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200"/>
        <w:jc w:val="center"/>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PHP-ThinkPHP</w:t>
      </w: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一 MVC</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MVC是一种设计模式，强制性的使应用程序的输入、处理和输出分开。使用MVC应用程序被分成三个核心部件:模型(Model)、视图（View）、控制器（Controller），它们各自处理任务。</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模型(Model):处理数据和业务逻辑</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视图（View）：处理样式，通过布局向用户展示数据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控制器（Controller）:接收用户请求，并调用相应的模型处理</w:t>
      </w:r>
    </w:p>
    <w:p>
      <w:pPr>
        <w:jc w:val="left"/>
        <w:outlineLvl w:val="9"/>
        <w:rPr>
          <w:rFonts w:hint="eastAsia"/>
          <w:lang w:val="en-US" w:eastAsia="zh-CN"/>
        </w:rPr>
      </w:pPr>
      <w:r>
        <w:drawing>
          <wp:inline distT="0" distB="0" distL="114300" distR="114300">
            <wp:extent cx="5267960" cy="330644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306445"/>
                    </a:xfrm>
                    <a:prstGeom prst="rect">
                      <a:avLst/>
                    </a:prstGeom>
                    <a:noFill/>
                    <a:ln w="9525">
                      <a:noFill/>
                    </a:ln>
                  </pic:spPr>
                </pic:pic>
              </a:graphicData>
            </a:graphic>
          </wp:inline>
        </w:drawing>
      </w: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二 框架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框架是程序结构代码的集合，而不是业务逻辑代码。集合中包含了许多类、函数、功能类包。这个集合是按照一定标准组成的功能体系。体系包含很多设计模式，比如MVC等。</w:t>
      </w: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三 ThinkPHP——单一入口框架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在一个网站中，所有请求都指向一个脚本文件。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好处：项目结构规范，控制灵活，更加安全。</w:t>
      </w:r>
    </w:p>
    <w:p>
      <w:pPr>
        <w:jc w:val="left"/>
        <w:outlineLvl w:val="9"/>
        <w:rPr>
          <w:rFonts w:hint="eastAsia" w:ascii="宋体" w:hAnsi="宋体" w:eastAsia="宋体" w:cs="宋体"/>
          <w:kern w:val="2"/>
          <w:sz w:val="28"/>
          <w:szCs w:val="28"/>
          <w:lang w:val="en-US" w:eastAsia="zh-CN" w:bidi="ar-SA"/>
        </w:rPr>
      </w:pPr>
      <w:bookmarkStart w:id="0" w:name="OLE_LINK1"/>
      <w:r>
        <w:rPr>
          <w:rFonts w:hint="eastAsia" w:ascii="宋体" w:hAnsi="宋体" w:eastAsia="宋体" w:cs="宋体"/>
          <w:kern w:val="2"/>
          <w:sz w:val="28"/>
          <w:szCs w:val="28"/>
          <w:lang w:val="en-US" w:eastAsia="zh-CN" w:bidi="ar-SA"/>
        </w:rPr>
        <w:t>四 目录结构</w:t>
      </w:r>
    </w:p>
    <w:bookmarkEnd w:id="0"/>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1.ThinkPHP目录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1.Common:核心公共函数目录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2.Conf:核心配置目录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3.Lang:核心语言包目录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4.Library:核心类库目录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1.Think:核心Think类包目录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2.Behavior:行为类库目录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3.Org:org类库包目录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4.Vendor:第三方类库目录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5.Mode:框架应用模式目录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6.Tpl:系统模板目录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7.LICENSE.txt:框架授权协议文件</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8.index.php:框架入口文件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2.Application目录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1.Common:应用公共模块</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1.Common:应用公共函数目录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2.Conf:应用公共配置目录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2.Home</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1.Conf:模块配置文件目录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2.Common:模块函数公共目录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3.Controller:模块控制器目录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4.Model:模块模型目录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5.View:模块视图目录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3.Runtime:运行时目录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1.Cache:模板缓存目录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2.Data:数据目录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3.Logs:日志目录</w:t>
      </w:r>
    </w:p>
    <w:p>
      <w:pPr>
        <w:ind w:left="84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4.Temp:缓存目录</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4.index.html</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5.test.php</w:t>
      </w: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五 安全机制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为了避免某些服务器开启了目录浏览权限后可以直接在浏览器输入URL地址查看目录，系统默认开启了目录安全文件机制，会在自动生成目录的时候生成空白的index.html文件，当然安全文件的名称可以设置，例如你想给安全文件定义为default.html可以在入口文件中添加：</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1.修改安全文件名:可以生成多个文件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Define(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DIR_SECURE_FILENAME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default.html,index.html</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2.在安全文件中添加</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Define(“DIR_SECURE_CONTENT”,“string”);</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3.关闭生成默认文件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Define(“BUILD_DIR_SECURE”,“false”);</w:t>
      </w: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六 模块</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我理解为:项目下的一个个模块:前台(home)、后台(admin).....每个模块都是独立的</w:t>
      </w:r>
    </w:p>
    <w:p>
      <w:pPr>
        <w:jc w:val="left"/>
        <w:outlineLvl w:val="9"/>
        <w:rPr>
          <w:rFonts w:hint="eastAsia" w:ascii="宋体" w:hAnsi="宋体" w:eastAsia="宋体" w:cs="宋体"/>
          <w:kern w:val="2"/>
          <w:sz w:val="28"/>
          <w:szCs w:val="28"/>
          <w:lang w:val="en-US" w:eastAsia="zh-CN" w:bidi="ar-SA"/>
        </w:rPr>
      </w:pPr>
      <w:bookmarkStart w:id="1" w:name="OLE_LINK3"/>
      <w:r>
        <w:rPr>
          <w:rFonts w:hint="eastAsia" w:ascii="宋体" w:hAnsi="宋体" w:eastAsia="宋体" w:cs="宋体"/>
          <w:kern w:val="2"/>
          <w:sz w:val="28"/>
          <w:szCs w:val="28"/>
          <w:lang w:val="en-US" w:eastAsia="zh-CN" w:bidi="ar-SA"/>
        </w:rPr>
        <w:t>七 控制器</w:t>
      </w:r>
    </w:p>
    <w:bookmarkEnd w:id="1"/>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1.控制器文件命名方式</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控制器名（驼峰字+首字母大写）+Controller+.class.php</w:t>
      </w:r>
    </w:p>
    <w:p>
      <w:pPr>
        <w:numPr>
          <w:ilvl w:val="0"/>
          <w:numId w:val="1"/>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控制器类命名方式</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控制器名（驼峰字+首字母大写）+Controller</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3.命名空间定义 namespace Home\Controller;</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统的规范要求，表示当前类是Home模块下的控制器类，命名空间和实际的控制器文件所在的路径是一致的，也就是说： Home\Controller\IndexController类 对应的控制器文件位于应用目录下面的 Home/Controller/IndexController.class.php，如果你改变了当前的模块名(Home)，那么这个控制器类的命名空间也需要随之修改。</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注意：命名空间定义必须写在所有的PHP代码之前声明，否则会出错。</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4.引入命名空间便于直接使用</w:t>
      </w:r>
    </w:p>
    <w:tbl>
      <w:tblPr>
        <w:tblStyle w:val="18"/>
        <w:tblW w:w="7677" w:type="dxa"/>
        <w:tblInd w:w="5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Think\Controller</w:t>
            </w:r>
          </w:p>
          <w:p>
            <w:pPr>
              <w:jc w:val="left"/>
              <w:outlineLvl w:val="9"/>
              <w:rPr>
                <w:rFonts w:hint="eastAsia" w:ascii="宋体" w:hAnsi="宋体" w:eastAsia="宋体" w:cs="宋体"/>
                <w:kern w:val="2"/>
                <w:sz w:val="21"/>
                <w:szCs w:val="21"/>
                <w:vertAlign w:val="baseline"/>
                <w:lang w:val="en-US" w:eastAsia="zh-CN" w:bidi="ar-SA"/>
              </w:rPr>
            </w:pPr>
            <w:bookmarkStart w:id="2" w:name="OLE_LINK2"/>
            <w:r>
              <w:rPr>
                <w:rFonts w:hint="eastAsia" w:ascii="宋体" w:hAnsi="宋体" w:eastAsia="宋体" w:cs="宋体"/>
                <w:kern w:val="2"/>
                <w:sz w:val="21"/>
                <w:szCs w:val="21"/>
                <w:vertAlign w:val="baseline"/>
                <w:lang w:val="en-US" w:eastAsia="zh-CN" w:bidi="ar-SA"/>
              </w:rPr>
              <w:t>class IndexController extends Controller{</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bookmarkEnd w:id="2"/>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等同于</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IndexController extends \Think\Controller{</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tc>
      </w:tr>
    </w:tbl>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八 开发规范</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1.类文件都是以.class.php为后缀（这里是指的ThinkPHP内部使用的类库文件，不代表外部加载的类库文件），使用驼峰法命名，并且首字母大写，例如 DbMysql.class.php；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类的命名空间地址和所在的路径地址一致，例如 Home\Controller\UserController类所在的路径应该是 Application/Home/Controller/UserController.class.php；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2.确保文件的命名和调用大小写一致，是由于在类Unix系统上面，对大小写是敏感的（而ThinkPHP在调试模式下面，即使在Windows平台也会严格检查大小写）；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3.类名和文件名一致（包括上面说的大小写一致），例如 UserController类的文件命名是UserController.class.php， InfoModel类的文件名是InfoModel.class.php， 并且不同的类库的类命名有一定的规范；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4.函数、配置文件等其他类库文件之外的一般是以.php为后缀（第三方引入的不做要求）；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5.函数的命名使用小写字母和下划线的方式，例如 get_client_ip；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6.方法的命名使用驼峰法，并且首字母小写或者使用下划线“_”，例如 getUserName，_parseType，通常下划线开头的方法属于私有方法；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7.属性的命名使用驼峰法，并且首字母小写或者使用下划线“_”，例如 tableName、_instance，通常下划线开头的属性属于私有属性；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8.以双下划线“__”打头的函数或方法作为魔法方法，例如 __call 和 __autoload；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9.常量以大写字母和下划线命名，例如 HAS_ONE和 MANY_TO_MANY；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10.配置参数以大写字母和下划线命名，例如HTML_CACHE_ON；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11.语言变量以大写字母和下划线命名，例如MY_LANG，以下划线打头的语言变量通常用于系统语言变量，例如 _CLASS_NOT_EXIST_；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12.对变量的命名没有强制的规范，可以根据团队规范来进行；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13.ThinkPHP的模板文件默认是以.html 为后缀（可以通过配置修改）； </w:t>
      </w:r>
    </w:p>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14.数据表和字段采用小写加下划线方式命名，并注意字段名不要以下划线开头，例如 think_user 表和 user_name字段是正确写法，类似 _username 这样的数据表字段可能会被过滤。 </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九 配置加载优先级</w:t>
      </w: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惯例配置-&gt;应用配置-&gt;模式配置-&gt;调试配置-&gt;状态配置-&gt;模块配置-&gt;扩展配置-&gt;动态配置</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惯例配置:惯例重于配置是系统遵循的一个重要思想，框架内置有一个惯例配置文件（位于ThinkPHP/Conf/convention.php），按照大多数的使用对常用参数进行了默认配置。所以，对于应用的配置文件，往往只需要配置和惯例配置不同的或者新增的配置参数，如果你完全采用默认配置，甚至可以不需要定义任何配置文件。</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应用配置:应用配置文件也就是调用所有模块之前都会首先加载的公共配置文件（默认位于Application/Common/Conf/config.php）。如果更改了公共模块的名称的话，公共配置文件的位置也相应改变</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模式配置:如果使用了普通应用模式之外的应用模式的话，还可以为应用模式单独定义配置文件，文件命名规范是： Application/Common/Conf/config_应用模式名称.php（仅在运行该模式下面才会加载）。</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调试配置:如果开启调试模式的话，则会自动加载框架的调试配置文件（位于ThinkPHP/Conf/debug.php）和应用调试配置文件（位于Application/Common/Conf/debug.php）</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状态配置：</w:t>
      </w:r>
    </w:p>
    <w:tbl>
      <w:tblPr>
        <w:tblStyle w:val="18"/>
        <w:tblW w:w="7895"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5" w:type="dxa"/>
          </w:tcPr>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每个应用都可以在不同的情况下设置自己的状态（或者称之为应用场景），并且加载不同的配置文件。</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举个例子，你需要在公司和家里分别设置不同的数据库测试环境。那么可以这样处理，在公司环境中，我们在入口文件中定义：</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define('APP_STATUS','office');那么就会自动加载该状态对应的配置文件（位于Application/Common/Conf/office.php）。</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如果我们回家后，我们修改定义为：</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define('APP_STATUS','home');那么就会自动加载该状态对应的配置文件（位于Application/Common/Conf/home.php）。</w:t>
            </w:r>
          </w:p>
          <w:p>
            <w:pPr>
              <w:numPr>
                <w:ilvl w:val="0"/>
                <w:numId w:val="0"/>
              </w:numPr>
              <w:jc w:val="left"/>
              <w:outlineLvl w:val="9"/>
              <w:rPr>
                <w:rFonts w:hint="eastAsia" w:ascii="宋体" w:hAnsi="宋体" w:eastAsia="宋体" w:cs="宋体"/>
                <w:kern w:val="2"/>
                <w:sz w:val="21"/>
                <w:szCs w:val="21"/>
                <w:vertAlign w:val="baseline"/>
                <w:lang w:val="en-US" w:eastAsia="zh-CN" w:bidi="ar-SA"/>
              </w:rPr>
            </w:pPr>
          </w:p>
        </w:tc>
      </w:tr>
    </w:tbl>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模块配置:每个模块会自动加载自己的配置文件（位于Application/当前模块名/Conf/config.php）。如果使用了普通模式之外的其他应用模式，你还可以为应用模式单独定义配置文件，命名规范为： Application/当前模块名/Conf/config_应用模式名称.php（仅在运行该模式下面才会加载）。</w:t>
      </w:r>
    </w:p>
    <w:p>
      <w:pPr>
        <w:numPr>
          <w:ilvl w:val="0"/>
          <w:numId w:val="2"/>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动态配置:之前的方式都是通过预先定义配置文件的方式，而在具体的操作方法里面，我们仍然可以对某些参数进行动态配置（或者增加新的配置），主要是指那些还没有被使用的参数。</w:t>
      </w:r>
    </w:p>
    <w:tbl>
      <w:tblPr>
        <w:tblStyle w:val="18"/>
        <w:tblW w:w="7882"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2" w:type="dxa"/>
          </w:tcPr>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C('参数名称','新的参数值');</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例如，我们需要动态改变数据缓存的有效期的话，可以使用</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动态改变缓存有效期C('DATA_CACHE_TIME',60);动态配置赋值仅对当前请求有效，不会对以后的请求造成影响。</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动态改变配置参数的方法和读取配置的方法在使用上面非常接近，都是使用C方法，只是参数的不同。也可以支持二维数组的读取和设置，使用点语法进行操作，如下：</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获取已经设置的参数值C('USER_CONFIG.USER_TYPE');//设置新的值C('USER_CONFIG.USER_TYPE',1);</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8.扩展配置（自定义配置）:'LOAD_EXT_CONFIG' =&gt; 'user,db',</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假设扩展配置文件user.php 和db.php分别用于用户配置和数据库配置，这样做的好处是哪怕以后关闭调试模式，你修改db配置文件后依然会自动生效。</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如果在应用公共设置文件中配置的话，那么会自动加载应用公共配置目录下面的配置文件Application/Common/Conf/user.php和Application/Common/Conf/db.php。</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如果在模块（假设是Home模块）的配置文件中配置的话，则会自动加载模块目录下面的配置文件 Application/Home/Conf/user.php 和 Application/Home/Conf/db.php。</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默认情况下，扩展配置文件中的设置参数会并入项目配置文件中。也就是默认都是一级配置参数</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十 读取配置项</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1.获取已经设置的参数值：C('参数名称')</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2.3.2.1版本支持默认值设置</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C('my_config',null,'default_config');</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bookmarkStart w:id="3" w:name="OLE_LINK4"/>
      <w:r>
        <w:rPr>
          <w:rFonts w:hint="eastAsia" w:ascii="宋体" w:hAnsi="宋体" w:eastAsia="宋体" w:cs="宋体"/>
          <w:kern w:val="2"/>
          <w:sz w:val="28"/>
          <w:szCs w:val="28"/>
          <w:lang w:val="en-US" w:eastAsia="zh-CN" w:bidi="ar-SA"/>
        </w:rPr>
        <w:t>十一  模块化</w:t>
      </w:r>
    </w:p>
    <w:bookmarkEnd w:id="3"/>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1.概念</w:t>
      </w:r>
    </w:p>
    <w:tbl>
      <w:tblPr>
        <w:tblStyle w:val="17"/>
        <w:tblW w:w="7862" w:type="dxa"/>
        <w:tblCellSpacing w:w="0" w:type="dxa"/>
        <w:tblInd w:w="44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00"/>
        <w:gridCol w:w="6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500"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名称</w:t>
            </w:r>
          </w:p>
        </w:tc>
        <w:tc>
          <w:tcPr>
            <w:tcW w:w="636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15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应用</w:t>
            </w:r>
          </w:p>
        </w:tc>
        <w:tc>
          <w:tcPr>
            <w:tcW w:w="63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基于同一个入口文件访问的项目我们称之为一个应用。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15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模块</w:t>
            </w:r>
          </w:p>
        </w:tc>
        <w:tc>
          <w:tcPr>
            <w:tcW w:w="63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一个应用下面可以包含多个模块，每个模块在应用目录下面都是一个独立的子目录。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5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控制器</w:t>
            </w:r>
          </w:p>
        </w:tc>
        <w:tc>
          <w:tcPr>
            <w:tcW w:w="63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每个模块可以包含多个控制器，一个控制器通常体现为一个控制器类。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15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操作</w:t>
            </w:r>
          </w:p>
        </w:tc>
        <w:tc>
          <w:tcPr>
            <w:tcW w:w="63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每个控制器类可以包含多个操作方法，也可能是绑定的某个操作类，每个操作是URL访问的最小单元</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2.禁止访问模块</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默认配置中是禁止访问Common模块和Runtime模块（Runtime目录是默认的运行时目录），我们可以增加其他的禁止访问模块列表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“MODULE_DENY_LIST”=&gt;array(</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Common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Runtime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Api</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3.设置访问列表</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如果你的应用下面模块比较少，还可以设置允许访问列表和默认模块，这样可以简化默认模块的URL访问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“MODULE_ALLOW_LIST”=&gt;array(</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Home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Admin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User</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DEFAULT_MODULE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=&gt;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Home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4.单模块设计</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如果你的应用够简单，那么也许仅仅用一个模块就可以完成，那么可以直接设置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关闭模块</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“MULTI_MODULE”=&gt;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false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“DEFAULT_MODULE”=&gt;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Home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5.多入口设计</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可以给相同的应用及模块设置多个入口，不同的入口文件可以设置不同的应用模式或者绑定模块。</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例如，我们在index.php文件的同级目录新增一个home.php入口文件，并绑定Home模块：</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$_GET[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xml:space="preserve">] =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Home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 绑定Home模块到当前入口文件</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Define(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APP_PATH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./Application/</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Require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./ThinkPHP/ThinkPHP.php</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绑定模块后，原来的访问地址: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http://serverName/index.php/Home/Index/index</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就变成</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http://serverName/home.php/Index/index</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同样的方式，我们也可以在入口文件中绑定控制器，例如：</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$_GET[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xml:space="preserve">] =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Home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$_GET[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c</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xml:space="preserve">] =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Index</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Define(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APP_PATH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./Application/</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Require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./ThinkPHP/ThinkPHP.php</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绑定模块和控制器后，原来的访问地址：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"http://serverName/index.php/Home/Index/index"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http://serverName/index.php/Home/Index/index</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就变成：</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http://serverName/home.php/index</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 增加模块</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在入口文件定义‘BIND_MODULE’常量，运行入口文件后，注释该语句。例如:</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define(‘</w:t>
            </w:r>
            <w:r>
              <w:rPr>
                <w:rFonts w:hint="eastAsia" w:ascii="Calibri" w:hAnsi="Calibri" w:eastAsia="宋体" w:cs="Calibri"/>
                <w:kern w:val="2"/>
                <w:sz w:val="21"/>
                <w:szCs w:val="21"/>
                <w:vertAlign w:val="baseline"/>
                <w:lang w:val="en-US" w:eastAsia="zh-CN" w:bidi="ar-SA"/>
              </w:rPr>
              <w:t>BIND_MODULE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Admin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bookmarkStart w:id="4" w:name="OLE_LINK5"/>
      <w:r>
        <w:rPr>
          <w:rFonts w:hint="eastAsia" w:ascii="宋体" w:hAnsi="宋体" w:eastAsia="宋体" w:cs="宋体"/>
          <w:kern w:val="2"/>
          <w:sz w:val="28"/>
          <w:szCs w:val="28"/>
          <w:lang w:val="en-US" w:eastAsia="zh-CN" w:bidi="ar-SA"/>
        </w:rPr>
        <w:t>十二  URL模式-</w:t>
      </w:r>
      <w:r>
        <w:rPr>
          <w:rFonts w:hint="default" w:ascii="Calibri" w:hAnsi="Calibri" w:eastAsia="宋体" w:cs="Calibri"/>
          <w:kern w:val="2"/>
          <w:sz w:val="28"/>
          <w:szCs w:val="28"/>
          <w:lang w:val="en-US" w:eastAsia="zh-CN" w:bidi="ar-SA"/>
        </w:rPr>
        <w:t>’URL_MODEL’</w:t>
      </w:r>
    </w:p>
    <w:bookmarkEnd w:id="4"/>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入口文件是应用的单一入口，对应用的所有请求都定向到应用入口文件，系统会从URL参数中解析当前请求的模块、控制器和操作：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1.例子：标准模式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"http://serverName/index.php/模块/控制器/操作" </w:instrText>
      </w:r>
      <w:r>
        <w:rPr>
          <w:rFonts w:hint="eastAsia" w:ascii="宋体" w:hAnsi="宋体" w:eastAsia="宋体" w:cs="宋体"/>
          <w:kern w:val="2"/>
          <w:sz w:val="21"/>
          <w:szCs w:val="21"/>
          <w:lang w:val="en-US" w:eastAsia="zh-CN" w:bidi="ar-SA"/>
        </w:rPr>
        <w:fldChar w:fldCharType="separate"/>
      </w:r>
      <w:r>
        <w:rPr>
          <w:rStyle w:val="15"/>
          <w:rFonts w:hint="eastAsia" w:ascii="宋体" w:hAnsi="宋体" w:eastAsia="宋体" w:cs="宋体"/>
          <w:kern w:val="2"/>
          <w:sz w:val="21"/>
          <w:szCs w:val="21"/>
          <w:lang w:val="en-US" w:eastAsia="zh-CN" w:bidi="ar-SA"/>
        </w:rPr>
        <w:t>http://serverName/index.php/模块/控制器/操作</w:t>
      </w:r>
      <w:r>
        <w:rPr>
          <w:rFonts w:hint="eastAsia" w:ascii="宋体" w:hAnsi="宋体" w:eastAsia="宋体" w:cs="宋体"/>
          <w:kern w:val="2"/>
          <w:sz w:val="21"/>
          <w:szCs w:val="21"/>
          <w:lang w:val="en-US" w:eastAsia="zh-CN" w:bidi="ar-SA"/>
        </w:rPr>
        <w:fldChar w:fldCharType="end"/>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可以通过设置模块绑定或者域名部署等方式简化URL地址中的模块及控制器名称。</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2.URL大小写</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框架的URL是区分大小写（主要是针对模块、控制器和操作名，不包括应用参数）的，这一点非常关键，因为ThinkPHP的命名规范是采用驼峰法（首字母大写）的规则，而URL中的模块和控制器都是对应的文件，因此在Linux环境下面必然存在区分大小写的问题。</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框架内置了一个配置参数用于解决URL大小写的问题，如下：</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“URL_CASE_INSENSITIVE” =&gt;true;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当URL_CASE_INSENSITIVE设置为true的时候表示URL地址不区分大小写，这个也是框</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架在部署模式下面的默认设置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当开启调试模式的情况下，这个参数是false，因此你会发现在调试模式下面URL区分</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大小写的情况。</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3.详细拆分</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如果我们直接访问入口文件的话，由于URL中没有模块、控制器和操作，因此系统会访问默认模块（Home）下面的默认控制器（Index）的默认操作（index），因此下面的访问是等效的：</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"http://serverName/index.php" </w:instrText>
      </w:r>
      <w:r>
        <w:rPr>
          <w:rFonts w:hint="eastAsia" w:ascii="宋体" w:hAnsi="宋体" w:eastAsia="宋体" w:cs="宋体"/>
          <w:kern w:val="2"/>
          <w:sz w:val="21"/>
          <w:szCs w:val="21"/>
          <w:lang w:val="en-US" w:eastAsia="zh-CN" w:bidi="ar-SA"/>
        </w:rPr>
        <w:fldChar w:fldCharType="separate"/>
      </w:r>
      <w:r>
        <w:rPr>
          <w:rStyle w:val="15"/>
          <w:rFonts w:hint="eastAsia" w:ascii="宋体" w:hAnsi="宋体" w:eastAsia="宋体" w:cs="宋体"/>
          <w:kern w:val="2"/>
          <w:sz w:val="21"/>
          <w:szCs w:val="21"/>
          <w:lang w:val="en-US" w:eastAsia="zh-CN" w:bidi="ar-SA"/>
        </w:rPr>
        <w:t>http://serverName/index.php</w:t>
      </w:r>
      <w:r>
        <w:rPr>
          <w:rFonts w:hint="eastAsia" w:ascii="宋体" w:hAnsi="宋体" w:eastAsia="宋体" w:cs="宋体"/>
          <w:kern w:val="2"/>
          <w:sz w:val="21"/>
          <w:szCs w:val="21"/>
          <w:lang w:val="en-US" w:eastAsia="zh-CN" w:bidi="ar-SA"/>
        </w:rPr>
        <w:fldChar w:fldCharType="end"/>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"http://serverName/index.php/Home/Index/index" </w:instrText>
      </w:r>
      <w:r>
        <w:rPr>
          <w:rFonts w:hint="eastAsia" w:ascii="宋体" w:hAnsi="宋体" w:eastAsia="宋体" w:cs="宋体"/>
          <w:kern w:val="2"/>
          <w:sz w:val="21"/>
          <w:szCs w:val="21"/>
          <w:lang w:val="en-US" w:eastAsia="zh-CN" w:bidi="ar-SA"/>
        </w:rPr>
        <w:fldChar w:fldCharType="separate"/>
      </w:r>
      <w:r>
        <w:rPr>
          <w:rStyle w:val="15"/>
          <w:rFonts w:hint="eastAsia" w:ascii="宋体" w:hAnsi="宋体" w:eastAsia="宋体" w:cs="宋体"/>
          <w:kern w:val="2"/>
          <w:sz w:val="21"/>
          <w:szCs w:val="21"/>
          <w:lang w:val="en-US" w:eastAsia="zh-CN" w:bidi="ar-SA"/>
        </w:rPr>
        <w:t>http://serverName/index.php/Home/Index/index</w:t>
      </w:r>
      <w:r>
        <w:rPr>
          <w:rFonts w:hint="eastAsia" w:ascii="宋体" w:hAnsi="宋体" w:eastAsia="宋体" w:cs="宋体"/>
          <w:kern w:val="2"/>
          <w:sz w:val="21"/>
          <w:szCs w:val="21"/>
          <w:lang w:val="en-US" w:eastAsia="zh-CN" w:bidi="ar-SA"/>
        </w:rPr>
        <w:fldChar w:fldCharType="end"/>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这种URL模式就是系统默认的PATHINFO模式，不同的URL模式获取模块和操作的方法不同，ThinkPHP支持的URL模式有四种：普通模式、PATHINFO、REWRITE和兼容模式，可以设置URL_MODEL参数改变URL模式。</w:t>
      </w:r>
    </w:p>
    <w:tbl>
      <w:tblPr>
        <w:tblStyle w:val="17"/>
        <w:tblW w:w="6709" w:type="dxa"/>
        <w:tblCellSpacing w:w="0" w:type="dxa"/>
        <w:tblInd w:w="4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18"/>
        <w:gridCol w:w="3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291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URL模式</w:t>
            </w:r>
          </w:p>
        </w:tc>
        <w:tc>
          <w:tcPr>
            <w:tcW w:w="3791"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URL_MODEL设置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29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普通模式</w:t>
            </w:r>
          </w:p>
        </w:tc>
        <w:tc>
          <w:tcPr>
            <w:tcW w:w="3791"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29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PATHINFO模式</w:t>
            </w:r>
          </w:p>
        </w:tc>
        <w:tc>
          <w:tcPr>
            <w:tcW w:w="3791"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9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REWRITE模式</w:t>
            </w:r>
          </w:p>
        </w:tc>
        <w:tc>
          <w:tcPr>
            <w:tcW w:w="3791"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29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兼容模式</w:t>
            </w:r>
          </w:p>
        </w:tc>
        <w:tc>
          <w:tcPr>
            <w:tcW w:w="3791"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3</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如果你整个应用下面的模块都是采用统一的URL模式，就可以在应用配置文件中设置URL模式，如果不同的模块需要设置不同的URL模式，则可以在模块配置文件中设置。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4.普通模式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普通模式也就是传统的GET传参方式来指定当前访问的模块和操作，例如： http://localhost/?m=home&amp;c=user&amp;a=login&amp;var=value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m参数表示模块，c参数表示控制器，a参数表示操作（当然这些参数都是可以配置的），后面的表示其他GET参数。</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如果默认的变量设置和你的应用变量有冲突的话，你需要重新设置系统配置，例如改成下面的：</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'VAR_MODULE'            =&gt;  'module',     // 默认模块获取变量</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'VAR_CONTROLLER'        =&gt;  'controller',    // 默认控制器获取变量</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'VAR_ACTION'            =&gt;  'action',    // 默认操作获取变量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上面的访问地址则变成： </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http://localhost/?module=home&amp;controller=user&amp;action=login&amp;var=value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注意，VAR_MODULE只能在应用配置文件中设置，其他参数可以则也可以在模块配置中设置</w:t>
      </w:r>
    </w:p>
    <w:p>
      <w:pPr>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2.PATHINFO模式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PATHINFO模式是系统的默认URL模式，提供了最好的SEO支持，系统内部已经做了环境的兼容处理，所以能够支持大多数的主机环境。对应上面的URL模式，PATHINFO模式下面的URL访问地址是： http://localhost/index.php/home/user/login/var/value/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PATHINFO地址的前三个参数分别表示模块/控制器/操作。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不过，PATHINFO模式下面，依然可以采用普通URL模式的参数方式，例如： http://localhost/index.php/home/user/login?var=value 依然是有效的</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3.REWRITE模式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REWRITE模式是在PATHINFO模式的基础上添加了重写规则的支持，可以去掉URL地址里面的入口文件index.php，但是需要额外配置WEB服务器的重写规则。</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如果是Apache则需要在入口文件的同级添加.htaccess文件，内容如下：</w:t>
      </w:r>
    </w:p>
    <w:tbl>
      <w:tblPr>
        <w:tblStyle w:val="18"/>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&lt;IfModule mod_rewrite.c&gt;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RewriteEngine on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RewriteCond %{REQUEST_FILENAME} !-d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RewriteCond %{REQUEST_FILENAME} !-f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RewriteRule ^(.*)$ index.php/$1 [QSA,PT,L]</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&lt;/IfModule&gt;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接下来，就可以用下面的URL地址访问了： http://localhost/home/user/login/var/value</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4.兼容模式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兼容模式是用于不支持PATHINFO的特殊环境，URL地址是： </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http://localhost/?s=/home/user/login/var/value</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十三  控制器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1.控制器和操作</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一般来说ThinkPHP的控制器是一个类，而操作则是类的一个公共方法。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2.定义控制器</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控制器需要继承Controller类或者其子类。控制器的名称使用驼峰法命名（首字母为大写），控制器位于:模块名/Controller/控制器名+Controller.class.php。</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操作方法的定义必须是公共方法，否则会操作报错</w:t>
      </w:r>
    </w:p>
    <w:p>
      <w:pPr>
        <w:ind w:firstLine="420" w:firstLineChars="0"/>
        <w:jc w:val="left"/>
        <w:outlineLvl w:val="9"/>
        <w:rPr>
          <w:rFonts w:hint="eastAsia" w:ascii="宋体" w:hAnsi="宋体" w:eastAsia="宋体" w:cs="宋体"/>
          <w:kern w:val="2"/>
          <w:sz w:val="21"/>
          <w:szCs w:val="21"/>
          <w:lang w:val="en-US" w:eastAsia="zh-CN" w:bidi="ar-SA"/>
        </w:rPr>
      </w:pPr>
      <w:bookmarkStart w:id="5" w:name="OLE_LINK7"/>
      <w:r>
        <w:rPr>
          <w:rFonts w:hint="eastAsia" w:ascii="宋体" w:hAnsi="宋体" w:eastAsia="宋体" w:cs="宋体"/>
          <w:kern w:val="2"/>
          <w:sz w:val="21"/>
          <w:szCs w:val="21"/>
          <w:lang w:val="en-US" w:eastAsia="zh-CN" w:bidi="ar-SA"/>
        </w:rPr>
        <w:t>3.多层控制器</w:t>
      </w:r>
    </w:p>
    <w:bookmarkEnd w:id="5"/>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ThinkPHP的控制器支持多层和分级</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多层:指的是控制器可以分层，例如除了默认的Controller控制器层（称之为访问控制器），还可以添加事件控制器层。例如: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keepNext w:val="0"/>
              <w:keepLines w:val="0"/>
              <w:widowControl/>
              <w:numPr>
                <w:ilvl w:val="0"/>
                <w:numId w:val="3"/>
              </w:numPr>
              <w:suppressLineNumbers w:val="0"/>
              <w:spacing w:before="0" w:beforeAutospacing="1" w:after="0" w:afterAutospacing="1"/>
              <w:ind w:left="720" w:hanging="360"/>
            </w:pPr>
            <w:r>
              <w:t>├─Controller 访问控制器</w:t>
            </w:r>
          </w:p>
          <w:p>
            <w:pPr>
              <w:keepNext w:val="0"/>
              <w:keepLines w:val="0"/>
              <w:widowControl/>
              <w:numPr>
                <w:ilvl w:val="0"/>
                <w:numId w:val="3"/>
              </w:numPr>
              <w:suppressLineNumbers w:val="0"/>
              <w:spacing w:before="0" w:beforeAutospacing="1" w:after="0" w:afterAutospacing="1"/>
              <w:ind w:left="720" w:hanging="360"/>
            </w:pPr>
            <w:r>
              <w:t xml:space="preserve">│  ├─UserController.class.php </w:t>
            </w:r>
          </w:p>
          <w:p>
            <w:pPr>
              <w:keepNext w:val="0"/>
              <w:keepLines w:val="0"/>
              <w:widowControl/>
              <w:numPr>
                <w:ilvl w:val="0"/>
                <w:numId w:val="3"/>
              </w:numPr>
              <w:suppressLineNumbers w:val="0"/>
              <w:spacing w:before="0" w:beforeAutospacing="1" w:after="0" w:afterAutospacing="1"/>
              <w:ind w:left="720" w:hanging="360"/>
            </w:pPr>
            <w:r>
              <w:t>│  ├─BlogController.class.php</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├─Event 事件控制器</w:t>
            </w:r>
          </w:p>
          <w:p>
            <w:pPr>
              <w:keepNext w:val="0"/>
              <w:keepLines w:val="0"/>
              <w:widowControl/>
              <w:numPr>
                <w:ilvl w:val="0"/>
                <w:numId w:val="3"/>
              </w:numPr>
              <w:suppressLineNumbers w:val="0"/>
              <w:spacing w:before="0" w:beforeAutospacing="1" w:after="0" w:afterAutospacing="1"/>
              <w:ind w:left="720" w:hanging="360"/>
            </w:pPr>
            <w:r>
              <w:t xml:space="preserve">│  ├─UserEvent.class.php  </w:t>
            </w:r>
          </w:p>
          <w:p>
            <w:pPr>
              <w:keepNext w:val="0"/>
              <w:keepLines w:val="0"/>
              <w:widowControl/>
              <w:numPr>
                <w:ilvl w:val="0"/>
                <w:numId w:val="3"/>
              </w:numPr>
              <w:suppressLineNumbers w:val="0"/>
              <w:spacing w:before="0" w:beforeAutospacing="1" w:after="0" w:afterAutospacing="1"/>
              <w:ind w:left="720" w:hanging="360"/>
            </w:pPr>
            <w:r>
              <w:t>│  ├─BlogEvent.class.php</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kern w:val="2"/>
                <w:sz w:val="21"/>
                <w:szCs w:val="21"/>
                <w:vertAlign w:val="baseline"/>
                <w:lang w:val="en-US" w:eastAsia="zh-CN" w:bidi="ar-SA"/>
              </w:rPr>
            </w:pPr>
            <w:r>
              <w:t>│  ...</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访问控制器的名称是通过DEFAULT_C_LAYER设置的，默认是Controller</w:t>
            </w:r>
          </w:p>
        </w:tc>
      </w:tr>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访问控制器负责外部交互响应，通过URL请求响应，例如 http://serverName/Home/User/index,而事件控制器负责内部的事件响应，并且只能在内部调用，所以是和外部隔离的。</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如果是定义其他的控制器层，则不一定必须要继承系统的Controller类或其子类，通常需要输出模版的时候才需要继承Controller类。例如：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keepNext w:val="0"/>
              <w:keepLines w:val="0"/>
              <w:widowControl/>
              <w:numPr>
                <w:ilvl w:val="0"/>
                <w:numId w:val="4"/>
              </w:numPr>
              <w:suppressLineNumbers w:val="0"/>
              <w:spacing w:before="0" w:beforeAutospacing="1" w:after="0" w:afterAutospacing="1"/>
              <w:ind w:left="720" w:hanging="360"/>
            </w:pPr>
            <w:r>
              <w:t>&lt;?php</w:t>
            </w:r>
          </w:p>
          <w:p>
            <w:pPr>
              <w:keepNext w:val="0"/>
              <w:keepLines w:val="0"/>
              <w:widowControl/>
              <w:numPr>
                <w:ilvl w:val="0"/>
                <w:numId w:val="4"/>
              </w:numPr>
              <w:suppressLineNumbers w:val="0"/>
              <w:spacing w:before="0" w:beforeAutospacing="1" w:after="0" w:afterAutospacing="1"/>
              <w:ind w:left="720" w:hanging="360"/>
            </w:pPr>
            <w:r>
              <w:t>namespace Home\Event;</w:t>
            </w:r>
          </w:p>
          <w:p>
            <w:pPr>
              <w:keepNext w:val="0"/>
              <w:keepLines w:val="0"/>
              <w:widowControl/>
              <w:numPr>
                <w:ilvl w:val="0"/>
                <w:numId w:val="4"/>
              </w:numPr>
              <w:suppressLineNumbers w:val="0"/>
              <w:spacing w:before="0" w:beforeAutospacing="1" w:after="0" w:afterAutospacing="1"/>
              <w:ind w:left="720" w:hanging="360"/>
            </w:pPr>
            <w:r>
              <w:t>class UserEvent {</w:t>
            </w:r>
          </w:p>
          <w:p>
            <w:pPr>
              <w:keepNext w:val="0"/>
              <w:keepLines w:val="0"/>
              <w:widowControl/>
              <w:numPr>
                <w:ilvl w:val="0"/>
                <w:numId w:val="4"/>
              </w:numPr>
              <w:suppressLineNumbers w:val="0"/>
              <w:spacing w:before="0" w:beforeAutospacing="1" w:after="0" w:afterAutospacing="1"/>
              <w:ind w:left="720" w:hanging="360"/>
            </w:pPr>
            <w:r>
              <w:t xml:space="preserve">    public function login(){</w:t>
            </w:r>
          </w:p>
          <w:p>
            <w:pPr>
              <w:keepNext w:val="0"/>
              <w:keepLines w:val="0"/>
              <w:widowControl/>
              <w:numPr>
                <w:ilvl w:val="0"/>
                <w:numId w:val="4"/>
              </w:numPr>
              <w:suppressLineNumbers w:val="0"/>
              <w:spacing w:before="0" w:beforeAutospacing="1" w:after="0" w:afterAutospacing="1"/>
              <w:ind w:left="720" w:hanging="360"/>
            </w:pPr>
            <w:r>
              <w:t xml:space="preserve">        echo 'login event';</w:t>
            </w:r>
          </w:p>
          <w:p>
            <w:pPr>
              <w:keepNext w:val="0"/>
              <w:keepLines w:val="0"/>
              <w:widowControl/>
              <w:numPr>
                <w:ilvl w:val="0"/>
                <w:numId w:val="4"/>
              </w:numPr>
              <w:suppressLineNumbers w:val="0"/>
              <w:spacing w:before="0" w:beforeAutospacing="1" w:after="0" w:afterAutospacing="1"/>
              <w:ind w:left="720" w:hanging="360"/>
            </w:pPr>
            <w:r>
              <w:t xml:space="preserve">    }</w:t>
            </w:r>
          </w:p>
          <w:p>
            <w:pPr>
              <w:keepNext w:val="0"/>
              <w:keepLines w:val="0"/>
              <w:widowControl/>
              <w:numPr>
                <w:ilvl w:val="0"/>
                <w:numId w:val="4"/>
              </w:numPr>
              <w:suppressLineNumbers w:val="0"/>
              <w:spacing w:before="0" w:beforeAutospacing="1" w:after="0" w:afterAutospacing="1"/>
              <w:ind w:left="720" w:hanging="360"/>
            </w:pPr>
          </w:p>
          <w:p>
            <w:pPr>
              <w:keepNext w:val="0"/>
              <w:keepLines w:val="0"/>
              <w:widowControl/>
              <w:numPr>
                <w:ilvl w:val="0"/>
                <w:numId w:val="4"/>
              </w:numPr>
              <w:suppressLineNumbers w:val="0"/>
              <w:spacing w:before="0" w:beforeAutospacing="1" w:after="0" w:afterAutospacing="1"/>
              <w:ind w:left="720" w:hanging="360"/>
            </w:pPr>
            <w:r>
              <w:t xml:space="preserve">    public function logout(){</w:t>
            </w:r>
          </w:p>
          <w:p>
            <w:pPr>
              <w:keepNext w:val="0"/>
              <w:keepLines w:val="0"/>
              <w:widowControl/>
              <w:numPr>
                <w:ilvl w:val="0"/>
                <w:numId w:val="4"/>
              </w:numPr>
              <w:suppressLineNumbers w:val="0"/>
              <w:spacing w:before="0" w:beforeAutospacing="1" w:after="0" w:afterAutospacing="1"/>
              <w:ind w:left="720" w:hanging="360"/>
            </w:pPr>
            <w:r>
              <w:t xml:space="preserve">        echo 'logout event';</w:t>
            </w:r>
          </w:p>
          <w:p>
            <w:pPr>
              <w:keepNext w:val="0"/>
              <w:keepLines w:val="0"/>
              <w:widowControl/>
              <w:numPr>
                <w:ilvl w:val="0"/>
                <w:numId w:val="4"/>
              </w:numPr>
              <w:suppressLineNumbers w:val="0"/>
              <w:spacing w:before="0" w:beforeAutospacing="1" w:after="0" w:afterAutospacing="1"/>
              <w:ind w:left="720" w:hanging="360"/>
            </w:pPr>
            <w:r>
              <w:t xml:space="preserve">    }</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kern w:val="2"/>
                <w:sz w:val="21"/>
                <w:szCs w:val="21"/>
                <w:vertAlign w:val="baseline"/>
                <w:lang w:val="en-US" w:eastAsia="zh-CN" w:bidi="ar-SA"/>
              </w:rPr>
            </w:pPr>
            <w:r>
              <w:t>}</w:t>
            </w:r>
          </w:p>
        </w:tc>
      </w:tr>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UserEvent事件控制器位于Hmoe/Event/UserEvent.class.php</w:t>
      </w:r>
    </w:p>
    <w:p>
      <w:pPr>
        <w:ind w:left="420" w:leftChars="0" w:firstLine="420" w:firstLineChars="0"/>
        <w:jc w:val="left"/>
        <w:outlineLvl w:val="9"/>
        <w:rPr>
          <w:rFonts w:hint="eastAsia" w:ascii="宋体" w:hAnsi="宋体" w:eastAsia="宋体" w:cs="宋体"/>
          <w:kern w:val="2"/>
          <w:sz w:val="21"/>
          <w:szCs w:val="21"/>
          <w:lang w:val="en-US" w:eastAsia="zh-CN" w:bidi="ar-SA"/>
        </w:rPr>
      </w:pP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多级:指控制器可以通过子目录把某个控制器层分组存放，首先需要设置控制器的分级层次，例如：设置2级目录的控制器层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bookmarkStart w:id="6" w:name="OLE_LINK6" w:colFirst="0" w:colLast="0"/>
            <w:r>
              <w:rPr>
                <w:rFonts w:hint="eastAsia" w:ascii="宋体" w:hAnsi="宋体" w:eastAsia="宋体" w:cs="宋体"/>
                <w:kern w:val="2"/>
                <w:sz w:val="21"/>
                <w:szCs w:val="21"/>
                <w:vertAlign w:val="baseline"/>
                <w:lang w:val="en-US" w:eastAsia="zh-CN" w:bidi="ar-SA"/>
              </w:rPr>
              <w:t>‘CONTROLLER_LEVEL’ =&gt; 2;</w:t>
            </w:r>
          </w:p>
          <w:p>
            <w:pPr>
              <w:keepNext w:val="0"/>
              <w:keepLines w:val="0"/>
              <w:widowControl/>
              <w:numPr>
                <w:ilvl w:val="0"/>
                <w:numId w:val="5"/>
              </w:numPr>
              <w:suppressLineNumbers w:val="0"/>
              <w:spacing w:before="0" w:beforeAutospacing="1" w:after="0" w:afterAutospacing="1"/>
              <w:ind w:left="720" w:hanging="360"/>
            </w:pPr>
            <w:r>
              <w:t>├─Controller 访问控制器</w:t>
            </w:r>
          </w:p>
          <w:p>
            <w:pPr>
              <w:keepNext w:val="0"/>
              <w:keepLines w:val="0"/>
              <w:widowControl/>
              <w:numPr>
                <w:ilvl w:val="0"/>
                <w:numId w:val="5"/>
              </w:numPr>
              <w:suppressLineNumbers w:val="0"/>
              <w:spacing w:before="0" w:beforeAutospacing="1" w:after="0" w:afterAutospacing="1"/>
              <w:ind w:left="720" w:hanging="360"/>
            </w:pPr>
            <w:r>
              <w:t>│  ├─User User分级（组）</w:t>
            </w:r>
          </w:p>
          <w:p>
            <w:pPr>
              <w:keepNext w:val="0"/>
              <w:keepLines w:val="0"/>
              <w:widowControl/>
              <w:numPr>
                <w:ilvl w:val="0"/>
                <w:numId w:val="5"/>
              </w:numPr>
              <w:suppressLineNumbers w:val="0"/>
              <w:spacing w:before="0" w:beforeAutospacing="1" w:after="0" w:afterAutospacing="1"/>
              <w:ind w:left="720" w:hanging="360"/>
            </w:pPr>
            <w:r>
              <w:t xml:space="preserve">│  │  ├─UserTypeController.class.php </w:t>
            </w:r>
          </w:p>
          <w:p>
            <w:pPr>
              <w:keepNext w:val="0"/>
              <w:keepLines w:val="0"/>
              <w:widowControl/>
              <w:numPr>
                <w:ilvl w:val="0"/>
                <w:numId w:val="5"/>
              </w:numPr>
              <w:suppressLineNumbers w:val="0"/>
              <w:spacing w:before="0" w:beforeAutospacing="1" w:after="0" w:afterAutospacing="1"/>
              <w:ind w:left="720" w:hanging="360"/>
            </w:pPr>
            <w:r>
              <w:t xml:space="preserve">│  │  ├─UserAuthController.class.php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5"/>
              </w:numPr>
              <w:suppressLineNumbers w:val="0"/>
              <w:spacing w:before="0" w:beforeAutospacing="1" w:after="0" w:afterAutospacing="1"/>
              <w:ind w:left="720" w:hanging="360"/>
            </w:pPr>
            <w:r>
              <w:t>│  ├─Admin Admin分级（组）</w:t>
            </w:r>
          </w:p>
          <w:p>
            <w:pPr>
              <w:keepNext w:val="0"/>
              <w:keepLines w:val="0"/>
              <w:widowControl/>
              <w:numPr>
                <w:ilvl w:val="0"/>
                <w:numId w:val="5"/>
              </w:numPr>
              <w:suppressLineNumbers w:val="0"/>
              <w:spacing w:before="0" w:beforeAutospacing="1" w:after="0" w:afterAutospacing="1"/>
              <w:ind w:left="720" w:hanging="360"/>
            </w:pPr>
            <w:r>
              <w:t xml:space="preserve">│  │  ├─UserController.class.php </w:t>
            </w:r>
          </w:p>
          <w:p>
            <w:pPr>
              <w:keepNext w:val="0"/>
              <w:keepLines w:val="0"/>
              <w:widowControl/>
              <w:numPr>
                <w:ilvl w:val="0"/>
                <w:numId w:val="5"/>
              </w:numPr>
              <w:suppressLineNumbers w:val="0"/>
              <w:spacing w:before="0" w:beforeAutospacing="1" w:after="0" w:afterAutospacing="1"/>
              <w:ind w:left="720" w:hanging="360"/>
            </w:pPr>
            <w:r>
              <w:t xml:space="preserve">│  │  ├─ConfigController.class.php </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kern w:val="2"/>
                <w:sz w:val="21"/>
                <w:szCs w:val="21"/>
                <w:vertAlign w:val="baseline"/>
                <w:lang w:val="en-US" w:eastAsia="zh-CN" w:bidi="ar-SA"/>
              </w:rPr>
            </w:pPr>
            <w:r>
              <w:t>│  ...</w:t>
            </w:r>
          </w:p>
        </w:tc>
      </w:tr>
      <w:bookmarkEnd w:id="6"/>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多级控制器的命名空间需要这样定义</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lang w:val="en-US" w:eastAsia="zh-CN" w:bidi="ar-SA"/>
              </w:rPr>
              <w:t xml:space="preserve">Namespace </w:t>
            </w:r>
            <w:r>
              <w:rPr>
                <w:rFonts w:hint="eastAsia" w:ascii="宋体" w:hAnsi="宋体" w:eastAsia="宋体" w:cs="宋体"/>
                <w:kern w:val="2"/>
                <w:sz w:val="21"/>
                <w:szCs w:val="21"/>
                <w:vertAlign w:val="baseline"/>
                <w:lang w:val="en-US" w:eastAsia="zh-CN" w:bidi="ar-SA"/>
              </w:rPr>
              <w:t>Home\Controller\Admin</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ThinkPHP\Controller</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UserController extends Controller{</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hello(){</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hello</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 </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test(){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test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通过</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"http://servername/Home/Admin/User/hello访问"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http://servername/Home/Admin/User/hello访问</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http://servername/Home/Admin/User/test访问</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4.实例化控制器</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访问控制器的实例化通常是自动完成的，系统会根据URL地址解析出访问的控制器名称自动实例化，并且调用相关的操作方法。如果需要跨控制器调用的，需要进行单独实例化</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bookmarkStart w:id="7" w:name="OLE_LINK8" w:colFirst="0" w:colLast="0"/>
            <w:r>
              <w:rPr>
                <w:rFonts w:hint="eastAsia" w:ascii="宋体" w:hAnsi="宋体" w:eastAsia="宋体" w:cs="宋体"/>
                <w:kern w:val="2"/>
                <w:sz w:val="21"/>
                <w:szCs w:val="21"/>
                <w:vertAlign w:val="baseline"/>
                <w:lang w:val="en-US" w:eastAsia="zh-CN" w:bidi="ar-SA"/>
              </w:rPr>
              <w:t>//实例化Hmoe模块的User控制器</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new \Home\Controller\UserController();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//实例化Admin模块的Blog控制器</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$blog = new \Admin\Controller\BlogCcontroller();</w:t>
            </w:r>
          </w:p>
        </w:tc>
      </w:tr>
      <w:bookmarkEnd w:id="7"/>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系统为上面的控制器实例化提供了一个快捷调用方法A();</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bookmarkStart w:id="8" w:name="OLE_LINK9" w:colFirst="0" w:colLast="0"/>
            <w:r>
              <w:rPr>
                <w:rFonts w:hint="eastAsia" w:ascii="宋体" w:hAnsi="宋体" w:eastAsia="宋体" w:cs="宋体"/>
                <w:kern w:val="2"/>
                <w:sz w:val="21"/>
                <w:szCs w:val="21"/>
                <w:vertAlign w:val="baseline"/>
                <w:lang w:val="en-US" w:eastAsia="zh-CN" w:bidi="ar-SA"/>
              </w:rPr>
              <w:t>//实例化Hmoe模块的User控制器</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A（</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User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//实例化Admin模块的Blog控制器</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$blog = A（“Admin/Blog”）;       //A(</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模块名/控制器名</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，控制器层名);</w:t>
            </w:r>
          </w:p>
        </w:tc>
      </w:tr>
      <w:bookmarkEnd w:id="8"/>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A()方法默认实例化访问控制器层(Controller)，如果实例化其他控制器层如下:</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bookmarkStart w:id="9" w:name="OLE_LINK10" w:colFirst="0" w:colLast="0"/>
            <w:r>
              <w:rPr>
                <w:rFonts w:hint="eastAsia" w:ascii="宋体" w:hAnsi="宋体" w:eastAsia="宋体" w:cs="宋体"/>
                <w:kern w:val="2"/>
                <w:sz w:val="21"/>
                <w:szCs w:val="21"/>
                <w:vertAlign w:val="baseline"/>
                <w:lang w:val="en-US" w:eastAsia="zh-CN" w:bidi="ar-SA"/>
              </w:rPr>
              <w:t>//假设当前为Home模块</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//实例化Event控制器层</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A(</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User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Event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$blog = A(</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Admin/blog</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Event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上面的代码等效于:</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new \Home\Event\UserEvent();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$blog = new \Admin\Event\BlogEvent();</w:t>
            </w:r>
          </w:p>
        </w:tc>
      </w:tr>
      <w:bookmarkEnd w:id="9"/>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8"/>
          <w:szCs w:val="28"/>
          <w:lang w:val="en-US" w:eastAsia="zh-CN" w:bidi="ar-SA"/>
        </w:rPr>
      </w:pPr>
      <w:bookmarkStart w:id="10" w:name="OLE_LINK11"/>
      <w:r>
        <w:rPr>
          <w:rFonts w:hint="eastAsia" w:ascii="宋体" w:hAnsi="宋体" w:eastAsia="宋体" w:cs="宋体"/>
          <w:kern w:val="2"/>
          <w:sz w:val="28"/>
          <w:szCs w:val="28"/>
          <w:lang w:val="en-US" w:eastAsia="zh-CN" w:bidi="ar-SA"/>
        </w:rPr>
        <w:t>十四  前置和后置操作</w:t>
      </w:r>
    </w:p>
    <w:bookmarkEnd w:id="10"/>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前置和后置操作指的是在执行某个操作方法之前和之后会自动调用的方法，不过仅对访问控制器有效。</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系统会检测当前操作是否具有前置和后置操作，如果存在就会按照顺序执行，前置和后置操作的定义方式如下:</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Namespace Home\Controller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IndexController extends Controller{</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_before_index(){</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before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index(){</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index</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_after_index(){</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after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_before_test(){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before</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test(){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index</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_after_test(){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after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输入如下进行测试:</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"http://servername/Home/Index/index"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http://servername/Home/Index/index</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"http://servername/Home/Index/index"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http://servername/Home/Index/</w:t>
            </w:r>
            <w:r>
              <w:rPr>
                <w:rFonts w:hint="eastAsia" w:ascii="宋体" w:hAnsi="宋体" w:eastAsia="宋体" w:cs="宋体"/>
                <w:kern w:val="2"/>
                <w:sz w:val="21"/>
                <w:szCs w:val="21"/>
                <w:vertAlign w:val="baseline"/>
                <w:lang w:val="en-US" w:eastAsia="zh-CN" w:bidi="ar-SA"/>
              </w:rPr>
              <w:fldChar w:fldCharType="end"/>
            </w:r>
            <w:r>
              <w:rPr>
                <w:rFonts w:hint="eastAsia" w:ascii="宋体" w:hAnsi="宋体" w:eastAsia="宋体" w:cs="宋体"/>
                <w:kern w:val="2"/>
                <w:sz w:val="21"/>
                <w:szCs w:val="21"/>
                <w:vertAlign w:val="baseline"/>
                <w:lang w:val="en-US" w:eastAsia="zh-CN" w:bidi="ar-SA"/>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注意:</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1. 如果当前的操作并没有定义操作方法，而是直接渲染模板文件，那么如果定义了前置和后置方法的话，依然会生效。真正有模板输出的可能仅仅是当前的操作，前置和后置操作一般情况是没有任何输出的。</w:t>
            </w:r>
          </w:p>
          <w:p>
            <w:pPr>
              <w:numPr>
                <w:ilvl w:val="0"/>
                <w:numId w:val="6"/>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需要注意的是，在有些方法里面使用了exit或者错误输出之类的话 有可能不会再执行后置方法了。例如，如果在当前操作里面调用了系统Action的error方法，那么将不会再执行后置操作，但是不影响success方法的后置方法执行。</w:t>
            </w:r>
          </w:p>
          <w:p>
            <w:pPr>
              <w:numPr>
                <w:ilvl w:val="0"/>
                <w:numId w:val="6"/>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注意构造方法与析构方法的差别。</w:t>
            </w:r>
          </w:p>
        </w:tc>
      </w:tr>
    </w:tbl>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1" w:name="OLE_LINK12"/>
      <w:r>
        <w:rPr>
          <w:rFonts w:hint="eastAsia" w:ascii="宋体" w:hAnsi="宋体" w:eastAsia="宋体" w:cs="宋体"/>
          <w:kern w:val="2"/>
          <w:sz w:val="28"/>
          <w:szCs w:val="28"/>
          <w:lang w:val="en-US" w:eastAsia="zh-CN" w:bidi="ar-SA"/>
        </w:rPr>
        <w:t>十五  Action参数绑定</w:t>
      </w:r>
    </w:p>
    <w:bookmarkEnd w:id="11"/>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参数绑定是通过直接绑定到URL地址中的变量作为操作方法的参数，可以简化方法的定义甚至路由的解析。</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参数绑定默认是开启的，其原理是把URL中的参数(不包括模块、控制器、操作名)和操作方法中的参数进行绑定。</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要启用参数绑定功能，首先得确定开启了“URL_PARAMS_BIND”的设置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URL_PARAMS_BIND” =&gt; true;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参数绑定有两种方式:按照变量名绑定和按照变量顺序绑定</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1.按变量名绑定</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默认的变量绑定方式是根据变量名进行绑定，例如，我们给Blog控制器定义了两个操作方法read和archive。由于read操作需要指定一个id参数，archive方法需要指定年份（year）和月份（month）两个参数，如下定义:</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Namespace Home\Controller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BlogController extends Controller{</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read($id){</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id:</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.$id;</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archive($year=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2013</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,$month=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01</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&lt;br&gt;Month: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.$month;</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URL访问地址: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"http://servername/Home/Blog/read/id/10"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http://servername/Home/Blog/read/id/10</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"http://servername/Home/Blog/archive/year/2020/month/12"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http://servername/Home/Blog/archive/year/2020/month/12</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变量名绑定不一定由访问URL决定，路由地址也能起到相同的作用</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"http://serverName/index.php?s=/Home/Blog/read/id/5"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http://serverName/index.php?s=/Home/Blog/read/id/5</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"http://serverName/index.php?s=/Home/Blog/archive/year/2013/month/11"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http://serverName/index.php?s=/Home/Blog/archive/year/2013/month/11</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"http://serverName/index.php?c=Blog&amp;a=read&amp;id=5"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http://serverName/index.php?c=Blog&amp;a=read&amp;id=5</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"http://serverName/index.php?c=Blog&amp;a=archive&amp;year=2013&amp;month=11"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http://serverName/index.php?c=Blog&amp;a=archive&amp;year=2013&amp;month=11</w:t>
            </w:r>
            <w:r>
              <w:rPr>
                <w:rFonts w:hint="eastAsia" w:ascii="宋体" w:hAnsi="宋体" w:eastAsia="宋体" w:cs="宋体"/>
                <w:kern w:val="2"/>
                <w:sz w:val="21"/>
                <w:szCs w:val="21"/>
                <w:vertAlign w:val="baseline"/>
                <w:lang w:val="en-US" w:eastAsia="zh-CN" w:bidi="ar-SA"/>
              </w:rPr>
              <w:fldChar w:fldCharType="end"/>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2.按变量顺序绑定</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第二种方式是按照变量的顺序绑定，这种情况下URL地址中的参数顺序非常重要，不能随意调整。要按照变量顺序进行绑定，必须先设置：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“URL_PARAMS_BIND_TYPE” =&gt; 1;</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Namespace Home\Controller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Think\Controller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BlogController extends Controller{</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read($id){</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id:</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.$id;</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Public function archive($year=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2013</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,$month=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01</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w:t>
            </w:r>
          </w:p>
          <w:p>
            <w:pPr>
              <w:ind w:leftChars="4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Echo </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.$year.</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&lt;br&gt;Month:</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.$month;</w:t>
            </w:r>
          </w:p>
          <w:p>
            <w:p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URL访问地址: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"http://servername/Home/Blog/read/id/10"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http://servername/Home/Blog/read/10</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"http://servername/Home/Blog/archive/year/2020/month/12"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http://servername/Home/Blog/archive/2020/12</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p>
        </w:tc>
      </w:tr>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十六  伪静态</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URL伪静态通常是为了满足更好的SEO效果，可以通过设置“URL_HTML_SUFFIX”参数，随意在URL的最后增加你想要的静态后缀，而不会影响正常执行</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默认情况下,伪静态的设置为html，如果我们设置伪静态后缀为空，则可以支持所有的静态后缀，并且会记录伪静态后缀到常量__EXT__,</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URL_HTML_SUFFIX</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 xml:space="preserve"> =&gt;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URL_HTML_SUFFIX</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 xml:space="preserve"> =&gt;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html|shtml|xml...</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 xml:space="preserve"> </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多个后缀用 | 隔开</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可以设置“URL_DENY_SUFFIX”禁止访问后缀，且优先级高于“URL_HTML_SUFFIX”</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“URL_DENY_SUFFIX”=&gt;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pdf|ico|png....</w:t>
      </w:r>
      <w:r>
        <w:rPr>
          <w:rFonts w:hint="default"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十七  URL生成——U方法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1.定义规则</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地址表达式</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参数</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伪静态后缀</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显示域名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2.地址表达式</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模块名/控制器/操作#锚点@域名?参数1=值&amp;参数2=值</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如果不写入模块的话，就表示当前模块</w:t>
      </w:r>
    </w:p>
    <w:tbl>
      <w:tblPr>
        <w:tblStyle w:val="18"/>
        <w:tblW w:w="7698" w:type="dxa"/>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8"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User/add</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//生成User控制器的add操作的URL地址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U(“Blog/read?Id=1”)// 生成Blog控制器的read操作 并且id为1的URL地址</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Admin/User/select</w:t>
            </w:r>
            <w:r>
              <w:rPr>
                <w:rFonts w:hint="default" w:ascii="宋体" w:hAnsi="宋体" w:eastAsia="宋体" w:cs="宋体"/>
                <w:kern w:val="2"/>
                <w:sz w:val="21"/>
                <w:szCs w:val="21"/>
                <w:vertAlign w:val="baseline"/>
                <w:lang w:val="en-US" w:eastAsia="zh-CN" w:bidi="ar-SA"/>
              </w:rPr>
              <w:t>”</w:t>
            </w:r>
            <w:r>
              <w:rPr>
                <w:rFonts w:hint="eastAsia" w:ascii="宋体" w:hAnsi="宋体" w:eastAsia="宋体" w:cs="宋体"/>
                <w:kern w:val="2"/>
                <w:sz w:val="21"/>
                <w:szCs w:val="21"/>
                <w:vertAlign w:val="baseline"/>
                <w:lang w:val="en-US" w:eastAsia="zh-CN" w:bidi="ar-SA"/>
              </w:rPr>
              <w:t>)// 生成Admin模块的User控制器的select操作的URL地址</w:t>
            </w:r>
          </w:p>
        </w:tc>
      </w:tr>
    </w:tbl>
    <w:p>
      <w:pPr>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3.参数</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U方法的第二个参数支持数组和字符串两种定义方式，如果只是字符串方式的参数可以在以第一个参数定义</w:t>
      </w:r>
    </w:p>
    <w:tbl>
      <w:tblPr>
        <w:tblStyle w:val="18"/>
        <w:tblW w:w="7698" w:type="dxa"/>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8"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U(“Blog/cate”,”array(‘cate_id’=&gt;1,’state’=&gt;1)”)</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Blog/cate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cate_id=1&amp;state=1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Blog/cate?cate_id=1&amp;state=1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4.伪静态后缀</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U函数会自动识别当前配置的伪静态后缀，如果你需要指定后缀生成URL地址的话，可以显式传入，例如：</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U('Blog/cate','cate_id=1&amp;status=1','xml');</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5.锚点支持</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U函数可以直接生成URL地址中的锚点，例如：</w:t>
      </w:r>
    </w:p>
    <w:tbl>
      <w:tblPr>
        <w:tblStyle w:val="18"/>
        <w:tblW w:w="7698" w:type="dxa"/>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8"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U('Blog/read#comment?id=1');</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生成的URL地址可能是：</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http://serverName/index.php/Home/Blog/read/id/1#comment</w:t>
            </w:r>
          </w:p>
        </w:tc>
      </w:tr>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十八  Ajax返回</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ThinkPHP有效支持ajax请求，在\Thinl\Controller类提供了ajaxReturn方法用于Ajax调用后返回数据给客户端。并且支持JSON/JSONP/XML/EVAL四种方式给客户端接收数据，并且支持配置其他数据格式返回。</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1.调用实例-1</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$data=“OK”;</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$this-&gt;ajaxReturn($data);</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2.调用实例-2</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$data=</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success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=&gt;true,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msg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请求成功</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$this-&gt;ajaxReturn($data);</w:t>
            </w:r>
          </w:p>
        </w:tc>
      </w:tr>
    </w:tbl>
    <w:p>
      <w:pPr>
        <w:ind w:firstLine="420" w:firstLineChars="0"/>
        <w:jc w:val="left"/>
        <w:outlineLvl w:val="9"/>
        <w:rPr>
          <w:rFonts w:hint="eastAsia" w:ascii="宋体" w:hAnsi="宋体" w:eastAsia="宋体" w:cs="宋体"/>
          <w:kern w:val="2"/>
          <w:sz w:val="21"/>
          <w:szCs w:val="21"/>
          <w:lang w:val="en-US" w:eastAsia="zh-CN" w:bidi="ar-SA"/>
        </w:rPr>
      </w:pPr>
    </w:p>
    <w:p>
      <w:pPr>
        <w:numPr>
          <w:ilvl w:val="0"/>
          <w:numId w:val="7"/>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调用实例-3</w:t>
      </w:r>
    </w:p>
    <w:p>
      <w:pPr>
        <w:numPr>
          <w:ilvl w:val="0"/>
          <w:numId w:val="0"/>
        </w:num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默认配置采用JSON格式返回数据，可以用过</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DEFAULT_AJAX_RETURN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进行配置，也可以指定数据格式:</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$data=</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success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=&gt;true,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msg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请求成功</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$this-&gt;ajaxReturn($data,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xml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返回数据data可以支持字符串、数字和数组、对象，返回客户端的时候根据不同的返回格式进行编码后传输。如果是JSON/JSONP格式，会自动编码成JSON字符串，如果是XML方式，会自动编码成XML字符串，如果是EVAL方式的话，只会输出字符串data数据。</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十九  跳转和重定向</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1.跳转</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应用开发中，经常遇到一些带有提示信息的跳转页面，例如操作成功或者操作错误页面，并且自动跳转到另一个页面。系统的\Think\Controller类中内置了两个跳转方法success和error，用于页面跳转提交，且支持ajax提交。</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调用方式:</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$result = $User-&gt;add($data);</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If($result){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//设置成功后跳转页面的地址，默认的返回页面是$_SERVER['HTTP_REFERER']</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$this-&gt;success(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新增成功</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}else{</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//错误默认跳转会前一页，通常不进行设置</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$this-&gt;success(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新增失败</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Success和error方法的第一个参数是提示信息，第二个参数表示跳转地址，第三个参数是跳转时间(时间为秒)，</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操作完成3秒后跳转到 /Article/index</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$this-&gt;success('操作完成','/Article/index',3);</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操作失败5秒后跳转到 /Article/error</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$this-&gt;error('操作失败','/Article/error',5);</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跳转地址是可选的，success方法的默认跳转地址是$_SERVER["HTTP_REFERER"]，error方法的默认跳转地址是javascript:history.back(-1);。默认的等待时间success方法是1秒，error方法是3秒</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Success和error方法都可以对应的模板，默认的设置是两个方法对应的模板都是:</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//默认错误跳转对应的模板文件</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“TMPL_ACTION_ERROR”=&gt;THINK_PATH.”Tpl/dispatch_jump.tpl”</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//默认成功跳转对应的模板文件</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“TMPL_ACTION_</w:t>
            </w:r>
            <w:r>
              <w:rPr>
                <w:rFonts w:hint="eastAsia" w:ascii="Calibri" w:hAnsi="Calibri" w:eastAsia="宋体" w:cs="Calibri"/>
                <w:kern w:val="2"/>
                <w:sz w:val="21"/>
                <w:szCs w:val="21"/>
                <w:vertAlign w:val="baseline"/>
                <w:lang w:val="en-US" w:eastAsia="zh-CN" w:bidi="ar-SA"/>
              </w:rPr>
              <w:t>SUCCESS</w:t>
            </w:r>
            <w:r>
              <w:rPr>
                <w:rFonts w:hint="default" w:ascii="Calibri" w:hAnsi="Calibri" w:eastAsia="宋体" w:cs="Calibri"/>
                <w:kern w:val="2"/>
                <w:sz w:val="21"/>
                <w:szCs w:val="21"/>
                <w:vertAlign w:val="baseline"/>
                <w:lang w:val="en-US" w:eastAsia="zh-CN" w:bidi="ar-SA"/>
              </w:rPr>
              <w:t>”=&gt;THINK_PATH.”Tpl/dispatch_jump.tpl”</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也可以使用项目内部的模板文件</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//默认错误跳转对应的模板文件</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“TMPL_ACTION_ERROR”=&gt;”Public:error”;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//默认成功跳转对应的模板文件</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“TMPL_ACTION_SUCCESS”=&gt;”Public:success”;</w:t>
            </w:r>
          </w:p>
        </w:tc>
      </w:tr>
    </w:tbl>
    <w:tbl>
      <w:tblPr>
        <w:tblStyle w:val="17"/>
        <w:tblpPr w:leftFromText="180" w:rightFromText="180" w:vertAnchor="text" w:horzAnchor="page" w:tblpX="2323" w:tblpY="227"/>
        <w:tblOverlap w:val="never"/>
        <w:tblW w:w="8018" w:type="dxa"/>
        <w:tblCellSpacing w:w="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15"/>
        <w:gridCol w:w="640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615" w:type="dxa"/>
            <w:tcBorders>
              <w:top w:val="nil"/>
              <w:left w:val="single" w:color="DDDDDD" w:sz="6" w:space="0"/>
              <w:bottom w:val="single" w:color="DDDDDD" w:sz="6" w:space="0"/>
              <w:right w:val="nil"/>
            </w:tcBorders>
            <w:shd w:val="clear" w:color="auto" w:fill="EEEEEE"/>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ascii="微软雅黑" w:hAnsi="微软雅黑" w:eastAsia="微软雅黑" w:cs="微软雅黑"/>
                <w:b/>
                <w:color w:val="404040"/>
                <w:sz w:val="22"/>
                <w:szCs w:val="22"/>
              </w:rPr>
            </w:pPr>
            <w:r>
              <w:rPr>
                <w:rFonts w:hint="eastAsia" w:ascii="微软雅黑" w:hAnsi="微软雅黑" w:eastAsia="微软雅黑" w:cs="微软雅黑"/>
                <w:b/>
                <w:color w:val="404040"/>
                <w:kern w:val="0"/>
                <w:sz w:val="22"/>
                <w:szCs w:val="22"/>
                <w:lang w:val="en-US" w:eastAsia="zh-CN" w:bidi="ar"/>
              </w:rPr>
              <w:t>变量</w:t>
            </w:r>
          </w:p>
        </w:tc>
        <w:tc>
          <w:tcPr>
            <w:tcW w:w="6403" w:type="dxa"/>
            <w:tcBorders>
              <w:top w:val="nil"/>
              <w:left w:val="single" w:color="DDDDDD" w:sz="6" w:space="0"/>
              <w:bottom w:val="single" w:color="DDDDDD" w:sz="6" w:space="0"/>
              <w:right w:val="nil"/>
            </w:tcBorders>
            <w:shd w:val="clear" w:color="auto" w:fill="EEEEEE"/>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b/>
                <w:color w:val="404040"/>
                <w:sz w:val="22"/>
                <w:szCs w:val="22"/>
              </w:rPr>
            </w:pPr>
            <w:r>
              <w:rPr>
                <w:rFonts w:hint="eastAsia" w:ascii="微软雅黑" w:hAnsi="微软雅黑" w:eastAsia="微软雅黑" w:cs="微软雅黑"/>
                <w:b/>
                <w:color w:val="404040"/>
                <w:kern w:val="0"/>
                <w:sz w:val="22"/>
                <w:szCs w:val="22"/>
                <w:lang w:val="en-US" w:eastAsia="zh-CN" w:bidi="ar"/>
              </w:rPr>
              <w:t>含义</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1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$msgTitle</w:t>
            </w:r>
          </w:p>
        </w:tc>
        <w:tc>
          <w:tcPr>
            <w:tcW w:w="640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操作标题</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1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$message</w:t>
            </w:r>
          </w:p>
        </w:tc>
        <w:tc>
          <w:tcPr>
            <w:tcW w:w="640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页面提示信息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1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$status</w:t>
            </w:r>
          </w:p>
        </w:tc>
        <w:tc>
          <w:tcPr>
            <w:tcW w:w="640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操作状态 1表示成功 0 表示失败 具体还可以由项目本身定义规则</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1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$waitSecond</w:t>
            </w:r>
          </w:p>
        </w:tc>
        <w:tc>
          <w:tcPr>
            <w:tcW w:w="640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跳转等待时间 单位为秒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1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$jumpUrl</w:t>
            </w:r>
          </w:p>
        </w:tc>
        <w:tc>
          <w:tcPr>
            <w:tcW w:w="640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Theme="majorEastAsia" w:hAnsiTheme="majorEastAsia" w:eastAsiaTheme="majorEastAsia" w:cstheme="majorEastAsia"/>
                <w:color w:val="404040"/>
                <w:sz w:val="22"/>
                <w:szCs w:val="22"/>
              </w:rPr>
            </w:pPr>
            <w:r>
              <w:rPr>
                <w:rFonts w:hint="eastAsia" w:asciiTheme="majorEastAsia" w:hAnsiTheme="majorEastAsia" w:eastAsiaTheme="majorEastAsia" w:cstheme="majorEastAsia"/>
                <w:color w:val="404040"/>
                <w:kern w:val="0"/>
                <w:sz w:val="22"/>
                <w:szCs w:val="22"/>
                <w:lang w:val="en-US" w:eastAsia="zh-CN" w:bidi="ar"/>
              </w:rPr>
              <w:t>跳转页面地址</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Success和error方法会自动判断当前请求是否属于Ajax请求，如果属于Ajax请求则会调用ajaxReturn方法返回信息。Ajax方式下面，success和error方法会封装下面的数据返回:</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1"/>
          <w:szCs w:val="21"/>
          <w:lang w:val="en-US" w:eastAsia="zh-CN" w:bidi="ar-SA"/>
        </w:rPr>
        <w:t xml:space="preserve">* </w:t>
      </w:r>
      <w:r>
        <w:rPr>
          <w:rFonts w:hint="default" w:ascii="Calibri" w:hAnsi="Calibri" w:eastAsia="宋体" w:cs="Calibri"/>
          <w:kern w:val="2"/>
          <w:sz w:val="21"/>
          <w:szCs w:val="21"/>
          <w:lang w:val="en-US" w:eastAsia="zh-CN" w:bidi="ar-SA"/>
        </w:rPr>
        <w:t>$data[‘</w:t>
      </w:r>
      <w:r>
        <w:rPr>
          <w:rFonts w:hint="eastAsia" w:ascii="Calibri" w:hAnsi="Calibri" w:eastAsia="宋体" w:cs="Calibri"/>
          <w:kern w:val="2"/>
          <w:sz w:val="21"/>
          <w:szCs w:val="21"/>
          <w:lang w:val="en-US" w:eastAsia="zh-CN" w:bidi="ar-SA"/>
        </w:rPr>
        <w:t>info</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 xml:space="preserve"> = $message  //提示信息内容</w:t>
      </w:r>
    </w:p>
    <w:p>
      <w:p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$data[</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status</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 = $status   //状态，1-&gt;sucess、0-&gt;error</w:t>
      </w:r>
    </w:p>
    <w:p>
      <w:p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sdata[</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url</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 = $jumpUrl</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2.重定向</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Controller的redirect方法可以实现页面的重定向功能。</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Redirect方法的参数用法与U方法一致，例如：</w:t>
      </w:r>
    </w:p>
    <w:tbl>
      <w:tblPr>
        <w:tblStyle w:val="18"/>
        <w:tblW w:w="7588" w:type="dxa"/>
        <w:tblInd w:w="9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8"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//重定向到New模块的Category操作</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$this-&gt;redirect('New/category', array('cate_id' =&gt; 2), 5, '页面跳转中...');</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上面的用法是停留5秒后跳转到New模块的category操作，并且显示页面跳转中字样，重定向后会改变当前的URL地址。</w:t>
            </w:r>
          </w:p>
        </w:tc>
      </w:tr>
    </w:tbl>
    <w:p>
      <w:pPr>
        <w:ind w:left="420" w:leftChars="0" w:firstLine="420" w:firstLineChars="0"/>
        <w:jc w:val="left"/>
        <w:outlineLvl w:val="9"/>
        <w:rPr>
          <w:rFonts w:hint="eastAsia" w:ascii="宋体" w:hAnsi="宋体" w:eastAsia="宋体" w:cs="宋体"/>
          <w:kern w:val="2"/>
          <w:sz w:val="21"/>
          <w:szCs w:val="21"/>
          <w:lang w:val="en-US" w:eastAsia="zh-CN" w:bidi="ar-SA"/>
        </w:rPr>
      </w:pP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如果你仅仅是想重定向要一个指定的URL地址，而不是到某个模块的操作方法，可以直接使用redirect函数重定向，例如：</w:t>
      </w:r>
    </w:p>
    <w:tbl>
      <w:tblPr>
        <w:tblStyle w:val="18"/>
        <w:tblW w:w="7588" w:type="dxa"/>
        <w:tblInd w:w="9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8"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//重定向到指定的URL地址</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redirect('/New/category/cate_id/2', 5, '页面跳转中...')</w:t>
            </w:r>
          </w:p>
        </w:tc>
      </w:tr>
    </w:tbl>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Redirect函数的第一个参数是一个URL地址。</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控制器的redirect方法和redirect函数的区别在于前者是用URL规则定义跳转地址，后者是一个纯粹的URL地址。</w:t>
      </w:r>
    </w:p>
    <w:p>
      <w:pPr>
        <w:ind w:left="420" w:leftChars="0"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二十  输入变量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1.获取变量</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传统获取变量方法</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$id    =  $_GET['id']; // 获取get变量</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  =  $_POST['name'];  // 获取post变量</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$value =  $_SESSION['var']; // 获取session变量</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  =  $_COOKIE['name']; // 获取cookie变量</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$file  =  $_SERVER['PHP_SELF']; // 获取server变量</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传统的获取变量的方法没有统一的安全机制，ThinkPHP框架提供I函数进行变量获取和过滤。</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I方法是众多单字母函数中的新成员，其命名来自于Input(输入)，主要用于更加方便和安全的获取系统输入变量，可以用于任何订单，调用格式如下:</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lang w:val="en-US" w:eastAsia="zh-CN" w:bidi="ar-SA"/>
              </w:rPr>
              <w:t>I（‘变量类型.变量名’，[‘默认值’],[‘过滤方法’]）</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2.变量类型</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变量类型指请求方式或者输入类型，包括</w:t>
      </w:r>
    </w:p>
    <w:tbl>
      <w:tblPr>
        <w:tblStyle w:val="18"/>
        <w:tblW w:w="5782"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4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变量类型</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get</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获取GET参数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post</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获取POST参数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param</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自动判断请求类型获取GET/POST/PUT参数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request</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获取REQUEST参数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put</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获取PUT参数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session</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获取session参数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cookie</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获取cookie参数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Server</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获取server参数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globals</w:t>
            </w:r>
          </w:p>
        </w:tc>
        <w:tc>
          <w:tcPr>
            <w:tcW w:w="4282"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获取globals参数</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注意:1.变量类型不区分大小写</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2.变量名严格区分大小写</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3.默认值和过滤规则为可选参数</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3.调用实例</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echo I(“get.id”);</w:t>
            </w:r>
            <w:r>
              <w:rPr>
                <w:rFonts w:hint="eastAsia" w:ascii="Calibri" w:hAnsi="Calibri" w:eastAsia="宋体" w:cs="Calibri"/>
                <w:kern w:val="2"/>
                <w:sz w:val="21"/>
                <w:szCs w:val="21"/>
                <w:vertAlign w:val="baseline"/>
                <w:lang w:val="en-US" w:eastAsia="zh-CN" w:bidi="ar-SA"/>
              </w:rPr>
              <w:t xml:space="preserve">  //相当于 $_GET['id']</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I(</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get.name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如果不存在$_GET['name'] 则返回空字符串</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采用htmlspecialchars方法对$_GET['name'] 进行过滤，如果不存在则返回空字符串</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I(</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get.name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htmlspecialchars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//获取整个变量数组</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get.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//param变量类型是框架特有的支持自动判断当前请求类型的变量获取方式，例如：</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echo I('param.id');</w:t>
            </w:r>
          </w:p>
          <w:p>
            <w:pPr>
              <w:jc w:val="left"/>
              <w:outlineLvl w:val="9"/>
              <w:rPr>
                <w:rFonts w:hint="default" w:ascii="Calibri" w:hAnsi="Calibri" w:eastAsia="宋体" w:cs="Calibri"/>
                <w:kern w:val="2"/>
                <w:sz w:val="21"/>
                <w:szCs w:val="21"/>
                <w:vertAlign w:val="baseline"/>
                <w:lang w:val="en-US" w:eastAsia="zh-CN" w:bidi="ar-SA"/>
              </w:rPr>
            </w:pP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如果当前请求类型是GET，那么等效于 $_GET['id']，如果当前请求类型是POST或者PUT，那么相当于获取 $_POST['id'] 或者 PUT参数id。</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由于param类型是I函数默认获取的变量类型，因此事实上param变量类型的写法可以简化为：</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I('id'); // 等同于 I('param.id')</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I('name'); // 等同于 I('param.name')</w:t>
            </w:r>
          </w:p>
          <w:p>
            <w:pPr>
              <w:jc w:val="left"/>
              <w:outlineLvl w:val="9"/>
              <w:rPr>
                <w:rFonts w:hint="default" w:ascii="Calibri" w:hAnsi="Calibri" w:eastAsia="宋体" w:cs="Calibri"/>
                <w:kern w:val="2"/>
                <w:sz w:val="21"/>
                <w:szCs w:val="21"/>
                <w:vertAlign w:val="baseline"/>
                <w:lang w:val="en-US" w:eastAsia="zh-CN" w:bidi="ar-SA"/>
              </w:rPr>
            </w:pP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4.变量过滤</w:t>
      </w:r>
    </w:p>
    <w:p>
      <w:pPr>
        <w:ind w:left="420" w:leftChars="0" w:firstLine="420" w:firstLineChars="0"/>
        <w:jc w:val="left"/>
        <w:outlineLvl w:val="9"/>
        <w:rPr>
          <w:rFonts w:hint="default" w:ascii="Calibri" w:hAnsi="Calibri" w:eastAsia="宋体" w:cs="Calibri"/>
          <w:kern w:val="2"/>
          <w:sz w:val="21"/>
          <w:szCs w:val="21"/>
          <w:lang w:val="en-US" w:eastAsia="zh-CN" w:bidi="ar-SA"/>
        </w:rPr>
      </w:pPr>
      <w:r>
        <w:rPr>
          <w:rFonts w:hint="eastAsia" w:ascii="宋体" w:hAnsi="宋体" w:eastAsia="宋体" w:cs="宋体"/>
          <w:kern w:val="2"/>
          <w:sz w:val="21"/>
          <w:szCs w:val="21"/>
          <w:lang w:val="en-US" w:eastAsia="zh-CN" w:bidi="ar-SA"/>
        </w:rPr>
        <w:t xml:space="preserve">在调用I函数时没有指定过滤规则，系统会采用默认的过滤机制(DEFAULT_FILTER): </w:t>
      </w:r>
      <w:r>
        <w:rPr>
          <w:rFonts w:hint="default" w:ascii="Calibri" w:hAnsi="Calibri" w:eastAsia="宋体" w:cs="Calibri"/>
          <w:kern w:val="2"/>
          <w:sz w:val="21"/>
          <w:szCs w:val="21"/>
          <w:lang w:val="en-US" w:eastAsia="zh-CN" w:bidi="ar-SA"/>
        </w:rPr>
        <w:t>‘DEFAULT_FILTER’=&gt;‘htmlspecialchars’;</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该参数支持多个过滤：</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default" w:ascii="Calibri" w:hAnsi="Calibri" w:eastAsia="宋体" w:cs="Calibri"/>
          <w:kern w:val="2"/>
          <w:sz w:val="21"/>
          <w:szCs w:val="21"/>
          <w:lang w:val="en-US" w:eastAsia="zh-CN" w:bidi="ar-SA"/>
        </w:rPr>
        <w:t>‘DEFAULT_FILTER’=&gt;‘</w:t>
      </w:r>
      <w:r>
        <w:rPr>
          <w:rFonts w:hint="eastAsia" w:ascii="Calibri" w:hAnsi="Calibri" w:eastAsia="宋体" w:cs="Calibri"/>
          <w:kern w:val="2"/>
          <w:sz w:val="21"/>
          <w:szCs w:val="21"/>
          <w:lang w:val="en-US" w:eastAsia="zh-CN" w:bidi="ar-SA"/>
        </w:rPr>
        <w:t>strip_tags,</w:t>
      </w:r>
      <w:r>
        <w:rPr>
          <w:rFonts w:hint="default" w:ascii="Calibri" w:hAnsi="Calibri" w:eastAsia="宋体" w:cs="Calibri"/>
          <w:kern w:val="2"/>
          <w:sz w:val="21"/>
          <w:szCs w:val="21"/>
          <w:lang w:val="en-US" w:eastAsia="zh-CN" w:bidi="ar-SA"/>
        </w:rPr>
        <w:t>htmlspecialchars</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设置后等同于：</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 等同于 htmlspecialchars(strip_tags($_GET['name']))</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I('get.name'); </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I方法的第三个参数如果传入函数名，则表示调用该函数对变量进行过滤并返回（在变量是数组的情况下自动使用array_map进行过滤处理），否则会调用PHP内置的filter_var方法进行过滤处理，例如：</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I('post.email','',FILTER_VALIDATE_EMAIL);</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表示 会对$_POST['email'] 进行 格式验证，如果不符合要求的话，返回空字符串。（关于更多的验证格式，可以参考 官方手册的filter_var用法。）或者可以用下面的字符标识方式：</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I('post.email','','email');</w:t>
            </w:r>
          </w:p>
        </w:tc>
      </w:tr>
    </w:tbl>
    <w:p>
      <w:pPr>
        <w:jc w:val="left"/>
        <w:outlineLvl w:val="9"/>
        <w:rPr>
          <w:rFonts w:hint="eastAsia" w:ascii="宋体" w:hAnsi="宋体" w:eastAsia="宋体" w:cs="宋体"/>
          <w:kern w:val="2"/>
          <w:sz w:val="21"/>
          <w:szCs w:val="21"/>
          <w:lang w:val="en-US" w:eastAsia="zh-CN" w:bidi="ar-SA"/>
        </w:rPr>
      </w:pPr>
    </w:p>
    <w:tbl>
      <w:tblPr>
        <w:tblStyle w:val="18"/>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过滤规则名称</w:t>
            </w:r>
          </w:p>
        </w:tc>
        <w:tc>
          <w:tcPr>
            <w:tcW w:w="5884"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int</w:t>
            </w:r>
          </w:p>
        </w:tc>
        <w:tc>
          <w:tcPr>
            <w:tcW w:w="5884" w:type="dxa"/>
          </w:tcPr>
          <w:p>
            <w:pPr>
              <w:jc w:val="left"/>
              <w:outlineLvl w:val="9"/>
              <w:rPr>
                <w:rFonts w:hint="eastAsia" w:ascii="宋体" w:hAnsi="宋体" w:eastAsia="宋体" w:cs="宋体"/>
                <w:kern w:val="2"/>
                <w:sz w:val="18"/>
                <w:szCs w:val="18"/>
                <w:vertAlign w:val="baseline"/>
                <w:lang w:val="en-US" w:eastAsia="zh-CN" w:bidi="ar-SA"/>
              </w:rPr>
            </w:pPr>
            <w:r>
              <w:rPr>
                <w:rFonts w:hint="eastAsia" w:ascii="宋体" w:hAnsi="宋体" w:eastAsia="宋体" w:cs="宋体"/>
                <w:kern w:val="2"/>
                <w:sz w:val="18"/>
                <w:szCs w:val="18"/>
                <w:vertAlign w:val="baseline"/>
                <w:lang w:val="en-US" w:eastAsia="zh-CN" w:bidi="ar-SA"/>
              </w:rPr>
              <w:t>在指定的范围以整数验证值。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boolean</w:t>
            </w:r>
          </w:p>
        </w:tc>
        <w:tc>
          <w:tcPr>
            <w:tcW w:w="5884" w:type="dxa"/>
          </w:tcPr>
          <w:p>
            <w:pPr>
              <w:jc w:val="left"/>
              <w:outlineLvl w:val="9"/>
              <w:rPr>
                <w:rFonts w:hint="eastAsia" w:ascii="宋体" w:hAnsi="宋体" w:eastAsia="宋体" w:cs="宋体"/>
                <w:kern w:val="2"/>
                <w:sz w:val="18"/>
                <w:szCs w:val="18"/>
                <w:vertAlign w:val="baseline"/>
                <w:lang w:val="en-US" w:eastAsia="zh-CN" w:bidi="ar-SA"/>
              </w:rPr>
            </w:pPr>
            <w:r>
              <w:rPr>
                <w:rFonts w:hint="eastAsia" w:ascii="宋体" w:hAnsi="宋体" w:eastAsia="宋体" w:cs="宋体"/>
                <w:kern w:val="2"/>
                <w:sz w:val="18"/>
                <w:szCs w:val="18"/>
                <w:vertAlign w:val="baseline"/>
                <w:lang w:val="en-US" w:eastAsia="zh-CN" w:bidi="ar-SA"/>
              </w:rPr>
              <w:t>如果是 "1", "true", "on" 以及 "yes"，则返回 true，如果是 "0", "false", "off", "no" 以及 ""，则返回 false。否则返回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Float</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以浮点数验证值。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Validate_regexp</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根据 regexp，兼容 Perl 的正则表达式来验证值。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Validate_url</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把值作为 URL 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Validate_email</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把值作为 e-mail 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Validate_ip</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把值作为 IP 地址来验证。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String</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去除标签，去除或编码特殊字符。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Stripped</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"string" 过滤器的别名。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Encoded</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URL-encode 字符串，去除或编码特殊字符。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Special_chars</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HTML 转义字符 '"&lt;&gt;&amp; 以及 ASCII 值小于 32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Unsafe_raw</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Verdana" w:hAnsi="Verdana" w:eastAsia="宋体" w:cs="Verdana"/>
                <w:b w:val="0"/>
                <w:i w:val="0"/>
                <w:caps w:val="0"/>
                <w:color w:val="000000"/>
                <w:spacing w:val="0"/>
                <w:sz w:val="18"/>
                <w:szCs w:val="18"/>
                <w:shd w:val="clear" w:fill="EFEFEF"/>
              </w:rPr>
              <w:t>不进行任何过滤，去除或编码特殊字符。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Email</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Verdana" w:hAnsi="Verdana" w:eastAsia="宋体" w:cs="Verdana"/>
                <w:b w:val="0"/>
                <w:i w:val="0"/>
                <w:caps w:val="0"/>
                <w:color w:val="000000"/>
                <w:spacing w:val="0"/>
                <w:sz w:val="18"/>
                <w:szCs w:val="18"/>
                <w:shd w:val="clear" w:fill="EFEFEF"/>
              </w:rPr>
              <w:t>删除所有字符，除了字母、数字以及 !#$%&amp;'*+-/=?^_`{|}~@.[]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Url</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Verdana" w:hAnsi="Verdana" w:eastAsia="宋体" w:cs="Verdana"/>
                <w:b w:val="0"/>
                <w:i w:val="0"/>
                <w:caps w:val="0"/>
                <w:color w:val="000000"/>
                <w:spacing w:val="0"/>
                <w:sz w:val="18"/>
                <w:szCs w:val="18"/>
                <w:shd w:val="clear" w:fill="EFEFEF"/>
              </w:rPr>
              <w:t>删除所有字符，除了字母、数字以及 $-_.+!*'(),{}|\\^~[]`&lt;&gt;#%";/?:@&amp;=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Number_int</w:t>
            </w:r>
          </w:p>
        </w:tc>
        <w:tc>
          <w:tcPr>
            <w:tcW w:w="5884" w:type="dxa"/>
          </w:tcPr>
          <w:p>
            <w:pPr>
              <w:jc w:val="left"/>
              <w:outlineLvl w:val="9"/>
              <w:rPr>
                <w:rFonts w:hint="eastAsia" w:ascii="宋体" w:hAnsi="宋体" w:eastAsia="宋体" w:cs="宋体"/>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Number_float</w:t>
            </w:r>
          </w:p>
        </w:tc>
        <w:tc>
          <w:tcPr>
            <w:tcW w:w="5884" w:type="dxa"/>
          </w:tcPr>
          <w:p>
            <w:pPr>
              <w:jc w:val="left"/>
              <w:outlineLvl w:val="9"/>
              <w:rPr>
                <w:rFonts w:hint="eastAsia" w:ascii="宋体" w:hAnsi="宋体" w:eastAsia="宋体" w:cs="宋体"/>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Magic_quotes</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Verdana" w:hAnsi="Verdana" w:eastAsia="宋体" w:cs="Verdana"/>
                <w:b w:val="0"/>
                <w:i w:val="0"/>
                <w:caps w:val="0"/>
                <w:color w:val="000000"/>
                <w:spacing w:val="0"/>
                <w:sz w:val="18"/>
                <w:szCs w:val="18"/>
                <w:shd w:val="clear" w:fill="EFEFEF"/>
              </w:rPr>
              <w:t>应用 addslashes()。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100"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callback</w:t>
            </w:r>
          </w:p>
        </w:tc>
        <w:tc>
          <w:tcPr>
            <w:tcW w:w="588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回调函数</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在有些特殊的情况下，我们不希望进行任何过滤，即使DEFAULT_FILTER已经有所设置，可以使用：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下面两种方式都不采用任何过滤方法</w:t>
      </w:r>
      <w:r>
        <w:rPr>
          <w:rFonts w:hint="eastAsia" w:ascii="宋体" w:hAnsi="宋体" w:eastAsia="宋体" w:cs="宋体"/>
          <w:kern w:val="2"/>
          <w:sz w:val="21"/>
          <w:szCs w:val="21"/>
          <w:lang w:val="en-US" w:eastAsia="zh-CN" w:bidi="ar-SA"/>
        </w:rPr>
        <w:tab/>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I('get.name','','');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I('get.id','',false);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一旦过滤参数设置为空字符串或者false，即表示不再进行任何的过滤。</w:t>
      </w:r>
    </w:p>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二一  请求类型</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系统内置一些常量用于判断请求类型，包括:</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5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常量</w:t>
            </w:r>
          </w:p>
        </w:tc>
        <w:tc>
          <w:tcPr>
            <w:tcW w:w="5802"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IS_GET</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判断是否GET方式提交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IS_POST</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判断是否POST方式提交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IS_PUT</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判断是否PUT方式提交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IS_DELETE</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判断是否DELETE方式提交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IS_AJAX</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判断是否AJAX方式提交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REQUEST_METHOD</w:t>
            </w:r>
          </w:p>
        </w:tc>
        <w:tc>
          <w:tcPr>
            <w:tcW w:w="5802" w:type="dxa"/>
            <w:vAlign w:val="center"/>
          </w:tcPr>
          <w:p>
            <w:pPr>
              <w:jc w:val="both"/>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当前提交类型</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调用实例</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Home\Controller</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Think\Controller</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UserController extends Controller{</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update(){</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If(IS_GET){</w:t>
            </w:r>
          </w:p>
          <w:p>
            <w:pPr>
              <w:ind w:leftChars="6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6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w:t>
            </w:r>
          </w:p>
          <w:p>
            <w:pPr>
              <w:ind w:leftChars="6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$User-&gt;save();</w:t>
            </w:r>
          </w:p>
          <w:p>
            <w:pPr>
              <w:ind w:leftChars="6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$this-&gt;success(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更新成功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}else{</w:t>
            </w:r>
          </w:p>
          <w:p>
            <w:pPr>
              <w:ind w:leftChars="6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$this-&gt;error('非法请求');</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需要注意的是，如果使用的是ThinkAjax或者自己写的Ajax类库的话，需要在表单里面添加一个隐藏域，告诉后台属于ajax方式提交，默认的隐藏域名称是ajax（可以通过VAR_AJAX_SUBMIT配置），如果是JQUERY类库的话，则无需添加任何隐藏域即可自动判断。</w:t>
      </w:r>
    </w:p>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二二 空操作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空操作指系统在找不到请求的操作方法的时候，会定位到空操作(_empty)方法来执行，利用这个机制，可以实现错误页面和一些URL的优化。</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例如:用空操作功能来实现一个城市切换的功能。给CityController类定义一个_empty方法</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CityController extends Controller{</w:t>
            </w:r>
          </w:p>
          <w:p>
            <w:pPr>
              <w:jc w:val="left"/>
              <w:outlineLvl w:val="9"/>
              <w:rPr>
                <w:rFonts w:hint="eastAsia" w:ascii="Calibri" w:hAnsi="Calibri" w:eastAsia="宋体" w:cs="Calibri"/>
                <w:kern w:val="2"/>
                <w:sz w:val="21"/>
                <w:szCs w:val="21"/>
                <w:vertAlign w:val="baseline"/>
                <w:lang w:val="en-US" w:eastAsia="zh-CN" w:bidi="ar-SA"/>
              </w:rPr>
            </w:pP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_empty($name){</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//把所有城市的操作解析到city方法</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$this-&gt;city($name);</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//注意 city方法 本身是 protected 方法</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function city($name(){</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//和$name这个城市相关的处理</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'当前城市' . $name;</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接下来，我们就可以在浏览器里面输入</w:t>
            </w:r>
          </w:p>
          <w:p>
            <w:pPr>
              <w:jc w:val="left"/>
              <w:outlineLvl w:val="9"/>
              <w:rPr>
                <w:rFonts w:hint="default" w:ascii="Calibri" w:hAnsi="Calibri" w:eastAsia="宋体" w:cs="Calibri"/>
                <w:kern w:val="2"/>
                <w:sz w:val="21"/>
                <w:szCs w:val="21"/>
                <w:vertAlign w:val="baseline"/>
                <w:lang w:val="en-US" w:eastAsia="zh-CN" w:bidi="ar-SA"/>
              </w:rPr>
            </w:pP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"http://serverName/index.php/Home/City/beijing/"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http://serverName/index.php/Home/City/beijing/</w:t>
            </w:r>
            <w:r>
              <w:rPr>
                <w:rFonts w:hint="default" w:ascii="Calibri" w:hAnsi="Calibri" w:eastAsia="宋体" w:cs="Calibri"/>
                <w:kern w:val="2"/>
                <w:sz w:val="21"/>
                <w:szCs w:val="21"/>
                <w:vertAlign w:val="baseline"/>
                <w:lang w:val="en-US" w:eastAsia="zh-CN" w:bidi="ar-SA"/>
              </w:rPr>
              <w:fldChar w:fldCharType="end"/>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"http://serverName/index.php/Home/City/shanghai"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http://serverName/index.php/Home/City/shanghai</w:t>
            </w:r>
            <w:r>
              <w:rPr>
                <w:rFonts w:hint="default" w:ascii="Calibri" w:hAnsi="Calibri" w:eastAsia="宋体" w:cs="Calibri"/>
                <w:kern w:val="2"/>
                <w:sz w:val="21"/>
                <w:szCs w:val="21"/>
                <w:vertAlign w:val="baseline"/>
                <w:lang w:val="en-US" w:eastAsia="zh-CN" w:bidi="ar-SA"/>
              </w:rPr>
              <w:fldChar w:fldCharType="end"/>
            </w:r>
            <w:r>
              <w:rPr>
                <w:rFonts w:hint="default"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"http://serverName/index.php/Home/City/shenzhen/"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http://serverName/index.php/Home/City/shenzhen/</w:t>
            </w:r>
            <w:r>
              <w:rPr>
                <w:rFonts w:hint="default" w:ascii="Calibri" w:hAnsi="Calibri" w:eastAsia="宋体" w:cs="Calibri"/>
                <w:kern w:val="2"/>
                <w:sz w:val="21"/>
                <w:szCs w:val="21"/>
                <w:vertAlign w:val="baseline"/>
                <w:lang w:val="en-US" w:eastAsia="zh-CN" w:bidi="ar-SA"/>
              </w:rPr>
              <w:fldChar w:fldCharType="end"/>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由于City控制器并没有定义beijing、shanghai或者shenzhen操作方法，因此系统会定位到空操作方法 _empty中去解析，_empty方法的参数就是当前URL里面的操作名，因此会看到依次输出的结果是：</w:t>
            </w:r>
          </w:p>
          <w:p>
            <w:pPr>
              <w:jc w:val="left"/>
              <w:outlineLvl w:val="9"/>
              <w:rPr>
                <w:rFonts w:hint="default" w:ascii="Calibri" w:hAnsi="Calibri" w:eastAsia="宋体" w:cs="Calibri"/>
                <w:kern w:val="2"/>
                <w:sz w:val="21"/>
                <w:szCs w:val="21"/>
                <w:vertAlign w:val="baseline"/>
                <w:lang w:val="en-US" w:eastAsia="zh-CN" w:bidi="ar-SA"/>
              </w:rPr>
            </w:pP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注意：空操作方法仅在你的控制器类继承系统的Think\Controller类才有效，否则需要自己定义 __call 来实现。</w:t>
            </w:r>
          </w:p>
        </w:tc>
      </w:tr>
    </w:tbl>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二三 空控制器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空控制器的概念是指当系统找不到请求的控制器名称的时候，系统会尝试定位空控制器（EmptyController），利用这个机制可以用来定制错误页面和进行URL的优化</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br w:type="page"/>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对需求进一步优化：</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"http://serverName/index.php/Home/City/shanghai/"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http://serverName/index.php/Home/City/shanghai/</w:t>
            </w:r>
            <w:r>
              <w:rPr>
                <w:rFonts w:hint="eastAsia" w:ascii="宋体" w:hAnsi="宋体" w:eastAsia="宋体" w:cs="宋体"/>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变成</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fldChar w:fldCharType="begin"/>
            </w:r>
            <w:r>
              <w:rPr>
                <w:rFonts w:hint="eastAsia" w:ascii="宋体" w:hAnsi="宋体" w:eastAsia="宋体" w:cs="宋体"/>
                <w:kern w:val="2"/>
                <w:sz w:val="21"/>
                <w:szCs w:val="21"/>
                <w:vertAlign w:val="baseline"/>
                <w:lang w:val="en-US" w:eastAsia="zh-CN" w:bidi="ar-SA"/>
              </w:rPr>
              <w:instrText xml:space="preserve"> HYPERLINK "http://serverName/index.php/Home/shanghai/" </w:instrText>
            </w:r>
            <w:r>
              <w:rPr>
                <w:rFonts w:hint="eastAsia" w:ascii="宋体" w:hAnsi="宋体" w:eastAsia="宋体" w:cs="宋体"/>
                <w:kern w:val="2"/>
                <w:sz w:val="21"/>
                <w:szCs w:val="21"/>
                <w:vertAlign w:val="baseline"/>
                <w:lang w:val="en-US" w:eastAsia="zh-CN" w:bidi="ar-SA"/>
              </w:rPr>
              <w:fldChar w:fldCharType="separate"/>
            </w:r>
            <w:r>
              <w:rPr>
                <w:rStyle w:val="15"/>
                <w:rFonts w:hint="eastAsia" w:ascii="宋体" w:hAnsi="宋体" w:eastAsia="宋体" w:cs="宋体"/>
                <w:kern w:val="2"/>
                <w:sz w:val="21"/>
                <w:szCs w:val="21"/>
                <w:vertAlign w:val="baseline"/>
                <w:lang w:val="en-US" w:eastAsia="zh-CN" w:bidi="ar-SA"/>
              </w:rPr>
              <w:t>http://serverName/index.php/Home/shanghai/</w:t>
            </w:r>
            <w:r>
              <w:rPr>
                <w:rFonts w:hint="eastAsia" w:ascii="宋体" w:hAnsi="宋体" w:eastAsia="宋体" w:cs="宋体"/>
                <w:kern w:val="2"/>
                <w:sz w:val="21"/>
                <w:szCs w:val="21"/>
                <w:vertAlign w:val="baseline"/>
                <w:lang w:val="en-US" w:eastAsia="zh-CN" w:bidi="ar-SA"/>
              </w:rPr>
              <w:fldChar w:fldCharType="end"/>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这样更加简单的方式，如果按照传统的模式，我们必须给每个城市定义一个控制器类，然后在每个控制器类的index方法里面进行处理。可是如果使用空控制器功能，这个问题就可以迎刃而解了。</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可以给项目定义一个EmptyController类：</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&lt;?php</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EmptyController extends Controller{</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index(){</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//根据当前控制器名来判断要执行那个城市的操作</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$city = CONTROLLER_name;</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$this-&gt;city($city);</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function city($name){</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echo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当前城市:</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?&gt;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接下来可以在浏览器内输入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"http://serverName/index.php/Home/beijing/"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http://serverName/index.php/Home/beijing/</w:t>
            </w:r>
            <w:r>
              <w:rPr>
                <w:rFonts w:hint="eastAsia"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"http://serverName/index.php/Home/shanghai/"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http://serverName/index.php/Home/shanghai/</w:t>
            </w:r>
            <w:r>
              <w:rPr>
                <w:rFonts w:hint="eastAsia"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"http://serverName/index.php/Home/shenzhen/"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http://serverName/index.php/Home/shenzhen/</w:t>
            </w:r>
            <w:r>
              <w:rPr>
                <w:rFonts w:hint="eastAsia"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由于系统并不存在beijing、shanghai或者shenzhen控制器，因此会定位到空控制器（EmptyController）去执行，会看到依次输出的结果是：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当前城市:beijing</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当前城市:shanghai</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当前城市:shenzhen</w:t>
            </w:r>
          </w:p>
        </w:tc>
      </w:tr>
    </w:tbl>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二四 模型(MODEL)</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在ThinkPHP中基础的模型类为Think\Model，该类基本完成了基本的CRUD，ActiveRecord模式、连贯操作、统计查询，一些高级特性被封装到另外的模型扩展中。</w:t>
      </w:r>
    </w:p>
    <w:p>
      <w:pPr>
        <w:ind w:firstLine="420" w:firstLineChars="0"/>
        <w:jc w:val="left"/>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1.模型定义</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模型类并非必须定义，只有当存在独立的业务逻辑或者属性的时候才需要定义。模型类通常要继承系统的Model类或者其子类，下面是一个UserModel类的定义</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namespace Home\Model</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 Think\Model</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class UserModel extends Model{</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模型类大多用于操作数据表，按照系统的规范来命名模型类，大多数可以自动对应数据表。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模型类的命名规则除去表前缀的数据表名称，采用驼峰法命名，首字母大写，然后加上模型层的定义，例如：</w:t>
      </w:r>
    </w:p>
    <w:tbl>
      <w:tblPr>
        <w:tblStyle w:val="18"/>
        <w:tblW w:w="8024"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5"/>
        <w:gridCol w:w="5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5"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模型名</w:t>
            </w:r>
          </w:p>
        </w:tc>
        <w:tc>
          <w:tcPr>
            <w:tcW w:w="5869"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约定对应数据表（表前缀为:think）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5"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UserModel</w:t>
            </w:r>
          </w:p>
        </w:tc>
        <w:tc>
          <w:tcPr>
            <w:tcW w:w="5869"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think_user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5"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UserTypeModel</w:t>
            </w:r>
          </w:p>
        </w:tc>
        <w:tc>
          <w:tcPr>
            <w:tcW w:w="5869" w:type="dxa"/>
          </w:tcPr>
          <w:p>
            <w:pPr>
              <w:jc w:val="center"/>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think_user_type</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如果你的规则和上面的系统约定不符合，那么需要设置Model类的数据表名称属性，以确保能够找到对应的数据表。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在ThinkPHP的模型里面，有几个关于数据表名称的属性定义：</w:t>
      </w:r>
    </w:p>
    <w:tbl>
      <w:tblPr>
        <w:tblStyle w:val="17"/>
        <w:tblW w:w="8073" w:type="dxa"/>
        <w:tblCellSpacing w:w="0" w:type="dxa"/>
        <w:tblInd w:w="40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41"/>
        <w:gridCol w:w="5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2141" w:type="dxa"/>
            <w:tcBorders>
              <w:top w:val="single" w:color="auto" w:sz="4" w:space="0"/>
              <w:left w:val="single" w:color="auto" w:sz="0" w:space="0"/>
              <w:bottom w:val="single" w:color="auto" w:sz="4" w:space="0"/>
              <w:right w:val="single" w:color="auto" w:sz="4" w:space="0"/>
            </w:tcBorders>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c>
          <w:tcPr>
            <w:tcW w:w="593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tablePrefix</w:t>
            </w:r>
          </w:p>
        </w:tc>
        <w:tc>
          <w:tcPr>
            <w:tcW w:w="593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定义模型对应数据表的前缀，如果未定义则获取配置文件中的DB_PREFIX参数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tableName</w:t>
            </w:r>
          </w:p>
        </w:tc>
        <w:tc>
          <w:tcPr>
            <w:tcW w:w="593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不包含表前缀的数据表名称，一般情况下默认和模型名称相同，只有当你的表名和当前的模型类的名称不同的时候才需要定义。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trueTableName</w:t>
            </w:r>
          </w:p>
        </w:tc>
        <w:tc>
          <w:tcPr>
            <w:tcW w:w="593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包含前缀的数据表名称，也就是数据库中的实际表名，该名称无需设置，只有当上面的规则都不适用的情况或者特殊情况下才需要设置。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dbName</w:t>
            </w:r>
          </w:p>
        </w:tc>
        <w:tc>
          <w:tcPr>
            <w:tcW w:w="593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定义模型当前对应的数据库名称，只有当你当前的模型类对应的数据库名称和配置文件不同的时候才需要定义。</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在数据库里有一个think_categories的数据表，而我们定义的模型类名称为CategoryModel，按照系统的规则约定，这个模型的名称为Category，对应的数据表为think_category，但现在数据库里数据表的名称为think_categories，因此就需要设置tableName属性来改变默认的规则（假设我们在DB_PREFIX）</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CategoryModel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w:t>
            </w:r>
            <w:r>
              <w:rPr>
                <w:rFonts w:hint="default" w:ascii="Calibri" w:hAnsi="Calibri" w:eastAsia="宋体" w:cs="Calibri"/>
                <w:kern w:val="2"/>
                <w:sz w:val="21"/>
                <w:szCs w:val="21"/>
                <w:vertAlign w:val="baseline"/>
                <w:lang w:val="en-US" w:eastAsia="zh-CN" w:bidi="ar-SA"/>
              </w:rPr>
              <w:t>$tableName = ‘</w:t>
            </w:r>
            <w:r>
              <w:rPr>
                <w:rFonts w:hint="eastAsia" w:ascii="Calibri" w:hAnsi="Calibri" w:eastAsia="宋体" w:cs="Calibri"/>
                <w:kern w:val="2"/>
                <w:sz w:val="21"/>
                <w:szCs w:val="21"/>
                <w:vertAlign w:val="baseline"/>
                <w:lang w:val="en-US" w:eastAsia="zh-CN" w:bidi="ar-SA"/>
              </w:rPr>
              <w:t>categories</w:t>
            </w:r>
            <w:r>
              <w:rPr>
                <w:rFonts w:hint="default"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注意：这个属性不需要添加表前缀</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如果我们需要CategoryModel模型操作数据表</w:t>
      </w:r>
      <w:r>
        <w:rPr>
          <w:rFonts w:hint="eastAsia" w:ascii="宋体" w:hAnsi="宋体" w:eastAsia="宋体" w:cs="宋体"/>
          <w:color w:val="0000FF"/>
          <w:kern w:val="2"/>
          <w:sz w:val="21"/>
          <w:szCs w:val="21"/>
          <w:lang w:val="en-US" w:eastAsia="zh-CN" w:bidi="ar-SA"/>
        </w:rPr>
        <w:t>top_</w:t>
      </w:r>
      <w:r>
        <w:rPr>
          <w:rFonts w:hint="eastAsia" w:ascii="宋体" w:hAnsi="宋体" w:eastAsia="宋体" w:cs="宋体"/>
          <w:kern w:val="2"/>
          <w:sz w:val="21"/>
          <w:szCs w:val="21"/>
          <w:lang w:val="en-US" w:eastAsia="zh-CN" w:bidi="ar-SA"/>
        </w:rPr>
        <w:t>category，设置表前缀属性</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CategoryModel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w:t>
            </w:r>
            <w:r>
              <w:rPr>
                <w:rFonts w:hint="default" w:ascii="Calibri" w:hAnsi="Calibri" w:eastAsia="宋体" w:cs="Calibri"/>
                <w:kern w:val="2"/>
                <w:sz w:val="21"/>
                <w:szCs w:val="21"/>
                <w:vertAlign w:val="baseline"/>
                <w:lang w:val="en-US" w:eastAsia="zh-CN" w:bidi="ar-SA"/>
              </w:rPr>
              <w:t>$table</w:t>
            </w:r>
            <w:r>
              <w:rPr>
                <w:rFonts w:hint="eastAsia" w:ascii="Calibri" w:hAnsi="Calibri" w:eastAsia="宋体" w:cs="Calibri"/>
                <w:kern w:val="2"/>
                <w:sz w:val="21"/>
                <w:szCs w:val="21"/>
                <w:vertAlign w:val="baseline"/>
                <w:lang w:val="en-US" w:eastAsia="zh-CN" w:bidi="ar-SA"/>
              </w:rPr>
              <w:t>Prefix</w:t>
            </w:r>
            <w:r>
              <w:rPr>
                <w:rFonts w:hint="default" w:ascii="Calibri" w:hAnsi="Calibri" w:eastAsia="宋体" w:cs="Calibri"/>
                <w:kern w:val="2"/>
                <w:sz w:val="21"/>
                <w:szCs w:val="21"/>
                <w:vertAlign w:val="baseline"/>
                <w:lang w:val="en-US" w:eastAsia="zh-CN" w:bidi="ar-SA"/>
              </w:rPr>
              <w:t xml:space="preserve"> = ‘</w:t>
            </w:r>
            <w:r>
              <w:rPr>
                <w:rFonts w:hint="eastAsia" w:ascii="Calibri" w:hAnsi="Calibri" w:eastAsia="宋体" w:cs="Calibri"/>
                <w:kern w:val="2"/>
                <w:sz w:val="21"/>
                <w:szCs w:val="21"/>
                <w:vertAlign w:val="baseline"/>
                <w:lang w:val="en-US" w:eastAsia="zh-CN" w:bidi="ar-SA"/>
              </w:rPr>
              <w:t>top_</w:t>
            </w: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如果你的数据表直接就是category，而没有前缀，则可以设置tablePrefix为空字符串。</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CategoryModel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w:t>
            </w:r>
            <w:r>
              <w:rPr>
                <w:rFonts w:hint="default" w:ascii="Calibri" w:hAnsi="Calibri" w:eastAsia="宋体" w:cs="Calibri"/>
                <w:kern w:val="2"/>
                <w:sz w:val="21"/>
                <w:szCs w:val="21"/>
                <w:vertAlign w:val="baseline"/>
                <w:lang w:val="en-US" w:eastAsia="zh-CN" w:bidi="ar-SA"/>
              </w:rPr>
              <w:t>$table</w:t>
            </w:r>
            <w:r>
              <w:rPr>
                <w:rFonts w:hint="eastAsia" w:ascii="Calibri" w:hAnsi="Calibri" w:eastAsia="宋体" w:cs="Calibri"/>
                <w:kern w:val="2"/>
                <w:sz w:val="21"/>
                <w:szCs w:val="21"/>
                <w:vertAlign w:val="baseline"/>
                <w:lang w:val="en-US" w:eastAsia="zh-CN" w:bidi="ar-SA"/>
              </w:rPr>
              <w:t>Prefix</w:t>
            </w:r>
            <w:r>
              <w:rPr>
                <w:rFonts w:hint="default" w:ascii="Calibri" w:hAnsi="Calibri" w:eastAsia="宋体" w:cs="Calibri"/>
                <w:kern w:val="2"/>
                <w:sz w:val="21"/>
                <w:szCs w:val="21"/>
                <w:vertAlign w:val="baseline"/>
                <w:lang w:val="en-US" w:eastAsia="zh-CN" w:bidi="ar-SA"/>
              </w:rPr>
              <w:t xml:space="preserve"> = ‘’</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没有表前缀的情况必须设置，否则会获取当前配置文件中的 DB_PREFIX。</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另外一种特殊情况，需要操作的数据表为</w:t>
      </w:r>
      <w:r>
        <w:rPr>
          <w:rFonts w:hint="eastAsia" w:ascii="宋体" w:hAnsi="宋体" w:eastAsia="宋体" w:cs="宋体"/>
          <w:color w:val="0000FF"/>
          <w:kern w:val="2"/>
          <w:sz w:val="21"/>
          <w:szCs w:val="21"/>
          <w:lang w:val="en-US" w:eastAsia="zh-CN" w:bidi="ar-SA"/>
        </w:rPr>
        <w:t>top_categories，</w:t>
      </w:r>
      <w:r>
        <w:rPr>
          <w:rFonts w:hint="eastAsia" w:ascii="宋体" w:hAnsi="宋体" w:eastAsia="宋体" w:cs="宋体"/>
          <w:color w:val="auto"/>
          <w:kern w:val="2"/>
          <w:sz w:val="21"/>
          <w:szCs w:val="21"/>
          <w:lang w:val="en-US" w:eastAsia="zh-CN" w:bidi="ar-SA"/>
        </w:rPr>
        <w:t>需要定义trueTableName属性</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CategoryModel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trueT</w:t>
            </w:r>
            <w:r>
              <w:rPr>
                <w:rFonts w:hint="default" w:ascii="Calibri" w:hAnsi="Calibri" w:eastAsia="宋体" w:cs="Calibri"/>
                <w:kern w:val="2"/>
                <w:sz w:val="21"/>
                <w:szCs w:val="21"/>
                <w:vertAlign w:val="baseline"/>
                <w:lang w:val="en-US" w:eastAsia="zh-CN" w:bidi="ar-SA"/>
              </w:rPr>
              <w:t>able</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 xml:space="preserve"> = ‘</w:t>
            </w:r>
            <w:r>
              <w:rPr>
                <w:rFonts w:hint="eastAsia" w:ascii="Calibri" w:hAnsi="Calibri" w:eastAsia="宋体" w:cs="Calibri"/>
                <w:kern w:val="2"/>
                <w:sz w:val="21"/>
                <w:szCs w:val="21"/>
                <w:vertAlign w:val="baseline"/>
                <w:lang w:val="en-US" w:eastAsia="zh-CN" w:bidi="ar-SA"/>
              </w:rPr>
              <w:t>top_categories</w:t>
            </w:r>
            <w:r>
              <w:rPr>
                <w:rFonts w:hint="default"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注意trueTableName需要完整的表名定义。</w:t>
            </w:r>
          </w:p>
        </w:tc>
      </w:tr>
    </w:tbl>
    <w:p>
      <w:pPr>
        <w:ind w:leftChars="20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除了数据表的定义外，还可以对数据库进行定义（用于操作当前数据库以外的数据表），例如 top.top_categories：</w:t>
      </w:r>
    </w:p>
    <w:tbl>
      <w:tblPr>
        <w:tblStyle w:val="18"/>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6"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CategoryModel extends Model{</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trueT</w:t>
            </w:r>
            <w:r>
              <w:rPr>
                <w:rFonts w:hint="default" w:ascii="Calibri" w:hAnsi="Calibri" w:eastAsia="宋体" w:cs="Calibri"/>
                <w:kern w:val="2"/>
                <w:sz w:val="21"/>
                <w:szCs w:val="21"/>
                <w:vertAlign w:val="baseline"/>
                <w:lang w:val="en-US" w:eastAsia="zh-CN" w:bidi="ar-SA"/>
              </w:rPr>
              <w:t>able</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 xml:space="preserve"> = ‘</w:t>
            </w:r>
            <w:r>
              <w:rPr>
                <w:rFonts w:hint="eastAsia" w:ascii="Calibri" w:hAnsi="Calibri" w:eastAsia="宋体" w:cs="Calibri"/>
                <w:kern w:val="2"/>
                <w:sz w:val="21"/>
                <w:szCs w:val="21"/>
                <w:vertAlign w:val="baseline"/>
                <w:lang w:val="en-US" w:eastAsia="zh-CN" w:bidi="ar-SA"/>
              </w:rPr>
              <w:t>top_categories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protected $dbName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top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注意trueTableName需要完整的表名定义。</w:t>
            </w:r>
          </w:p>
        </w:tc>
      </w:tr>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二五 模型实例化(MODEL)</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根据不同的模型定义，有几种实例化方法，根据需要进行选择</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1.直接实例化</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与实例化其他类库一样直接实例化模型类</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new \Home\Model\UserModel();</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 = new \Home\Model\InfoModel();</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//带参数实例化</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$New = new \Home\Model\NewModel(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think_</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,$connection);</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模型类通常都是继承系统的\Think\Model类，该类的架构方法有三个参数:</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lang w:val="en-US" w:eastAsia="zh-CN" w:bidi="ar-SA"/>
              </w:rPr>
              <w:t>Model(</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模型名</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数据表前缀</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数据库连接信息</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三个参数都是可选的，大多数情况下，我们根本无需传入任何参数即可实例化。</w:t>
      </w:r>
    </w:p>
    <w:tbl>
      <w:tblPr>
        <w:tblStyle w:val="17"/>
        <w:tblW w:w="8018" w:type="dxa"/>
        <w:tblCellSpacing w:w="0" w:type="dxa"/>
        <w:tblInd w:w="515"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95"/>
        <w:gridCol w:w="612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895" w:type="dxa"/>
            <w:tcBorders>
              <w:top w:val="nil"/>
              <w:left w:val="single" w:color="DDDDDD" w:sz="6" w:space="0"/>
              <w:bottom w:val="single" w:color="DDDDDD" w:sz="6" w:space="0"/>
              <w:right w:val="nil"/>
            </w:tcBorders>
            <w:shd w:val="clear" w:color="auto" w:fill="EEEEEE"/>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ascii="微软雅黑" w:hAnsi="微软雅黑" w:eastAsia="微软雅黑" w:cs="微软雅黑"/>
                <w:b/>
                <w:color w:val="404040"/>
                <w:sz w:val="22"/>
                <w:szCs w:val="22"/>
              </w:rPr>
            </w:pPr>
            <w:r>
              <w:rPr>
                <w:rFonts w:hint="eastAsia" w:ascii="微软雅黑" w:hAnsi="微软雅黑" w:eastAsia="微软雅黑" w:cs="微软雅黑"/>
                <w:b/>
                <w:color w:val="404040"/>
                <w:kern w:val="0"/>
                <w:sz w:val="22"/>
                <w:szCs w:val="22"/>
                <w:lang w:val="en-US" w:eastAsia="zh-CN" w:bidi="ar"/>
              </w:rPr>
              <w:t>参数</w:t>
            </w:r>
          </w:p>
        </w:tc>
        <w:tc>
          <w:tcPr>
            <w:tcW w:w="6123" w:type="dxa"/>
            <w:tcBorders>
              <w:top w:val="nil"/>
              <w:left w:val="single" w:color="DDDDDD" w:sz="6" w:space="0"/>
              <w:bottom w:val="single" w:color="DDDDDD" w:sz="6" w:space="0"/>
              <w:right w:val="nil"/>
            </w:tcBorders>
            <w:shd w:val="clear" w:color="auto" w:fill="EEEEEE"/>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b/>
                <w:color w:val="404040"/>
                <w:sz w:val="22"/>
                <w:szCs w:val="22"/>
              </w:rPr>
            </w:pPr>
            <w:r>
              <w:rPr>
                <w:rFonts w:hint="eastAsia" w:ascii="微软雅黑" w:hAnsi="微软雅黑" w:eastAsia="微软雅黑" w:cs="微软雅黑"/>
                <w:b/>
                <w:color w:val="404040"/>
                <w:kern w:val="0"/>
                <w:sz w:val="22"/>
                <w:szCs w:val="22"/>
                <w:lang w:val="en-US" w:eastAsia="zh-CN" w:bidi="ar"/>
              </w:rPr>
              <w:t>描述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9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模型名</w:t>
            </w:r>
          </w:p>
        </w:tc>
        <w:tc>
          <w:tcPr>
            <w:tcW w:w="612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模型的名称 和数据表前缀一起配合用于自动识别数据表名称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9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数据表前缀</w:t>
            </w:r>
          </w:p>
        </w:tc>
        <w:tc>
          <w:tcPr>
            <w:tcW w:w="612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当前数据表前缀 和模型名一起配合用于自动识别数据表名称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95"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数据库连接信息</w:t>
            </w:r>
          </w:p>
        </w:tc>
        <w:tc>
          <w:tcPr>
            <w:tcW w:w="6123" w:type="dxa"/>
            <w:tcBorders>
              <w:top w:val="single" w:color="DDDDDD" w:sz="6" w:space="0"/>
              <w:left w:val="single" w:color="DDDDDD" w:sz="6" w:space="0"/>
              <w:bottom w:val="nil"/>
              <w:right w:val="nil"/>
            </w:tcBorders>
            <w:shd w:val="clear" w:color="auto" w:fill="auto"/>
            <w:tcMar>
              <w:top w:w="90" w:type="dxa"/>
              <w:left w:w="90" w:type="dxa"/>
              <w:bottom w:w="90" w:type="dxa"/>
              <w:right w:w="90" w:type="dxa"/>
            </w:tcMar>
            <w:vAlign w:val="center"/>
          </w:tcPr>
          <w:p>
            <w:pPr>
              <w:keepNext w:val="0"/>
              <w:keepLines w:val="0"/>
              <w:widowControl/>
              <w:suppressLineNumbers w:val="0"/>
              <w:spacing w:before="0" w:beforeAutospacing="0" w:after="0" w:afterAutospacing="0" w:line="26" w:lineRule="atLeast"/>
              <w:ind w:left="0" w:right="0"/>
              <w:jc w:val="left"/>
              <w:rPr>
                <w:rFonts w:hint="eastAsia" w:ascii="微软雅黑" w:hAnsi="微软雅黑" w:eastAsia="微软雅黑" w:cs="微软雅黑"/>
                <w:color w:val="404040"/>
                <w:sz w:val="22"/>
                <w:szCs w:val="22"/>
              </w:rPr>
            </w:pPr>
            <w:r>
              <w:rPr>
                <w:rFonts w:hint="eastAsia" w:ascii="微软雅黑" w:hAnsi="微软雅黑" w:eastAsia="微软雅黑" w:cs="微软雅黑"/>
                <w:color w:val="404040"/>
                <w:kern w:val="0"/>
                <w:sz w:val="22"/>
                <w:szCs w:val="22"/>
                <w:lang w:val="en-US" w:eastAsia="zh-CN" w:bidi="ar"/>
              </w:rPr>
              <w:t>当前数据表的数据库连接信息 如果没有则获取配置文件中的</w:t>
            </w:r>
          </w:p>
        </w:tc>
      </w:tr>
    </w:tbl>
    <w:p>
      <w:pPr>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2.数据库连接信息三种格式</w:t>
      </w:r>
    </w:p>
    <w:tbl>
      <w:tblPr>
        <w:tblStyle w:val="18"/>
        <w:tblW w:w="8386"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6"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1.字符串定义</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type</w:t>
            </w:r>
            <w:r>
              <w:rPr>
                <w:rFonts w:hint="eastAsia" w:ascii="Calibri" w:hAnsi="Calibri" w:eastAsia="宋体" w:cs="Calibri"/>
                <w:kern w:val="2"/>
                <w:sz w:val="21"/>
                <w:szCs w:val="21"/>
                <w:vertAlign w:val="baseline"/>
                <w:lang w:val="en-US" w:eastAsia="zh-CN" w:bidi="ar-SA"/>
              </w:rPr>
              <w:t>://username:passwd@hostname:port/DbName</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$New = new \Home\Model\NewModel(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think_</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mysql://root:123456@loaclhost/imooc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2.数组定义</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$dbconnection = array(</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db_type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mysql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db_host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localhost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root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db_pwd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imooc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db_post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$New = new \Home\Model\NewModel(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think_</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$connection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numPr>
                <w:ilvl w:val="0"/>
                <w:numId w:val="8"/>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配置定义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事先在配置文件定义好数据库连接信息，然后在实例化的时候直接传入配置的名称即可</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3.D()方法实例化</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直接实例化需传入完整的类名，系统提供了一个快捷方法D()用户数据模型的实例化操作,要实例化自定义模型类，可以用使用下面的方式:</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w:t>
            </w:r>
          </w:p>
          <w:p>
            <w:p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//实例化模型</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D(‘User’)</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//相当于执行 $User = new \Home\Model\UserModer();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//执行具体的数据库操作</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当 \Home\Model\UserModel 类不存在的时候，D函数会尝试实例化公共模块下面的 \Common\Model\UserModel 类。</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D方法可以自动检测模型类，如果存在自定义的模型类，则实例化自定义模型类，如果不存在，则会实例化系统的\Think\Model基类，同时对于已实例化过的模型，不会重复去实例化。</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D方法还可以支持跨模块调用，需要使用：</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//实例化Admin模块的User模型</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D('Admin/User');</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//实例化Extend扩展命名空间下的Info模型</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D('Extend://Editor/Info');</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注意：跨模块实例化模型类的时候 不支持自动加载公共模块的模型类。</w:t>
            </w:r>
          </w:p>
          <w:p>
            <w:pPr>
              <w:jc w:val="left"/>
              <w:outlineLvl w:val="9"/>
              <w:rPr>
                <w:rFonts w:hint="eastAsia" w:ascii="Calibri" w:hAnsi="Calibri" w:eastAsia="宋体" w:cs="Calibri"/>
                <w:kern w:val="2"/>
                <w:sz w:val="21"/>
                <w:szCs w:val="21"/>
                <w:vertAlign w:val="baseline"/>
                <w:lang w:val="en-US" w:eastAsia="zh-CN" w:bidi="ar-SA"/>
              </w:rPr>
            </w:pP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3.M()方法实例化</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D方法实例化模型类通常是实例化某个具体的模型类，如果仅仅是对数据表进行基本的CRUD操作，使用M方法实例化的话，由于不加载具体的模型类，性能会更高。</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//使用M方法实例化</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和用法 $User = new \Think\Model('User'); 等效</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使用M方法实例化 操作db_name数据库的ot_user表</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M('db_name.User','ot_');</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执行其他的数据操作</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M方法的参数和\Think\Model类的参数是一样的，也就是说，我们也可以这样实例化：</w:t>
            </w:r>
          </w:p>
          <w:p>
            <w:pPr>
              <w:pStyle w:val="10"/>
              <w:keepNext w:val="0"/>
              <w:keepLines w:val="0"/>
              <w:widowControl/>
              <w:suppressLineNumbers w:val="0"/>
              <w:rPr>
                <w:rStyle w:val="16"/>
              </w:rPr>
            </w:pPr>
            <w:r>
              <w:rPr>
                <w:rStyle w:val="16"/>
              </w:rPr>
              <w:t>$New  = M('new','think_',$connection);</w:t>
            </w:r>
          </w:p>
          <w:p>
            <w:pPr>
              <w:pStyle w:val="10"/>
              <w:keepNext w:val="0"/>
              <w:keepLines w:val="0"/>
              <w:widowControl/>
              <w:suppressLineNumbers w:val="0"/>
              <w:rPr>
                <w:rStyle w:val="16"/>
              </w:rPr>
            </w:pPr>
            <w:r>
              <w:rPr>
                <w:rStyle w:val="16"/>
              </w:rPr>
              <w:t xml:space="preserve">// 等效于 </w:t>
            </w:r>
          </w:p>
          <w:p>
            <w:pPr>
              <w:pStyle w:val="10"/>
              <w:keepNext w:val="0"/>
              <w:keepLines w:val="0"/>
              <w:widowControl/>
              <w:suppressLineNumbers w:val="0"/>
              <w:rPr>
                <w:rStyle w:val="16"/>
              </w:rPr>
            </w:pPr>
            <w:r>
              <w:rPr>
                <w:rStyle w:val="16"/>
              </w:rPr>
              <w:t>$New = new \Think\Model('new','think_',$connection);</w:t>
            </w:r>
          </w:p>
          <w:p>
            <w:pPr>
              <w:pStyle w:val="10"/>
              <w:keepNext w:val="0"/>
              <w:keepLines w:val="0"/>
              <w:widowControl/>
              <w:suppressLineNumbers w:val="0"/>
              <w:rPr>
                <w:rStyle w:val="16"/>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M方法实例化的时候，默认情况下是直接实例化系统的\Think\Model类，如果我们希望实例化其他的公共模型类的话，可以使用如下方法：</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M('\Home\Model\CommonModel:User','think_','db_config');</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相当于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new \Home\Model\CommonModel('User','think_','db_config');</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4.实例化空模型类</w:t>
      </w: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如果你仅仅是使用原生SQL查询的话，不需要使用额外的模型类，实例化一个空模型类即可进行操作了，例如：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pStyle w:val="10"/>
              <w:keepNext w:val="0"/>
              <w:keepLines w:val="0"/>
              <w:widowControl/>
              <w:suppressLineNumbers w:val="0"/>
              <w:rPr>
                <w:rStyle w:val="16"/>
              </w:rPr>
            </w:pPr>
            <w:r>
              <w:rPr>
                <w:rStyle w:val="16"/>
              </w:rPr>
              <w:t>//实例化空模型</w:t>
            </w:r>
          </w:p>
          <w:p>
            <w:pPr>
              <w:pStyle w:val="10"/>
              <w:keepNext w:val="0"/>
              <w:keepLines w:val="0"/>
              <w:widowControl/>
              <w:suppressLineNumbers w:val="0"/>
              <w:rPr>
                <w:rStyle w:val="16"/>
              </w:rPr>
            </w:pPr>
            <w:r>
              <w:rPr>
                <w:rStyle w:val="16"/>
              </w:rPr>
              <w:t>$Model = new Model();</w:t>
            </w:r>
          </w:p>
          <w:p>
            <w:pPr>
              <w:pStyle w:val="10"/>
              <w:keepNext w:val="0"/>
              <w:keepLines w:val="0"/>
              <w:widowControl/>
              <w:suppressLineNumbers w:val="0"/>
              <w:rPr>
                <w:rStyle w:val="16"/>
              </w:rPr>
            </w:pPr>
            <w:r>
              <w:rPr>
                <w:rStyle w:val="16"/>
              </w:rPr>
              <w:t>//或者使用M快捷方法是等效的</w:t>
            </w:r>
          </w:p>
          <w:p>
            <w:pPr>
              <w:pStyle w:val="10"/>
              <w:keepNext w:val="0"/>
              <w:keepLines w:val="0"/>
              <w:widowControl/>
              <w:suppressLineNumbers w:val="0"/>
              <w:rPr>
                <w:rStyle w:val="16"/>
              </w:rPr>
            </w:pPr>
            <w:r>
              <w:rPr>
                <w:rStyle w:val="16"/>
              </w:rPr>
              <w:t>$Model = M();</w:t>
            </w:r>
          </w:p>
          <w:p>
            <w:pPr>
              <w:pStyle w:val="10"/>
              <w:keepNext w:val="0"/>
              <w:keepLines w:val="0"/>
              <w:widowControl/>
              <w:suppressLineNumbers w:val="0"/>
              <w:rPr>
                <w:rStyle w:val="16"/>
              </w:rPr>
            </w:pPr>
            <w:r>
              <w:rPr>
                <w:rStyle w:val="16"/>
              </w:rPr>
              <w:t>//进行原生的SQL查询</w:t>
            </w:r>
          </w:p>
          <w:p>
            <w:pPr>
              <w:pStyle w:val="10"/>
              <w:keepNext w:val="0"/>
              <w:keepLines w:val="0"/>
              <w:widowControl/>
              <w:suppressLineNumbers w:val="0"/>
              <w:rPr>
                <w:rFonts w:hint="eastAsia" w:ascii="宋体" w:hAnsi="宋体" w:eastAsia="宋体" w:cs="宋体"/>
                <w:kern w:val="2"/>
                <w:sz w:val="21"/>
                <w:szCs w:val="21"/>
                <w:vertAlign w:val="baseline"/>
                <w:lang w:val="en-US" w:eastAsia="zh-CN" w:bidi="ar-SA"/>
              </w:rPr>
            </w:pPr>
            <w:r>
              <w:rPr>
                <w:rStyle w:val="16"/>
              </w:rPr>
              <w:t>$Model-&gt;query('SELECT * FROM think_user WHERE status = 1');</w:t>
            </w:r>
          </w:p>
        </w:tc>
      </w:tr>
    </w:tbl>
    <w:p>
      <w:pPr>
        <w:ind w:left="420" w:leftChars="0" w:firstLine="420" w:firstLineChars="0"/>
        <w:jc w:val="left"/>
        <w:outlineLvl w:val="9"/>
        <w:rPr>
          <w:rFonts w:hint="eastAsia" w:ascii="宋体" w:hAnsi="宋体" w:eastAsia="宋体" w:cs="宋体"/>
          <w:kern w:val="2"/>
          <w:sz w:val="21"/>
          <w:szCs w:val="21"/>
          <w:lang w:val="en-US" w:eastAsia="zh-CN" w:bidi="ar-SA"/>
        </w:rPr>
      </w:pPr>
    </w:p>
    <w:p>
      <w:pPr>
        <w:ind w:left="420" w:leftChars="0"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实例化的过程中，经常使用D方法和M方法，这两个方法的区别在于M方法实例化模型无需用户为每个数据表定义模型类，如果D方法没有找到定义的模型类，则会自动调用M方法</w:t>
      </w:r>
    </w:p>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二六 字段定义</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通常每个模型类是操作某个数据表，在大多数情况下，系统会自动获取当前数据表的字段信息。</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会在模型首次实例化的时候自动获取数据表的字段信息（而且只需要一次，以后会永久缓存字段信息，除非设置不缓存或者删除），如果是调试模式则不会生成字段缓存文件，则表示每次都会重新获取数据表字段信息。</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字段缓存保存在Runtime/Data/_fields/ 目录下面，缓存机制是每个模型对应一个字段缓存文件（注意：并非每个数据表对应一个字段缓存文件），命名格式是：</w:t>
      </w:r>
    </w:p>
    <w:p>
      <w:pPr>
        <w:pStyle w:val="3"/>
        <w:keepNext w:val="0"/>
        <w:keepLines w:val="0"/>
        <w:widowControl/>
        <w:suppressLineNumbers w:val="0"/>
        <w:ind w:firstLine="420" w:firstLineChars="0"/>
      </w:pPr>
      <w:r>
        <w:t>数据库名.模型名（小写）.php</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w:t>
      </w:r>
    </w:p>
    <w:p>
      <w:pPr>
        <w:pStyle w:val="10"/>
        <w:keepNext w:val="0"/>
        <w:keepLines w:val="0"/>
        <w:widowControl/>
        <w:suppressLineNumbers w:val="0"/>
        <w:rPr>
          <w:rStyle w:val="16"/>
        </w:rPr>
      </w:pPr>
      <w:r>
        <w:rPr>
          <w:rStyle w:val="16"/>
          <w:rFonts w:hint="eastAsia"/>
          <w:lang w:val="en-US" w:eastAsia="zh-CN"/>
        </w:rPr>
        <w:tab/>
      </w:r>
      <w:r>
        <w:rPr>
          <w:rStyle w:val="16"/>
        </w:rPr>
        <w:t>demo.user.php    // User模型生成的字段缓存文件</w:t>
      </w:r>
    </w:p>
    <w:p>
      <w:pPr>
        <w:pStyle w:val="10"/>
        <w:keepNext w:val="0"/>
        <w:keepLines w:val="0"/>
        <w:widowControl/>
        <w:suppressLineNumbers w:val="0"/>
      </w:pPr>
      <w:r>
        <w:rPr>
          <w:rStyle w:val="16"/>
          <w:rFonts w:hint="eastAsia"/>
          <w:lang w:val="en-US" w:eastAsia="zh-CN"/>
        </w:rPr>
        <w:tab/>
      </w:r>
      <w:r>
        <w:rPr>
          <w:rStyle w:val="16"/>
        </w:rPr>
        <w:t>demo.article.php // Article模型生成的字段缓存文件</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字段缓存包括数据表的字段信息、主键字段和是否自动增长，如果开启字段类型验证的话还包括字段类型信息等等，无论是用M方法还是D方法，或者用原生的实例化模型类一般情况下只要是不开启调试模式都会生成字段缓存（字段缓存可以单独设置关闭）。</w:t>
      </w:r>
    </w:p>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二七 连接数据库</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1.全局配置定义</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ascii="Consolas" w:hAnsi="Consolas" w:eastAsia="Consolas" w:cs="Consolas"/>
                <w:color w:val="333333"/>
                <w:shd w:val="clear" w:fill="F9F2F4"/>
              </w:rPr>
              <w:t>//数据库配置信息</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'DB_TYPE'</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'mysql',</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数据库类型</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'DB_HOST'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'localhost',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服务器地址</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'DB_NAME'</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'thinkphp',</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数据库名</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'DB_USER'</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'root',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用户名</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'DB_PWD'</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'123456',</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密码</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pPr>
            <w:r>
              <w:rPr>
                <w:rFonts w:hint="default" w:ascii="Consolas" w:hAnsi="Consolas" w:eastAsia="Consolas" w:cs="Consolas"/>
                <w:color w:val="333333"/>
                <w:shd w:val="clear" w:fill="F9F2F4"/>
              </w:rPr>
              <w:t>'DB_PORT'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3306,</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端口</w:t>
            </w:r>
          </w:p>
          <w:p>
            <w:pPr>
              <w:keepNext w:val="0"/>
              <w:keepLines w:val="0"/>
              <w:widowControl/>
              <w:numPr>
                <w:ilvl w:val="0"/>
                <w:numId w:val="9"/>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480" w:leftChars="0" w:right="180" w:hanging="360"/>
              <w:rPr>
                <w:rFonts w:hint="eastAsia" w:ascii="宋体" w:hAnsi="宋体" w:eastAsia="宋体" w:cs="宋体"/>
                <w:kern w:val="2"/>
                <w:sz w:val="21"/>
                <w:szCs w:val="21"/>
                <w:vertAlign w:val="baseline"/>
                <w:lang w:val="en-US" w:eastAsia="zh-CN" w:bidi="ar-SA"/>
              </w:rPr>
            </w:pPr>
            <w:r>
              <w:rPr>
                <w:rFonts w:hint="default" w:ascii="Consolas" w:hAnsi="Consolas" w:eastAsia="Consolas" w:cs="Consolas"/>
                <w:color w:val="333333"/>
                <w:shd w:val="clear" w:fill="F9F2F4"/>
              </w:rPr>
              <w:t>'DB_PREFIX'</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'think_',</w:t>
            </w: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 xml:space="preserve">// 数据库表前缀 </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2.模型类内定义</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在某个模型类里面定义了connection属性的话，则实例化该自定义模型的时候会采用定义的数据库连接信息，而不是配置文件中设置的默认连接信息，通常用于某些数据表位于当前数据库连接之外的其它数据库，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//在模型里单独设置的数据库连接信息</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UserModel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protected $connection = array(</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db_type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mysql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db_host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localhost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root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db_pwd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123456</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db_pord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3306</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shopimooc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4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db_prefix</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imooc_</w:t>
            </w:r>
            <w:r>
              <w:rPr>
                <w:rFonts w:hint="default" w:ascii="Calibri" w:hAnsi="Calibri" w:eastAsia="宋体" w:cs="Calibri"/>
                <w:kern w:val="2"/>
                <w:sz w:val="21"/>
                <w:szCs w:val="21"/>
                <w:vertAlign w:val="baseline"/>
                <w:lang w:val="en-US" w:eastAsia="zh-CN" w:bidi="ar-SA"/>
              </w:rPr>
              <w:t>’</w:t>
            </w:r>
          </w:p>
          <w:p>
            <w:p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二八 连贯操作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ThinkPHP模型基础类提供的连贯操作方法（也有些框架称之为链式操作），可以有效的提高数据存取的代码清晰度和开发效率，并且支持所有的CURD操作。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1.【where】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1.1 字符串条件直接查询和操作</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//实例化操作</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 = 1 and statu = 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type=1 AND status=1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如果使用3.1版本以上，可以使用预处理机制</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$Model-&gt;where("id=%d and username='%s' and xx='%f'",$id,$username,$xx)-&gt;select();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如果$id变量来自用户提交或者URL地址的话，如果传入的是非数字类型，则会强制格式化为数字格式后进行查询操作。</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字符串预处理格式类型支持指定数字、字符串等，具体可以参考vsprintf方法的参数说明。</w:t>
            </w:r>
          </w:p>
          <w:p>
            <w:pPr>
              <w:jc w:val="left"/>
              <w:outlineLvl w:val="9"/>
              <w:rPr>
                <w:rFonts w:hint="eastAsia" w:ascii="Calibri" w:hAnsi="Calibri" w:eastAsia="宋体" w:cs="Calibri"/>
                <w:kern w:val="2"/>
                <w:sz w:val="21"/>
                <w:szCs w:val="21"/>
                <w:vertAlign w:val="baseline"/>
                <w:lang w:val="en-US" w:eastAsia="zh-CN" w:bidi="ar-SA"/>
              </w:rPr>
            </w:pP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1.2数组条件-thinkphp推荐的方法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1.2.1 普通查询</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w:t>
            </w:r>
            <w:r>
              <w:rPr>
                <w:rFonts w:hint="eastAsia" w:ascii="Calibri" w:hAnsi="Calibri" w:eastAsia="宋体" w:cs="Calibri"/>
                <w:kern w:val="2"/>
                <w:sz w:val="21"/>
                <w:szCs w:val="21"/>
                <w:vertAlign w:val="baseline"/>
                <w:lang w:val="en-US" w:eastAsia="zh-CN" w:bidi="ar-SA"/>
              </w:rPr>
              <w:t xml:space="preserve">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age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`name`=Lin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AND age = 30;</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1.2.1 or逻辑查询</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w:t>
            </w:r>
            <w:r>
              <w:rPr>
                <w:rFonts w:hint="eastAsia" w:ascii="Calibri" w:hAnsi="Calibri" w:eastAsia="宋体" w:cs="Calibri"/>
                <w:kern w:val="2"/>
                <w:sz w:val="21"/>
                <w:szCs w:val="21"/>
                <w:vertAlign w:val="baseline"/>
                <w:lang w:val="en-US" w:eastAsia="zh-CN" w:bidi="ar-SA"/>
              </w:rPr>
              <w:t xml:space="preserve">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age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_logic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//修改逻辑连接符</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`name`=Lin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or age=30</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1.2.3 表达式查询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上面的查询条件仅仅是一个简单的相等判断，可以使用查询表达式支持更多的SQL查询语法，查询表达式的使用格式：</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$map[‘</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elt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字段名</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表达式</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条件值</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id &lt;= 5;</w:t>
            </w:r>
          </w:p>
        </w:tc>
      </w:tr>
    </w:tbl>
    <w:p>
      <w:pPr>
        <w:ind w:firstLine="420" w:firstLineChars="0"/>
        <w:jc w:val="left"/>
        <w:outlineLvl w:val="9"/>
        <w:rPr>
          <w:rFonts w:hint="eastAsia" w:ascii="宋体" w:hAnsi="宋体" w:eastAsia="宋体" w:cs="宋体"/>
          <w:kern w:val="2"/>
          <w:sz w:val="21"/>
          <w:szCs w:val="21"/>
          <w:lang w:val="en-US" w:eastAsia="zh-CN" w:bidi="ar-SA"/>
        </w:rPr>
      </w:pP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2"/>
        <w:gridCol w:w="5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表达式</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eq</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lt</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elt</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小于等于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gt</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egt</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大于等于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link</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[not]between</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区间查询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[not]in</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in查询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2"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exp</w:t>
            </w:r>
          </w:p>
        </w:tc>
        <w:tc>
          <w:tcPr>
            <w:tcW w:w="5693"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表达式查询，支持SQL语法</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1.2.3多次调用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3.1.3版本开始，where方法支持多次调用，但字符串条件只能出现一次，例如：</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$map['a'] = array('gt',1);</w:t>
            </w: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$where['b']=1;</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lang w:val="en-US" w:eastAsia="zh-CN" w:bidi="ar-SA"/>
              </w:rPr>
              <w:t>$Model-&gt;where($map)-&gt;where($where)-&gt;where('status=1')-&gt;select();多次的数组条件表达式会最终合并，但字符串条件则只支持一次。</w:t>
            </w:r>
          </w:p>
        </w:tc>
      </w:tr>
    </w:tbl>
    <w:p>
      <w:pPr>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2.【table】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table方法也属于模型类的连贯操作方法之一，主要用于指定操作的数据表。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一般情况下，操作模型的时候系统能够自动识别当前对应的数据表，所以，使用table方法的情况通常是为了：</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●切换操作的数据表； </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●对多表进行操作； </w:t>
      </w:r>
    </w:p>
    <w:tbl>
      <w:tblPr>
        <w:tblStyle w:val="18"/>
        <w:tblW w:w="7970" w:type="dxa"/>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$Model-&gt;table(‘think_user’)-&gt;where(‘status&gt;1’)-&gt;select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也可以在table方法里指定数据库</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$Model-&gt;talbe(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db_name.think_user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status&gt;1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3.【alias】</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alias用于设置当前数据表的别名，便于使用其他的连贯操作例如join方法等。</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$Model = M('User');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$Model-&gt;alias('a')-&gt;join('__DEPT__ b ON b.user_id= a.id')-&gt;select();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最终生成的SQL语句类似于：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SELECT * FROM think_user a INNER JOIN think_dept b ON b.user_id= a.id</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4.【field】</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field方法页属于连贯操作方法之一，主要目的是标识要返回或者操作的字段。</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4.1用于查询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在查询中field的使用的频繁的</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$User-&gt;field(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id,username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id,username FROM think_user;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可以给字段设置别名</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$User-&gt;field(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id,username AS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id,username AS name FROM think_user;</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4.2 可以直接使用SQL语句</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$Model-&gt;field('id,SUM(score)')-&gt;select();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执行的SQL相当于：</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id,SUM(score) FROM table</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4.3数组查询</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$Model-&gt;field(array('id','nickname'=&gt;'name'))-&gt;select();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执行的SQL相当于：</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SELECT id,nickname as name FROM table</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4.4排除字段</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$User-&gt;field(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id,username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,true)-&gt;select();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获取除了id,username外的所有字段</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5.【order】</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order方法属于模型的连贯操作方法之一，用于对操作的结果排序</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w:t>
            </w:r>
            <w:r>
              <w:rPr>
                <w:rFonts w:hint="eastAsia" w:ascii="Calibri" w:hAnsi="Calibri" w:eastAsia="宋体" w:cs="Calibri"/>
                <w:kern w:val="2"/>
                <w:sz w:val="21"/>
                <w:szCs w:val="21"/>
                <w:vertAlign w:val="baseline"/>
                <w:lang w:val="en-US" w:eastAsia="zh-CN" w:bidi="ar-SA"/>
              </w:rPr>
              <w:t>-&gt;where(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 = 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)-&gt;order(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 desc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$Model-&gt;where('status=1')-&gt;order('id desc,status')-&gt;limit(5)-&gt;select();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如果没有指定desc或者asc排序规则的话，默认为asc。</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6.【limit】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6.1限制结果数量</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例如获取满足要求的10个用户，如下调用即可：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id&gt;10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)-&gt;limit(10)-&gt;select();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limit方法也可以用于写操作，例如更新满足要求的3条数据：</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$User-&gt;where('score=100')-&gt;limit(3)-&gt;save(array('level'=&gt;'A'));</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6.2分页查询</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用于文章分页查询是limit方法比较常用的场合，例如：</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$Article = M('Article');</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$Article-&gt;limit('10,25')-&gt;select();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表示查询文章数据，从第10行开始的25条数据</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7.【page】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page方法也是模型的连贯操作方法之一，是完全为分页查询而诞生的一个人性化操作方法。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我们在前面已经了解了关于limit方法用于分页查询的情况，而page方法则是更人性化的进行分页查询的方法，例如还是以文章列表分页为例来说，如果使用limit方法，我们要查询第一页和第二页（假设我们每页输出10条数据）写法如下：</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 = M('Article');</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$Article-&gt;limit('0,10')-&gt;select(); // 查询第一页数据</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$Article-&gt;limit('10,10')-&gt;select(); // 查询第二页数据</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虽然利用扩展类库中的分页类Page可以自动计算出每个分页的limit参数，但是如果要自己写就比较费力了，如果用page方法来写则简单多了，例如：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 = M('Article');</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$Article-&gt;page('1,10')-&gt;select(); // 查询第一页数据</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$Article-&gt;page('2,10')-&gt;select(); // 查询第二页数据</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显而易见的是，使用page方法你不需要计算每个分页数据的起始位置，page方法内部会自动计算</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page方法还可以和limit方法配合使用，例如：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$Article-&gt;limit(25)-&gt;page(3)-&gt;select();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当page方法只有一个值传入的时候，表示第几页，而limit方法则用于设置每页显示的数量，也就是说上面的写法等同于：</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$Article-&gt;page('3,25')-&gt;select(); </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8.【group】</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GROUP方法也是连贯操作方法之一，通常用于结合合计函数，根据一个或多个列对结果集进行分组 </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group方法只有一个参数，并且只能使用字符串</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例如，我们都查询结果按照用户id进行分组统计：</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$this-&gt;field(‘id,max(score)’)</w:t>
            </w:r>
            <w:r>
              <w:rPr>
                <w:rFonts w:hint="eastAsia" w:ascii="Calibri" w:hAnsi="Calibri" w:eastAsia="宋体" w:cs="Calibri"/>
                <w:kern w:val="2"/>
                <w:sz w:val="21"/>
                <w:szCs w:val="21"/>
                <w:vertAlign w:val="baseline"/>
                <w:lang w:val="en-US" w:eastAsia="zh-CN" w:bidi="ar-SA"/>
              </w:rPr>
              <w:t>-&gt;group(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user_id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生成的SQL语句是：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username,max(score) FROM think_score GROUP BY user_id</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也支持对多个字段进行分组，例如：</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$this-&gt;field('username,max(score)')-&gt;group('user_id,test_time')-&gt;select();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生成的SQL语句是：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username,max(score) FROM think_score GROUP BY user_id,test_time</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9.【having】</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HAVING方法也是连贯操作之一，用于配合group方法完成从分组的结果中筛选（通常是聚合条件）数据。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having方法只有一个参数，并且只能使用字符串，例如：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$this-&gt;field('username,max(score)')-&gt;group('user_id')-&gt;having('count(test_time)&gt;3')-&gt;select(); </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生成的SQL语句是：SELECT username,max(score) FROM think_score GROUP BY user_id HAVING count(test_time)&gt;3</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10. 【join】</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join方法也是连贯操作之一，用于根据两个或多个表之间的关系，从这些表中查询数据。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join通常有下面几种类型：</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6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INNER JOIN</w:t>
            </w:r>
          </w:p>
        </w:tc>
        <w:tc>
          <w:tcPr>
            <w:tcW w:w="61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如果表中有至少一个匹配，则返回行，等同于 JOIN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LEFT JOIN</w:t>
            </w:r>
          </w:p>
        </w:tc>
        <w:tc>
          <w:tcPr>
            <w:tcW w:w="61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即使右表中没有匹配，也从左表返回所有的行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RIGHT JOIN</w:t>
            </w:r>
          </w:p>
        </w:tc>
        <w:tc>
          <w:tcPr>
            <w:tcW w:w="61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即使左表中没有匹配，也从右表返回所有的行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FULL JOIN</w:t>
            </w:r>
          </w:p>
        </w:tc>
        <w:tc>
          <w:tcPr>
            <w:tcW w:w="61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只要其中一个表中存在匹配，就返回行</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10.1 INNER JOIN——内关联</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7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$admin-&gt;field('id,username')-&gt;join("</w:t>
            </w:r>
            <w:r>
              <w:rPr>
                <w:rFonts w:hint="eastAsia" w:ascii="Calibri" w:hAnsi="Calibri" w:eastAsia="宋体" w:cs="Calibri"/>
                <w:kern w:val="2"/>
                <w:sz w:val="21"/>
                <w:szCs w:val="21"/>
                <w:vertAlign w:val="baseline"/>
                <w:lang w:val="en-US" w:eastAsia="zh-CN" w:bidi="ar-SA"/>
              </w:rPr>
              <w:t xml:space="preserve">INNER JOIN </w:t>
            </w:r>
            <w:r>
              <w:rPr>
                <w:rFonts w:hint="default" w:ascii="Calibri" w:hAnsi="Calibri" w:eastAsia="宋体" w:cs="Calibri"/>
                <w:kern w:val="2"/>
                <w:sz w:val="21"/>
                <w:szCs w:val="21"/>
                <w:vertAlign w:val="baseline"/>
                <w:lang w:val="en-US" w:eastAsia="zh-CN" w:bidi="ar-SA"/>
              </w:rPr>
              <w:t>imooc_user ON imooc_admin.id = imooc_user.id")-&gt;select();</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执行SQL语句：</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select</w:t>
            </w:r>
            <w:r>
              <w:rPr>
                <w:rFonts w:hint="eastAsia" w:ascii="Calibri" w:hAnsi="Calibri" w:eastAsia="宋体" w:cs="Calibri"/>
                <w:kern w:val="2"/>
                <w:sz w:val="21"/>
                <w:szCs w:val="21"/>
                <w:vertAlign w:val="baseline"/>
                <w:lang w:val="en-US" w:eastAsia="zh-CN" w:bidi="ar-SA"/>
              </w:rPr>
              <w:t xml:space="preserve"> id,username from imooc_admin join imooc_user ON </w:t>
            </w:r>
            <w:r>
              <w:rPr>
                <w:rFonts w:hint="default" w:ascii="Calibri" w:hAnsi="Calibri" w:eastAsia="宋体" w:cs="Calibri"/>
                <w:kern w:val="2"/>
                <w:sz w:val="21"/>
                <w:szCs w:val="21"/>
                <w:vertAlign w:val="baseline"/>
                <w:lang w:val="en-US" w:eastAsia="zh-CN" w:bidi="ar-SA"/>
              </w:rPr>
              <w:t>imooc_admin.id = imooc_user.id</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10.2 LEFT JOIN（默认）——左外关联</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$admin-&gt;field('id,username')-&gt;join("imooc_user ON imooc_admin.id = imooc_user.id")-&gt;select();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10.3 RIGHT JOIN——右外关联</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$admin-&gt;field('id,username')-&gt;join("RIGHT JOIN imooc_user ON imooc_admin.id = imooc_user.id")-&gt;select();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11. 【union】</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UNION操作用于合并两个或多个 SELECT 语句的结果集.</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使用实例</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77" w:type="dxa"/>
          </w:tcPr>
          <w:p>
            <w:pPr>
              <w:keepNext w:val="0"/>
              <w:keepLines w:val="0"/>
              <w:widowControl/>
              <w:numPr>
                <w:ilvl w:val="0"/>
                <w:numId w:val="10"/>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ascii="Consolas" w:hAnsi="Consolas" w:eastAsia="Consolas" w:cs="Consolas"/>
                <w:color w:val="000000"/>
                <w:shd w:val="clear" w:fill="F9F2F4"/>
              </w:rPr>
              <w:t>$Model</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field</w:t>
            </w:r>
            <w:r>
              <w:rPr>
                <w:rFonts w:hint="default" w:ascii="Consolas" w:hAnsi="Consolas" w:eastAsia="Consolas" w:cs="Consolas"/>
                <w:color w:val="333333"/>
                <w:shd w:val="clear" w:fill="F9F2F4"/>
              </w:rPr>
              <w:t>('name')</w:t>
            </w:r>
          </w:p>
          <w:p>
            <w:pPr>
              <w:keepNext w:val="0"/>
              <w:keepLines w:val="0"/>
              <w:widowControl/>
              <w:numPr>
                <w:ilvl w:val="0"/>
                <w:numId w:val="10"/>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table</w:t>
            </w:r>
            <w:r>
              <w:rPr>
                <w:rFonts w:hint="default" w:ascii="Consolas" w:hAnsi="Consolas" w:eastAsia="Consolas" w:cs="Consolas"/>
                <w:color w:val="333333"/>
                <w:shd w:val="clear" w:fill="F9F2F4"/>
              </w:rPr>
              <w:t>('think_user_0')</w:t>
            </w:r>
          </w:p>
          <w:p>
            <w:pPr>
              <w:keepNext w:val="0"/>
              <w:keepLines w:val="0"/>
              <w:widowControl/>
              <w:numPr>
                <w:ilvl w:val="0"/>
                <w:numId w:val="10"/>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think_user_1')</w:t>
            </w:r>
          </w:p>
          <w:p>
            <w:pPr>
              <w:keepNext w:val="0"/>
              <w:keepLines w:val="0"/>
              <w:widowControl/>
              <w:numPr>
                <w:ilvl w:val="0"/>
                <w:numId w:val="10"/>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think_user_2')</w:t>
            </w:r>
          </w:p>
          <w:p>
            <w:pPr>
              <w:keepNext w:val="0"/>
              <w:keepLines w:val="0"/>
              <w:widowControl/>
              <w:numPr>
                <w:ilvl w:val="0"/>
                <w:numId w:val="10"/>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rPr>
                <w:rFonts w:hint="eastAsia" w:ascii="宋体" w:hAnsi="宋体" w:eastAsia="宋体" w:cs="宋体"/>
                <w:kern w:val="2"/>
                <w:sz w:val="21"/>
                <w:szCs w:val="21"/>
                <w:vertAlign w:val="baseline"/>
                <w:lang w:val="en-US" w:eastAsia="zh-CN" w:bidi="ar-SA"/>
              </w:rPr>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数组用法：</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ascii="Consolas" w:hAnsi="Consolas" w:eastAsia="Consolas" w:cs="Consolas"/>
                <w:color w:val="000000"/>
                <w:shd w:val="clear" w:fill="F9F2F4"/>
              </w:rPr>
              <w:t>$Model</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field</w:t>
            </w:r>
            <w:r>
              <w:rPr>
                <w:rFonts w:hint="default" w:ascii="Consolas" w:hAnsi="Consolas" w:eastAsia="Consolas" w:cs="Consolas"/>
                <w:color w:val="333333"/>
                <w:shd w:val="clear" w:fill="F9F2F4"/>
              </w:rPr>
              <w:t>('name')</w:t>
            </w:r>
          </w:p>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table</w:t>
            </w:r>
            <w:r>
              <w:rPr>
                <w:rFonts w:hint="default" w:ascii="Consolas" w:hAnsi="Consolas" w:eastAsia="Consolas" w:cs="Consolas"/>
                <w:color w:val="333333"/>
                <w:shd w:val="clear" w:fill="F9F2F4"/>
              </w:rPr>
              <w:t>('think_user_0')</w:t>
            </w:r>
          </w:p>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think_user_1',true)</w:t>
            </w:r>
          </w:p>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think_user_2',true)</w:t>
            </w:r>
          </w:p>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rPr>
                <w:rFonts w:hint="eastAsia" w:ascii="宋体" w:hAnsi="宋体" w:eastAsia="宋体" w:cs="宋体"/>
                <w:kern w:val="2"/>
                <w:sz w:val="21"/>
                <w:szCs w:val="21"/>
                <w:vertAlign w:val="baseline"/>
                <w:lang w:val="en-US" w:eastAsia="zh-CN" w:bidi="ar-SA"/>
              </w:rPr>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-&gt;select();</w:t>
            </w:r>
          </w:p>
          <w:p>
            <w:pPr>
              <w:keepNext w:val="0"/>
              <w:keepLines w:val="0"/>
              <w:widowControl/>
              <w:numPr>
                <w:ilvl w:val="0"/>
                <w:numId w:val="11"/>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rPr>
                <w:rFonts w:hint="eastAsia" w:ascii="宋体" w:hAnsi="宋体" w:eastAsia="宋体" w:cs="宋体"/>
                <w:kern w:val="2"/>
                <w:sz w:val="21"/>
                <w:szCs w:val="21"/>
                <w:vertAlign w:val="baseline"/>
                <w:lang w:val="en-US" w:eastAsia="zh-CN" w:bidi="ar-SA"/>
              </w:rPr>
            </w:pPr>
            <w:r>
              <w:rPr>
                <w:rFonts w:hint="eastAsia" w:ascii="Consolas" w:hAnsi="Consolas" w:eastAsia="宋体" w:cs="Consolas"/>
                <w:color w:val="333333"/>
                <w:shd w:val="clear" w:fill="F9F2F4"/>
                <w:lang w:eastAsia="zh-CN"/>
              </w:rPr>
              <w:t>或者</w:t>
            </w:r>
          </w:p>
          <w:p>
            <w:pPr>
              <w:keepNext w:val="0"/>
              <w:keepLines w:val="0"/>
              <w:widowControl/>
              <w:numPr>
                <w:ilvl w:val="0"/>
                <w:numId w:val="12"/>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ascii="Consolas" w:hAnsi="Consolas" w:eastAsia="Consolas" w:cs="Consolas"/>
                <w:color w:val="000000"/>
                <w:shd w:val="clear" w:fill="F9F2F4"/>
              </w:rPr>
              <w:t>$Model</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field</w:t>
            </w:r>
            <w:r>
              <w:rPr>
                <w:rFonts w:hint="default" w:ascii="Consolas" w:hAnsi="Consolas" w:eastAsia="Consolas" w:cs="Consolas"/>
                <w:color w:val="333333"/>
                <w:shd w:val="clear" w:fill="F9F2F4"/>
              </w:rPr>
              <w:t>('name')</w:t>
            </w:r>
          </w:p>
          <w:p>
            <w:pPr>
              <w:keepNext w:val="0"/>
              <w:keepLines w:val="0"/>
              <w:widowControl/>
              <w:numPr>
                <w:ilvl w:val="0"/>
                <w:numId w:val="12"/>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table</w:t>
            </w:r>
            <w:r>
              <w:rPr>
                <w:rFonts w:hint="default" w:ascii="Consolas" w:hAnsi="Consolas" w:eastAsia="Consolas" w:cs="Consolas"/>
                <w:color w:val="333333"/>
                <w:shd w:val="clear" w:fill="F9F2F4"/>
              </w:rPr>
              <w:t>('think_user_0')</w:t>
            </w:r>
          </w:p>
          <w:p>
            <w:pPr>
              <w:keepNext w:val="0"/>
              <w:keepLines w:val="0"/>
              <w:widowControl/>
              <w:numPr>
                <w:ilvl w:val="0"/>
                <w:numId w:val="12"/>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w:t>
            </w:r>
            <w:r>
              <w:rPr>
                <w:rFonts w:hint="default" w:ascii="Consolas" w:hAnsi="Consolas" w:eastAsia="Consolas" w:cs="Consolas"/>
                <w:color w:val="000000"/>
                <w:shd w:val="clear" w:fill="F9F2F4"/>
              </w:rPr>
              <w:t>array</w:t>
            </w:r>
            <w:r>
              <w:rPr>
                <w:rFonts w:hint="default" w:ascii="Consolas" w:hAnsi="Consolas" w:eastAsia="Consolas" w:cs="Consolas"/>
                <w:color w:val="333333"/>
                <w:shd w:val="clear" w:fill="F9F2F4"/>
              </w:rPr>
              <w:t>('SELECT name FROM think_user_1','SELECT name FROM think_user_2'))</w:t>
            </w:r>
          </w:p>
          <w:p>
            <w:pPr>
              <w:keepNext w:val="0"/>
              <w:keepLines w:val="0"/>
              <w:widowControl/>
              <w:numPr>
                <w:ilvl w:val="0"/>
                <w:numId w:val="12"/>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rPr>
                <w:rFonts w:hint="eastAsia" w:ascii="宋体" w:hAnsi="宋体" w:eastAsia="宋体" w:cs="宋体"/>
                <w:kern w:val="2"/>
                <w:sz w:val="21"/>
                <w:szCs w:val="21"/>
                <w:vertAlign w:val="baseline"/>
                <w:lang w:val="en-US" w:eastAsia="zh-CN" w:bidi="ar-SA"/>
              </w:rPr>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支持union all操作（不过滤重复数据）</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keepNext w:val="0"/>
              <w:keepLines w:val="0"/>
              <w:widowControl/>
              <w:numPr>
                <w:ilvl w:val="0"/>
                <w:numId w:val="13"/>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ascii="Consolas" w:hAnsi="Consolas" w:eastAsia="Consolas" w:cs="Consolas"/>
                <w:color w:val="000000"/>
                <w:shd w:val="clear" w:fill="F9F2F4"/>
              </w:rPr>
              <w:t>$Model</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field</w:t>
            </w:r>
            <w:r>
              <w:rPr>
                <w:rFonts w:hint="default" w:ascii="Consolas" w:hAnsi="Consolas" w:eastAsia="Consolas" w:cs="Consolas"/>
                <w:color w:val="333333"/>
                <w:shd w:val="clear" w:fill="F9F2F4"/>
              </w:rPr>
              <w:t>('name')</w:t>
            </w:r>
          </w:p>
          <w:p>
            <w:pPr>
              <w:keepNext w:val="0"/>
              <w:keepLines w:val="0"/>
              <w:widowControl/>
              <w:numPr>
                <w:ilvl w:val="0"/>
                <w:numId w:val="13"/>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w:t>
            </w:r>
            <w:r>
              <w:rPr>
                <w:rFonts w:hint="default" w:ascii="Consolas" w:hAnsi="Consolas" w:eastAsia="Consolas" w:cs="Consolas"/>
                <w:color w:val="000000"/>
                <w:shd w:val="clear" w:fill="F9F2F4"/>
              </w:rPr>
              <w:t>table</w:t>
            </w:r>
            <w:r>
              <w:rPr>
                <w:rFonts w:hint="default" w:ascii="Consolas" w:hAnsi="Consolas" w:eastAsia="Consolas" w:cs="Consolas"/>
                <w:color w:val="333333"/>
                <w:shd w:val="clear" w:fill="F9F2F4"/>
              </w:rPr>
              <w:t>('think_user_0')</w:t>
            </w:r>
          </w:p>
          <w:p>
            <w:pPr>
              <w:keepNext w:val="0"/>
              <w:keepLines w:val="0"/>
              <w:widowControl/>
              <w:numPr>
                <w:ilvl w:val="0"/>
                <w:numId w:val="13"/>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think_user_1',true)</w:t>
            </w:r>
          </w:p>
          <w:p>
            <w:pPr>
              <w:keepNext w:val="0"/>
              <w:keepLines w:val="0"/>
              <w:widowControl/>
              <w:numPr>
                <w:ilvl w:val="0"/>
                <w:numId w:val="13"/>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-&gt;union('SELECT name FROM think_user_2',true)</w:t>
            </w:r>
          </w:p>
          <w:p>
            <w:pPr>
              <w:keepNext w:val="0"/>
              <w:keepLines w:val="0"/>
              <w:widowControl/>
              <w:numPr>
                <w:ilvl w:val="0"/>
                <w:numId w:val="13"/>
              </w:numPr>
              <w:suppressLineNumbers w:val="0"/>
              <w:pBdr>
                <w:top w:val="none" w:color="auto" w:sz="0" w:space="0"/>
                <w:left w:val="single" w:color="DDDDDD" w:sz="6" w:space="0"/>
                <w:bottom w:val="none" w:color="auto" w:sz="0" w:space="0"/>
                <w:right w:val="none" w:color="auto" w:sz="0" w:space="0"/>
              </w:pBdr>
              <w:wordWrap w:val="0"/>
              <w:spacing w:before="76" w:beforeAutospacing="0" w:after="76" w:afterAutospacing="0" w:line="450" w:lineRule="atLeast"/>
              <w:ind w:left="60" w:leftChars="0" w:right="180" w:hanging="360"/>
              <w:rPr>
                <w:rFonts w:hint="eastAsia" w:ascii="宋体" w:hAnsi="宋体" w:eastAsia="宋体" w:cs="宋体"/>
                <w:kern w:val="2"/>
                <w:sz w:val="21"/>
                <w:szCs w:val="21"/>
                <w:vertAlign w:val="baseline"/>
                <w:lang w:val="en-US" w:eastAsia="zh-CN" w:bidi="ar-SA"/>
              </w:rPr>
            </w:pPr>
            <w:r>
              <w:rPr>
                <w:rFonts w:hint="default" w:ascii="Consolas" w:hAnsi="Consolas" w:eastAsia="Consolas" w:cs="Consolas"/>
                <w:color w:val="000000"/>
                <w:shd w:val="clear" w:fill="F9F2F4"/>
              </w:rPr>
              <w:t xml:space="preserve">      </w:t>
            </w:r>
            <w:r>
              <w:rPr>
                <w:rFonts w:hint="default" w:ascii="Consolas" w:hAnsi="Consolas" w:eastAsia="Consolas" w:cs="Consolas"/>
                <w:color w:val="333333"/>
                <w:shd w:val="clear" w:fill="F9F2F4"/>
              </w:rPr>
              <w:t>-&gt;select();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 【distinct】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distinct消除重复行;group  by是分组语句</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$Model-&gt;distinct(true)-&gt;field('name')-&gt;select();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生成的SQL语句是：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DISTINCT name FROM think_user</w:t>
            </w:r>
          </w:p>
        </w:tc>
      </w:tr>
    </w:tbl>
    <w:p>
      <w:pPr>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二九 CURD操作</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1.数据创建</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在进行数据操作之前，我们往往要对数据进行创建，例如对于提交的表单：</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获取表单的POST数据</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$data['name'] = $_POST['name'];</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$data['email'] = $_POST['email'];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更多的表单数据值获取</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ThinkPHP可以帮助你快速地创建数据对象，最典型的应用就是自动根据表单数据创建数据对象，这个优势在一个数据表的字段非常之多的情况下尤其明显。</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调用实例：</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//实例化User模型</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//根据表单提交的POST数据创建数据对象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2.数据写入</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ThinkPHP的数据写入操作使用add方法，使用示例如下：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ThinkPHP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"mailto:‘thinkphp@think.com’;"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thinkphp@think.com</w:t>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$User-&gt;add($data);</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或者使用连贯方法</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$Userp&gt;data($data)-&gt;add();</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如果在add之前已经创建数据对象的话（例如使用了create或者data方法），add方法就不需要再传入数据了。使用create方法的例子：</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根据表单提交的POST数据创建数据对象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if($User-&gt;create()){</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$result = $User-&gt;add(); // 写入数据到数据库</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if($result){</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如果主键是自动增长型 成功后返回值就是最新插入的值</w:t>
            </w:r>
          </w:p>
          <w:p>
            <w:p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$inserID = $result;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create方法并不算是连贯操作，因为其返回值可能是布尔值，所以必须要进行严格判断。</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3.数据读取</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在ThinkPHP中读取数据的方式很多，包括读取数据、读取数据集、读取字段值</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3.1读取数据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读取数据指读取数据表中的一行记录，主要通过find完成，例如：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 //实例化User对象</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查找status值为1name值为think的用户数据</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status=1 AND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)-&gt;find;</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dump($data);</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find方法查询数据的时候可以配合相关的连贯操作方法，其中最关键的则是where方法，如何使用where方法我们会在查询语言章节中详细描述。</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如果查询出错，find方法返回false，如果查询结果为空返回NULL，查询成功则返回一个索引数组（键值是字段名或者别名）。如果上面的查询成功的话，会输出：</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array (size=3)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'name' =&gt; string 'thinkphp' (length=8)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'email' =&gt; string 'thinkphp@gmail.com' (length=18)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'status'=&gt; int 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即使满足条件的数据不止一个，find方法也只会返回第一条记录（可以通过order方法排序后查询）。</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还可以用data方法获取查询后的数据对象（查询成功后）</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 // 实例化User对象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查找status值为1name值为think的用户数据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$User-&gt;where('status=1 AND name="thinkphp"')-&gt;find();</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dump($User-&gt;data());</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3.2读取数据集</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读取数据集其实就是获取数据表中的多行记录（以及关联数据），使用select方法，使用示例：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M("User"); // 实例化User对象</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查找status值为1的用户数据 以创建时间排序 返回10条数据</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$list=$User-&gt;where('status=1')-&gt;order('create_time')-&gt;limit(10)-&gt;select();</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如果查询出错，select的返回值是false，如果查询结果为空，则返回NULL，否则返回二维数组。</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3.3读取字段值</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读取字段值其实就是获取数据表中的某个列的多个或者单个数据，最常用的方法是 getField方法</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 // 实例化User对象</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 获取ID为3的用户的昵称 </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$nickname = $User-&gt;where('id=3')-&gt;getField('nickname');</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默认情况下，当只有一个字段的时候，返回满足条件的数据表中的该字段的第一行的值。</w:t>
            </w:r>
          </w:p>
          <w:p>
            <w:pPr>
              <w:jc w:val="left"/>
              <w:outlineLvl w:val="9"/>
              <w:rPr>
                <w:rFonts w:hint="eastAsia" w:ascii="宋体" w:hAnsi="宋体" w:eastAsia="宋体" w:cs="宋体"/>
                <w:kern w:val="2"/>
                <w:sz w:val="21"/>
                <w:szCs w:val="21"/>
                <w:vertAlign w:val="baseline"/>
                <w:lang w:val="en-US" w:eastAsia="zh-CN" w:bidi="ar-SA"/>
              </w:rPr>
            </w:pP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如果需要返回整个列的数据，可以用：</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$this-&gt;getField('id',true); // 获取id数组</w:t>
            </w:r>
          </w:p>
          <w:p>
            <w:pPr>
              <w:jc w:val="left"/>
              <w:outlineLvl w:val="9"/>
              <w:rPr>
                <w:rFonts w:hint="default"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如果传入多个字段的话，默认返回一个关联数组：</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 // 实例化User对象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获取所有用户的ID和昵称列表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$list = $User-&gt;getField('id,nickname');</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这样返回的list是一个数组，键名是用户的id，键值是用户的昵称nickname</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如果传入多个字段的名称，例如：</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$list = $User-&gt;getField('id,nickname,email');</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返回的是一个二维数组，类似select方法的返回结果，区别的是这个二维数组的键名是用户的id（准确的说是getField方法的第一个字段名）。</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如果我们传入一个字符串分隔符：</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$list = $User-&gt;getField('id,nickname,email',':');</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那么返回的结果就是一个数组，键名是用户id，键值是 nickname:email的输出字符串。</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getField方法还可以支持限制数量，例如：</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$this-&gt;getField('id,name',5); // 限制返回5条记录</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$this-&gt;getField('id',3); // 获取id数组 限制3条记录</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4.数据更新</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数据更新包括更新数据和更新字段方法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4.1更新数据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更新数据使用save方法，例如：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);//实例化User模型</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"mailto:‘think@think.com’;"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think@think.com</w:t>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)-&gt;save($data);</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也可以改成对象方式来操作：</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$User-&gt;name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"mailto:$User-&gt;email=’think@think.com’"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$User-&gt;email=</w:t>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think@think.com</w:t>
            </w:r>
            <w:r>
              <w:rPr>
                <w:rStyle w:val="15"/>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fldChar w:fldCharType="end"/>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 = 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)-&gt;save();</w:t>
            </w:r>
          </w:p>
        </w:tc>
      </w:tr>
    </w:tbl>
    <w:p>
      <w:p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数据对象赋值的方式，save方法无需传入数据，会自动识别。</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注意：save方法的返回值是影响的记录数，如果返回false则表示更新出错，因此一定要用恒等来判断是否更新失败。</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为了保证数据库的安全，避免出错更新整个数据表，如果没有任何更新条件，数据对象本身也不包含主键字段的话，save方法不会更新任何数据库的记录。</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4.2更新字段值</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更新字段使用setField方法，参考getField方法。</w:t>
      </w:r>
    </w:p>
    <w:p>
      <w:pPr>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5.数据删除</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ThinkPHP删除数据使用DELETE方法，例如：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$Form = M(‘Form’);</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$From-&gt;delete(5);</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表示删除主键为5的数据，delete方法可以删除单个数据，也可以删除多个数据，这取决于删除条件，例如：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$User-&gt;where($where)-&gt;delete();</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delete方法的返回值是删除的记录数，如果返回值是false则表示SQL出错，返回值如果为0表示没有删除任何数据。</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也可以用order和limit方法来限制要删除的个数，例如: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删除所有状态为0的5 个用户数据 按照创建时间排序</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$User-&gt;where</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 = 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)-&gt;limit(5)-&gt;order(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create_time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)-&gt;delete();</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为了避免错删数据，如果没有传入任何条件进行删除操作的话，不会执行删除操作，例如：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 // 实例化User对象</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$User-&gt;delete(); </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不会删除任何数据，如果你确实要删除所有的记录，除非使用下面的方式：</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 // 实例化User对象</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$User-&gt;where('1')-&gt;delete();</w:t>
            </w:r>
            <w:r>
              <w:rPr>
                <w:rFonts w:hint="eastAsia" w:ascii="宋体" w:hAnsi="宋体" w:eastAsia="宋体" w:cs="宋体"/>
                <w:kern w:val="2"/>
                <w:sz w:val="21"/>
                <w:szCs w:val="21"/>
                <w:vertAlign w:val="baseline"/>
                <w:lang w:val="en-US" w:eastAsia="zh-CN" w:bidi="ar-SA"/>
              </w:rPr>
              <w:t xml:space="preserve"> </w:t>
            </w:r>
          </w:p>
        </w:tc>
      </w:tr>
    </w:tbl>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2" w:name="OLE_LINK13"/>
      <w:r>
        <w:rPr>
          <w:rFonts w:hint="eastAsia" w:ascii="宋体" w:hAnsi="宋体" w:eastAsia="宋体" w:cs="宋体"/>
          <w:kern w:val="2"/>
          <w:sz w:val="28"/>
          <w:szCs w:val="28"/>
          <w:lang w:val="en-US" w:eastAsia="zh-CN" w:bidi="ar-SA"/>
        </w:rPr>
        <w:t>三十 ActiveRecord——活动记录</w:t>
      </w:r>
    </w:p>
    <w:bookmarkEnd w:id="12"/>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三一 字段映射</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字段映射功能可以让你在表单中隐藏真正的数据表字段，而不用担心放弃自动创建表单对象的功能。假设在User表里面有Username和email字段，我们需要映射成另外的字段，定义方式如下：</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UserModel extends Model{</w:t>
            </w:r>
          </w:p>
          <w:p>
            <w:p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protected $_map = array(</w:t>
            </w:r>
          </w:p>
          <w:p>
            <w:p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把表单中name映射到数据表的username字段</w:t>
            </w:r>
          </w:p>
          <w:p>
            <w:pPr>
              <w:ind w:leftChars="4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//把表单中的mail映射到数据表email字段</w:t>
            </w:r>
          </w:p>
          <w:p>
            <w:p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这样，在表单里面就可以直接使用name和mail名称作为表单数据提交了。我们使用create方法创建数据对象的时候，会自动转换成定义的实际数据表字段。</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字段映射还可以支持对主键的映射。</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使用字段映射后，默认不会对读取的数据自动处理，</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//实例化User模型</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$User-&gt;find(3);</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dump($data)</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输出结果类似：</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array(size=4)   </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 'id'      =&gt; int 3    </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'username' =&gt; string 'thinkphp'(length=8)    </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'email'    =&gt; string 'thinkphp@gmail.com' (length=18)    </w:t>
            </w:r>
          </w:p>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'status'    =&gt; int 1</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这个时候取出的data数据包含的是实际的username和email字段。</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如果我们需要在数据获取的时候自动处理的话，设置开启READ_DATA_MAP参数，</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lang w:val="en-US" w:eastAsia="zh-CN" w:bidi="ar-SA"/>
              </w:rPr>
            </w:pPr>
            <w:r>
              <w:rPr>
                <w:rFonts w:hint="default" w:ascii="Calibri" w:hAnsi="Calibri" w:eastAsia="宋体" w:cs="Calibri"/>
                <w:kern w:val="2"/>
                <w:sz w:val="21"/>
                <w:szCs w:val="21"/>
                <w:lang w:val="en-US" w:eastAsia="zh-CN" w:bidi="ar-SA"/>
              </w:rPr>
              <w:t>'READ_DATA_MAP'=&gt;true</w:t>
            </w:r>
          </w:p>
          <w:p>
            <w:pPr>
              <w:jc w:val="left"/>
              <w:outlineLvl w:val="9"/>
              <w:rPr>
                <w:rFonts w:hint="eastAsia" w:ascii="Calibri" w:hAnsi="Calibri" w:eastAsia="宋体" w:cs="Calibri"/>
                <w:kern w:val="2"/>
                <w:sz w:val="21"/>
                <w:szCs w:val="21"/>
                <w:vertAlign w:val="baseline"/>
                <w:lang w:val="en-US" w:eastAsia="zh-CN" w:bidi="ar-SA"/>
              </w:rPr>
            </w:pPr>
            <w:r>
              <w:rPr>
                <w:rFonts w:hint="eastAsia" w:ascii="宋体" w:hAnsi="宋体" w:eastAsia="宋体" w:cs="宋体"/>
                <w:kern w:val="2"/>
                <w:sz w:val="21"/>
                <w:szCs w:val="21"/>
                <w:lang w:val="en-US" w:eastAsia="zh-CN" w:bidi="ar-SA"/>
              </w:rPr>
              <w:t>这个时候，输出结果类似：</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array(size=4)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'id'      =&gt; int 3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'name'   =&gt; string 'thinkphp'(length=8)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'mail'    =&gt; string 'thinkphp@gmail.com' (length=18)    </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'status'   =&gt; int 1</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或者直接使用parseFieldsMap方法进行转换处理，例如：</w:t>
      </w:r>
    </w:p>
    <w:p>
      <w:pPr>
        <w:ind w:firstLine="420" w:firstLineChars="0"/>
        <w:jc w:val="left"/>
        <w:outlineLvl w:val="9"/>
        <w:rPr>
          <w:rFonts w:hint="eastAsia" w:ascii="宋体" w:hAnsi="宋体" w:eastAsia="宋体" w:cs="宋体"/>
          <w:kern w:val="2"/>
          <w:sz w:val="21"/>
          <w:szCs w:val="21"/>
          <w:lang w:val="en-US" w:eastAsia="zh-CN" w:bidi="ar-SA"/>
        </w:rPr>
      </w:pP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实例化User模型</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D('User');</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$data = $User-&gt;find(3);</w:t>
            </w:r>
          </w:p>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$data = $User-&gt;parseFieldsMap($data);</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通过上面的两种方式后，无论是find还是select方法读取后的data数据中就包含了name和mail字段数据了，而不再有username和email字段数据了。</w:t>
      </w:r>
    </w:p>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3" w:name="OLE_LINK15"/>
      <w:r>
        <w:rPr>
          <w:rFonts w:hint="eastAsia" w:ascii="宋体" w:hAnsi="宋体" w:eastAsia="宋体" w:cs="宋体"/>
          <w:kern w:val="2"/>
          <w:sz w:val="28"/>
          <w:szCs w:val="28"/>
          <w:lang w:val="en-US" w:eastAsia="zh-CN" w:bidi="ar-SA"/>
        </w:rPr>
        <w:t>三二 查询语言</w:t>
      </w:r>
    </w:p>
    <w:bookmarkEnd w:id="13"/>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1.查询方式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ThinkPHP可以支持直接使用字符串作为查询条件，但是大多数情况推荐使用索引数组或者对象来作为查询条件，因为会更加安全。</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1.1使用字符串作为查询条件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这是最传统的方式但安全性不高，例如：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status=1 AND id &gt;5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status=1 AND id &gt;5;</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1.2使用数组作为查询条件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这种方式是最常用的查询方式：</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vertAlign w:val="baseline"/>
                <w:lang w:val="en-US" w:eastAsia="zh-CN" w:bidi="ar-SA"/>
              </w:rPr>
            </w:pPr>
            <w:bookmarkStart w:id="14" w:name="OLE_LINK14" w:colFirst="0" w:colLast="0"/>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$User-&gt;where($where)-&gt;select();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status=1 AND id &gt;5;</w:t>
            </w:r>
          </w:p>
        </w:tc>
      </w:tr>
      <w:bookmarkEnd w:id="14"/>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如果进行多字段查询，那么字段之间的默认逻辑关系是 逻辑与 AND，但是用下面的规则可以更改默认的逻辑判断，通过使用 _logic 定义查询逻辑：</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_logic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$User-&gt;where($where)-&gt;select();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最后生成的SQL语句</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status=1 OR id &gt;5;</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1.3  使用对象方式查询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这里以stdClass内置对象为例：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$where-&gt;status = 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$where-&gt;name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$User-&gt;where($where)-&gt;select();</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使用对象方式查询和使用数组查询的效果是相同的，并且是可以互换的，大多数情况下，我们建议采用数组方式更加高效。</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2.表达式查询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上面的查询条件仅仅是一个简单的相等判断，可以使用查询表达式支持更多的SQL查询语法，也是ThinkPHP查询语言的精髓，查询表达式的使用格式：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$map['字段名'] = array('表达式','查询条件');</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 快捷查询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快捷查询是一种多字段查询的简化方法，可以进一步简化查询条件的写法，在多个字段之间用 | 分隔表示OR查询，用 &amp; 表示AND查询，可以实现下面的查询，例如：</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3.1 不同字段相同的查询条件</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 | title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相当于如下:</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title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_logic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3.2 不同字段不同的查询条件</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_multi</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=&gt;true);</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相当于如下：</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'_multi'=&gt;true必须加在数组的最后，表示当前是多条件匹配，这样查询条件就变成 status= 1 AND title = 'thinkphp'</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4.区间查询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ThinkPHP支持对某个字段的区间查询，例如：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$map</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得到的查询条件是： ( id &gt;5) AND ( id &lt; 10)</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得到的查询条件是:(id&lt;5) or (id&gt;10);</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最后一个可以是AND、 OR或者 XOR运算符，如果不写，默认是AND运算。</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区间查询的条件可以支持普通查询的所有表达式，也就是说类似LIKE、GT和EXP这样的表达式都可以支持。另外区间查询还可以支持更多的条件，只要是针对一个字段的条件都可以写到一起，例如：</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5.组合查询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组合查询的主体还是采用数组方式查询，只是加入了一些特殊的查询支持，包括字符串模式查询（_string）、复合查询（_complex）、请求字符串查询（_query），混合查询中的特殊查询每次查询只能定义一个，由于采用数组的索引方式，索引相同的特殊查询会被覆盖。</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5.1字符串模式查询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数组条件可以和字符串条件（采用_string 作为查询条件）混合使用，例如：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M(‘User’);</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neq</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_string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status=1 AND score &gt;10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$User-&gt;where($map)-&gt;select();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最后得到的查询条件就成了：</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`id` != 1 ) AND ( `name` = 'ok' ) AND ( status=1 AND score&gt;10 )</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5.2 请求字符串查询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请求字符串查询是一种类似于URL传参的方式，可以支持简单的条件相等判断。</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$map[‘</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100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_query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status=1&amp;score=100&amp;_logic=or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得到的查询条件是：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`id`&gt;100 AND (`status` = '1' OR `score` = '100');</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5.3 复合查询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复合查询相当于封装了一个新的查询条件，然后并入原来的查询条件之中，所以可以完成比较复杂的查询条件组装。例如：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w:t>
            </w:r>
            <w:r>
              <w:rPr>
                <w:rFonts w:hint="eastAsia" w:ascii="Calibri" w:hAnsi="Calibri" w:eastAsia="宋体" w:cs="Calibri"/>
                <w:kern w:val="2"/>
                <w:sz w:val="21"/>
                <w:szCs w:val="21"/>
                <w:vertAlign w:val="baseline"/>
                <w:lang w:val="en-US" w:eastAsia="zh-CN" w:bidi="ar-SA"/>
              </w:rPr>
              <w:t xml:space="preserve">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title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like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like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_logic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or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_complex</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$where;</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查询条件是:</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id &gt; 1) AND ( ( name like '%thinkphp%') OR ( title like '%thinkphp%') )</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复合查询使用了_complex作为子查询条件来定义，配合之前的查询方式，可以非常灵活的制定更加复杂的查询条件。很多查询方式可以相互转换，例如上面的查询条件可以改成：</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$where['id'] = array('gt',1);</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$where['_string'] = ' (name like "%thinkphp%")  OR ( title like "%thinkphp") ';</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最后生成的SQL语句是一致的。</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 统计查询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在应用中我们经常会用到一些统计数据，例如当前所有（或者满足某些条件）的用户数、所有用户的最大积分、用户的平均成绩等等，ThinkPHP为这些统计操作提供了一系列的内置方法，包括：</w:t>
      </w:r>
    </w:p>
    <w:tbl>
      <w:tblPr>
        <w:tblStyle w:val="17"/>
        <w:tblW w:w="8018" w:type="dxa"/>
        <w:tblCellSpacing w:w="0" w:type="dxa"/>
        <w:tblInd w:w="38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32"/>
        <w:gridCol w:w="6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7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方法</w:t>
            </w:r>
          </w:p>
        </w:tc>
        <w:tc>
          <w:tcPr>
            <w:tcW w:w="628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Count</w:t>
            </w:r>
          </w:p>
        </w:tc>
        <w:tc>
          <w:tcPr>
            <w:tcW w:w="62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统计数量，参数是要统计的字段名（可选）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Max</w:t>
            </w:r>
          </w:p>
        </w:tc>
        <w:tc>
          <w:tcPr>
            <w:tcW w:w="62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获取最大值，参数是要统计的字段名（必须）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Min</w:t>
            </w:r>
          </w:p>
        </w:tc>
        <w:tc>
          <w:tcPr>
            <w:tcW w:w="62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获取最小值，参数是要统计的字段名（必须）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Avg</w:t>
            </w:r>
          </w:p>
        </w:tc>
        <w:tc>
          <w:tcPr>
            <w:tcW w:w="62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获取平均值，参数是要统计的字段名（必须）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Sum</w:t>
            </w:r>
          </w:p>
        </w:tc>
        <w:tc>
          <w:tcPr>
            <w:tcW w:w="62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获取总分，参数是要统计的字段名（必须）</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用法实例：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//实例化对象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//获取用户数</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$UserCount = $User-&gt;count();</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//或者根据字段统计</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$UserCount = $User-&gt;count(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//获取用户最大积分</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$UserMax = $User-&gt;min(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//获取积分大于0的用户的最小积分</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$UserMin = $User-&gt;where(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score&gt;0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)-&gt;max(</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//获取用户平均积分</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$UserAvg = $User-&gt;avg(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jc w:val="left"/>
              <w:outlineLvl w:val="9"/>
              <w:rPr>
                <w:rFonts w:hint="eastAsia" w:ascii="Calibri" w:hAnsi="Calibri" w:eastAsia="宋体" w:cs="Calibri"/>
                <w:kern w:val="2"/>
                <w:sz w:val="21"/>
                <w:szCs w:val="21"/>
                <w:vertAlign w:val="baseline"/>
                <w:lang w:val="en-US" w:eastAsia="zh-CN" w:bidi="ar-SA"/>
              </w:rPr>
            </w:pP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//获取用户总积分</w:t>
            </w:r>
          </w:p>
          <w:p>
            <w:p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$UserSum = $User-&gt;sum(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 SQL查询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hinkPHP内置的ORM和ActiveRecord模式实现了方便的数据存取操作，而且新版增加的连贯操作功能更是让这个数据操作更加清晰，但是ThinkPHP仍然保留了原生的SQL查询和执行操作支持，为了满足复杂查询的需要和一些特殊的数据操作，SQL查询的返回值因为是直接返回的Db类的查询结果，没有做任何的处理。</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主要包括下面两个方法：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7.1 query方法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query 执行SQL查询操作用法 query($sql,$parse=false) 参数 sql（必须）：要查询的SQL语句 parse（可选）：是否需要解析SQL 返回值 如果数据非法或者查询错误则返回false。</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否则返回查询结果数据集（同select方法）使用示例：</w:t>
      </w:r>
    </w:p>
    <w:tbl>
      <w:tblPr>
        <w:tblStyle w:val="18"/>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3"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$Model = new Model() // 实例化一个model对象 没有对应任何数据表</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$Model-&gt;query("select * from think_user where status=1");</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如果你当前采用了分布式数据库，并且设置了读写分离的话，query方法始终是在读服务器执行，因此query方法对应的都是读操作，而不管你的SQL语句是什么。</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7.2 execute方法</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execute用于更新和写入数据的sql操作用法 execute($sql,$parse=false) 参数 sql（必须）：要执行的SQL语句 parse（可选）：是否需要解析SQL 返回值 如果数据非法或者查询错误则返回false 否则返回影响的记录数使用示例：</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$Model = new Model() // 实例化一个model对象 没有对应任何数据表$Model-&gt;execute("update think_user set name='thinkPHP' where status=1");</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如果你当前采用了分布式数据库，并且设置了读写分离的话，execute方法始终是在写服务器执行，因此execute方法对应的都是写操作，而不管你的SQL语句是什么。</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 动态查询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借助PHP5语言的特性，ThinkPHP实现了动态查询，核心模型的动态查询方法包括下面几种：</w:t>
      </w:r>
    </w:p>
    <w:tbl>
      <w:tblPr>
        <w:tblStyle w:val="17"/>
        <w:tblW w:w="841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2"/>
        <w:gridCol w:w="3926"/>
        <w:gridCol w:w="3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20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方法名</w:t>
            </w:r>
          </w:p>
        </w:tc>
        <w:tc>
          <w:tcPr>
            <w:tcW w:w="392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c>
          <w:tcPr>
            <w:tcW w:w="3287"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0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getBy</w:t>
            </w:r>
          </w:p>
        </w:tc>
        <w:tc>
          <w:tcPr>
            <w:tcW w:w="392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根据字段的值查询数据</w:t>
            </w:r>
          </w:p>
        </w:tc>
        <w:tc>
          <w:tcPr>
            <w:tcW w:w="32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例如，getByName,getByEmail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0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getFieldBy</w:t>
            </w:r>
          </w:p>
        </w:tc>
        <w:tc>
          <w:tcPr>
            <w:tcW w:w="392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根据字段查询并返回某个字段的值</w:t>
            </w:r>
          </w:p>
        </w:tc>
        <w:tc>
          <w:tcPr>
            <w:tcW w:w="32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例如，getFieldByName</w:t>
            </w:r>
          </w:p>
        </w:tc>
      </w:tr>
    </w:tbl>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1.getBy动态查询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该查询方式针对数据表的字段进行查询。例如，User对象拥有id,name,email,address 等属性，那么我们就可以使用下面的查询方法来直接根据某个属性来查询符合条件的记录。</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$User-&gt;getByName('liu21st');</w:t>
            </w:r>
          </w:p>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$user = </w:t>
            </w: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"mailto:$User-&gt;getByEmail('liu21st@gmail.com');"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$User-&gt;getByEmail('liu21st@gmail.com');</w:t>
            </w:r>
            <w:r>
              <w:rPr>
                <w:rFonts w:hint="default" w:ascii="Calibri" w:hAnsi="Calibri" w:eastAsia="宋体" w:cs="Calibri"/>
                <w:kern w:val="2"/>
                <w:sz w:val="21"/>
                <w:szCs w:val="21"/>
                <w:vertAlign w:val="baseline"/>
                <w:lang w:val="en-US" w:eastAsia="zh-CN" w:bidi="ar-SA"/>
              </w:rPr>
              <w:fldChar w:fldCharType="end"/>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$User-&gt;getByAddress('中国深圳');</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暂时不支持多数据字段的动态查询方法，请使用find方法和select方法进行查询。</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2.getFieldBy动态查询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针对某个字段查询并返回某个字段的值，例如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1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$userId = $User-&gt;getFieldByName('liu21st','id');</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表示根据用户的name获取用户的id值。</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9.子查询</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9.1使用buildSql方法</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17" w:type="dxa"/>
          </w:tcPr>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$subQuery = $model-&gt;field('id,name')-&gt;table('tablename')-&gt;group('field')-&gt;where($where)-&gt;order('status')-&gt;buildSql(); </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调用buildSql方法后不会进行实际的查询操作，而只是生成该次查询的SQL语句（为了避免混淆，会在SQL两边加上括号），然后我们直接在后续的查询中直接调用。</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17" w:type="dxa"/>
          </w:tcPr>
          <w:p>
            <w:p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 利用子查询进行查询 </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$model-&gt;table($subQuery.' a')-&gt;where()-&gt;order()-&gt;select() </w:t>
            </w:r>
          </w:p>
        </w:tc>
      </w:tr>
    </w:tbl>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构造的子查询SQL可用于ThinkPHP的连贯操作方法，例如table where等</w:t>
      </w:r>
    </w:p>
    <w:p>
      <w:p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三三 自动验证</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自动验证是ThinkPHP提供的数据验证方法，可以在使用create方法创建数据对象的时候自动进行数据验证。</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 验证规则</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数据验证可以进行数据类型、业务规则、安全判断等方面的验证操作。</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数据验证有两种方式：</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静态方式：在模型类里面通过$_validate属性定义验证规则。</w:t>
      </w: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动态方式：使用模型类的validate方法动态创建自动验证规则。</w:t>
      </w:r>
    </w:p>
    <w:p>
      <w:pPr>
        <w:ind w:firstLine="420" w:firstLineChars="0"/>
        <w:jc w:val="left"/>
        <w:outlineLvl w:val="9"/>
        <w:rPr>
          <w:rFonts w:hint="eastAsia" w:ascii="宋体" w:hAnsi="宋体" w:eastAsia="宋体" w:cs="宋体"/>
          <w:kern w:val="2"/>
          <w:sz w:val="21"/>
          <w:szCs w:val="21"/>
          <w:lang w:val="en-US" w:eastAsia="zh-CN" w:bidi="ar-SA"/>
        </w:rPr>
      </w:pPr>
    </w:p>
    <w:p>
      <w:p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无论是何种方式，验证规则的定义的统一的规则，定义格式为：</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array(</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array(</w:t>
            </w:r>
            <w:r>
              <w:rPr>
                <w:rFonts w:hint="eastAsia" w:ascii="Calibri" w:hAnsi="Calibri" w:eastAsia="宋体" w:cs="Calibri"/>
                <w:kern w:val="2"/>
                <w:sz w:val="21"/>
                <w:szCs w:val="21"/>
                <w:vertAlign w:val="baseline"/>
                <w:lang w:val="en-US" w:eastAsia="zh-CN" w:bidi="ar-SA"/>
              </w:rPr>
              <w:t>验证字段1,验证规则,错误提示,[验证条件,附加规则,验证时间]</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array(</w:t>
            </w:r>
            <w:r>
              <w:rPr>
                <w:rFonts w:hint="eastAsia" w:ascii="Calibri" w:hAnsi="Calibri" w:eastAsia="宋体" w:cs="Calibri"/>
                <w:kern w:val="2"/>
                <w:sz w:val="21"/>
                <w:szCs w:val="21"/>
                <w:vertAlign w:val="baseline"/>
                <w:lang w:val="en-US" w:eastAsia="zh-CN" w:bidi="ar-SA"/>
              </w:rPr>
              <w:t>验证字段2,验证规则,错误提示,[验证条件,附加规则,验证时间]</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ind w:leftChars="200"/>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ind w:firstLine="420" w:firstLineChars="0"/>
        <w:jc w:val="left"/>
        <w:outlineLvl w:val="9"/>
        <w:rPr>
          <w:rFonts w:hint="eastAsia" w:ascii="宋体" w:hAnsi="宋体" w:eastAsia="宋体" w:cs="宋体"/>
          <w:kern w:val="2"/>
          <w:sz w:val="21"/>
          <w:szCs w:val="21"/>
          <w:lang w:val="en-US" w:eastAsia="zh-CN" w:bidi="ar-SA"/>
        </w:rPr>
      </w:pPr>
    </w:p>
    <w:p>
      <w:pPr>
        <w:numPr>
          <w:ilvl w:val="0"/>
          <w:numId w:val="14"/>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验证字段（必须）</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验证字段为需要验证的表单字段名称，这个字段不一定是数据库字段，也可以是表单的一些辅助字段。例如确认密码和验证码等等。有个别验证规则和字段无关的情况下，验证规则是可以随意设置的。例如expire有效期规则和表单字段无关的。如果定义了字段映射的话，这里的验证字段名称应该是实际的数据表字段而不是表单字段。</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 验证规则（必须）</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要进行验证的规则，需要结合附加规则，如果在使用正则验证的附加规则情况下，系统还内置了一些常用正则验证的规则，可以直接作为验证规则使用，包括：require 字段必须、email 邮箱、url URL地址、currency 货币、number 数字。</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4. 错误提示（必须）</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用于验证失败后的提示信息定义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5.验证条件（可选）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包含下面几种情况：</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self::EXISTS_VALIDATE 或者0 存在字段就验证（默认）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self::MUST_VALIDATE 或者1 必须验证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self::VALUE_VALIDATE或者2 值不为空的时候验证</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6.附件规则（可选）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配合验证规则使用，包括下面一些规则：</w:t>
      </w:r>
    </w:p>
    <w:tbl>
      <w:tblPr>
        <w:tblStyle w:val="17"/>
        <w:tblW w:w="7896" w:type="dxa"/>
        <w:tblCellSpacing w:w="0" w:type="dxa"/>
        <w:tblInd w:w="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6"/>
        <w:gridCol w:w="6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133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规则</w:t>
            </w:r>
          </w:p>
        </w:tc>
        <w:tc>
          <w:tcPr>
            <w:tcW w:w="6560"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regex</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正则验证，定义的验证规则是一个正则表达式（默认）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function</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函数验证，定义的验证规则是一个函数名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callback</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方法验证，定义的验证规则是当前模型类的一个方法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confirm</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验证表单中的两个字段是否相同，定义的验证规则是一个字段名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equal</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验证是否等于某个值，该值由前面的验证规则定义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notequal</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验证是否不等于某个值，该值由前面的验证规则定义（3.1.2版本新增）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in</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验证是否在某个范围内，定义的验证规则可以是一个数组或者逗号分割的字符串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notin</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验证是否不在某个范围内，定义的验证规则可以是一个数组或者逗号分割的字符串（3.1.2版本新增）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length</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验证长度，定义的验证规则可以是一个数字（表示固定长度）或者数字范围（例如3,12 表示长度从3到12的范围）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between</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验证范围，定义的验证规则表示范围，可以使用字符串或者数组，例如1,31或者array(1,31)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notbetween</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验证不在某个范围，定义的验证规则表示范围，可以使用字符串或者数组（3.1.2版本新增）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expire</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验证是否在有效期，定义的验证规则表示时间范围，可以到时间，例如可以使用 2012-1-15,2013-1-15 表示当前提交有效期在2012-1-15到2013-1-15之间，也可以使用时间戳定义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ip_allow</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验证IP是否允许，定义的验证规则表示允许的IP地址列表，用逗号分隔，例如201.12.2.5,201.12.2.6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ip_deny</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验证IP是否禁止，定义的验证规则表示禁止的ip地址列表，用逗号分隔，例如201.12.2.5,201.12.2.6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unique</w:t>
            </w:r>
          </w:p>
        </w:tc>
        <w:tc>
          <w:tcPr>
            <w:tcW w:w="656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验证是否唯一，系统会根据字段目前的值查询数据库来判断是否存在相同的值，当表单数据中包含主键字段时unique不可用于判断主键字段本身</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7. 验证时间</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self::MODEL_INSERT或者1新增数据时候验证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self::MODEL_UPDATE或者2编辑数据时候验证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self::MODEL_BOTH或者3全部情况下验证（默认）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这里的验证时间需要注意，并非只有这三种情况，你可以根据业务需要增加其他的验证时间。</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8. 静态定义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在模型类里面预先定义好该模型的自动验证规则，我们称为静态定义。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举例说明，我们在模型类里面定义了$_validate属性如下：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class UserModel extends Model{</w:t>
            </w:r>
          </w:p>
          <w:p>
            <w:pPr>
              <w:numPr>
                <w:ilvl w:val="0"/>
                <w:numId w:val="0"/>
              </w:num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protected $_validate = array(</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array(‘</w:t>
            </w:r>
            <w:r>
              <w:rPr>
                <w:rFonts w:hint="eastAsia" w:ascii="Calibri" w:hAnsi="Calibri" w:eastAsia="宋体" w:cs="Calibri"/>
                <w:kern w:val="2"/>
                <w:sz w:val="21"/>
                <w:szCs w:val="21"/>
                <w:vertAlign w:val="baseline"/>
                <w:lang w:val="en-US" w:eastAsia="zh-CN" w:bidi="ar-SA"/>
              </w:rPr>
              <w:t>verify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require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验证码必须填写!</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//默认情况下用正则进行验证</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账号名称已经存在!</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unique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 在新增的时候验证name字段是否唯一</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,array(1,2,3),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值不在范围内</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当值不为空的时候判断是否在一个范围内</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repassword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password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确认密码不正确</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confirm</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验证确认密码是否和密码一致</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password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bookmarkStart w:id="15" w:name="OLE_LINK16"/>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checkpwd</w:t>
            </w:r>
            <w:r>
              <w:rPr>
                <w:rFonts w:hint="default" w:ascii="Calibri" w:hAnsi="Calibri" w:eastAsia="宋体" w:cs="Calibri"/>
                <w:kern w:val="2"/>
                <w:sz w:val="21"/>
                <w:szCs w:val="21"/>
                <w:vertAlign w:val="baseline"/>
                <w:lang w:val="en-US" w:eastAsia="zh-CN" w:bidi="ar-SA"/>
              </w:rPr>
              <w:t>’</w:t>
            </w:r>
            <w:bookmarkEnd w:id="15"/>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密码格式不正确</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function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自定义函数验证密码格式</w:t>
            </w:r>
          </w:p>
          <w:p>
            <w:pPr>
              <w:numPr>
                <w:ilvl w:val="0"/>
                <w:numId w:val="0"/>
              </w:num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定义好验证规则后，就可以在使用create方法创建数据对象的时候自动调用：</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D(‘User’);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if(!$User-&gt;create){</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如果创建失败 表示验证没有通过 输出错误提示信息</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exit($User-&gt;getError());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}else{</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验证通过 可以进行其他数据操作</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在进行自动验证的时候，系统会对定义好的验证规则进行依次验证。如果某一条验证规则没有通过，则会报错，getError方法返回的错误信息（字符串）就是对应字段的验证规则里面的错误提示信息。</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静态定义方式因为必须定义模型类，所以只能用D函数实例化模型</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默认情况下，create方法是对表单提交的POST数据进行自动验证，如果你的数据来源不是表单post，仍然也可以进行自动验证，方法改进如下：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D(‘User’);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getData();</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if(!$User-&gt;create($data)){</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如果创建失败 表示验证没有通过 输出错误提示信息</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exit($User-&gt;getError());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}else{</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验证通过 可以进行其他数据操作</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一般情况下，create方法会自动判断当前是新增数据还是编辑数据（主要是通过表单的隐藏数据添加主键信息），你也可以明确指定当前创建的数据对象是新增还是编辑，例如：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 = D("User"); // 实例化User对象</w:t>
            </w:r>
          </w:p>
          <w:p>
            <w:pPr>
              <w:numPr>
                <w:ilvl w:val="0"/>
                <w:numId w:val="0"/>
              </w:numPr>
              <w:ind w:left="0" w:leftChars="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if (!$User-&gt;create($_POST,1)){ </w:t>
            </w:r>
            <w:r>
              <w:rPr>
                <w:rFonts w:hint="eastAsia" w:ascii="Calibri" w:hAnsi="Calibri" w:eastAsia="宋体" w:cs="Calibri"/>
                <w:kern w:val="2"/>
                <w:sz w:val="21"/>
                <w:szCs w:val="21"/>
                <w:vertAlign w:val="baseline"/>
                <w:lang w:val="en-US" w:eastAsia="zh-CN" w:bidi="ar-SA"/>
              </w:rPr>
              <w:t xml:space="preserve">  </w:t>
            </w:r>
            <w:r>
              <w:rPr>
                <w:rFonts w:hint="default" w:ascii="Calibri" w:hAnsi="Calibri" w:eastAsia="宋体" w:cs="Calibri"/>
                <w:kern w:val="2"/>
                <w:sz w:val="21"/>
                <w:szCs w:val="21"/>
                <w:vertAlign w:val="baseline"/>
                <w:lang w:val="en-US" w:eastAsia="zh-CN" w:bidi="ar-SA"/>
              </w:rPr>
              <w:t xml:space="preserve">// 指定新增数据     </w:t>
            </w:r>
          </w:p>
          <w:p>
            <w:pPr>
              <w:numPr>
                <w:ilvl w:val="0"/>
                <w:numId w:val="0"/>
              </w:num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 如果创建失败 表示验证没有通过 输出错误提示信息     </w:t>
            </w:r>
          </w:p>
          <w:p>
            <w:pPr>
              <w:numPr>
                <w:ilvl w:val="0"/>
                <w:numId w:val="0"/>
              </w:num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exit($User-&gt;getError());</w:t>
            </w:r>
          </w:p>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xml:space="preserve">}else{     </w:t>
            </w:r>
          </w:p>
          <w:p>
            <w:pPr>
              <w:numPr>
                <w:ilvl w:val="0"/>
                <w:numId w:val="0"/>
              </w:numPr>
              <w:ind w:leftChars="200"/>
              <w:jc w:val="left"/>
              <w:outlineLvl w:val="9"/>
              <w:rPr>
                <w:rFonts w:hint="default"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 验证通过 可以进行其他数据操作</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create方法的第二个参数就用于指定自动验证规则中的验证时间，也就是说create方法的自动验证只会验证符合验证时间的验证规则。</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我们在上面提到这里的验证时间并非只有这几种情况，你可以根据业务需要增加其他的验证时间，例如，你可以给登录操作专门指定验证时间为4。我们定义验证规则如下：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namespace</w:t>
            </w:r>
            <w:r>
              <w:rPr>
                <w:rFonts w:hint="eastAsia" w:ascii="Calibri" w:hAnsi="Calibri" w:eastAsia="宋体" w:cs="Calibri"/>
                <w:kern w:val="2"/>
                <w:sz w:val="21"/>
                <w:szCs w:val="21"/>
                <w:vertAlign w:val="baseline"/>
                <w:lang w:val="en-US" w:eastAsia="zh-CN" w:bidi="ar-SA"/>
              </w:rPr>
              <w:t xml:space="preserv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extend Model{</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$_validate = array(</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verify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require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验证码必须</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//都有时间验证</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checkName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账号错误</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function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4</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//登录时验证</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array('password','checkPwd','密码错误！',1,'function',4), // 只在登录时候验证</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那么我们就可以在登录的时候使用</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$User</w:t>
            </w:r>
            <w:r>
              <w:rPr>
                <w:rFonts w:hint="eastAsia" w:ascii="Calibri" w:hAnsi="Calibri" w:eastAsia="宋体" w:cs="Calibri"/>
                <w:kern w:val="2"/>
                <w:sz w:val="21"/>
                <w:szCs w:val="21"/>
                <w:vertAlign w:val="baseline"/>
                <w:lang w:val="en-US" w:eastAsia="zh-CN" w:bidi="ar-SA"/>
              </w:rPr>
              <w:t xml:space="preserve"> = 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if(!$user-&gt;create($_POST,4)){  // 登录验证数据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验证没有通过 输出错误提示信息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exit($User-&gt;getError());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}else{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验证通过 执行登录操作</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9.动态验证</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如果采用动态验证的方式，就比较灵活，可以根据不同的需要，在操作同一个模型的时候使用不同的验证规则，例如上面的静态验证方式可以改为：</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8" w:type="dxa"/>
          </w:tcPr>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$rules = array(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array('verify','require','验证码必须！'), //默认情况下用正则进行验证     array('name','','帐号名称已经存在！',0,'unique',1), // 在新增的时候验证name字段是否唯一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array('value',array(1,2,3),'值的范围不正确！',2,'in'), // 当值不为空的时候判断是否在一个范围内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array('repassword','password','确认密码不正确',0,'confirm'), // 验证确认密码是否和密码一致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array('password','checkPwd','密码格式不正确',0,'function'), // 自定义函数验证密码格式</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M("User"); // 实例化User对象</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if (!$User-&gt;validate($rules)-&gt;create()){     </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如果创建失败 表示验证没有通过 输出错误提示信息     exit($User-&gt;getError());</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}else{     </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验证通过 可以进行其他数据操作</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p>
            <w:pPr>
              <w:numPr>
                <w:ilvl w:val="0"/>
                <w:numId w:val="0"/>
              </w:numPr>
              <w:jc w:val="left"/>
              <w:outlineLvl w:val="9"/>
              <w:rPr>
                <w:rFonts w:hint="eastAsia" w:ascii="宋体" w:hAnsi="宋体" w:eastAsia="宋体" w:cs="宋体"/>
                <w:kern w:val="2"/>
                <w:sz w:val="21"/>
                <w:szCs w:val="21"/>
                <w:vertAlign w:val="baseline"/>
                <w:lang w:val="en-US" w:eastAsia="zh-CN" w:bidi="ar-SA"/>
              </w:rPr>
            </w:pP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动态验证不依赖模型类的定义，所以通常用M函数实例化模型就可以</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10. 批量验证</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系统支持数据的批量验证功能，只需要在模型类里面设置patchValidate属性为true（ 默认为false），</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protected $patchValidate = true;</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设置批处理验证后，getError() 方法返回的错误信息是一个数组，返回格式是：</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array("字段名1"=&gt;"错误提示1","字段名2"=&gt;"错误提示2"... )</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前端可以根据需要需要自行处理，例如转换成json格式返回：</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8" w:type="dxa"/>
          </w:tcPr>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$User = D("User"); // 实例化User对象</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f (!$User-&gt;create()){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如果创建失败 表示验证没有通过 输出错误提示信息     $this-&gt;ajaxReturn($User-&gt;getError());</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xml:space="preserve">}else{     </w:t>
            </w:r>
          </w:p>
          <w:p>
            <w:pPr>
              <w:numPr>
                <w:ilvl w:val="0"/>
                <w:numId w:val="0"/>
              </w:numPr>
              <w:ind w:leftChars="200"/>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 验证通过 可以进行其他数据操作</w:t>
            </w:r>
          </w:p>
          <w:p>
            <w:pPr>
              <w:numPr>
                <w:ilvl w:val="0"/>
                <w:numId w:val="0"/>
              </w:numPr>
              <w:jc w:val="left"/>
              <w:outlineLvl w:val="9"/>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w:t>
            </w:r>
          </w:p>
        </w:tc>
      </w:tr>
    </w:tbl>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三四 自动完成</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自动完成是ThinkPHP提供用来完成数据自动处理和过滤的方法，使用create方法创建数据对象的时候会自动完成数据处理。</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因此，ThinkPHP中使用create方法来创建数据对象是更加安全的方式，而不是直接通过add和save方法实现数据写入。</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1.规则定义</w:t>
      </w:r>
    </w:p>
    <w:p>
      <w:pPr>
        <w:numPr>
          <w:ilvl w:val="0"/>
          <w:numId w:val="0"/>
        </w:numPr>
        <w:ind w:firstLine="420" w:firstLineChars="0"/>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自动完成通常用来完成默认字段写入，安全字段过滤以及业务逻辑的自动处理等，和自动验证的定义方式类似，自动完成的定义也支持静态定义和动态定义两种方式。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1"/>
          <w:szCs w:val="21"/>
          <w:lang w:val="en-US" w:eastAsia="zh-CN" w:bidi="ar-SA"/>
        </w:rPr>
        <w:t>● 静态方式：在模型类里面通过</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_auto属性定义处理规则</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动态方式：使用模型类的auto方法动态创建自动处理规则</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两种规则的定义格式都采用：</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array</w:t>
            </w: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array(完成字段1,完成规则[,完成时间,附加规则]),</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array(完成字段2,完成规则[,完成时间,附加规则]),</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 完成字段（必须）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需要进行处理的数据表实际字段名称。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 完成规则（必须）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需要处理的规则，配合附件规则完成。</w:t>
      </w: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4.完成时间（可选）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设置自动完成的时间，包括：</w:t>
      </w:r>
    </w:p>
    <w:tbl>
      <w:tblPr>
        <w:tblStyle w:val="17"/>
        <w:tblW w:w="8018" w:type="dxa"/>
        <w:tblCellSpacing w:w="0" w:type="dxa"/>
        <w:tblInd w:w="39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13"/>
        <w:gridCol w:w="3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42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设置</w:t>
            </w:r>
          </w:p>
        </w:tc>
        <w:tc>
          <w:tcPr>
            <w:tcW w:w="380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421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self::MODEL_INSERT或者1</w:t>
            </w:r>
          </w:p>
        </w:tc>
        <w:tc>
          <w:tcPr>
            <w:tcW w:w="380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新增数据的时候处理（默认）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421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self::MODEL_UPDATE或者2</w:t>
            </w:r>
          </w:p>
        </w:tc>
        <w:tc>
          <w:tcPr>
            <w:tcW w:w="380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更新数据的时候处理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421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self::MODEL_BOTH或者3</w:t>
            </w:r>
          </w:p>
        </w:tc>
        <w:tc>
          <w:tcPr>
            <w:tcW w:w="380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所有情况都进行处理</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5.附加规则（可选）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包括：</w:t>
      </w:r>
    </w:p>
    <w:tbl>
      <w:tblPr>
        <w:tblStyle w:val="17"/>
        <w:tblW w:w="8018" w:type="dxa"/>
        <w:tblCellSpacing w:w="0" w:type="dxa"/>
        <w:tblInd w:w="39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86"/>
        <w:gridCol w:w="5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blCellSpacing w:w="0" w:type="dxa"/>
        </w:trPr>
        <w:tc>
          <w:tcPr>
            <w:tcW w:w="208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规则</w:t>
            </w:r>
          </w:p>
        </w:tc>
        <w:tc>
          <w:tcPr>
            <w:tcW w:w="59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function</w:t>
            </w:r>
          </w:p>
        </w:tc>
        <w:tc>
          <w:tcPr>
            <w:tcW w:w="59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使用函数，表示填充的内容是一个函数名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callback</w:t>
            </w:r>
          </w:p>
        </w:tc>
        <w:tc>
          <w:tcPr>
            <w:tcW w:w="59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回调方法 ，表示填充的内容是一个当前模型的方法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field</w:t>
            </w:r>
          </w:p>
        </w:tc>
        <w:tc>
          <w:tcPr>
            <w:tcW w:w="59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用其它字段填充，表示填充的内容是一个其他字段的值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string</w:t>
            </w:r>
          </w:p>
        </w:tc>
        <w:tc>
          <w:tcPr>
            <w:tcW w:w="59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字符串（默认方式）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8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w:t>
            </w:r>
          </w:p>
        </w:tc>
        <w:tc>
          <w:tcPr>
            <w:tcW w:w="59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为空则忽略（3.1.2新增）</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5.静态定义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预先在模型类里面定义好自动完成的规则，我们称之为静态定义，例如：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extends Model{</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$_auto = arary(</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staus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string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新增的时候把status字段设置为1</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password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MD5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function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对password字段在新增和编辑的时候使md5函数处理</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getName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callback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对name字段在新增和编辑的时候回调getName方法</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update_time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time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function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对update_time字段在更新的时候写入当前时间戳</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然后，就可以在使用create方法创建数据对象的时候自动处理：</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getData();</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if(!$User-&gt;create($data)){</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//如果创建失败 表示验证没有通过 输出错误提示信息</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exit($User-&gt;getError());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}else{</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//验证通过 写入新增数据</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如果你没有定义任何自动验证规则的话，则不需要判断create方法的返回值：</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 // 生成数据对象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 新增用户数据</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或者更简单的使用：</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$User-&gt;create()-&gt;add(); // 生成数据对象并写入数据</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create方法默认情况下是根据表单提交的post数据生成数据对象，我们也可以根据其他的数据源来生成数据对象，你也可以明确指定当前创建的数据对象自动处理的时间是新增还是编辑数据，例如：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$userData = getUserData(); // 通过方法获取用户数据</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$User-&gt;create($userData,2); // 根据userData数据创建数据对象，并指定为更新数据$User-&gt;add();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create方法的第二个参数就用于指定自动完成规则中的完成时间，也就是说create方法的自动处理规则只会处理符合完成时间的自动完成规则。 create方法在创建数据的时候，已经自动过滤了非数据表字段数据信息，因此不需要担心表单会提交其他的非法字段信息而导致数据对象写入出错，甚至还可以自动过滤不希望用户在表单提交的字段信息（详见字段合法性过滤）。</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3.1.2版本开始新增了ignore完成规则，这一规则表示某个字段如果留空的话则忽略，通常可用于修改用户资料时候密码的输入，定义如下：</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array('password','',2,'ignore')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表示password字段编辑的时候留空则忽略。</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6. 动态完成</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除了静态定义之外，我们也可以采用动态完成的方式来解决不同的处理规则。</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$rules = array (     array('status','1'),  // 新增的时候把status字段设置为1</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array('password','md5',3,'function') , // 对password字段在新增和编辑的时候使md5函数处理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array('update_time','time',2,'function'), // 对update_time字段在更新的时候写入当前时间戳</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$User-&gt;auto($rules)-&gt;create()-&gt;add();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7. 修改数据对象</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在使用create方法创建好数据对象之后，此时的数据对象保存在内存中，因此仍然可以操作数据对象，包括修改或者增加数据对象的值，例如：</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$User-&gt;create(); // 生成数据对象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$User-&gt;status = 2; // 修改数据对象的status属性</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$User-&gt;register_time = NOW_TIME; // 增加register_time属性</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 // 新增用户数据</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一旦调用了add方法（或者save方法），创建在内存中的数据对象就会失效，如果希望创建好的数据对象在后面的数据处理中再次调用，可以保存数据对象先，例如：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$User-&gt;create(); // 保存生成的数据对象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不过要记得，如果你修改了内存中的数据对象并不会自动更新保存的数据对象，因此下面的用法是错误的：</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$User-&gt;create(); // 保存生成的数据对象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$User-&gt;status = 2; // 修改数据对象的status属性</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$User-&gt;register_time = NOW_TIME; // 增加register_time属性</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$User-&gt;add($data);</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上面的代码我们修改了数据对象，但是仍然写入的是之前保存的数据对象，因此对数据对象的更改操作将会无效。</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三五 虚拟模型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虚拟模型是指虽然是模型类，但并不会真正的操作数据库的模型。简历模型类但又不需要进行数据库操作，仅仅是借助模型来实现一些业务逻辑。可以借助虚拟模型来完成。虚拟模型不会自动连接数据库，因此也不会自动检测数据表和字段信息，有两种方式可以定义虚拟模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 继承Model类</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Class UserModel extends \Think\Model {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$autoCheckFields = false;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设置autoCheckFields属性为false后，就会关闭字段信息的自动检测，因为ThinkPHP采用的是惰性数据库连接，只要你不进行数据库查询操作，是不会连接数据库的。</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2.不继承Model类</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这种方式下面自定义模型类就是一个单纯的业务逻辑类，不能再使用模型的CURD操作方法，但是可以实例化其他的模型类进行相关操作，也可以在需要的时候直接实例化Db类进行数据库操作。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6" w:name="OLE_LINK17"/>
      <w:r>
        <w:rPr>
          <w:rFonts w:hint="eastAsia" w:ascii="宋体" w:hAnsi="宋体" w:eastAsia="宋体" w:cs="宋体"/>
          <w:kern w:val="2"/>
          <w:sz w:val="28"/>
          <w:szCs w:val="28"/>
          <w:lang w:val="en-US" w:eastAsia="zh-CN" w:bidi="ar-SA"/>
        </w:rPr>
        <w:t>三六 模型分层</w:t>
      </w:r>
    </w:p>
    <w:bookmarkEnd w:id="16"/>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ThinkPHP支持模型的分层 ，除了Model层之外，我们可以项目的需要设计和创建其他的模型层</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通常情况下，不同的分层模型仍然是继承系统的\Think\Model类或其子类，所以，其基本操作和Model类的操作是一致的。</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例如，在Home模块的设计中需要区分数据层、逻辑层、服务层，我们可以在模块目录下创建Model、Logic、Service目录，把对用户表的所有模型操作分为三层：</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数据层：Home\Model\UserModel 用于定义数据相关的自动验证和自动完成和数据存取接口</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逻辑层：Home\Logic\UserLogic 用于定义用户相关的业务逻辑</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服务层：Home\Service\UserService 用于定于用户先关的服务接口等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三个模型定义如下：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Model类：Home\Model\UserModel.class.php</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calss UserModel extends 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实例化方法$User = D(</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User</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Logic类：Home\UserLogic\UserLogic.class.php</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Home\Logic</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calss UserLogic extends 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实例化方法$User = D(</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User</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Logic</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Api类：Home\Api\UserApi.class.php</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Home\Api</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calss UserApi extends 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实例化方法$User =D(</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User</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Api</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D方法默认操作的模型层由DEFAULT_M_LAYER参数配置，我们可以改变默认操作的模型层为Logic层，例如：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'DEFAULT_M_LAYER'       =&gt;  'Logic', // 默认的模型层名称</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这样，当我们调用：</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的时候其实是实例化的 UserLogic类，而不是UserModel类。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7" w:name="OLE_LINK18"/>
      <w:r>
        <w:rPr>
          <w:rFonts w:hint="eastAsia" w:ascii="宋体" w:hAnsi="宋体" w:eastAsia="宋体" w:cs="宋体"/>
          <w:kern w:val="2"/>
          <w:sz w:val="28"/>
          <w:szCs w:val="28"/>
          <w:lang w:val="en-US" w:eastAsia="zh-CN" w:bidi="ar-SA"/>
        </w:rPr>
        <w:t>三七 视图模型</w:t>
      </w:r>
    </w:p>
    <w:bookmarkEnd w:id="17"/>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视图通常是指数据库的视图，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对其中所引用的基础表来说，视图的作用类似于筛选。定义视图的筛选可以来自当前或其它数据库的一个或多个表，或者其它视图。分布式查询也可用于定义使用多个异类源数据的视图。如果有几台不同的服务器分别存储组织中不同地区的数据，而您需要将这些服务器上相似结构的数据组合起来，这种方式就很有用。视图在有些数据库下面并不被支持，但是ThinkPHP模拟实现了数据库的视图，该功能可以用于多表联合查询。非常适合解决HAS_ONE 和 BELONGS_TO 类型的关联查询。</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要定义视图模型，只需要继承Think\Model\ViewModel，然后设置viewFields属性即可。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下面的例子，我们定义了一个BlogView模型对象，其中包括了Blog模型的id、name、title和User模型的name，以及Category模型的title字段，我们通过创建BlogView模型来快速读取一个包含了User名称和类别名称的Blog记录（集）。</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Think\Model\ViewModel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BlogViewModel extends ViewModel{</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$viewFields = array(</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title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Category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title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category_name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Blog.category_id=Category.id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_on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Blog.user_id=User.id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$viewFields 属性表示视图模型包含的字段，每个元素定义了某个数据表或者模型的字段。</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'Blog'=&gt;array('id','name','title');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表示BlogView视图模型要包含Blog模型中的id、name和title字段属性，这个其实很容易理解，就和数据库的视图要包含某个数据表的字段一样。而Blog相当于是给Blog模型对应的数据表定义了一个别名。</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默认情况下会根据定义的名称自动获取表名，如果希望指定数据表，可以使用：</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'_table'=&gt;"test_db.test_table"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如果希望给当前数据表定义另外的别名，可以使用</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'_as'=&gt;'myBlog'</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BlogView视图模式除了包含Blog模型之外，还包含了Category和User模型，下面的定义：</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'Category'=&gt;array('title'=&gt;'category_name');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和上面类似，表示BlogView视图模型还要包含Category模型的title字段，因为视图模型里面已经存在了一个title字段，所以我们通过</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'title'=&gt;'category_name'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把Category模型的title字段映射为category_name字段，如果有多个字段，可以使用同样的方式添加。</w:t>
      </w:r>
    </w:p>
    <w:p>
      <w:pPr>
        <w:numPr>
          <w:ilvl w:val="0"/>
          <w:numId w:val="0"/>
        </w:num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lang w:val="en-US" w:eastAsia="zh-CN" w:bidi="ar-SA"/>
        </w:rPr>
        <w:t>可以通过_on来给视图模型定义关联查询条件，例如：</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'_on'=&gt;'Blog.category_id=Category.id'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理解之后，User模型的定义方式同样也就很容易理解了。</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Blog.categoryId=Category.id AND Blog.userId=User.id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最后，我们把视图模型的定义翻译成SQL语句就更加容易理解视图模型的原理了。假设我们不带任何其他条件查询全部的字段，那么查询的SQL语句就是</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Select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Blog.id as id,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Blog.name as 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Blog.title as title,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Category.title as category_name,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User.name as username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from think_blog Blog JOIN think_category Category JOIN think_user User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where Blog.category_id=Category.id AND Blog.user_id=User.id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视图模型的定义并不需要先单独定义其中的模型类，系统会默认按照系统的规则进行数据表的定位。如果Blog模型并没有定义，那么系统会自动根据当前模型的表前缀和后缀来自动获取对应的数据表。也就是说，如果我们并没有定义Blog模型类，那么上面的定义后，系统在进行视图模型的操作的时候会根据Blog这个名称和当前的表前缀设置（假设为Think_ ）获取到对应的数据表可能是think_blog。</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ThinkPHP还可以支持视图模型的JOIN类型定义，我们可以把上面的视图定义改成：</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public $viewFields = array(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'Blog'=&gt;array('id','name','title','_type'=&gt;'LEFT'),    'Category'=&gt;array('title'=&gt;'category_name','_on'=&gt;'Category.id=Blog.category_id','_type'=&gt;'RIGHT'),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'User'=&gt;array('name'=&gt;'username','_on'=&gt;'User.id=Blog.user_id'),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需要注意的是，这里的_type定义对下一个表有效，因此要注意视图模型的定义顺序。Blog模型的</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'_type'=&gt;'LEFT'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针对的是下一个模型Category而言，通过上面的定义，我们在查询的时候最终生成的SQL语句就变成：</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Select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Blog.id as id,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Blog.name as 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Blog.title as title,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Category.title as category_name,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User.name as username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from think_blog Blog LEFT JOIN think_category Category ON Blog.category_id=Category.id RIGHT JOIN think_user User ON Blog.user_id=User.id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我们可以在试图模型里面定义特殊的字段，例如下面的例子定义了一个统计字段</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'Category'=&gt;array('title'=&gt;'category_name','COUNT(Blog.id)'=&gt;'count','_on'=&gt;'Category.id=Blog.category_id'),</w:t>
            </w:r>
          </w:p>
        </w:tc>
      </w:tr>
    </w:tbl>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2.视图查询</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 = D("BlogView");</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$Model-&gt;field('id,name,title,category_name,username')-&gt;where('id&gt;10')-&gt;order('id desc')-&gt;select();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看起来和普通的模型操作并没有什么大的区别，可以和使用普通模型一样进行查询。如果发现查询的结果存在重复数据，还可以使用group方法来处理。</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$Model-&gt;field('id,name,title,category_name,username')-&gt;order('id desc')-&gt;group('id')-&gt;select();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看到，即使不定义视图模型，其实我们也可以通过方法来操作，但是显然非常繁琐。而定义了视图模型之后，所有的字段会进行自动处理，添加表别名和字段别名，从而简化了原来视图的复杂查询。如果不使用视图模型，也可以用连贯操作的JOIN方法实现相同的功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8" w:name="OLE_LINK19"/>
      <w:r>
        <w:rPr>
          <w:rFonts w:hint="eastAsia" w:ascii="宋体" w:hAnsi="宋体" w:eastAsia="宋体" w:cs="宋体"/>
          <w:kern w:val="2"/>
          <w:sz w:val="28"/>
          <w:szCs w:val="28"/>
          <w:lang w:val="en-US" w:eastAsia="zh-CN" w:bidi="ar-SA"/>
        </w:rPr>
        <w:t>三八 关联模型</w:t>
      </w:r>
    </w:p>
    <w:bookmarkEnd w:id="18"/>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1.关联关系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通常我们指的关联关系有三种</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一对一关联：ONE_TO_ONE,包括HAS_ONE和BELONGS_TO</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一对多关联：ONE_TO_MANY,包括HAS_MANS和BELONGS_TO</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多对多关联：MANY_TO_MANY</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关联关系必然有一个参照表</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有一个员工档案管理系统项目，这个项目要包括下面的一些数据表：基本信息表、员工档案表、部门表、项目组表、银行卡表（用来记录员工的银行卡资料）。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这些数据表之间存在一定的关联关系，我们以员工基本信息表为参照来分析和其他表之间的关联：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每个员工必然有对应的员工档案资料，所以属于HAS_ONE关联；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每个员工必须属于某个部门，所以属于BELONGS_TO关联；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每个员工可以有多个银行卡，但是每张银行卡只可能属于一个员工，因此属于HAS_MANY关联；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每个员工可以同时在多个项目组，每个项目组同时有多个员工，因此属于MANY_TO_MANY关联；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分析清楚数据表之前的关联关系后，我们才可以进行关联定义和关联操作。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2.关联定义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ThinkPHP可以很轻松的完成数据表的关联CURD操作，目前支持的关联关系包括下面四种：HAS_ONE、BELONGS_TO、HAS_MANY和MANY_TO_MANY。</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一个模型根据业务模型的复杂程度可以同时定义多个关联，不受限制。所有关联定义都统一在模型类的$_link成员变量内定义，并且支持动态定义。要支持关联操作，模型类必须继承Think\Model\RelationModel类，关联定义的格式如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Think\Model\RelationModel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extends RelationModel{</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$_link = array(</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array(</w:t>
            </w:r>
          </w:p>
          <w:p>
            <w:pPr>
              <w:numPr>
                <w:ilvl w:val="0"/>
                <w:numId w:val="0"/>
              </w:numPr>
              <w:ind w:leftChars="6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关联属性1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定义</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6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关联属性N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定义</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array(</w:t>
            </w:r>
          </w:p>
          <w:p>
            <w:pPr>
              <w:numPr>
                <w:ilvl w:val="0"/>
                <w:numId w:val="0"/>
              </w:numPr>
              <w:ind w:leftChars="6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关联属性1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定义</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6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关联属性N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定义</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关联3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 HAS_ONE,  //快捷定义</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 HAS_ONE</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HAS_ONE关联表示当前模型拥有一个子对象，例如，每个员工都有一个人事档案。我们可以建立一个用户模型UserModel，并且添加如下关联定义：</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Think\Model\RelationModel;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extends RelationModel{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protected $_link = array(</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'Profile'=&gt; self::HAS_ONE,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上面是最简单的方式，表示其遵循了系统内置的数据库规范，完整的定义方式是：</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Think\Model\RelationModel;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UserModel extends RelationModel{</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$_link = array(</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'Profile'=&gt;array(</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'mapping_type'      =&gt; self::HAS_ONE,</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'class_name'        =&gt; 'Profile',</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定义更多的关联性</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关联HAS_ONE支持的关联属性有：</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5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属性名</w:t>
            </w:r>
          </w:p>
        </w:tc>
        <w:tc>
          <w:tcPr>
            <w:tcW w:w="5972"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lang w:val="en-US" w:eastAsia="zh-CN" w:bidi="ar-SA"/>
              </w:rPr>
              <w:t>mapping_type</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关联类型，在HAS_ONE管理内必须使用HAS_ONE常量定义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atLeast"/>
        </w:trPr>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class_name</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要关联的模型类名，例如，class_name 定义为Profile的话则表示和另外的Profile模型类关联，这个Profile模型类是无需定义的，系统会自动定位到相关的数据表进行关联。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mapping_name</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关联的映射名称，用于获取数据用。</w:t>
            </w:r>
          </w:p>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该名称不要和当前模型的字段有重复，否则会导致关联数据获取的冲突。如果mapping_name没有定义的话，会取class_name的定义作为mapping_name。如果class_name也没有定义，则以数组的索引作为mapping_name。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foreign_name</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关联的外键名称</w:t>
            </w:r>
          </w:p>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外键的默认规则是当前数据对象名称_id，例如： UserModel对应的可能是表think_user （注意：think只是一个表前缀，可以随意配置） 那么think_user表的外键默认为 user_id，如果不是，就必须在定义关联的时候显式定义 foreign_key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condition</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关联条件</w:t>
            </w:r>
          </w:p>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关联查询的时候会自动带上外键的值，如果有额外的查询条件，可以通过定义关联的condition属性。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mapping_fields </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关联要查询的字段</w:t>
            </w:r>
          </w:p>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默认情况下，关联查询的关联数据是关联表的全部字段，如果只是需要查询个别字段，可以定义关联的mapping_fields属性。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vAlign w:val="center"/>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as_fields</w:t>
            </w:r>
          </w:p>
        </w:tc>
        <w:tc>
          <w:tcPr>
            <w:tcW w:w="5972" w:type="dxa"/>
            <w:vAlign w:val="center"/>
          </w:tcPr>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直接把关联的字段值映射成数据对象中的某个字段</w:t>
            </w:r>
          </w:p>
          <w:p>
            <w:pPr>
              <w:numPr>
                <w:ilvl w:val="0"/>
                <w:numId w:val="0"/>
              </w:numPr>
              <w:jc w:val="both"/>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这个特性是ONE_TO_ONE 关联特有的，可以直接把关联数据映射到数据对象中，而不是作为一个关联数据。当关联数据的字段名和当前数据对象的字段名称有冲突时，还可以使用映射定义。</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19" w:name="OLE_LINK20"/>
      <w:r>
        <w:rPr>
          <w:rFonts w:hint="eastAsia" w:ascii="宋体" w:hAnsi="宋体" w:eastAsia="宋体" w:cs="宋体"/>
          <w:kern w:val="2"/>
          <w:sz w:val="28"/>
          <w:szCs w:val="28"/>
          <w:lang w:val="en-US" w:eastAsia="zh-CN" w:bidi="ar-SA"/>
        </w:rPr>
        <w:t>三九 高级模型</w:t>
      </w:r>
    </w:p>
    <w:bookmarkEnd w:id="19"/>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高级模型提供了更多的查询功能和模型增强功能，利用了模型类的扩展机制实现。需要继承Think\Model\AdvModel类或者采用动态模型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示例都假设UserModel类继承自Think\Model\AdvModel类：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1.字段过滤</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基础模型类内置有数据自动完成功能，可以对字段进行过滤，但是必须通过Creare方法调用才能生效。高级模型类的字段过滤功能却可以不受create方法的调用限制，可以在模型里面定义各个字段的过滤机制。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字段过滤机制的设置方式只需要再Model类里面添加$_filter属性，并且加入过滤因子，格式如下：</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$_filter = array(</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过滤的字段</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写入过滤规则</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读取过滤规则</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,是否传入整个数据对象)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过滤的规则是一个函数，如果设置传入整个数据对象，那么函数的参数就是整个数据对象，默认是传入数据对象中该字段的值。</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举例说明，例如我们需要在发表文章的时候对文章内容进行安全过滤，并且希望在读取的时候进行截取前面255个字符，那么可以设置：</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$_filter = array(</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'content'=&gt;array('contentWriteFilter','contentReadFilter'),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其中，contentWriteFilter是自定义的对字符串进行安全过滤的函数，而contentReadFilter是自定义的一个对内容进行截取的函数。通常我们可以在项目的公共函数文件里面定义这些函数。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2.序列化字段</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序列化字段功能可以把简单的数据表字段完成复杂的表单数据验证，尤其是动态的表单数据字段。使用序列化字段的功能需在模型中定义serializeField属性，定义格式如下：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$serializeFelid = array(</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info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address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Info是数据表中的实际存在的字段，保存到其中的值是name、email和address三个表单字段的序列化结果。序列化字段功能可以在数据写入的时候进行自动序列化，并且在读出数据表的时候自动反序列化，这一切都无需手动进行。</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下面还是是User数据表为例，假设其中并不存在name、email和address字段，但是设计了一个文本类型的info字段，那么下面的代码是可行的：</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$User-&gt;name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$User-&gt;email = </w:t>
            </w: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"mailto:‘Think@think.com’"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Think@think.com</w:t>
            </w:r>
            <w:r>
              <w:rPr>
                <w:rStyle w:val="15"/>
                <w:rFonts w:hint="default"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fldChar w:fldCharType="end"/>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$User-&gt;address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China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//把数据对象添加到数据库 name email和address会自动序列化后保存到info字段</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$User-&gt;add();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//查询用户数据信息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$User-&gt;find(8);</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//查询结果会自动把info字段的值反序列化后生成name、email和address属性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//输出序列化字段</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$User-&gt;email;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$User-&gt;address;</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3.文本字段</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ThinkPHP支持数据模型中的个别字段采用文本方式存储，这些字段就称为文本字段，通常可以用于某些Text或者Blob字段，或者是经常更新的数据表字段。</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要使用文本字段非常简单，只要在模型里面定义blobFields属性就行了。例如，我们需要对Blog模型的content字段使用文本字段，那么就可以使用下面的定义：</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$blobFields = array('content');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系统在查询和写入数据库的时候会自动检测文本字段，并且支持多个字段的定义。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需要注意的是：对于定义的文本字段并不需要数据库有对应的字段，完全是另外的。而且，暂时不支持对文本字段的搜索功能。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4.只读字段</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只读字段是用来保护某些特殊的字段值不被更改，这个字段的值一旦写入，就无法更改。要使用只读字段的功能，只需要在模型中定义readonlyField属性：</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$readonlyField = 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例如，上面定义了当前模型的name和email字段为只读字段，不允许被更改。也就是说当执行save方法之前会自动过滤到只读字段的值，避免更新到数据库。</w:t>
            </w:r>
          </w:p>
          <w:p>
            <w:pPr>
              <w:numPr>
                <w:ilvl w:val="0"/>
                <w:numId w:val="0"/>
              </w:numPr>
              <w:jc w:val="left"/>
              <w:outlineLvl w:val="9"/>
              <w:rPr>
                <w:rFonts w:hint="eastAsia" w:ascii="Calibri" w:hAnsi="Calibri" w:eastAsia="宋体" w:cs="Calibri"/>
                <w:kern w:val="2"/>
                <w:sz w:val="21"/>
                <w:szCs w:val="21"/>
                <w:vertAlign w:val="baseline"/>
                <w:lang w:val="en-US" w:eastAsia="zh-CN" w:bidi="ar-SA"/>
              </w:rPr>
            </w:pP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$User-&gt;find(8); // 更改某些字段的值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$User-&gt;name = 'TOPThink'</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;$User-&gt;email = </w:t>
            </w: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"mailto:'Topthink@gmail.com';"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'Topthink@gmail.com';</w:t>
            </w:r>
            <w:r>
              <w:rPr>
                <w:rFonts w:hint="eastAsia" w:ascii="Calibri" w:hAnsi="Calibri" w:eastAsia="宋体" w:cs="Calibri"/>
                <w:kern w:val="2"/>
                <w:sz w:val="21"/>
                <w:szCs w:val="21"/>
                <w:vertAlign w:val="baseline"/>
                <w:lang w:val="en-US" w:eastAsia="zh-CN" w:bidi="ar-SA"/>
              </w:rPr>
              <w:fldChar w:fldCharType="end"/>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$User-&gt;address = '上海静安区';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保存更改后的用户数据</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$User-&gt;save();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事实上，由于我们对name和email字段设置了只读，因此只有address字段的值被更新了，而name和email的值仍然还是更新之前的值。</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5.悲观锁和乐观锁</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业务逻辑的实现过程中，往往需要保证数据访问的排他性。如在金融系统的日终结算处理中，我们希望针对某个时间点的数据进行处理，而不希望在结算进行过程中（可能是几秒种，也可能是几个小时），数据再发生变化。此时，我们就需要通过一些机制来保证这些数据在某个操作过程中不会被外界修改，这样的机制，在这里，也就是所谓的 “ 锁 ” ，即给我们选定的目标数据上锁，使其无法被其他程序修改。 ThinkPHP支持两种锁机制：即通常所说的 “ 悲观锁（ Pessimistic Locking ） ”和 “ 乐观锁（ Optimistic Locking ） ”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5.1悲观锁</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 通常是使用for update子句来实现悲观锁机制。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ThinkPHP支持悲观锁机制，默认情况下，是关闭悲观锁功能的，要在查询和更新的时候启用悲观锁功能，可以通过使用之前提到的查询锁定方法，例如：</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$User-&gt;lock(true)-&gt;save($data);// 使用悲观锁功能</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5.2 乐观锁</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 如一个金融系统，当某个操作员读取用户的数据，并在读出的用户数据的基础上进行修改时（如更改用户帐户余额），如果采用悲观锁机制，也就意味着整个操作过程中（从操作员读出数据、开始修改直至提交修改结果的全过程，甚至还包括操作员中途去煮咖啡的时间），数据库记录始终处于加锁状态，可以想见，如果面对几百上千个并发，这样的情况将导致怎样的后果。乐观锁机制在一定程度上解决了这个问题。乐观锁，大多是基于数据版本（ Version ）记录机制实现。何谓数据版本？即为数据增加一个版本标识，在基于数据库表的版本解决方案中，一般是通过为数据库表增加一个 “version” 字段来实现。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也可以支持乐观锁机制，要启用乐观锁，只需要继承高级模型类并定义模型的optimLock属性，并且在数据表字段里面增加相应的字段就可以自动启用乐观锁机制了。默认的optimLock属性是lock_version，也就是说如果要在User表里面启用乐观锁机制，只需要在User表里面增加lock_version字段，如果有已经存在的其它字段作为乐观锁用途，可以修改模型类的optimLock属性即可。如果存在optimLock属性对应的字段，但是需要临时关闭乐观锁机制，把optimLock属性设置为false就可以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6. 延迟更新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经常需要给某些数据表添加一些需要经常更新的统计字段，例如用户的积分、文件的下载次数等等，而当这些数据更新的频率比较频繁的时候，数据库的压力也随之增大不少，我们可以利用高级模型的延迟更新功能缓解。</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延迟更新功能是指我们可以给统计字段的更新设置一个延迟时间，在这个时间段内所有的更新会被累积缓存起来，然后定时地统一更新数据库。这比较适合某个字段经常需要递增或者递减，并且对实时性要求没有那么严格的情况。我们先来看递增的情况，如果我们需要给会员累积积分，可以使用</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)-&gt;setInc(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,10);  //用户的积分+10;</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id=3</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)-&gt;setInc(</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score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,30);  //用户的积分+30;</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上面的操作更新了两次用户积分，并且都实时保存到数据库如果我们使用延迟更新方法，例如下面对用户的积分延迟更新60秒</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$User-&gt;where('id=3')-&gt;setLazyInc("score",10,60);</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$User-&gt;where('id=3')-&gt;setLazyInc("score",30,60);</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$User-&gt;where('id=3')-&gt;setLazyInc("score",10,60);</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那么60秒内执行的所有积分更新操作都会被延迟，实际会在60秒后统一更新积分到数据库，而不是每次都更新数据库。临时积分会被累积并缓存起来，最后到了延迟更新时间，再统一更新。相当于在60秒后执行了：</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$User-&gt;where('id=3')-&gt;setInc("score",50);</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效果是等效。区别在于用户数据库中的积分不是实时的。同样，还可以使用setLazyDec进行延迟更新操作。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7. 数据分表</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对于大数据量的应用，经常会对数据进行分表，有些情况是可以利用数据库的分区功能，但并不是所有的数据库或者版本都支持，因此我们可以利用ThinkPHP内置的数据分表功能来实现。帮助我们更方便的进行数据的分表和读取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和数据库分区功能不同，内置的数据分表功能需要根据分表规则手动创建相应的数据表。</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在需要分表的模型中定义partition属性即可。</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protected $partition = array(</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'field' =&gt; 'name',// 要分表的字段 通常数据会根据某个字段的值按照规则进行分表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'type' =&gt; 'md5',// 分表的规则 包括id year mod md5 函数 和首字母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'expr' =&gt; 'name',// 分表辅助表达式 可选 配合不同的分表规则</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'num' =&gt; 'name',// 分表的数目 可选 实际分表的数量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定义好了分表属性后，我们就可以来进行CURD操作了，唯一不同的是，获取当前的数据表不再使用getTableName方法，而是使用getPartitionTableName方法，而且必须传入当前的数据。然后根据数据分析应该实际操作哪个数据表。因此，分表的字段值必须存在于传入的数据中，否则会进行联合查询。</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8. 返回类型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系统默认的数据库查询返回的是数组，我们可以给单个数据设置返回类型，以满足特殊情况的需要，例如：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$User = M("User"); // 实例化User对象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返回结果是一个数组数据</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$User-&gt;find(6);</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返回结果是一个stdClass对象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$User-&gt;returnResult($data, "object");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还可以返回自定义的类</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 = $User-&gt;returnResult($data, "User");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返回自定义的User类，类的架构方法的参数是传入的数据。例如：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 {</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__construct($data){</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对$data数据进行处理</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四十 模板定义</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每个模块的模板文件都是独立的，ThinkPHP对模板文件进行目录划分，默认的模板文件定义规则:</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视图目录/[模板主题/]控制器名/操作名+模板后缀</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默认的视图目录是模块的View目录（模块可以有多个视图文件目录，这取决于你的应用需要），框架的默认视图文件后缀是.html。 新版模板主题默认是空（表示不启用模板主题功能）。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在每个模板主题下面，是以模块下面的控制器名为目录，然后是每个控制器的具体操作模板文件，例如：</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User控制器的add操作 对应的模板文件就应该是：View/User/add.html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如果你的默认视图层不是View，例如：</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DEFAULT_V_LAYER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Template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//设置的默认视图名称</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那么，对应的模板文件就变成了：Template/User/add.html。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模板文件的默认后缀的情况是.html，也可以通过 TMPL_TEMPLATE_SUFFIX 来配置成其他的。例如，我们可以配置：</w:t>
      </w:r>
      <w:bookmarkStart w:id="27" w:name="_GoBack"/>
      <w:bookmarkEnd w:id="27"/>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TMPL_TEMPLATE_SUFFIX</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.tpl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//设置视图后缀</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定义后，User控制器的add操作 对应的模板文件就变成是： View/User/add.tpl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如果觉得目录结构太深，可以通过设置 TMPL_FILE_DEPR 参数来配置简化模板的目录层次，例如设置：</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'TMPL_FILE_DEPR'=&gt;'_'</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默认的模板文件就变成了：View/User_add.html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除了采用系统默认的模板定位规则之外，我们可以在模块的配置文件中单独定义视图目录，例如：</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'VIEW_PATH'=&gt;'./Theme/'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把视图目录指定到最外层的Theme目录下面，而不是放到当前模块的View目录下面。</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原来的./Application/Home/User/add.html变成了./Theme/Home/User/add.html。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利用这一功能可以让很多系统的模板目录独立出来更加方便修改。</w:t>
      </w: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四一 模板主题</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一个模块如果需要支持多套模板文件的话，就可以使用模板主题功能。默认情况下，没有开启模板主题功能，如果需要开启，设置 DEFAULT_THEME 参数即可：</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//设置默认的模板主题</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DEFAULT_THEME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default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采用模板主题后，需要在视图目录下面创建对应的主题目录，和不启用模板主题的情况相比，模板文件只是多了一层目录：</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View/User/add.html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View/default/User/add.html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在视图渲染输出之前，我们可以通过动态设置来改变需要使用的模板主题。</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$this-&gt;theme(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default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)-&gt;display(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20" w:name="OLE_LINK21"/>
      <w:r>
        <w:rPr>
          <w:rFonts w:hint="eastAsia" w:ascii="宋体" w:hAnsi="宋体" w:eastAsia="宋体" w:cs="宋体"/>
          <w:kern w:val="2"/>
          <w:sz w:val="28"/>
          <w:szCs w:val="28"/>
          <w:lang w:val="en-US" w:eastAsia="zh-CN" w:bidi="ar-SA"/>
        </w:rPr>
        <w:t>四二 模板赋值</w:t>
      </w:r>
    </w:p>
    <w:bookmarkEnd w:id="20"/>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如要在模板中输出变量，必须在控制器中把变量传递给模板，系统提供了assign方法对模板变量赋值。无论何种变量类型都是用统一的assign赋值。</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,$value);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//下面的写法等效于</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$this-&gt;name = $value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assign方法必须在display()方法和show()方法之前调用。并且系统只会输出设定的变量。其它变量不会输出（系统变量例外），一定程度上保证了变量的安全性。</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系统变量可以通过特殊的标签输出，无需赋值模板变量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赋值后，就可以在模板中输出变量，如果使用内置的模板，就可以{$name};</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如果要同时输出多个模板变量，可以使用下面的方式：</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email</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fldChar w:fldCharType="begin"/>
            </w:r>
            <w:r>
              <w:rPr>
                <w:rFonts w:hint="default" w:ascii="Calibri" w:hAnsi="Calibri" w:eastAsia="宋体" w:cs="Calibri"/>
                <w:kern w:val="2"/>
                <w:sz w:val="21"/>
                <w:szCs w:val="21"/>
                <w:vertAlign w:val="baseline"/>
                <w:lang w:val="en-US" w:eastAsia="zh-CN" w:bidi="ar-SA"/>
              </w:rPr>
              <w:instrText xml:space="preserve"> HYPERLINK "mailto:‘think@think.com’;" </w:instrText>
            </w:r>
            <w:r>
              <w:rPr>
                <w:rFonts w:hint="default" w:ascii="Calibri" w:hAnsi="Calibri" w:eastAsia="宋体" w:cs="Calibri"/>
                <w:kern w:val="2"/>
                <w:sz w:val="21"/>
                <w:szCs w:val="21"/>
                <w:vertAlign w:val="baseline"/>
                <w:lang w:val="en-US" w:eastAsia="zh-CN" w:bidi="ar-SA"/>
              </w:rPr>
              <w:fldChar w:fldCharType="separate"/>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think@think.com</w:t>
            </w:r>
            <w:r>
              <w:rPr>
                <w:rStyle w:val="15"/>
                <w:rFonts w:hint="default" w:ascii="Calibri" w:hAnsi="Calibri" w:eastAsia="宋体" w:cs="Calibri"/>
                <w:kern w:val="2"/>
                <w:sz w:val="21"/>
                <w:szCs w:val="21"/>
                <w:vertAlign w:val="baseline"/>
                <w:lang w:val="en-US" w:eastAsia="zh-CN" w:bidi="ar-SA"/>
              </w:rPr>
              <w:t>’</w:t>
            </w:r>
            <w:r>
              <w:rPr>
                <w:rStyle w:val="15"/>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fldChar w:fldCharType="end"/>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$array[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address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China</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$this-&gt;assign($array);</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这样，就可以在模板文件中同时输出name、email和phone三个变量。</w:t>
            </w:r>
          </w:p>
        </w:tc>
      </w:tr>
    </w:tbl>
    <w:p>
      <w:pPr>
        <w:numPr>
          <w:ilvl w:val="0"/>
          <w:numId w:val="0"/>
        </w:num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模板变量的输出根据不同的模板引擎有不同的方法，我们在后面会专门讲解内置模板引擎的用法。如果你使用的是PHP本身作为模板引擎的话 ，就可以直接在模板文件里面输出了： &lt;?php echo $name.'['.$email.''.$phone.']';?&gt;</w:t>
      </w:r>
    </w:p>
    <w:p>
      <w:pPr>
        <w:numPr>
          <w:ilvl w:val="0"/>
          <w:numId w:val="0"/>
        </w:num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如果采用内置的模板引擎，可以使用： {$name} [ {$email} {$phone} ] 输出同样的内容。</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四三 模板渲染</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模板定义后就可以渲染模板输出，系统也支持直接渲染内容输出，模板赋值必须在模板渲染之前操作。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渲染模板输出最常用的是使用display方法，调用格式：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display(</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[模板文件]</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[字符编码]</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[输出类型]</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 模板文件的写法支持以下写法</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3"/>
        <w:gridCol w:w="5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用法</w:t>
            </w:r>
          </w:p>
        </w:tc>
        <w:tc>
          <w:tcPr>
            <w:tcW w:w="512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不带任何参数</w:t>
            </w:r>
          </w:p>
        </w:tc>
        <w:tc>
          <w:tcPr>
            <w:tcW w:w="512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自动定位当前操作的模板文件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[模块@][控制器名:][操作名]</w:t>
            </w:r>
          </w:p>
        </w:tc>
        <w:tc>
          <w:tcPr>
            <w:tcW w:w="512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常用写法，支持跨模块 模板主题可以和theme方法配合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完整的模板文件名</w:t>
            </w:r>
          </w:p>
        </w:tc>
        <w:tc>
          <w:tcPr>
            <w:tcW w:w="512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直接使用完整的模板文件名（包括模板后缀）</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调用实例：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$this-&gt;display(); //不带任何参数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表示系统会按照默认规则自动定位模板文件，其规则是：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如果当前没有启用模板主题则定位到：当前模块/默认视图目录/当前控制器/当前操作.html 如果有启用模板主题则定位到：当前模块/默认视图目录/当前主题/当前控制器/当前操作.html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果有更改TMPL_FILE_DEPR设置（假设 'TMPL_FILE_DEPR'=&gt;'_'）的话，则上面的自动定位规则变成： 当前模块/默认视图目录/当前控制器_当前操作.html 和 当前模块/默认视图目录/当前主题/当前控制器_当前操作.html。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所以通常display方法无需带任何参数即可输出对应的模板，这是模板输出的最简单的用法。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如果没有按照模板定义规则来定义模板文件（或者需要调用其他控制器下面的某个模板），可以使用：</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指定模板输出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$this-&gt;display('edit');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表示调用当前模块下面的edit模板</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$this-&gt;display('Member:read');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表示调用Member模块下面的read模板。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如果我们使用了模板主题功能，那么也可以支持跨主题调用，使用：</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$this-&gt;theme('blue')-&gt;display('User:edit');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表示调用blue主题下面的User控制器的edit模板。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如果你不希望每个主题都重复定义一些相同的模版文件的话，还可以启用差异主题定义方式，设置：</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'TMPL_LOAD_DEFAULTTHEME'=&gt;true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设置后，如果blue主题下面不存在edit模板的话，就会自动定位到默认主题中的edit模板。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渲染输出不需要写模板文件的路径和后缀，确切地说，这里面的控制器和操作并不一定需要有实际对应的控制器和操作，只是一个目录名称和文件名称而已，例如，你的项目里面可能根本没有Public控制器，更没有Public控制器的menu操作，但是一样可以使用</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$this-&gt;display('Public:menu');</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输出这个模板文件。理解了这个，模板输出就清晰了。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display方法支持在渲染输出的时候指定输出编码和类型，例如，可以指定编码和类型：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$this-&gt;display('read', 'utf-8', 'text/xml');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表示输出XML页面类型（配合你的应用需求可以输出很多类型）。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事情总有特例，如果的模板目录是自定义的，或者根本不需要按模块进行分目录存放，那么默认的display渲染规则就不能处理，这个时候，我们就需要使用另外一种方式来应对，直接传入模板文件名即可，例如：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$this-&gt;display('./Template/Public/menu.html');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这种方式需要指定模板路径和后缀，这里的Template/Public目录是位于当前项目入口文件位置下面。如果是其他的后缀文件，也支持直接输出，例如：$this-&gt;display('./Template/Public/menu.tpl');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只要./Template/Public/menu.tpl是一个实际存在的模板文件。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四四 获取模板地址</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为了更方便的输出模板文件，新版封装了一个T函数用于生成模板文件名。</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T([资源://][模块@][主题/][控制器/]操作,[视图分层]);</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T函数的返回值是一个完整的模板文件名，可以直接用于display和fetch方法进行渲染输出。</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T('Public/menu');// 返回 当前模块/View/Public/menu.html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T('blue/Public/menu');// 返回 当前模块/View/blue/Public/menu.html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T('Public/menu','Tpl');// 返回 当前模块/Tpl/Public/menu.html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T('Public/menu');// 如果TMPL_FILE_DEPR 为 _ 返回 当前模块/Tpl/Public_menu.html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T('Public/menu');// 如果TMPL_TEMPLATE_SUFFIX 为.tpl 返回 当前模块/Tpl/Public/menu.tpl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T('Admin@Public/menu');// 返回 Admin/View/Public/menu.html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T('Extend://Admin@Public/menu');// 返回 Extend/Admin/View/Public/menu.html (Extend目录取决于AUTOLOAD_NAMESPACE中的配置）</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在display方法中直接使用T函数：</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使用T函数输出模板</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$this-&gt;display(T('Admin@Public/menu'));</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T函数可以输出不同的视图分层模板。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四五 获取内容</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如果需要获取渲染模板的输出内容而不是直接输出，可以使用fetch方法。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fetch方法的用法和display基本一致（只是不需要指定输出编码和输出类型）：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left="420" w:leftChars="0"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fetch('模板文件');</w:t>
      </w:r>
    </w:p>
    <w:p>
      <w:pPr>
        <w:numPr>
          <w:ilvl w:val="0"/>
          <w:numId w:val="0"/>
        </w:numPr>
        <w:ind w:left="420" w:leftChars="0"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模板文件的调用方法和display方法完全一样，区别就在于fetch方法渲染后不是直接输出，而是返回渲染后的内容，例如：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$content = $this-&gt;fetch('Member:edit');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使用fetch方法获取渲染内容后，你可以进行过滤和替换等操作，或者用于对输出的复杂需求。</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渲染内容:</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如果你没有定义任何模板文件，或者把模板内容存储到数据库中的话，你就需要使用show方法来渲染输出了，show方法的调用格式：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show('渲染内容'[,'字符编码'][,'输出类型'])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例如，$this-&gt;show($content);</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也可以指定编码和类型： $this-&gt;show($content, 'utf-8', 'text/xml');</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show方法中的内容也可以支持模板解析。</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21" w:name="OLE_LINK22"/>
      <w:r>
        <w:rPr>
          <w:rFonts w:hint="eastAsia" w:ascii="宋体" w:hAnsi="宋体" w:eastAsia="宋体" w:cs="宋体"/>
          <w:kern w:val="2"/>
          <w:sz w:val="28"/>
          <w:szCs w:val="28"/>
          <w:lang w:val="en-US" w:eastAsia="zh-CN" w:bidi="ar-SA"/>
        </w:rPr>
        <w:t>四六 模板引擎</w:t>
      </w:r>
    </w:p>
    <w:bookmarkEnd w:id="21"/>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系统支持原生的PHP模板，而且本身内置了一个基于XML的高效的编译型模板引擎，系统默认使用的模板引擎是内置模板引擎，关于这个模板引擎的标签详细使用可以参考模版引擎部分。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内置的模板引擎也可以直接支持在模板文件中采用PHP原生代码和模板标签的混合使用，如果需要完全使用PHP本身作为模板引擎，可以配置： 'TMPL_ENGINE_TYPE' =&gt;'PHP' 可以达到最佳的效率。</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如果你使用了其他的模板引擎，只需要设置TMPL_ENGINE_TYPE参数为相关的模板引擎名称即可。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四七 模板变量输出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在模板中输出变量的方法很简单，例如，在控制器中我们给模板变量赋值：</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 = 'ThinkPHP';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$this-&gt;assign('name',$name);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然后就可以在模板中使用：</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Hello,{$name}！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模板编译后的结果就是：</w:t>
      </w:r>
    </w:p>
    <w:tbl>
      <w:tblPr>
        <w:tblStyle w:val="18"/>
        <w:tblW w:w="801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1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Hello,&lt;?php echo($name);?&gt;！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这样，运行的时候就会在模板中显示： Hello,ThinkPHP！</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color w:val="0000FF"/>
          <w:kern w:val="2"/>
          <w:sz w:val="21"/>
          <w:szCs w:val="21"/>
          <w:lang w:val="en-US" w:eastAsia="zh-CN" w:bidi="ar-SA"/>
        </w:rPr>
        <w:t>注意模板标签的{和$之间不能有任何的空格</w:t>
      </w:r>
      <w:r>
        <w:rPr>
          <w:rFonts w:hint="eastAsia" w:ascii="Calibri" w:hAnsi="Calibri" w:eastAsia="宋体" w:cs="Calibri"/>
          <w:kern w:val="2"/>
          <w:sz w:val="21"/>
          <w:szCs w:val="21"/>
          <w:lang w:val="en-US" w:eastAsia="zh-CN" w:bidi="ar-SA"/>
        </w:rPr>
        <w:t>，否则标签无效。所以，下面的标签</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Hello,{ $name}！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将不会正常输出name变量，而是直接保持不变输出： Hello,{ $name}！</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普通标签默认开始标记是{，结束标记是 }。也可以通过设置TMPL_L_DELIM和TMPL_R_DELIM进行更改。例如，我们在项目配置文件中定义：</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'TMPL_L_DELIM'=&gt;'&lt;{',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'TMPL_R_DELIM'=&gt;'}&gt;',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那么，上面的变量输出标签就应该改成：</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Hello,&lt;{$name}&gt;！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模板标签的变量输出根据变量类型有所区别，刚才我们输出的是字符串变量，如果是数组变量，</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$data['name'] = 'ThinkPHP';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$data['email'] = </w:t>
            </w:r>
            <w:r>
              <w:rPr>
                <w:rFonts w:hint="eastAsia" w:ascii="Calibri" w:hAnsi="Calibri" w:eastAsia="宋体" w:cs="Calibri"/>
                <w:kern w:val="2"/>
                <w:sz w:val="21"/>
                <w:szCs w:val="21"/>
                <w:vertAlign w:val="baseline"/>
                <w:lang w:val="en-US" w:eastAsia="zh-CN" w:bidi="ar-SA"/>
              </w:rPr>
              <w:fldChar w:fldCharType="begin"/>
            </w:r>
            <w:r>
              <w:rPr>
                <w:rFonts w:hint="eastAsia" w:ascii="Calibri" w:hAnsi="Calibri" w:eastAsia="宋体" w:cs="Calibri"/>
                <w:kern w:val="2"/>
                <w:sz w:val="21"/>
                <w:szCs w:val="21"/>
                <w:vertAlign w:val="baseline"/>
                <w:lang w:val="en-US" w:eastAsia="zh-CN" w:bidi="ar-SA"/>
              </w:rPr>
              <w:instrText xml:space="preserve"> HYPERLINK "mailto:'thinkphp@qq.com';" </w:instrText>
            </w:r>
            <w:r>
              <w:rPr>
                <w:rFonts w:hint="eastAsia" w:ascii="Calibri" w:hAnsi="Calibri" w:eastAsia="宋体" w:cs="Calibri"/>
                <w:kern w:val="2"/>
                <w:sz w:val="21"/>
                <w:szCs w:val="21"/>
                <w:vertAlign w:val="baseline"/>
                <w:lang w:val="en-US" w:eastAsia="zh-CN" w:bidi="ar-SA"/>
              </w:rPr>
              <w:fldChar w:fldCharType="separate"/>
            </w:r>
            <w:r>
              <w:rPr>
                <w:rStyle w:val="15"/>
                <w:rFonts w:hint="eastAsia" w:ascii="Calibri" w:hAnsi="Calibri" w:eastAsia="宋体" w:cs="Calibri"/>
                <w:kern w:val="2"/>
                <w:sz w:val="21"/>
                <w:szCs w:val="21"/>
                <w:vertAlign w:val="baseline"/>
                <w:lang w:val="en-US" w:eastAsia="zh-CN" w:bidi="ar-SA"/>
              </w:rPr>
              <w:t>'thinkphp@qq.com';</w:t>
            </w:r>
            <w:r>
              <w:rPr>
                <w:rFonts w:hint="eastAsia" w:ascii="Calibri" w:hAnsi="Calibri" w:eastAsia="宋体" w:cs="Calibri"/>
                <w:kern w:val="2"/>
                <w:sz w:val="21"/>
                <w:szCs w:val="21"/>
                <w:vertAlign w:val="baseline"/>
                <w:lang w:val="en-US" w:eastAsia="zh-CN" w:bidi="ar-SA"/>
              </w:rPr>
              <w:fldChar w:fldCharType="end"/>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$this-&gt;assign('data',$data);</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那么，在模板中我们可以用下面的方式输出：</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Name：{$data.name}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Email：{$data.email}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或者用下面的方式也是有效：</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Name：{$data['name']}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Email：{$data['email']}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当我们要输出多维数组的时候，往往要采用后面一种方式。</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如果data变量是一个对象（并且包含有name和email两个属性），那么可以用下面的方式输出：</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Name：{$data:name}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Email：{$data:email}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Name：{$data-&gt;name}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Email：{$data-&gt;email}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四八 系统变量输出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1.系统变量输出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普通的模板变量输出需要先赋值在输出。系统变量不需要赋值直接在模板中输出。系统变量通常以$Think开头:</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{$Think.server.script_name}  //输出$_SERVER['SCRIPT_NAME']变量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{$Think.session.user_id}     //输出$_SESSION['user_id']变量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{$Think.get.pageNumber}    //输出$_GET['pageNumber']变量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{$Think.cookie.name}       //输出$_COOKIE[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]变量</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支持输出$_SERVER、$_SESSION、$_COOKIE、$_GET、$_POST、$_REQUEST、$_ENV</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2.常量输出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可以常量输出，以$Think.const开头:</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{$Think.const.MODULE_NAME};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{$Think.MODULE_NAME};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3.配置输出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可以配置输出，以$Think.config开头:</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{$Think.config.db_charset};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{$Think.config.url_model};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4.语言变量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可以语言输出，以$Think.lang开头:</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{$Think.lang.page_error}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{$Think.lang.var_error}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四九 模板中使用函数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对模板变量使用函数，如下：</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{$data.name|MD5};</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编译后的结果是：</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 echo (md5($data['name']));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如果函数有多个参数需要调用，则使用：</w:t>
      </w:r>
    </w:p>
    <w:tbl>
      <w:tblPr>
        <w:tblStyle w:val="18"/>
        <w:tblW w:w="8031"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3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{$create_time|date="y-m-d",###}</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表示date函数传入两个参数，每个参数用逗号分割，这里第一个参数是y-m-d，第二个参数是前面要输出的create_time变量，因为该变量是第二个参数，因此需要用###标识变量位置，编译后的结果是：</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 echo (date("y-m-d",$create_time));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如果前面输出的变量在后面定义的函数的第一个参数，则可以直接使用：</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{$data.name|substr=0,3}</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表示输出</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 echo (substr($data['name'],0,3));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虽然也可以使用：</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{$data.name|substr=###,0,3}</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还可以支持多个函数过滤，多个函数之间用“|”分割即可，例如</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{$name|md5|strtoupper|substr=0,3}</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编译后的结果是：</w:t>
      </w:r>
    </w:p>
    <w:tbl>
      <w:tblPr>
        <w:tblStyle w:val="18"/>
        <w:tblW w:w="8072" w:type="dxa"/>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7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 echo (substr(strtoupper(md5($name)),0,3));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函数会按照从左到右的顺序依次调用。</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如果你觉得这样写起来比较麻烦，也可以直接这样写：</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{:substr(strtoupper(md5($name)),0,3)}</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变量输出使用的函数可以支持内置的PHP函数或者用户自定义函数，甚至是静态方法。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五十 默认值输出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我们可以给变量输出提供默认值，例如：</w:t>
      </w:r>
    </w:p>
    <w:tbl>
      <w:tblPr>
        <w:tblStyle w:val="18"/>
        <w:tblW w:w="8058"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{$user.nickname|default="这家伙很懒，什么也没留下"}</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对系统变量依然可以支持默认值输出，例如：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{$Think.get.name|default="名称为空"}</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默认值和函数可以同时使用，例如：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{$Think.get.name|getName|default="名称为空"}</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22" w:name="OLE_LINK23"/>
      <w:r>
        <w:rPr>
          <w:rFonts w:hint="eastAsia" w:ascii="宋体" w:hAnsi="宋体" w:eastAsia="宋体" w:cs="宋体"/>
          <w:kern w:val="2"/>
          <w:sz w:val="28"/>
          <w:szCs w:val="28"/>
          <w:lang w:val="en-US" w:eastAsia="zh-CN" w:bidi="ar-SA"/>
        </w:rPr>
        <w:t>五一 使用运算符</w:t>
      </w:r>
    </w:p>
    <w:bookmarkEnd w:id="22"/>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我们可以对模板输出使用运算符，包括对“+”“-” “*” “/”和“%”的支持。</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5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运算符</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使用实例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{$a++}或者{++$a}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c>
          <w:tcPr>
            <w:tcW w:w="5686"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{$a--}或者{--$a}</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在使用运算符的时候不支持点语法和常规的函数用法，例如：</w:t>
      </w:r>
    </w:p>
    <w:tbl>
      <w:tblPr>
        <w:tblStyle w:val="18"/>
        <w:tblW w:w="8045"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{$user.score+10} //错误的</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{$user['score']+10} //正确的</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{$user['score']*$user['level']} //正确的</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{$user['score']|myFun*10} //错误的</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{$user['score']+myFun($user['level'])} //正确的</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五二 标签库</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内置的模板引擎除了支持普通变量的输出之外，更强大的地方在于标签库功能。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标签库类似于Java的Struts中的JSP标签库，每一个标签库是一个独立的标签库文件，标签库中的每一个标签完成某个功能，采用XML标签方式（包括开放标签和闭合标签）。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标签库分为内置和扩展标签库，内置标签库是Cx标签库。</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 导入标签库</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使用taglib标签导入当前模板中需要使用的标签库，例如：</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&lt;taglib name="html"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如果没有定义html标签库的话，则导入无效。</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也可以导入多个标签库，使用：</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&lt;taglib name="html,article"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导入标签库后，就可以使用标签库中定义的标签了，假设article标签库中定义了read标签：</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&lt;article:read name="hello" id="data"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{$data.id}:{$data.title}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&lt;/article:read&gt;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在上面的标签中，&lt;article:read&gt;... &lt;/article:read&gt; 就是闭合标签，起始和结束标签必须成对出现。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如果是 &lt;article:read name="hello" /&gt; 就是开放标签。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闭合和开放标签取决于标签库中的定义，一旦定义后就不能混淆使用，否则就会出现错误。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 内置标签库</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内置标签库无需导入即可使用，并且不需要加XML中的标签库前缀，ThinkPHP内置的标签库是Cx标签库，所以，Cx标签库中的所有标签，我们可以在模板文件中直接使用，我们可以这样使用：</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&lt;eq name="status" value="1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正常</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&lt;/eq&gt;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如果Cx不是内置标签的话，可能就需要这么使用了：</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&lt;cx:eq name="status" value="1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正常</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&lt;/cx:eq&gt;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内置标签库可以简化模板中标签的使用，所以，我们还可以把其他的标签库定义为内置标签库（前提是多个标签库没有标签冲突的情况），例如：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'TAGLIB_BUILD_IN'    =&gt;    'cx,article'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配置后，上面的标签用法就可以改为：</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&lt;read name="hello" id="data"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{$data.id}:{$data.title}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&lt;/read&gt;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 标签库预加载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标签库预加载是指无需手动在模板文件中导入标签库即可使用标签库中的标签，通常用于某个标签库需要被大多数模板使用的情况。</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在应用或者模块的配置文件中添加：</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'TAGLIB_PRE_LOAD'    =&gt;    'article,html'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设置后，模板文件就不再需要使用</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&lt;taglib name="html,article"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但是仍然可以在模板中调用：</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&lt;article:read name="hello" id="data"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{$data.id}:{$data.title}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&lt;/article:read&gt;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五三 模板继承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继承是一项更加灵活的模板布局方式，模板继承不同于模板布局，甚至来说，应该在模板布局的上层。模板继承其实并不难理解，就好比类的继承一样，模板也可以定义一个基础模板（或者是布局），并且其中定义相关的区块（block），然后继承（extend）该基础模板的子模板中就可以对基础模板中定义的区块进行重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因此，模板继承的优势其实是设计基础模板中的区块（block）和子模板中替换这些区块。</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每个区块由&lt;block&gt;&lt;/block&gt;标签组成。下面就是基础模板中的一个典型的区块设计（用于设计网站标题）：</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name="title"&gt;&lt;title&gt;网站标题&lt;/title&gt;&lt;/block&gt;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block标签必须指定name属性来标识当前区块的名称，这个标识在当前模板中应该是唯一的，block标签中可以包含任何模板内容，包括其他标签和变量，例如：</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name="title"&gt;&lt;title&gt;{$web_title}&lt;/title&gt;&lt;/block&gt;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你甚至还可以在区块中加载外部文件：</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name="include"&gt;&lt;include file="Public:header" /&gt;&lt;/block&gt;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一个模板中可以定义任意多个名称标识不重复的区块，例如下面定义了一个</w:t>
      </w:r>
      <w:r>
        <w:rPr>
          <w:rFonts w:hint="eastAsia" w:ascii="Calibri" w:hAnsi="Calibri" w:eastAsia="宋体" w:cs="Calibri"/>
          <w:color w:val="0000FF"/>
          <w:kern w:val="2"/>
          <w:sz w:val="21"/>
          <w:szCs w:val="21"/>
          <w:lang w:val="en-US" w:eastAsia="zh-CN" w:bidi="ar-SA"/>
        </w:rPr>
        <w:t>base.html</w:t>
      </w:r>
      <w:r>
        <w:rPr>
          <w:rFonts w:hint="eastAsia" w:ascii="Calibri" w:hAnsi="Calibri" w:eastAsia="宋体" w:cs="Calibri"/>
          <w:kern w:val="2"/>
          <w:sz w:val="21"/>
          <w:szCs w:val="21"/>
          <w:lang w:val="en-US" w:eastAsia="zh-CN" w:bidi="ar-SA"/>
        </w:rPr>
        <w:t>基础模板：</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&lt;html&gt;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&lt;head&gt;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&lt;meta http-equiv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Content-Type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content=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text/html,charset=utf-8</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name="title"&gt;&lt;title&gt;标题&lt;/title&gt;&lt;/block&gt;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&lt;/head&gt;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&lt;body&gt;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name="menu"&gt;菜单&lt;/block&gt;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name="left"&gt;左边分栏&lt;/block&gt;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name="main"&gt;主内容&lt;/block&gt;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name="right"&gt;右边分栏&lt;/block&gt;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name="footer"&gt;底部&lt;/block&gt;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&lt;/body&gt;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&lt;/html&gt;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然后我们在子模板（其实是当前操作的入口模板）中使用继承：</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&lt;extend name="base"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name="title"&gt;&lt;title&gt;{$title}&lt;/title&gt;&lt;/block&gt;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name="menu"&gt;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 &gt;首页&lt;/a&gt;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href="/info/" &gt;资讯&lt;/a&gt;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href="/bbs/" &gt;论坛&lt;/a&gt;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&lt;/block&gt;&lt;block name="left"&gt;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name="content"&gt;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name="list" id="vo"&gt;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href="/new/{$vo.id}"&gt;{$vo.title}&lt;/a&gt;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&lt;br/&gt;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{$vo.content}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name="right"&gt; 最新资讯：</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name="news" id="new"&gt;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href="/new/{$new.id}"&gt;{$new.title}&lt;/a&gt;&lt;br/&gt;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&lt;block name="footer"&gt;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@ThinkPHP2012 版权所有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可以看到，子模板中使用了extend标签定义需要继承的模板，extend标签的用法和include标签一样，你也可以加载其他模板：</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&lt;extend name="Public:base"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或者使用绝对文件路径加载</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&lt;extend name="./Template/Public/base.html"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在当前子模板中，只能定义区块而不能定义其他的模板内容，否则将会直接忽略，并且只能定义基础模板中已经定义的区块。</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例如，如果采用下面的定义：</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&lt;block name="title"&gt;&lt;title&gt;{$title}&lt;/title&gt;&lt;/block&gt;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 &gt;首页&lt;/a&gt;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href="/info/" &gt;资讯&lt;/a&gt;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 href="/bbs/" &gt;论坛&lt;/a&gt;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导航部分将是无效的，不会显示在模板中。</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子模板中，可以对基础模板中的区块进行重载定义，如果没有重新定义的话，则表示沿用基础模板中的区块定义，如果定义了一个空的区块，则表示删除基础模板中的该区块内容。上面的例子，我们就把left区块的内容删除了，其他的区块都进行了重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子模板中的区块定义顺序是随意的，模板继承的用法关键在于基础模板如何布局和设计规划了，如果结合原来的布局功能，则会更加灵活。</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五四 模板三元运算符</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模板可以支持三元运算符，例如：</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{$status?'正常':'错误'}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{$info['status']?$info['msg']:$info['error']}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注意：三元运算符中暂时不支持点语法。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五五 包含文件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在当前模板中包含其他模板文件使用include标签。标签用法:</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模板文件1或者模板表达式,模板文件2或者模板表达式,...</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 模板表达式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模板表达式的定义规则为：模块@主题/模块/控制器/操作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例如：</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Public/header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//包含头部模板header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Public/footer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//包含尾部模板 footer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Public/menu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//包含菜单模板 menu</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Blue/Public/menu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 //包含主题菜单模板 menu</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为了兼容3.1的写法，也可以支持：</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Public:header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//包含头部模板header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Public:footer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//包含尾部模板 footer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Public:menu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 //包含菜单模板 menu</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Blue:Public:menu</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 //包含主题菜单模板 menu</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可以一次包含多个模版，例如：</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file="Public/header,Public/menu"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注意，包含模版文件并不会自动调用控制器的方法，也就是说包含的其他模版文件中的变量赋值需要在当前操作中完成。</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 使用模板文件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可以直接包含一个模版文件名（包含完整路径），例如：</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file="./Application/Home/View/default/Public/header.html"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3. 传入参数</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无论你使用什么方式包含外部模板，Include标签支持在包含文件的同时传入参数，例如，下面的例子我们在包含header模板的时候传入了title和keywords变量：</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file="Public/header" title="ThinkPHP框架" keywords="开源WEB开发框架"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就可以在包含的header.html文件里面使用title和keywords变量，如下：</w:t>
      </w:r>
    </w:p>
    <w:tbl>
      <w:tblPr>
        <w:tblStyle w:val="18"/>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&lt;html xmlns="http://www.w3.org/1999/xhtml"&gt;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&lt;head&gt;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&lt;title&gt;[title]&lt;/title&gt;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&lt;meta name="keywords" content="[keywords]"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&lt;/head&gt;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注意：由于模板解析的特点，从入口模板开始解析，如果外部模板有所更改，模板引擎并不会重新编译模板，除非在调试模式下或者缓存已经过期。如果部署模式下修改了包含的外部模板文件后，需要把模块的缓存目录清空，否则无法生效。</w:t>
      </w:r>
    </w:p>
    <w:p>
      <w:pPr>
        <w:numPr>
          <w:ilvl w:val="0"/>
          <w:numId w:val="0"/>
        </w:numPr>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五六 内置标签</w:t>
      </w: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1.volist标签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volist通常用于查询数据集(select方法)的结果输出。通常模型的select方法返回的结果是一个二维数组，可以直接使用volist标签进行输出。在控制中首先对模板进行赋值。</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User</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$list = $User-&gt;where(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id&gt;10</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)-&gt;limit(10)-&gt;select;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在模板中定义如下，循环输出用户的编号和姓名：</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 //id类似于foreach中的key</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编号:{$vo.id}&amp;nbsp&amp;nbsp姓名:{$vo.name}&lt;br/&gt;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Volist标签的name属性表示模板赋值的变量名称，因此不可随意在模板文件中改变。id表示当前的循环变量，可以随意指定，但确保不要和name属性冲突，例如： </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name="list" id="data"&gt;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{$data.id}:{$data.name}&lt;br/&gt;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支持输出查询结果中的部分数据，例如输出其中的第5～15条记录</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name="list" id="vo" offset="5" length='10'&gt;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输出偶数记录</w:t>
      </w:r>
    </w:p>
    <w:tbl>
      <w:tblPr>
        <w:tblStyle w:val="18"/>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0"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mod=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  //记录对2取余数</w:t>
            </w:r>
          </w:p>
          <w:p>
            <w:pPr>
              <w:numPr>
                <w:ilvl w:val="0"/>
                <w:numId w:val="0"/>
              </w:numPr>
              <w:ind w:left="0"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Mod属性还用于控制一定记录的换行，例如：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name="list" id="vo" mod="5" &gt; //记录对5取余数</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&lt;eq name="mod" value="4"&gt;&lt;br/&gt;&lt;/eq&gt; //eq标签，值等于4时输出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为空的时候输出提示：</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empty=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请填写资料</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不支持HTML语法输入，支持变量输入,先在操作中变量赋值</w:t>
            </w:r>
          </w:p>
          <w:p>
            <w:pPr>
              <w:numPr>
                <w:ilvl w:val="0"/>
                <w:numId w:val="0"/>
              </w:numPr>
              <w:jc w:val="left"/>
              <w:outlineLvl w:val="9"/>
              <w:rPr>
                <w:rFonts w:hint="default"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$empty = </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&lt;span class=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red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&gt;请填写资料&lt;/span&gt;</w:t>
            </w:r>
            <w:r>
              <w:rPr>
                <w:rFonts w:hint="default"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empty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,$empty);</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然后在模板中引用变量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empty=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$empty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输出循环变量</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list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vo</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key=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{$k}:{$vo.name}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如果未定义循环变量，默认为 i;</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如果要输出数组的索引，可以直接使用key变量，和循环变量不同的是，这个key是由数据本身决定，而不是循环控制的，例如：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name="list" id="vo"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{$key}.{$vo.name}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模板中可以直接使用函数设定数据集，而不需要在控制器中给模板变量赋值传入数据集变量，如：</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 name=":fun('arg')" id="vo"&gt;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&lt;/volist&gt;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2.foreach标签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foreach标签类似与volist标签，只是更加简单，没有太多额外的属性，例如： {$vo.id}:{$vo.name}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name表示数据源 item表示循环变量。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可以输出索引，如下：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&lt;foreach name="list" item="vo" &gt;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{$key}|{$vo.id}:{$vo.name}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&lt;/foreach&gt;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也可以定义索引的变量名</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&lt;foreach name="list" item="vo" key="k"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{$k}|{$vo.id}:{$vo.name}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&lt;/foreach&gt;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3.for标签</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 start="开始值" end="结束值" comparison="" step="步进值" name="循环变量名"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开始值、结束值、步进值和循环变量都可以支持变量，开始值和结束值是必须，其他是可选。comparison 的默认值是lt;；name的默认值是i，步进值的默认值是1，举例如下：</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 start="1" end="100"&gt;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&lt;/for&gt;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解析后的代码是</w:t>
      </w:r>
    </w:p>
    <w:tbl>
      <w:tblPr>
        <w:tblStyle w:val="18"/>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for ($i=1;$i&lt;100;$i+=1){</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$i;</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4.switch标签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用法:</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变量</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值1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break=</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0 or 1</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&gt;输出内容1&lt;/case&gt;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值2</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&gt;输出内容2&lt;/case&gt;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&lt;default/&gt;默认情况</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使用方法:</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&lt;switch name=</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User.level</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&gt;</w:t>
            </w:r>
          </w:p>
          <w:p>
            <w:pPr>
              <w:numPr>
                <w:ilvl w:val="0"/>
                <w:numId w:val="0"/>
              </w:numPr>
              <w:ind w:leftChars="20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&lt;case value=</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1</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&gt;value1&lt;/case&gt;</w:t>
            </w:r>
          </w:p>
          <w:p>
            <w:pPr>
              <w:numPr>
                <w:ilvl w:val="0"/>
                <w:numId w:val="0"/>
              </w:numPr>
              <w:ind w:leftChars="20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&lt;case value=</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2</w:t>
            </w:r>
            <w:r>
              <w:rPr>
                <w:rFonts w:hint="default" w:ascii="Calibri" w:hAnsi="Calibri" w:eastAsia="宋体" w:cs="Calibri"/>
                <w:kern w:val="2"/>
                <w:sz w:val="21"/>
                <w:szCs w:val="21"/>
                <w:lang w:val="en-US" w:eastAsia="zh-CN" w:bidi="ar-SA"/>
              </w:rPr>
              <w:t>’</w:t>
            </w:r>
            <w:r>
              <w:rPr>
                <w:rFonts w:hint="eastAsia" w:ascii="Calibri" w:hAnsi="Calibri" w:eastAsia="宋体" w:cs="Calibri"/>
                <w:kern w:val="2"/>
                <w:sz w:val="21"/>
                <w:szCs w:val="21"/>
                <w:lang w:val="en-US" w:eastAsia="zh-CN" w:bidi="ar-SA"/>
              </w:rPr>
              <w:t>&gt;value2&lt;/case&gt;</w:t>
            </w:r>
          </w:p>
          <w:p>
            <w:pPr>
              <w:numPr>
                <w:ilvl w:val="0"/>
                <w:numId w:val="0"/>
              </w:numPr>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其中name属性可以使用函数以及系统变量，例如: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Think.get.userId|abs</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1&gt;admin&lt;/case&gt;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对于case的value属性可以支持多个条件的判断，使用”|”进行分割，例如：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 name="Think.get.type"&gt;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value="gif|png|jpg"&gt;图像格式&lt;/case&gt;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&lt;default /&gt;其他格式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表示如果$_GET["type"] 是gif、png或者jpg的话，就判断为图像格式。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Case标签还有一个break属性，表示是否需要break，默认是会自动添加break，如果不要break，可以使用：</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 name="Think.get.userId|abs"&gt;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value="1" break="0"&gt;admin&lt;/case&gt;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value="2"&gt;admin&lt;/case&gt;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&lt;default /&gt;default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也可以对case的value属性使用变量，例如：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 name="User.userId"&gt;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value="$adminId"&gt;admin&lt;/case&gt;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&lt;case value="$memberId"&gt;member&lt;/case&gt;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&lt;default /&gt;default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&lt;/switch&gt;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使用变量方式的情况下，不再支持多个条件的同时判断。</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5.比较标签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比较标签用于简单的变量比较，复杂的判断条件可以用if标签替换，比较标签是一组标签的集合，基本上用法都一致，如下：</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&lt;比较标签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变量名</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条件值</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内容</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&lt;/比较标签&gt;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系统支持的比较标签以及所表示的含义分别是：</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6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标签</w:t>
            </w:r>
          </w:p>
        </w:tc>
        <w:tc>
          <w:tcPr>
            <w:tcW w:w="6088"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eq</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neq</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不等于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elt</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小于等于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gt</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egt</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大于等于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heq</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恒等于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tcPr>
          <w:p>
            <w:pPr>
              <w:numPr>
                <w:ilvl w:val="0"/>
                <w:numId w:val="0"/>
              </w:numPr>
              <w:jc w:val="center"/>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nheq</w:t>
            </w:r>
          </w:p>
        </w:tc>
        <w:tc>
          <w:tcPr>
            <w:tcW w:w="608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不恒等于</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他们的用法基本是一致的，区别在于判断的条件不同，并且所有的比较标签都可以和else标签一起使用。</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&lt;eq name="name" value="value"&gt;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相等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不相等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&lt;/eq&gt;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bookmarkStart w:id="23" w:name="OLE_LINK24"/>
      <w:r>
        <w:rPr>
          <w:rFonts w:hint="eastAsia" w:ascii="Calibri" w:hAnsi="Calibri" w:eastAsia="宋体" w:cs="Calibri"/>
          <w:kern w:val="2"/>
          <w:sz w:val="24"/>
          <w:szCs w:val="24"/>
          <w:lang w:val="en-US" w:eastAsia="zh-CN" w:bidi="ar-SA"/>
        </w:rPr>
        <w:t>5.范围判断</w:t>
      </w:r>
    </w:p>
    <w:bookmarkEnd w:id="23"/>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范围判断标签包括in notin between notbetween四个标签，都用于判断变量是否中某个范围。</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5.1 IN和NOTIN</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用法：假设我们中控制器中给id赋值为1：</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$this-&gt;assign(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我们可以使用in标签来判断模板变量是否在某个范围内，例如：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id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value=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1,2,4</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在范围内</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最后会输出：在范围内</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如果判断不在某个范围内，可以使用： id不在范围内 可以把上面两个标签合并成为：</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 name="id" value="1,2,3"&gt;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id在范围内</w:t>
            </w:r>
          </w:p>
          <w:p>
            <w:pPr>
              <w:numPr>
                <w:ilvl w:val="0"/>
                <w:numId w:val="0"/>
              </w:numPr>
              <w:ind w:left="0" w:left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id不在范围内</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name属性还可以支持直接判断系统变量，例如：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 name="Think.get.id" value="1,2,3"&gt;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$_GET['id'] 在范围内</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value属性也可以使用变量，例如：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 name="id" value="$Think.post.ids"&gt;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id在范围内</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5.2BETWEEN和NOTBETWEEN</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可以使用between标签来判断变量是否在某个区间范围内，可以使用：</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name="id" value="1,10"&gt;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同样，可以使用notbetween标签来判断变量不在某个范围内：</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&lt;notbetween name="id" value="1,10"&gt;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当使用between标签的时候，value只需要一个区间范围，也就是只支持两个值，后面的值无效，例如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name="id" value="1,3,10"&gt;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实际判断的范围区间是1~3，而不是1~10，也可以支持字符串判断，例如：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name="id" value="A,Z"&gt;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name属性可以直接使用系统变量，例如：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name="Think.post.id" value="1,5"&gt;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value属性也可以使用变量，例如：</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name="id" value="$range"&gt;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变量的值可以是字符串或者数组，还可以支持系统变量。</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 name="id" value="$Think.get.range"&gt;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&lt;/between&gt;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5.3rang标签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也可以直接使用range标签，替换前面的判断用法：</w:t>
      </w:r>
    </w:p>
    <w:tbl>
      <w:tblPr>
        <w:tblStyle w:val="18"/>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11"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&lt;range name="id" value="1,2,3" type="in"&gt;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输出内容1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&lt;/range&gt;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其中type属性的值可以用in/notin/between/notbetween，其它属性的用法和IN或者BETWEEN一致。</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6.IF标签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用法实例：</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($name gt 10) or ($name lt 5)</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 xml:space="preserve">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value2</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在condition属性中可以支持eq等判断表达式，同上面的比较标签，但是不支持带有”&gt;”、”&lt;”等符号的用法，因为会混淆模板解析，所以下面的用法是错误的：</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condition="$id &lt; 5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&lt;else /&gt;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value2</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必须改成：</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condition="$id lt 5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 /&gt;</w:t>
            </w:r>
          </w:p>
          <w:p>
            <w:pPr>
              <w:numPr>
                <w:ilvl w:val="0"/>
                <w:numId w:val="0"/>
              </w:numPr>
              <w:ind w:left="0"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value2</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除此之外，我们可以在condition属性里面使用php代码，例如：</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condition="strtoupper($user['name']) neq 'THINKPHP'"&gt;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&lt;else /&gt;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other Framework</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condition属性可以支持点语法和对象语法，例如：自动判断user变量是数组还是对象</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condition="$user.name neq 'ThinkPHP'"&gt;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other Framework</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或者知道user变量是对象</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condition="$user:name neq 'ThinkPHP'"&gt;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ThinkPHP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&lt;else /&gt;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other Framework</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由于if标签的condition属性里面基本上使用的是php语法，尽可能使用判断标签和Switch标签会更加简洁，原则上来说，能够用switch和比较标签解决的尽量不用if标签完成。因为switch和比较标签可以使用变量调节器和系统变量。如果某些特殊的要求下面，IF标签仍然无法满足要求的话，可以使用原生php代码或者PHP标签来直接书写代码。</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7.present标签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present标签用于判断某个变量是否已经定义，用法：</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&lt;present name="name"&gt;name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已经赋值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&lt;/present&gt;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如果判断没有赋值，可以使用：</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&lt;notpresent name="name"&gt;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name还没有赋值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&lt;/notpresent&gt;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可以把上面两个标签合并成为：</w:t>
      </w:r>
    </w:p>
    <w:tbl>
      <w:tblPr>
        <w:tblStyle w:val="18"/>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&lt;present name="name"&gt;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name已经赋值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&lt;else /&gt;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name还没有赋值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&lt;/present&gt;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present标签的name属性可以直接使用系统变量，例如：</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&lt;present name="Think.get.name"&gt;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$_GET['name']已经赋值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&lt;/present&gt;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8.empty标签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empty标签用于判断某个变量是否为空，用法：</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&lt;empty name="name"&gt;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name为空值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&lt;/empty&gt;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如果判断没有赋值，可以使用：</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&lt;notempty name="name"&gt;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name不为空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&lt;/notempty&gt;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可以把上面两个标签合并成为：</w:t>
      </w:r>
    </w:p>
    <w:tbl>
      <w:tblPr>
        <w:tblStyle w:val="18"/>
        <w:tblW w:w="8038" w:type="dxa"/>
        <w:tblInd w:w="4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8"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&lt;empty name="name"&gt;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name为空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&lt;else /&gt;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name不为空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&lt;/empty&gt;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name属性可以直接使用系统变量，例如：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&lt;empty name="Think.get.name"&gt;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$_GET['name']为空值</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&lt;/empty&gt;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9.defined标签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DEFINED标签用于判断某个常量是否有定义，用法如下：</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&lt;defined name="NAME"&gt;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NAME常量已经定义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&lt;/defined&gt;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name属性的值要注意严格大小写</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如果判断没有被定义，可以使用：</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&lt;notdefined name="NAME"&gt;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NAME常量未定义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&lt;/notdefined&gt;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可以把上面两个标签合并成为：</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&lt;defined name="NAME"&gt;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NAME常量已经定义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NAME常量未定义</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&lt;/defined&gt;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10. assign标签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ASSIGN标签用于在模板文件中赋值变量，用法如下：</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&lt;assign name="var" value="123"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在运行模板的时候，赋值了一个var的变量，值是123。</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name属性支持系统变量，例如：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&lt;assign name="Think.get.id" value="123"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表示在模板中给$_GET['id'] 赋值了 123</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value属性也支持变量，例如：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&lt;assign name="var" value="$val"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或者直接把系统变量赋值给var变量，例如：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&lt;assign name="var" value="$Think.get.name"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相当于，执行了：$var = $_GET['name'];</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10. define标签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DEFINE标签用于中模板中定义常量，用法如下：</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&lt;define name="MY_DEFINE_NAME" value="3"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在运行模板的时候，就会定义一个MY_DEFINE_NAME的常量。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value属性可以支持变量（包括系统变量），例如：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&lt;define name="MY_DEFINE_NAME" value="$Think.get.name"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11. import标签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传统方式的导入外部JS和CSS文件的方法是直接在模板文件使用：</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&lt;script type='text/javascript' src='/Public/Js/Util/Array.js'&gt;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&lt;link rel="stylesheet" type="text/css" href="/App/Tpl/default/Public/css/style.css"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系统提供了专门的标签来简化上面的导入：</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第一个是import标签 ，导入方式采用类似ThinkPHP的import函数的命名空间方式，例如：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&lt;import type='js' file="Js.Util.Array"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Type属性默认是js， 所以下面的效果是相同的：</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&lt;import file="Js.Util.Array"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还可以支持多个文件批量导入，例如：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&lt;import file="Js.Util.Array,Js.Util.Date"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导入外部CSS文件必须指定type属性的值，例如：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&lt;import type='css' file="Css.common"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上面的方式默认的import的起始路径是网站的Public目录，如果需要指定其他的目录，可以使用basepath属性，例如：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&lt;import file="Js.Util.Array"  basepath="./Common"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第二个是load标签，通过文件方式导入当前项目的公共JS或者CSS</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&lt;load href="/Public/Js/Common.js"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&lt;load href="/Public/Css/common.css"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在href属性中可以使用特殊模板标签替换，例如：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&lt;load href="__PUBLIC__/Js/Common.js"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Load标签可以无需指定type属性，系统会自动根据后缀自动判断。</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系统还提供了两个标签别名js和css 用法和load一致，例如：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bookmarkStart w:id="24" w:name="OLE_LINK27"/>
            <w:r>
              <w:rPr>
                <w:rFonts w:hint="eastAsia" w:ascii="Calibri" w:hAnsi="Calibri" w:eastAsia="宋体" w:cs="Calibri"/>
                <w:kern w:val="2"/>
                <w:sz w:val="21"/>
                <w:szCs w:val="21"/>
                <w:vertAlign w:val="baseline"/>
                <w:lang w:val="en-US" w:eastAsia="zh-CN" w:bidi="ar-SA"/>
              </w:rPr>
              <w:t>&lt;js href="/Public/Js/Common.js" /&gt;</w:t>
            </w:r>
          </w:p>
          <w:bookmarkEnd w:id="24"/>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&lt;css href="/Public/Css/common.css"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五七 原样输出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可以使用literal标签来防止模板标签被解析，例如：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&lt;literal&gt;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 condition="$name eq 1 "&gt;</w:t>
            </w:r>
          </w:p>
          <w:p>
            <w:pPr>
              <w:numPr>
                <w:ilvl w:val="0"/>
                <w:numId w:val="0"/>
              </w:numPr>
              <w:ind w:leftChars="200"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value1</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&lt;elseif condition="$name eq 2"/&gt;</w:t>
            </w:r>
          </w:p>
          <w:p>
            <w:pPr>
              <w:numPr>
                <w:ilvl w:val="0"/>
                <w:numId w:val="0"/>
              </w:numPr>
              <w:ind w:leftChars="200"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value2</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&lt;else /&gt;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value3</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&lt;/if&gt;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&lt;/literal&gt;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上面的if标签被literal标签包含，因此if标签里面的内容并不会被模板引擎解析，而是保持原样输出。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如果你的php标签中需要输出类似{$user} 或者 XML标签的情况，可以通过添加literal标签解决混淆问题，例如：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&lt;php&gt;echo '{$Think.config.CUSTOM.'.$key.'}';&lt;/php&gt;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这个php标签中的{$Think 可能会被模板引擎误当做标签解析，解决的办法就是加上literal，例如：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&lt;php&gt;&lt;literal&gt;echo '{$Think.config.CUSTOM.'.$key.'}';&lt;/literal&gt;&lt;/php&gt;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Literal标签还可以用于页面的JS代码外层，确保JS代码中的某些用法和模板引擎不产生混淆。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总之，所有可能和内置模板引擎的解析规则冲突的地方都可以使用literal标签处理。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五八 模板注释</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模板支持注释功能，该注释文字在最终页面不会显示，仅供模板制作人员参考和识别。</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1.单行注释</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格式：</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注释内容 */ } 或 {// 注释内容 }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例如：</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这是模板注释内容 }</w:t>
            </w:r>
            <w:r>
              <w:rPr>
                <w:rFonts w:hint="eastAsia" w:ascii="Calibri" w:hAnsi="Calibri" w:eastAsia="宋体" w:cs="Calibri"/>
                <w:kern w:val="2"/>
                <w:sz w:val="21"/>
                <w:szCs w:val="21"/>
                <w:vertAlign w:val="baseline"/>
                <w:lang w:val="en-US" w:eastAsia="zh-CN" w:bidi="ar-SA"/>
              </w:rPr>
              <w:br w:type="textWrapping"/>
            </w:r>
            <w:r>
              <w:rPr>
                <w:rFonts w:hint="eastAsia" w:ascii="Calibri" w:hAnsi="Calibri" w:eastAsia="宋体" w:cs="Calibri"/>
                <w:kern w:val="2"/>
                <w:sz w:val="21"/>
                <w:szCs w:val="21"/>
                <w:vertAlign w:val="baseline"/>
                <w:lang w:val="en-US" w:eastAsia="zh-CN" w:bidi="ar-SA"/>
              </w:rPr>
              <w:t>注意{和注释标记之间不能有空格。</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2.多行注释</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支持多行注释，例如：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这是模板</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注释内容*/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模板注释支持多行，模板注释在生成编译缓存文件后会自动删除，这一点和Html的注释不同。</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五八 模板布局</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ThinkPHP的模板引擎内置了布局模板功能支持，可以方便的实现模板布局以及布局嵌套功能。包含三种布局方式：</w:t>
      </w: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1.全局配置模式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这种方式仅需在项目配置文件中添加相关的布局模板配置，就可以简单实现模板布局功能，比较适用于全站使用相同布局的情况，需要配置开启LAYOUT_ON 参数（默认不开启），并且设置布局入口文件名LAYOUT_NAME（默认为layout）。</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LAYOUT_ON</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=&gt;true,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LAYOUT_NAME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layout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开启LAYOUT_ON后，我们的模板渲染流程就有所变化，例如：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UserController extends Controller{</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add(){</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在不开启LAYOUT_ON布局模板之前，会直接渲染 Application/Home/View/User/add.html 模板文件,开启之后，首先会渲染Application/Home/View/layout.html 模板，布局模板的写法和其他模板的写法类似，本身也可以支持所有的模板标签以及包含文件，区别在于有一个特定的输出替换变量{__CONTENT__}，例如，下面是一个典型的layout.html模板的写法：</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&lt;include file="Public:header" /&gt; </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{__CONTENT__}</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file="Public:footer"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读取layout模板之后，会再解析User/add.html 模板文件，并把解析后的内容替换到layout布局模板文件的{CONTENT} 特定字符串。</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当然可以通过设置来改变这个特定的替换字符串，例如：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'TMPL_LAYOUT_ITEM'      =&gt;  '{__REPLACE__}'</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采用这种布局方式的情况下，一旦User/add.html 模板文件或者layout.html布局模板文件发生修改，都会导致模板重新编译。</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如果需要指定其他位置的布局模板，可以使用：</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'LAYOUT_NAME'=&gt;'Layout/layoutname',</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就表示采用Application/Home/View/Layout/layoutname.html作为布局模板。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如果某些页面不需要使用布局模板功能，可以在模板文件开头加上 {__NOLAYOUT__} 字符串。</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如果上面的User/add.html 模板文件里面包含有{__NOLAYOUT__}，则即使当前开启布局模板，也不会进行布局模板解析。</w:t>
      </w: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2.模板标签模式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这种布局模板不需要在配置文件中设置任何参数，也不需要开启LAYOUT_ON，直接在模板文件中指定布局模板即可，相关的布局模板调整也在模板中进行。</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以前面的输出模板为例，这种方式的入口还是在User/add.html 模板，但是我们可以修改下add模板文件的内容，在头部增加下面的布局标签（记得首先关闭前面的LAYOUT_ON设置，否则可能出现布局循环）：</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&lt;layout name=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layout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表示当前模板文件需要使用layout.html 布局模板文件，而布局模板文件的写法和上面第一种方式是一样的。当渲染User/add.html 模板文件的时候，如果读取到layout标签，则会把当前模板的解析内容替换到layout布局模板的{CONTENT} 特定字符串。</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一个模板文件中只能使用一个布局模板，如果模板文件中没有使用任何layout标签则表示当前模板不使用任何布局。</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如果需要使用其他的布局模板，可以改变layout的name属性，例如：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&lt;layout name="newlayout"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还可以在layout标签里面指定要替换的特定字符串：</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&lt;layout name="Layout/newlayout"  replace="{__REPLACE__}"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由于所有include标签引入的文件都支持layout标签，所以，我们可以借助layout标签和include标签相结合的方式实现布局模板的嵌套。例如，上面的例子</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&lt;include file="Public:header" /&gt;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&lt;div id="main" class="main" &gt;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{__CONTENT__}</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&lt;/div&gt;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&lt;include file="Public:footer" /&gt; </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在引入的header和footer模板文件中也可以添加layout标签，例如header模板文件的开头添加如下标签：</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&lt;layout name="menu" /&gt;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这样就实现了在头部模板中引用了menu布局模板。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也可以采用两种布局方式的结合，可以实现更加复杂的模板布局以及嵌套功能。</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3.使用layout控制模板布局</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使用内置的layout方法可以更灵活的在程序中控制模板输出的布局功能，尤其适用于局部需要布局或者关闭布局的情况，这种方式也不需要在配置文件中开启LAYOUT_ON。例如：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UserController extends Controller{</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add(){</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layout(true);</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表示当前的模板输出启用了布局模板，并且采用默认的layout布局模板。</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如果当前输出需要使用不同的布局模板，可以动态的指定布局模板名称，例如：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UserController extends Controller{</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public function add(){</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layout(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Layout/newlayout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4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$this-&gt;display(</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add</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ind w:leftChars="20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或者使用layout方法动态关闭当前模板的布局功能（这种用法可以配合第一种布局方式，例如全局配置已经开启了布局，可以在某个页面单独关闭）：</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namespace Home\Controller;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 Think\Controller;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Class UserController extends Controller{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Public function add()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layout(false); // 临时关闭当前模板的布局功能</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$this-&gt;display('add');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三种模板布局方式中，第一种和第三种是在程序中配置实现模板布局，第二种方式则是单纯通过模板标签在模板中使用布局。具体选择什么方式，需要根据项目的实际情况来了。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五九 调试模式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开启调试模式很简单，只需要在入口文件中增加一行常量定义代码：</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开启调试模式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define('APP_DEBUG', true);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定义应用目录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define('APP_PATH', './Application/');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加载框架入口文件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require './ThinkPHP/ThinkPHP.php';</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在完成开发阶段部署到生产环境后，只需要关闭调试模式或者删除调试模式定义代码即可切换到部署模式。</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&lt;?php</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关闭调试模式</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define('APP_DEBUG', false);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定义应用目录</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define('APP_PATH', './Application/');</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加载框架入口文件</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require './ThinkPHP/ThinkPHP.php';</w:t>
            </w:r>
          </w:p>
        </w:tc>
      </w:tr>
    </w:tbl>
    <w:p>
      <w:pPr>
        <w:numPr>
          <w:ilvl w:val="0"/>
          <w:numId w:val="0"/>
        </w:numPr>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8"/>
          <w:szCs w:val="28"/>
          <w:lang w:val="en-US" w:eastAsia="zh-CN" w:bidi="ar-SA"/>
        </w:rPr>
        <w:t>六十 异常处理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调试模式下面一旦系统发生严重错误会自动抛出异常，也可以用ThinkPHP内置的E方法手动抛出异常。</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新增失败</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也可以支持异常代码（默认为0），例如：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E('信息录入错误',25);</w:t>
            </w:r>
          </w:p>
        </w:tc>
      </w:tr>
    </w:tbl>
    <w:p>
      <w:pPr>
        <w:numPr>
          <w:ilvl w:val="0"/>
          <w:numId w:val="0"/>
        </w:num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同样也可以使用throw 关键字来抛出异常，下面的写法是等效的：</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throw new \Think\ThinkException('新增失败');</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我们可以自定义异常页面的显示，系统内置的异常模板在系统目录的Tpl/think_exception.tpl，可以通过修改系统模板来修改异常页面的显示。也通过设置TMPL_EXCEPTION_FILE配置参数来修改系统默认的异常模板文件， 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'TMPL_EXCEPTION_FILE' =&gt; APP_PATH.'/Public/exception.tpl'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异常模板中可以使用的异常变量有：</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$e['file']异常文件名</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$e['line']异常发生的文件行数</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$e['message']异常信息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$e['trace']异常的详细Trace信息</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因为异常模板使用的是原生PHP代码，所以还可以支持任何的PHP方法和系统变量使用。</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抛出异常后通常会显示具体的错误信息，如果不想让用户看到具体的错误信息，可以设置关闭错误信息的显示并设置统一的错误提示信息，例如：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'SHOW_ERROR_MSG' =&gt;    false,</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'ERROR_MESSAGE'  =&gt;    '发生错误！'</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设置之后，所有的异常页面只会显示“发生错误！”这样的提示信息，但是日志文件中仍然可以查看具体的错误信息。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系统的默认情况下，调试模式是开启错误信息显示的，部署模式则关闭错误信息显示。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另外一种方式是配置ERROR_PAGE参数，把所有异常和错误都指向一个统一页面，从而避免让用户看到异常信息，通常在部署模式下面使用。ERROR_PAGE参数必须是一个完整的URL地址，例如：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'ERROR_PAGE' =&gt;'/Public/error.html'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如果不在当前域名，还可以指定域名：</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'ERROR_PAGE' =&gt;'http://www.myDomain.com/Public/error.html'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注意ERROR_PAGE所指向的页面不能再使用异常的模板变量了。</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宋体" w:hAnsi="宋体" w:eastAsia="宋体" w:cs="宋体"/>
          <w:kern w:val="2"/>
          <w:sz w:val="21"/>
          <w:szCs w:val="21"/>
          <w:lang w:val="en-US" w:eastAsia="zh-CN" w:bidi="ar-SA"/>
        </w:rPr>
      </w:pPr>
      <w:bookmarkStart w:id="25" w:name="OLE_LINK25"/>
      <w:r>
        <w:rPr>
          <w:rFonts w:hint="eastAsia" w:ascii="宋体" w:hAnsi="宋体" w:eastAsia="宋体" w:cs="宋体"/>
          <w:kern w:val="2"/>
          <w:sz w:val="28"/>
          <w:szCs w:val="28"/>
          <w:lang w:val="en-US" w:eastAsia="zh-CN" w:bidi="ar-SA"/>
        </w:rPr>
        <w:t>六一 日志记录</w:t>
      </w:r>
    </w:p>
    <w:bookmarkEnd w:id="25"/>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日志的处理工作是由系统自动进行的，在开启日志记录的情况下，会记录下允许的日志级别的所有日志信息。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其中，为了性能考虑，SQL日志级别必须在调试模式开启下有效，否则就不会记录。系统的日志记录由核心的Think\Log类及其驱动完成，提供了多种方式记录了不同的级别的日志信息。</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默认情况下只是在调试模式记录日志，要在部署模式开启日志记录，必须在配置中开启LOG_RECORD参数，以及可以在应用配置文件中配置需要记录的日志级别，例如：</w:t>
      </w:r>
    </w:p>
    <w:tbl>
      <w:tblPr>
        <w:tblStyle w:val="18"/>
        <w:tblW w:w="805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2"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'LOG_RECORD' =&gt; true, // 开启日志记录</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'LOG_LEVEL'  =&gt;'EMERG,ALERT,CRIT,ERR', // 只记录EMERG ALERT CRIT ERR 错误</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日志的记录并非实时保存的，只有当当前请求完成或者异常结束后才会实际写入日志信息，否则只是记录在内存中。</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日志级别</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ThinkPHP对系统的日志按照级别来分类，包括：</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EMERG 严重错误，导致系统崩溃无法使用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ALERT 警戒性错误， 必须被立即修改的错误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CRIT 临界值错误， 超过临界值的错误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ERR 一般性错误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WARN 警告性错误， 需要发出警告的错误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NOTICE 通知，程序可以运行但是还不够完美的错误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INFO 信息，程序输出信息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DEBUG 调试，用于调试信息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 SQL SQL语句，该级别只在调试模式开启时有效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日志的记录方式默认是文件方式，可以通过驱动的方式来扩展支持更多的记录方式。</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记录方式由LOG_TYPE参数配置，例如：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'LOG_TYPE'              =&gt;  'File', // 日志记录类型 默认为文件方式</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File方式记录，对应的驱动文件位于系统的Library/Think/Log/Driver/File.class.php。</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8"/>
          <w:szCs w:val="28"/>
          <w:lang w:val="en-US" w:eastAsia="zh-CN" w:bidi="ar-SA"/>
        </w:rPr>
        <w:t>六二 页面trace</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调试模式并不能完全满足我们调试的需要，有时候我们需要手动的输出一些调试信息。除了本身可以借助一些开发工具进行调试外，ThinkPHP还提供了一些内置的调试工具和函数。例如，页面Trace功能就是ThinkPHP提供给开发人员的一个用于开发调试的辅助工具。可以实时显示当前页面的操作的请求信息、运行情况、SQL执行、错误提示等，并支持自定义显示。</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页面Trace功能对调试模式和部署模式都有效，不过只能用于有页面输出的情况（如果你的操作没有任何输出，那么可能页面Trace功能对你帮助不大，你可能需要使用后面的调试方法）。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要开启页面Trace功能，需要在</w:t>
      </w:r>
      <w:r>
        <w:rPr>
          <w:rFonts w:hint="eastAsia" w:ascii="Calibri" w:hAnsi="Calibri" w:eastAsia="宋体" w:cs="Calibri"/>
          <w:color w:val="0000FF"/>
          <w:kern w:val="2"/>
          <w:sz w:val="21"/>
          <w:szCs w:val="21"/>
          <w:lang w:val="en-US" w:eastAsia="zh-CN" w:bidi="ar-SA"/>
        </w:rPr>
        <w:t>项目配置文件</w:t>
      </w:r>
      <w:r>
        <w:rPr>
          <w:rFonts w:hint="eastAsia" w:ascii="Calibri" w:hAnsi="Calibri" w:eastAsia="宋体" w:cs="Calibri"/>
          <w:kern w:val="2"/>
          <w:sz w:val="21"/>
          <w:szCs w:val="21"/>
          <w:lang w:val="en-US" w:eastAsia="zh-CN" w:bidi="ar-SA"/>
        </w:rPr>
        <w:t>中设置：</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显示页面Trace信息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'SHOW_PAGE_TRACE' =&gt;true,</w:t>
            </w:r>
          </w:p>
        </w:tc>
      </w:tr>
    </w:tbl>
    <w:p>
      <w:pPr>
        <w:numPr>
          <w:ilvl w:val="0"/>
          <w:numId w:val="0"/>
        </w:numPr>
        <w:jc w:val="left"/>
        <w:outlineLvl w:val="9"/>
        <w:rPr>
          <w:rFonts w:hint="eastAsia" w:ascii="Calibri" w:hAnsi="Calibri" w:eastAsia="宋体" w:cs="Calibri"/>
          <w:kern w:val="2"/>
          <w:sz w:val="21"/>
          <w:szCs w:val="21"/>
          <w:lang w:val="en-US" w:eastAsia="zh-CN" w:bidi="ar-SA"/>
        </w:rPr>
      </w:pPr>
    </w:p>
    <w:p>
      <w:pPr>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8"/>
          <w:szCs w:val="28"/>
          <w:lang w:val="en-US" w:eastAsia="zh-CN" w:bidi="ar-SA"/>
        </w:rPr>
        <w:t>六三 trace方法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页面Trace只能用于有页面输出的情况，但是trace方法可以用在任何情况，而且trace方法可以用于AJAX等操作。</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Trace方法的格式：</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trace(</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变量</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标签</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级别</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是否有记录日志</w:t>
            </w:r>
            <w:r>
              <w:rPr>
                <w:rFonts w:hint="default" w:ascii="Calibri" w:hAnsi="Calibri" w:eastAsia="宋体" w:cs="Calibri"/>
                <w:kern w:val="2"/>
                <w:sz w:val="21"/>
                <w:szCs w:val="21"/>
                <w:vertAlign w:val="baseline"/>
                <w:lang w:val="en-US" w:eastAsia="zh-CN" w:bidi="ar-SA"/>
              </w:rPr>
              <w:t>’</w:t>
            </w:r>
            <w:r>
              <w:rPr>
                <w:rFonts w:hint="eastAsia" w:ascii="Calibri" w:hAnsi="Calibri" w:eastAsia="宋体" w:cs="Calibri"/>
                <w:kern w:val="2"/>
                <w:sz w:val="21"/>
                <w:szCs w:val="21"/>
                <w:vertAlign w:val="baseline"/>
                <w:lang w:val="en-US" w:eastAsia="zh-CN" w:bidi="ar-SA"/>
              </w:rPr>
              <w:t>);</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例如:</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 = '测试信息';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trace($info,'提示');</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如果希望把变量调试输出到页面Trace的某个选项卡里面，可以使用：</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trace($info,'提示','user');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表示输出到user选项卡，如果没有指定选项卡的话，默认会输出到debug选项卡。 trace方法也可以直接抛出异常，如果是输出到ERR选项卡，并且开启 'TRACE_EXCEPTION'=&gt;true</w:t>
      </w:r>
    </w:p>
    <w:p>
      <w:pPr>
        <w:numPr>
          <w:ilvl w:val="0"/>
          <w:numId w:val="0"/>
        </w:numPr>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的话，</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trace($info,'错误','ERR');</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会抛出异常。有三种情况下，trace方法会记录日志：</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1. AJAX请求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2. SHOW_PAGE_TRACE为false，也就是页面Trace关闭的情况下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 xml:space="preserve">3. trace方法的第四个参数为true </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在这种情况下，trace方法的第三个参数就表示记录的日志级别，通常包括：</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'ERR'  // 一般错误: 一般性错误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'WARN'  // 警告性错误: 需要发出警告的错误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'NOTIC'  // 通知: 程序可以运行但是还不够完美的错误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  // 信息: 程序输出信息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'DEBUG'  // 调试: 调试信息</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'SQL'  // SQL：SQL语句</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凭借强大的页面Trace信息功能支持，ThinkPHP可以支持断点调试功能。我们只需要在不同的位置对某个变量进行trace输出即可，例如：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$blog = D("Blog");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$vo = $blog-&gt;create();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trace($vo,'create vo'); </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$vo = $blog-&gt;find();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xml:space="preserve"> trace($vo,'find vo');</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8"/>
          <w:szCs w:val="28"/>
          <w:lang w:val="en-US" w:eastAsia="zh-CN" w:bidi="ar-SA"/>
        </w:rPr>
        <w:t>六四 变量调试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输出某个变量是开发过程中经常会用到的调试方法，除了使用php内置的var_dump和print_r之外，ThinkPHP框架内置了一个对浏览器友好的dump方法，用于输出变量的信息到浏览器查看。</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用法：dump($var, $echo=true, $label=null, $strict=true)</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 = D("Blog");</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$blog = $Blog-&gt;find(3);</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dump($blog);</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Calibri" w:hAnsi="Calibri" w:eastAsia="宋体" w:cs="Calibri"/>
          <w:kern w:val="2"/>
          <w:sz w:val="21"/>
          <w:szCs w:val="21"/>
          <w:lang w:val="en-US" w:eastAsia="zh-CN" w:bidi="ar-SA"/>
        </w:rPr>
      </w:pPr>
      <w:r>
        <w:rPr>
          <w:rFonts w:hint="eastAsia" w:ascii="宋体" w:hAnsi="宋体" w:eastAsia="宋体" w:cs="宋体"/>
          <w:kern w:val="2"/>
          <w:sz w:val="28"/>
          <w:szCs w:val="28"/>
          <w:lang w:val="en-US" w:eastAsia="zh-CN" w:bidi="ar-SA"/>
        </w:rPr>
        <w:t>六五 性能调试</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开发过程中，有些时候为了测试性能，经常需要调试某段代码的运行时间或者内存占用开销，系统提供了G方法可以很方便的获取某个区间的运行时间和内存占用情况。 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G('begin');</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...其他代码段</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G('end');</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...也许这里还有其他代码</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 进行统计区间</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G('begin','end').'s';</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G('begin','end') 表示统计begin位置到end位置的执行时间（单位是秒），begin必须是一个已经标记过的位置，如果这个时候end位置还没被标记过，则会自动把当前位置标记为end标签，输出的结果类似于：0.0056s</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默认的统计精度是小数点后4位，如果觉得这个统计精度不够，还可以设置例如：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G('begin','end',6).'s';</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可能的输出会变成：0.005587s</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如果你的环境支持内存占用统计的话，还可以使用G方法进行区间内存开销统计（单位为kb），例如：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G('begin','end','m').'kb';</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第三个参数使用m表示进行内存开销统计，输出的结果可能是：625kb</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同样，如果end标签没有被标记的话，会自动把当前位置先标记位end标签。</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如果环境不支持内存统计，则该参数无效，仍然会进行区间运行时间统计。</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jc w:val="left"/>
        <w:outlineLvl w:val="9"/>
        <w:rPr>
          <w:rFonts w:hint="eastAsia" w:ascii="Calibri" w:hAnsi="Calibri" w:eastAsia="宋体" w:cs="Calibri"/>
          <w:kern w:val="2"/>
          <w:sz w:val="21"/>
          <w:szCs w:val="21"/>
          <w:lang w:val="en-US" w:eastAsia="zh-CN" w:bidi="ar-SA"/>
        </w:rPr>
      </w:pPr>
      <w:bookmarkStart w:id="26" w:name="OLE_LINK26"/>
      <w:r>
        <w:rPr>
          <w:rFonts w:hint="eastAsia" w:ascii="宋体" w:hAnsi="宋体" w:eastAsia="宋体" w:cs="宋体"/>
          <w:kern w:val="2"/>
          <w:sz w:val="28"/>
          <w:szCs w:val="28"/>
          <w:lang w:val="en-US" w:eastAsia="zh-CN" w:bidi="ar-SA"/>
        </w:rPr>
        <w:t>六六 模型调试</w:t>
      </w:r>
    </w:p>
    <w:bookmarkEnd w:id="26"/>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在模型操作中 ，为了更好的查明错误，经常需要查看下最近使用的SQL语句，我们可以用getLastsql方法来输出上次执行的sql语句。例如：</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$User-&gt;find(1);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$User-&gt;getLastSql();</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输出结果是 SELECT * FROM think_user WHERE id = 1</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并且每个模型都使用独立的最后SQL记录，互不干扰，但是可以用空模型的getLastSql方法获取全局的最后SQL记录。</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 // 实例化User模型</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 = M("Info"); // 实例化Info模型</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$User-&gt;find(1);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$Info-&gt;find(2);</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M()-&gt;getLastSql();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$User-&gt;getLastSql();</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$Info-&gt;getLastSql();</w:t>
            </w:r>
          </w:p>
        </w:tc>
      </w:tr>
    </w:tbl>
    <w:p>
      <w:pPr>
        <w:numPr>
          <w:ilvl w:val="0"/>
          <w:numId w:val="0"/>
        </w:numPr>
        <w:ind w:firstLine="420" w:firstLineChars="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lang w:val="en-US" w:eastAsia="zh-CN" w:bidi="ar-SA"/>
        </w:rPr>
        <w:t>输出结果是</w:t>
      </w:r>
    </w:p>
    <w:tbl>
      <w:tblPr>
        <w:tblStyle w:val="18"/>
        <w:tblW w:w="799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7"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think_info  WHERE id = 2</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think_user  WHERE id = 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SELECT * FROM think_info  WHERE id = 2</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getLastSql方法只能获取最后执行的sql记录，如果需要了解更多的SQL日志，可以通过查看当前的页面Trace或者日志文件。</w:t>
      </w: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p>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在模型操作中，还可以获取数据库的错误信息，例如：</w:t>
      </w:r>
    </w:p>
    <w:tbl>
      <w:tblPr>
        <w:tblStyle w:val="18"/>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4" w:type="dxa"/>
          </w:tcPr>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$User = M("User"); // 实例化User对象</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$result = $User-&gt;find(1);</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if(false === $result){</w:t>
            </w:r>
          </w:p>
          <w:p>
            <w:pPr>
              <w:numPr>
                <w:ilvl w:val="0"/>
                <w:numId w:val="0"/>
              </w:numPr>
              <w:ind w:firstLine="420"/>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echo $User-&gt;getDbError();</w:t>
            </w:r>
          </w:p>
          <w:p>
            <w:pPr>
              <w:numPr>
                <w:ilvl w:val="0"/>
                <w:numId w:val="0"/>
              </w:numPr>
              <w:jc w:val="left"/>
              <w:outlineLvl w:val="9"/>
              <w:rPr>
                <w:rFonts w:hint="eastAsia" w:ascii="Calibri" w:hAnsi="Calibri" w:eastAsia="宋体" w:cs="Calibri"/>
                <w:kern w:val="2"/>
                <w:sz w:val="21"/>
                <w:szCs w:val="21"/>
                <w:vertAlign w:val="baseline"/>
                <w:lang w:val="en-US" w:eastAsia="zh-CN" w:bidi="ar-SA"/>
              </w:rPr>
            </w:pPr>
            <w:r>
              <w:rPr>
                <w:rFonts w:hint="eastAsia" w:ascii="Calibri" w:hAnsi="Calibri" w:eastAsia="宋体" w:cs="Calibri"/>
                <w:kern w:val="2"/>
                <w:sz w:val="21"/>
                <w:szCs w:val="21"/>
                <w:vertAlign w:val="baseline"/>
                <w:lang w:val="en-US" w:eastAsia="zh-CN" w:bidi="ar-SA"/>
              </w:rPr>
              <w:t>}</w:t>
            </w:r>
          </w:p>
        </w:tc>
      </w:tr>
    </w:tbl>
    <w:p>
      <w:pPr>
        <w:numPr>
          <w:ilvl w:val="0"/>
          <w:numId w:val="0"/>
        </w:numPr>
        <w:ind w:firstLine="420" w:firstLineChars="0"/>
        <w:jc w:val="left"/>
        <w:outlineLvl w:val="9"/>
        <w:rPr>
          <w:rFonts w:hint="eastAsia" w:ascii="Calibri" w:hAnsi="Calibri" w:eastAsia="宋体" w:cs="Calibri"/>
          <w:kern w:val="2"/>
          <w:sz w:val="21"/>
          <w:szCs w:val="21"/>
          <w:lang w:val="en-US" w:eastAsia="zh-CN" w:bidi="ar-SA"/>
        </w:rPr>
      </w:pPr>
      <w:r>
        <w:rPr>
          <w:rFonts w:hint="eastAsia" w:ascii="Calibri" w:hAnsi="Calibri" w:eastAsia="宋体" w:cs="Calibri"/>
          <w:kern w:val="2"/>
          <w:sz w:val="21"/>
          <w:szCs w:val="21"/>
          <w:lang w:val="en-US" w:eastAsia="zh-CN" w:bidi="ar-SA"/>
        </w:rPr>
        <w:t>CURD操作如果返回值为false，表示数据库操作发生错误，这个时候就需要使用模型的getDbError方法来查看数据库返回的具体错误信息</w:t>
      </w: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p>
      <w:pPr>
        <w:numPr>
          <w:ilvl w:val="0"/>
          <w:numId w:val="0"/>
        </w:numPr>
        <w:jc w:val="left"/>
        <w:outlineLvl w:val="9"/>
        <w:rPr>
          <w:rFonts w:hint="eastAsia" w:ascii="Calibri" w:hAnsi="Calibri" w:eastAsia="宋体" w:cs="Calibri"/>
          <w:kern w:val="2"/>
          <w:sz w:val="21"/>
          <w:szCs w:val="21"/>
          <w:lang w:val="en-US" w:eastAsia="zh-CN" w:bidi="ar-SA"/>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lang w:val="en-US" w:eastAsia="zh-CN"/>
      </w:rPr>
    </w:pPr>
    <w:r>
      <w:rPr>
        <w:rFonts w:hint="eastAsia"/>
        <w:lang w:val="en-US" w:eastAsia="zh-CN"/>
      </w:rPr>
      <w:t>ThinkPHP-3.1版本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1D96"/>
    <w:multiLevelType w:val="singleLevel"/>
    <w:tmpl w:val="584E1D96"/>
    <w:lvl w:ilvl="0" w:tentative="0">
      <w:start w:val="2"/>
      <w:numFmt w:val="decimal"/>
      <w:suff w:val="nothing"/>
      <w:lvlText w:val="%1."/>
      <w:lvlJc w:val="left"/>
    </w:lvl>
  </w:abstractNum>
  <w:abstractNum w:abstractNumId="1">
    <w:nsid w:val="584E61F9"/>
    <w:multiLevelType w:val="singleLevel"/>
    <w:tmpl w:val="584E61F9"/>
    <w:lvl w:ilvl="0" w:tentative="0">
      <w:start w:val="1"/>
      <w:numFmt w:val="decimal"/>
      <w:suff w:val="nothing"/>
      <w:lvlText w:val="%1."/>
      <w:lvlJc w:val="left"/>
    </w:lvl>
  </w:abstractNum>
  <w:abstractNum w:abstractNumId="2">
    <w:nsid w:val="58520D31"/>
    <w:multiLevelType w:val="multilevel"/>
    <w:tmpl w:val="58520D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20E40"/>
    <w:multiLevelType w:val="multilevel"/>
    <w:tmpl w:val="58520E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521401"/>
    <w:multiLevelType w:val="multilevel"/>
    <w:tmpl w:val="585214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24B14"/>
    <w:multiLevelType w:val="singleLevel"/>
    <w:tmpl w:val="58524B14"/>
    <w:lvl w:ilvl="0" w:tentative="0">
      <w:start w:val="2"/>
      <w:numFmt w:val="decimal"/>
      <w:suff w:val="space"/>
      <w:lvlText w:val="%1."/>
      <w:lvlJc w:val="left"/>
    </w:lvl>
  </w:abstractNum>
  <w:abstractNum w:abstractNumId="6">
    <w:nsid w:val="58569E90"/>
    <w:multiLevelType w:val="singleLevel"/>
    <w:tmpl w:val="58569E90"/>
    <w:lvl w:ilvl="0" w:tentative="0">
      <w:start w:val="3"/>
      <w:numFmt w:val="decimal"/>
      <w:suff w:val="nothing"/>
      <w:lvlText w:val="%1."/>
      <w:lvlJc w:val="left"/>
    </w:lvl>
  </w:abstractNum>
  <w:abstractNum w:abstractNumId="7">
    <w:nsid w:val="585A913A"/>
    <w:multiLevelType w:val="singleLevel"/>
    <w:tmpl w:val="585A913A"/>
    <w:lvl w:ilvl="0" w:tentative="0">
      <w:start w:val="3"/>
      <w:numFmt w:val="decimal"/>
      <w:suff w:val="nothing"/>
      <w:lvlText w:val="%1."/>
      <w:lvlJc w:val="left"/>
    </w:lvl>
  </w:abstractNum>
  <w:abstractNum w:abstractNumId="8">
    <w:nsid w:val="585CE576"/>
    <w:multiLevelType w:val="multilevel"/>
    <w:tmpl w:val="585CE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60DFCE"/>
    <w:multiLevelType w:val="multilevel"/>
    <w:tmpl w:val="5860DF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60E023"/>
    <w:multiLevelType w:val="multilevel"/>
    <w:tmpl w:val="5860E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60E04C"/>
    <w:multiLevelType w:val="multilevel"/>
    <w:tmpl w:val="5860E0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60E105"/>
    <w:multiLevelType w:val="multilevel"/>
    <w:tmpl w:val="5860E1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63C24B"/>
    <w:multiLevelType w:val="singleLevel"/>
    <w:tmpl w:val="5863C24B"/>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31E3"/>
    <w:rsid w:val="00157360"/>
    <w:rsid w:val="001F25CE"/>
    <w:rsid w:val="003343DD"/>
    <w:rsid w:val="00467D94"/>
    <w:rsid w:val="004C41D0"/>
    <w:rsid w:val="004E18A3"/>
    <w:rsid w:val="005629D4"/>
    <w:rsid w:val="005D6D07"/>
    <w:rsid w:val="00615DB4"/>
    <w:rsid w:val="007A1767"/>
    <w:rsid w:val="008925CB"/>
    <w:rsid w:val="008C36A0"/>
    <w:rsid w:val="008C55DE"/>
    <w:rsid w:val="00B467FB"/>
    <w:rsid w:val="00BB34DF"/>
    <w:rsid w:val="00BC3081"/>
    <w:rsid w:val="00C56ABB"/>
    <w:rsid w:val="00CB7D98"/>
    <w:rsid w:val="00D47B71"/>
    <w:rsid w:val="00EF6FCF"/>
    <w:rsid w:val="01195D59"/>
    <w:rsid w:val="011D20F4"/>
    <w:rsid w:val="01340824"/>
    <w:rsid w:val="013E60F0"/>
    <w:rsid w:val="015079E6"/>
    <w:rsid w:val="01577134"/>
    <w:rsid w:val="01811B6A"/>
    <w:rsid w:val="01886B16"/>
    <w:rsid w:val="019B39A5"/>
    <w:rsid w:val="019B5004"/>
    <w:rsid w:val="01A92735"/>
    <w:rsid w:val="01B24D10"/>
    <w:rsid w:val="01B865C4"/>
    <w:rsid w:val="01CD5B01"/>
    <w:rsid w:val="01D87573"/>
    <w:rsid w:val="01E10859"/>
    <w:rsid w:val="02140967"/>
    <w:rsid w:val="023D440F"/>
    <w:rsid w:val="024315C2"/>
    <w:rsid w:val="02490727"/>
    <w:rsid w:val="02905CF9"/>
    <w:rsid w:val="02AD72D5"/>
    <w:rsid w:val="02AF6803"/>
    <w:rsid w:val="02B32FFF"/>
    <w:rsid w:val="02B60DE7"/>
    <w:rsid w:val="02C16B18"/>
    <w:rsid w:val="02C91769"/>
    <w:rsid w:val="02D016F7"/>
    <w:rsid w:val="030C0DFD"/>
    <w:rsid w:val="0312358F"/>
    <w:rsid w:val="031634C2"/>
    <w:rsid w:val="033F14CB"/>
    <w:rsid w:val="03452BB9"/>
    <w:rsid w:val="035328AC"/>
    <w:rsid w:val="035C519A"/>
    <w:rsid w:val="03641D9D"/>
    <w:rsid w:val="03763A9C"/>
    <w:rsid w:val="039E4959"/>
    <w:rsid w:val="03AF17CC"/>
    <w:rsid w:val="03BA7D03"/>
    <w:rsid w:val="03C17BA0"/>
    <w:rsid w:val="03CC348A"/>
    <w:rsid w:val="03CE642C"/>
    <w:rsid w:val="03D02931"/>
    <w:rsid w:val="03E54816"/>
    <w:rsid w:val="03EB1368"/>
    <w:rsid w:val="0400786C"/>
    <w:rsid w:val="040A4925"/>
    <w:rsid w:val="04223B09"/>
    <w:rsid w:val="04287ADB"/>
    <w:rsid w:val="042F73DA"/>
    <w:rsid w:val="04352CC5"/>
    <w:rsid w:val="0437187A"/>
    <w:rsid w:val="044F69BA"/>
    <w:rsid w:val="045314D4"/>
    <w:rsid w:val="045C407A"/>
    <w:rsid w:val="046B31FE"/>
    <w:rsid w:val="048A3F6D"/>
    <w:rsid w:val="048F14E8"/>
    <w:rsid w:val="04914863"/>
    <w:rsid w:val="04A0656E"/>
    <w:rsid w:val="04A90CBA"/>
    <w:rsid w:val="04AC5152"/>
    <w:rsid w:val="04B80723"/>
    <w:rsid w:val="04D03D9E"/>
    <w:rsid w:val="04F1221F"/>
    <w:rsid w:val="0506458B"/>
    <w:rsid w:val="050742FB"/>
    <w:rsid w:val="050815AA"/>
    <w:rsid w:val="0528348E"/>
    <w:rsid w:val="055965D0"/>
    <w:rsid w:val="055C50F7"/>
    <w:rsid w:val="056375A0"/>
    <w:rsid w:val="058E1F8E"/>
    <w:rsid w:val="059C5B47"/>
    <w:rsid w:val="05A227BF"/>
    <w:rsid w:val="05AA0F82"/>
    <w:rsid w:val="05B667A8"/>
    <w:rsid w:val="05B67B94"/>
    <w:rsid w:val="05C85865"/>
    <w:rsid w:val="05D71CF9"/>
    <w:rsid w:val="05DF0DE4"/>
    <w:rsid w:val="05E01B25"/>
    <w:rsid w:val="060A304B"/>
    <w:rsid w:val="060B54BF"/>
    <w:rsid w:val="060F37FA"/>
    <w:rsid w:val="061027BE"/>
    <w:rsid w:val="061E2892"/>
    <w:rsid w:val="062C2792"/>
    <w:rsid w:val="063112CA"/>
    <w:rsid w:val="063E1C3B"/>
    <w:rsid w:val="06456214"/>
    <w:rsid w:val="065C084D"/>
    <w:rsid w:val="066045D8"/>
    <w:rsid w:val="067B0392"/>
    <w:rsid w:val="067F64FC"/>
    <w:rsid w:val="06842F55"/>
    <w:rsid w:val="068D0BF7"/>
    <w:rsid w:val="068E6904"/>
    <w:rsid w:val="06BA148F"/>
    <w:rsid w:val="06BE5B22"/>
    <w:rsid w:val="06C07617"/>
    <w:rsid w:val="06E46B49"/>
    <w:rsid w:val="06E74ACC"/>
    <w:rsid w:val="06ED6DD2"/>
    <w:rsid w:val="06F82302"/>
    <w:rsid w:val="0704539C"/>
    <w:rsid w:val="0707436E"/>
    <w:rsid w:val="071F469A"/>
    <w:rsid w:val="073B778F"/>
    <w:rsid w:val="074E7A39"/>
    <w:rsid w:val="0766601D"/>
    <w:rsid w:val="07706041"/>
    <w:rsid w:val="07A114B1"/>
    <w:rsid w:val="07AB6D8D"/>
    <w:rsid w:val="07AF2872"/>
    <w:rsid w:val="07B46435"/>
    <w:rsid w:val="07B52DC3"/>
    <w:rsid w:val="07B97A5A"/>
    <w:rsid w:val="07BB4AFB"/>
    <w:rsid w:val="07C33D71"/>
    <w:rsid w:val="07C731BE"/>
    <w:rsid w:val="07CB404E"/>
    <w:rsid w:val="07DD5650"/>
    <w:rsid w:val="07DF1A5A"/>
    <w:rsid w:val="080453D8"/>
    <w:rsid w:val="08225509"/>
    <w:rsid w:val="082A0944"/>
    <w:rsid w:val="084E1185"/>
    <w:rsid w:val="08535097"/>
    <w:rsid w:val="086B0608"/>
    <w:rsid w:val="087446E2"/>
    <w:rsid w:val="087C5432"/>
    <w:rsid w:val="08A06071"/>
    <w:rsid w:val="08A33B6A"/>
    <w:rsid w:val="08A7632C"/>
    <w:rsid w:val="08A93A70"/>
    <w:rsid w:val="08B34A18"/>
    <w:rsid w:val="08B44AA9"/>
    <w:rsid w:val="08C13911"/>
    <w:rsid w:val="08C92567"/>
    <w:rsid w:val="08D052C0"/>
    <w:rsid w:val="08D82D16"/>
    <w:rsid w:val="08E86D7A"/>
    <w:rsid w:val="08E92FC0"/>
    <w:rsid w:val="08FE1AE1"/>
    <w:rsid w:val="08FE3309"/>
    <w:rsid w:val="090E0129"/>
    <w:rsid w:val="091D401C"/>
    <w:rsid w:val="09211BEA"/>
    <w:rsid w:val="092C3FE1"/>
    <w:rsid w:val="0935798D"/>
    <w:rsid w:val="093B2F39"/>
    <w:rsid w:val="094962DC"/>
    <w:rsid w:val="09594162"/>
    <w:rsid w:val="095B785E"/>
    <w:rsid w:val="096415D6"/>
    <w:rsid w:val="09740A8D"/>
    <w:rsid w:val="09845E29"/>
    <w:rsid w:val="098F5724"/>
    <w:rsid w:val="09906159"/>
    <w:rsid w:val="09931EDB"/>
    <w:rsid w:val="099369D9"/>
    <w:rsid w:val="099861EB"/>
    <w:rsid w:val="099A0A63"/>
    <w:rsid w:val="099A0ADD"/>
    <w:rsid w:val="09AF7AE0"/>
    <w:rsid w:val="09C3256D"/>
    <w:rsid w:val="09C94D00"/>
    <w:rsid w:val="09D54D8D"/>
    <w:rsid w:val="09E248B8"/>
    <w:rsid w:val="09E51BCC"/>
    <w:rsid w:val="09F9611D"/>
    <w:rsid w:val="0A15769E"/>
    <w:rsid w:val="0A204648"/>
    <w:rsid w:val="0A2078EF"/>
    <w:rsid w:val="0A27652E"/>
    <w:rsid w:val="0A276B8A"/>
    <w:rsid w:val="0A2970D8"/>
    <w:rsid w:val="0A2B3E8F"/>
    <w:rsid w:val="0A2B5CCA"/>
    <w:rsid w:val="0A372692"/>
    <w:rsid w:val="0A433374"/>
    <w:rsid w:val="0A5C6605"/>
    <w:rsid w:val="0A6F33F4"/>
    <w:rsid w:val="0A6F5567"/>
    <w:rsid w:val="0A737E13"/>
    <w:rsid w:val="0A7728F4"/>
    <w:rsid w:val="0A900C4B"/>
    <w:rsid w:val="0A903381"/>
    <w:rsid w:val="0A91438A"/>
    <w:rsid w:val="0A954196"/>
    <w:rsid w:val="0A971C73"/>
    <w:rsid w:val="0A995D50"/>
    <w:rsid w:val="0A9C712F"/>
    <w:rsid w:val="0AA04B88"/>
    <w:rsid w:val="0AA81C5E"/>
    <w:rsid w:val="0AAE407E"/>
    <w:rsid w:val="0ABC6A5B"/>
    <w:rsid w:val="0ABE242B"/>
    <w:rsid w:val="0AC9476D"/>
    <w:rsid w:val="0ACC49AF"/>
    <w:rsid w:val="0AE260DF"/>
    <w:rsid w:val="0AF93305"/>
    <w:rsid w:val="0B0065AE"/>
    <w:rsid w:val="0B016074"/>
    <w:rsid w:val="0B0526FE"/>
    <w:rsid w:val="0B067F1E"/>
    <w:rsid w:val="0B1C1E12"/>
    <w:rsid w:val="0B1D3D7F"/>
    <w:rsid w:val="0B2F4CEE"/>
    <w:rsid w:val="0B384025"/>
    <w:rsid w:val="0B3F3699"/>
    <w:rsid w:val="0B3F636B"/>
    <w:rsid w:val="0B421B52"/>
    <w:rsid w:val="0B487770"/>
    <w:rsid w:val="0B4A2B39"/>
    <w:rsid w:val="0B4F0AFB"/>
    <w:rsid w:val="0B5335A6"/>
    <w:rsid w:val="0B654541"/>
    <w:rsid w:val="0B677DF8"/>
    <w:rsid w:val="0B6B7023"/>
    <w:rsid w:val="0B6E1AB9"/>
    <w:rsid w:val="0B812538"/>
    <w:rsid w:val="0B9D4AF8"/>
    <w:rsid w:val="0BA80843"/>
    <w:rsid w:val="0BA809C4"/>
    <w:rsid w:val="0BAB20CB"/>
    <w:rsid w:val="0BB0206F"/>
    <w:rsid w:val="0BD6521B"/>
    <w:rsid w:val="0BF61280"/>
    <w:rsid w:val="0C010FD3"/>
    <w:rsid w:val="0C0D2287"/>
    <w:rsid w:val="0C202BDA"/>
    <w:rsid w:val="0C270E99"/>
    <w:rsid w:val="0C300FEE"/>
    <w:rsid w:val="0C372776"/>
    <w:rsid w:val="0C3B0DEA"/>
    <w:rsid w:val="0C4B05D2"/>
    <w:rsid w:val="0C510A99"/>
    <w:rsid w:val="0C585F16"/>
    <w:rsid w:val="0C59534E"/>
    <w:rsid w:val="0C5F6CD3"/>
    <w:rsid w:val="0C680220"/>
    <w:rsid w:val="0C6C50A2"/>
    <w:rsid w:val="0C723546"/>
    <w:rsid w:val="0C796790"/>
    <w:rsid w:val="0C7F1CA0"/>
    <w:rsid w:val="0C804CD5"/>
    <w:rsid w:val="0C844FC5"/>
    <w:rsid w:val="0C850C79"/>
    <w:rsid w:val="0C9D1E21"/>
    <w:rsid w:val="0CA52FA1"/>
    <w:rsid w:val="0CDA62E0"/>
    <w:rsid w:val="0CF1520F"/>
    <w:rsid w:val="0D0C2BBC"/>
    <w:rsid w:val="0D116A2A"/>
    <w:rsid w:val="0D1C71E7"/>
    <w:rsid w:val="0D204103"/>
    <w:rsid w:val="0D313087"/>
    <w:rsid w:val="0D350D5A"/>
    <w:rsid w:val="0D3B0489"/>
    <w:rsid w:val="0D42545C"/>
    <w:rsid w:val="0D453739"/>
    <w:rsid w:val="0D467FFD"/>
    <w:rsid w:val="0D517323"/>
    <w:rsid w:val="0D787A0C"/>
    <w:rsid w:val="0D7B0AE9"/>
    <w:rsid w:val="0D870574"/>
    <w:rsid w:val="0D89762F"/>
    <w:rsid w:val="0D927321"/>
    <w:rsid w:val="0D927D79"/>
    <w:rsid w:val="0D9423FF"/>
    <w:rsid w:val="0D9837D0"/>
    <w:rsid w:val="0D99503B"/>
    <w:rsid w:val="0DB22BB0"/>
    <w:rsid w:val="0DB42EA8"/>
    <w:rsid w:val="0DDE4DF1"/>
    <w:rsid w:val="0DE23729"/>
    <w:rsid w:val="0E0B7F7E"/>
    <w:rsid w:val="0E0E2B91"/>
    <w:rsid w:val="0E184F46"/>
    <w:rsid w:val="0E1B1C6F"/>
    <w:rsid w:val="0E1D65F3"/>
    <w:rsid w:val="0E21664A"/>
    <w:rsid w:val="0E5F2827"/>
    <w:rsid w:val="0E6869B5"/>
    <w:rsid w:val="0E731AFA"/>
    <w:rsid w:val="0E7478B3"/>
    <w:rsid w:val="0E7F305F"/>
    <w:rsid w:val="0E833ACE"/>
    <w:rsid w:val="0E8D1D3A"/>
    <w:rsid w:val="0E9A5AD7"/>
    <w:rsid w:val="0E9C0187"/>
    <w:rsid w:val="0EA04B60"/>
    <w:rsid w:val="0EA76363"/>
    <w:rsid w:val="0EAE7C56"/>
    <w:rsid w:val="0EB43135"/>
    <w:rsid w:val="0EBE2822"/>
    <w:rsid w:val="0EC00DBF"/>
    <w:rsid w:val="0EC37EBB"/>
    <w:rsid w:val="0ED60D45"/>
    <w:rsid w:val="0EDB197C"/>
    <w:rsid w:val="0EF6781B"/>
    <w:rsid w:val="0EFC56E9"/>
    <w:rsid w:val="0F00265F"/>
    <w:rsid w:val="0F030244"/>
    <w:rsid w:val="0F081483"/>
    <w:rsid w:val="0F0A1E15"/>
    <w:rsid w:val="0F20512D"/>
    <w:rsid w:val="0F4F158F"/>
    <w:rsid w:val="0F502868"/>
    <w:rsid w:val="0F5B0D8D"/>
    <w:rsid w:val="0F5C328C"/>
    <w:rsid w:val="0F650997"/>
    <w:rsid w:val="0F6702AE"/>
    <w:rsid w:val="0F726DD0"/>
    <w:rsid w:val="0F7D7BCC"/>
    <w:rsid w:val="0F8E4E67"/>
    <w:rsid w:val="0FAC5C93"/>
    <w:rsid w:val="0FD40535"/>
    <w:rsid w:val="0FE80CE8"/>
    <w:rsid w:val="0FFC0D67"/>
    <w:rsid w:val="100757CA"/>
    <w:rsid w:val="103D0076"/>
    <w:rsid w:val="105B6D6A"/>
    <w:rsid w:val="10673F1E"/>
    <w:rsid w:val="10695808"/>
    <w:rsid w:val="106E1713"/>
    <w:rsid w:val="10883663"/>
    <w:rsid w:val="10B95912"/>
    <w:rsid w:val="10C86CE5"/>
    <w:rsid w:val="10CA36A0"/>
    <w:rsid w:val="10CF073A"/>
    <w:rsid w:val="10DA089B"/>
    <w:rsid w:val="10E17E3B"/>
    <w:rsid w:val="10E801E2"/>
    <w:rsid w:val="11040CDD"/>
    <w:rsid w:val="11401A7F"/>
    <w:rsid w:val="114C548E"/>
    <w:rsid w:val="115430F7"/>
    <w:rsid w:val="115461AC"/>
    <w:rsid w:val="115B2012"/>
    <w:rsid w:val="1163041A"/>
    <w:rsid w:val="1167507A"/>
    <w:rsid w:val="11771D89"/>
    <w:rsid w:val="117A3D30"/>
    <w:rsid w:val="118B45DF"/>
    <w:rsid w:val="119A6A72"/>
    <w:rsid w:val="119F086B"/>
    <w:rsid w:val="11AB7A99"/>
    <w:rsid w:val="11B05C1A"/>
    <w:rsid w:val="11BB5B30"/>
    <w:rsid w:val="11BD2C88"/>
    <w:rsid w:val="11C2502D"/>
    <w:rsid w:val="11CE2EA9"/>
    <w:rsid w:val="11D41956"/>
    <w:rsid w:val="11EB1863"/>
    <w:rsid w:val="11EE2858"/>
    <w:rsid w:val="11FA13EE"/>
    <w:rsid w:val="12146E7B"/>
    <w:rsid w:val="1219208A"/>
    <w:rsid w:val="121C7DD8"/>
    <w:rsid w:val="122E20E5"/>
    <w:rsid w:val="12473DC3"/>
    <w:rsid w:val="124C3283"/>
    <w:rsid w:val="124D1062"/>
    <w:rsid w:val="12594FAA"/>
    <w:rsid w:val="125B0BCF"/>
    <w:rsid w:val="126173D1"/>
    <w:rsid w:val="12813735"/>
    <w:rsid w:val="128E602B"/>
    <w:rsid w:val="12911342"/>
    <w:rsid w:val="12975B5C"/>
    <w:rsid w:val="12976538"/>
    <w:rsid w:val="12AD54E4"/>
    <w:rsid w:val="12B17809"/>
    <w:rsid w:val="12B44872"/>
    <w:rsid w:val="12BA75BA"/>
    <w:rsid w:val="12CC6CD1"/>
    <w:rsid w:val="12F17CA4"/>
    <w:rsid w:val="12F3537C"/>
    <w:rsid w:val="12F536E9"/>
    <w:rsid w:val="13041A87"/>
    <w:rsid w:val="130B6319"/>
    <w:rsid w:val="130C1FF5"/>
    <w:rsid w:val="13161173"/>
    <w:rsid w:val="131A46D3"/>
    <w:rsid w:val="13291E10"/>
    <w:rsid w:val="1338302C"/>
    <w:rsid w:val="13387E67"/>
    <w:rsid w:val="134316D1"/>
    <w:rsid w:val="13490010"/>
    <w:rsid w:val="134C13AD"/>
    <w:rsid w:val="135548F3"/>
    <w:rsid w:val="13572DB7"/>
    <w:rsid w:val="13682B65"/>
    <w:rsid w:val="137C5391"/>
    <w:rsid w:val="13800FE9"/>
    <w:rsid w:val="138B730D"/>
    <w:rsid w:val="13985105"/>
    <w:rsid w:val="139F0412"/>
    <w:rsid w:val="13A55158"/>
    <w:rsid w:val="13AA33EE"/>
    <w:rsid w:val="13AF1AEC"/>
    <w:rsid w:val="13B84EFB"/>
    <w:rsid w:val="13C11835"/>
    <w:rsid w:val="13C61382"/>
    <w:rsid w:val="13D46FC5"/>
    <w:rsid w:val="13D52522"/>
    <w:rsid w:val="13EF4415"/>
    <w:rsid w:val="13F96416"/>
    <w:rsid w:val="140A4370"/>
    <w:rsid w:val="1411265A"/>
    <w:rsid w:val="14267FBC"/>
    <w:rsid w:val="142F4DDB"/>
    <w:rsid w:val="14333F3E"/>
    <w:rsid w:val="14365227"/>
    <w:rsid w:val="144D555B"/>
    <w:rsid w:val="145248D5"/>
    <w:rsid w:val="145475B3"/>
    <w:rsid w:val="145F0AB2"/>
    <w:rsid w:val="14614C3F"/>
    <w:rsid w:val="146438B8"/>
    <w:rsid w:val="146E4CFA"/>
    <w:rsid w:val="149819D2"/>
    <w:rsid w:val="14BB46F6"/>
    <w:rsid w:val="14C51100"/>
    <w:rsid w:val="14C854D3"/>
    <w:rsid w:val="14D772AD"/>
    <w:rsid w:val="14EC0518"/>
    <w:rsid w:val="150515E9"/>
    <w:rsid w:val="150B49B5"/>
    <w:rsid w:val="151111E5"/>
    <w:rsid w:val="15127027"/>
    <w:rsid w:val="15150C0A"/>
    <w:rsid w:val="151623BE"/>
    <w:rsid w:val="151B3F7E"/>
    <w:rsid w:val="152728AC"/>
    <w:rsid w:val="152742EF"/>
    <w:rsid w:val="152A1C27"/>
    <w:rsid w:val="15346B19"/>
    <w:rsid w:val="154F5777"/>
    <w:rsid w:val="155B64EF"/>
    <w:rsid w:val="155F24B1"/>
    <w:rsid w:val="156158B8"/>
    <w:rsid w:val="15673F77"/>
    <w:rsid w:val="156A0BF8"/>
    <w:rsid w:val="156C667E"/>
    <w:rsid w:val="157536EC"/>
    <w:rsid w:val="157B6185"/>
    <w:rsid w:val="159C3273"/>
    <w:rsid w:val="15A10553"/>
    <w:rsid w:val="15C25EBF"/>
    <w:rsid w:val="15CE0A21"/>
    <w:rsid w:val="15D9630F"/>
    <w:rsid w:val="15E16C86"/>
    <w:rsid w:val="15E43E6A"/>
    <w:rsid w:val="15E72BFF"/>
    <w:rsid w:val="15EC581C"/>
    <w:rsid w:val="15ED2CC9"/>
    <w:rsid w:val="15EE54BC"/>
    <w:rsid w:val="160110A0"/>
    <w:rsid w:val="16240DA5"/>
    <w:rsid w:val="1626196A"/>
    <w:rsid w:val="162F2E6E"/>
    <w:rsid w:val="1634416B"/>
    <w:rsid w:val="163E09DA"/>
    <w:rsid w:val="16401964"/>
    <w:rsid w:val="164B20B3"/>
    <w:rsid w:val="16504621"/>
    <w:rsid w:val="165716C7"/>
    <w:rsid w:val="165B1F48"/>
    <w:rsid w:val="16630C37"/>
    <w:rsid w:val="166376A1"/>
    <w:rsid w:val="16686F78"/>
    <w:rsid w:val="16712A14"/>
    <w:rsid w:val="167E2797"/>
    <w:rsid w:val="168D214F"/>
    <w:rsid w:val="168E248D"/>
    <w:rsid w:val="16904FF1"/>
    <w:rsid w:val="16921555"/>
    <w:rsid w:val="169F7976"/>
    <w:rsid w:val="16A1520E"/>
    <w:rsid w:val="16A70F47"/>
    <w:rsid w:val="16A735C7"/>
    <w:rsid w:val="16AA08C6"/>
    <w:rsid w:val="16B97E03"/>
    <w:rsid w:val="16BF20C7"/>
    <w:rsid w:val="16C117B1"/>
    <w:rsid w:val="16D06A10"/>
    <w:rsid w:val="16DA5357"/>
    <w:rsid w:val="16F64369"/>
    <w:rsid w:val="16F77AA6"/>
    <w:rsid w:val="17065673"/>
    <w:rsid w:val="170E5AF4"/>
    <w:rsid w:val="17192A73"/>
    <w:rsid w:val="171E0F9A"/>
    <w:rsid w:val="174F195B"/>
    <w:rsid w:val="175230C1"/>
    <w:rsid w:val="175B1C9F"/>
    <w:rsid w:val="1776455B"/>
    <w:rsid w:val="178825C0"/>
    <w:rsid w:val="178C0988"/>
    <w:rsid w:val="17950A65"/>
    <w:rsid w:val="17B06A50"/>
    <w:rsid w:val="17C27EC7"/>
    <w:rsid w:val="17C30FD2"/>
    <w:rsid w:val="17CA3FCB"/>
    <w:rsid w:val="17CD6CA1"/>
    <w:rsid w:val="17CF1432"/>
    <w:rsid w:val="17D0205B"/>
    <w:rsid w:val="17E44060"/>
    <w:rsid w:val="17E7733C"/>
    <w:rsid w:val="17EF06ED"/>
    <w:rsid w:val="17F30D9A"/>
    <w:rsid w:val="17F324A2"/>
    <w:rsid w:val="18226575"/>
    <w:rsid w:val="182325F8"/>
    <w:rsid w:val="183E48A0"/>
    <w:rsid w:val="18507543"/>
    <w:rsid w:val="185D5C97"/>
    <w:rsid w:val="18694F96"/>
    <w:rsid w:val="18701121"/>
    <w:rsid w:val="18763E66"/>
    <w:rsid w:val="18793FC1"/>
    <w:rsid w:val="187A1CAA"/>
    <w:rsid w:val="18840207"/>
    <w:rsid w:val="188C4DDB"/>
    <w:rsid w:val="188F7854"/>
    <w:rsid w:val="18973907"/>
    <w:rsid w:val="189A765C"/>
    <w:rsid w:val="189F3A23"/>
    <w:rsid w:val="18B40CEC"/>
    <w:rsid w:val="18B90AB1"/>
    <w:rsid w:val="18BE39DC"/>
    <w:rsid w:val="18DE2F62"/>
    <w:rsid w:val="18FA2423"/>
    <w:rsid w:val="190D0CF1"/>
    <w:rsid w:val="191C5AB7"/>
    <w:rsid w:val="19284C39"/>
    <w:rsid w:val="192D1BA2"/>
    <w:rsid w:val="19362E4C"/>
    <w:rsid w:val="19445CD8"/>
    <w:rsid w:val="1948626C"/>
    <w:rsid w:val="196356F4"/>
    <w:rsid w:val="1965437F"/>
    <w:rsid w:val="1967443D"/>
    <w:rsid w:val="19730B11"/>
    <w:rsid w:val="198A3534"/>
    <w:rsid w:val="198F497D"/>
    <w:rsid w:val="19B43EDE"/>
    <w:rsid w:val="19BA672D"/>
    <w:rsid w:val="19E25022"/>
    <w:rsid w:val="19E66A70"/>
    <w:rsid w:val="19E74D73"/>
    <w:rsid w:val="19EA770B"/>
    <w:rsid w:val="19EE016A"/>
    <w:rsid w:val="1A091D00"/>
    <w:rsid w:val="1A103F31"/>
    <w:rsid w:val="1A155817"/>
    <w:rsid w:val="1A2B00D6"/>
    <w:rsid w:val="1A2B4996"/>
    <w:rsid w:val="1A38759F"/>
    <w:rsid w:val="1A3D29E9"/>
    <w:rsid w:val="1A4722A3"/>
    <w:rsid w:val="1A4C1ED2"/>
    <w:rsid w:val="1A51460A"/>
    <w:rsid w:val="1A534F1B"/>
    <w:rsid w:val="1A53522B"/>
    <w:rsid w:val="1A557E06"/>
    <w:rsid w:val="1A573007"/>
    <w:rsid w:val="1A5A655A"/>
    <w:rsid w:val="1A70222B"/>
    <w:rsid w:val="1A77054A"/>
    <w:rsid w:val="1A7B4F6A"/>
    <w:rsid w:val="1A88615A"/>
    <w:rsid w:val="1A8A6656"/>
    <w:rsid w:val="1A955D60"/>
    <w:rsid w:val="1A97245A"/>
    <w:rsid w:val="1AA15509"/>
    <w:rsid w:val="1AA51579"/>
    <w:rsid w:val="1AAF16D1"/>
    <w:rsid w:val="1AB03622"/>
    <w:rsid w:val="1AB11E85"/>
    <w:rsid w:val="1ABB017E"/>
    <w:rsid w:val="1AC218A7"/>
    <w:rsid w:val="1AC47586"/>
    <w:rsid w:val="1AD21968"/>
    <w:rsid w:val="1AD74000"/>
    <w:rsid w:val="1AF04985"/>
    <w:rsid w:val="1AFC38C3"/>
    <w:rsid w:val="1B047D6B"/>
    <w:rsid w:val="1B13375E"/>
    <w:rsid w:val="1B265360"/>
    <w:rsid w:val="1B322BE0"/>
    <w:rsid w:val="1B484E7E"/>
    <w:rsid w:val="1B552CDC"/>
    <w:rsid w:val="1B5F6750"/>
    <w:rsid w:val="1B690860"/>
    <w:rsid w:val="1B6D2994"/>
    <w:rsid w:val="1B6F6155"/>
    <w:rsid w:val="1B9E6496"/>
    <w:rsid w:val="1BB51F4F"/>
    <w:rsid w:val="1BCA1EC0"/>
    <w:rsid w:val="1BE57CEA"/>
    <w:rsid w:val="1BEB2655"/>
    <w:rsid w:val="1BEB53E7"/>
    <w:rsid w:val="1BFB5538"/>
    <w:rsid w:val="1C0A4B2C"/>
    <w:rsid w:val="1C1238AF"/>
    <w:rsid w:val="1C125FA7"/>
    <w:rsid w:val="1C172F34"/>
    <w:rsid w:val="1C1F38D8"/>
    <w:rsid w:val="1C296454"/>
    <w:rsid w:val="1C30271A"/>
    <w:rsid w:val="1C3754AE"/>
    <w:rsid w:val="1C3A0765"/>
    <w:rsid w:val="1C41649D"/>
    <w:rsid w:val="1C473B2A"/>
    <w:rsid w:val="1C5642A4"/>
    <w:rsid w:val="1C7508BE"/>
    <w:rsid w:val="1C866DF1"/>
    <w:rsid w:val="1C9174D3"/>
    <w:rsid w:val="1CA142F0"/>
    <w:rsid w:val="1CA24393"/>
    <w:rsid w:val="1CAA396A"/>
    <w:rsid w:val="1CAC25F1"/>
    <w:rsid w:val="1CF02FA7"/>
    <w:rsid w:val="1CF30CD5"/>
    <w:rsid w:val="1CF350D0"/>
    <w:rsid w:val="1CF9174C"/>
    <w:rsid w:val="1D0E2F35"/>
    <w:rsid w:val="1D0F0B1A"/>
    <w:rsid w:val="1D2A649D"/>
    <w:rsid w:val="1D2D6B0A"/>
    <w:rsid w:val="1D391D1F"/>
    <w:rsid w:val="1D502792"/>
    <w:rsid w:val="1D5050DC"/>
    <w:rsid w:val="1D660377"/>
    <w:rsid w:val="1D7A002B"/>
    <w:rsid w:val="1D827FFC"/>
    <w:rsid w:val="1DDE4EDF"/>
    <w:rsid w:val="1DE261FE"/>
    <w:rsid w:val="1DF16A61"/>
    <w:rsid w:val="1DF4598A"/>
    <w:rsid w:val="1DFD71EC"/>
    <w:rsid w:val="1E093B87"/>
    <w:rsid w:val="1E137C9A"/>
    <w:rsid w:val="1E1B2CE5"/>
    <w:rsid w:val="1E2B5C3E"/>
    <w:rsid w:val="1E317F1A"/>
    <w:rsid w:val="1E411301"/>
    <w:rsid w:val="1E4500E8"/>
    <w:rsid w:val="1E573541"/>
    <w:rsid w:val="1E6F5F4F"/>
    <w:rsid w:val="1E7A13C4"/>
    <w:rsid w:val="1E7B1846"/>
    <w:rsid w:val="1E964653"/>
    <w:rsid w:val="1EA17F80"/>
    <w:rsid w:val="1EB664FE"/>
    <w:rsid w:val="1EBA3E0E"/>
    <w:rsid w:val="1EC61FDA"/>
    <w:rsid w:val="1ECF0004"/>
    <w:rsid w:val="1ED82E39"/>
    <w:rsid w:val="1EDA2736"/>
    <w:rsid w:val="1EF93E36"/>
    <w:rsid w:val="1EFE232D"/>
    <w:rsid w:val="1F06503A"/>
    <w:rsid w:val="1F067287"/>
    <w:rsid w:val="1F1429DB"/>
    <w:rsid w:val="1F2B0889"/>
    <w:rsid w:val="1F2D2FA7"/>
    <w:rsid w:val="1F3D101A"/>
    <w:rsid w:val="1F43437C"/>
    <w:rsid w:val="1F51757F"/>
    <w:rsid w:val="1F653702"/>
    <w:rsid w:val="1F8365F9"/>
    <w:rsid w:val="1F9004BB"/>
    <w:rsid w:val="1F9475EC"/>
    <w:rsid w:val="1F995CE1"/>
    <w:rsid w:val="1FAD3F18"/>
    <w:rsid w:val="1FC22C88"/>
    <w:rsid w:val="1FE2068B"/>
    <w:rsid w:val="1FE43337"/>
    <w:rsid w:val="1FF87022"/>
    <w:rsid w:val="200E69F5"/>
    <w:rsid w:val="20197B6B"/>
    <w:rsid w:val="2034661D"/>
    <w:rsid w:val="2039684B"/>
    <w:rsid w:val="20471589"/>
    <w:rsid w:val="20533729"/>
    <w:rsid w:val="205B33D3"/>
    <w:rsid w:val="205D6E94"/>
    <w:rsid w:val="2062598D"/>
    <w:rsid w:val="207C1B62"/>
    <w:rsid w:val="20903BB4"/>
    <w:rsid w:val="209F4803"/>
    <w:rsid w:val="20A7528A"/>
    <w:rsid w:val="20A9494E"/>
    <w:rsid w:val="20AB2173"/>
    <w:rsid w:val="20DD2683"/>
    <w:rsid w:val="20EE5087"/>
    <w:rsid w:val="20F67910"/>
    <w:rsid w:val="20FC4C2A"/>
    <w:rsid w:val="21013788"/>
    <w:rsid w:val="21067D62"/>
    <w:rsid w:val="211A6458"/>
    <w:rsid w:val="211D78A8"/>
    <w:rsid w:val="211E330F"/>
    <w:rsid w:val="212D30AE"/>
    <w:rsid w:val="213051A7"/>
    <w:rsid w:val="21337203"/>
    <w:rsid w:val="21393EA0"/>
    <w:rsid w:val="213D0056"/>
    <w:rsid w:val="21611ED2"/>
    <w:rsid w:val="216F7876"/>
    <w:rsid w:val="2172513E"/>
    <w:rsid w:val="219027E1"/>
    <w:rsid w:val="2192637D"/>
    <w:rsid w:val="219C77E9"/>
    <w:rsid w:val="219F17C1"/>
    <w:rsid w:val="21A00C11"/>
    <w:rsid w:val="21AA1E19"/>
    <w:rsid w:val="21AE7472"/>
    <w:rsid w:val="21AF4227"/>
    <w:rsid w:val="21B623A1"/>
    <w:rsid w:val="21DF5053"/>
    <w:rsid w:val="21E439D8"/>
    <w:rsid w:val="21F10C10"/>
    <w:rsid w:val="22062AD3"/>
    <w:rsid w:val="22092EDD"/>
    <w:rsid w:val="22151591"/>
    <w:rsid w:val="22184E04"/>
    <w:rsid w:val="22206A8E"/>
    <w:rsid w:val="2222693B"/>
    <w:rsid w:val="22296F7F"/>
    <w:rsid w:val="2233254D"/>
    <w:rsid w:val="225B499C"/>
    <w:rsid w:val="225C4850"/>
    <w:rsid w:val="22656A4F"/>
    <w:rsid w:val="2278601F"/>
    <w:rsid w:val="229011F4"/>
    <w:rsid w:val="22A27B46"/>
    <w:rsid w:val="22B03811"/>
    <w:rsid w:val="22C60F61"/>
    <w:rsid w:val="22C742DB"/>
    <w:rsid w:val="22D53909"/>
    <w:rsid w:val="22E84C54"/>
    <w:rsid w:val="22EC3D4A"/>
    <w:rsid w:val="22EE1F02"/>
    <w:rsid w:val="230E5417"/>
    <w:rsid w:val="231E6985"/>
    <w:rsid w:val="2336575B"/>
    <w:rsid w:val="23386D98"/>
    <w:rsid w:val="234314D3"/>
    <w:rsid w:val="235C014A"/>
    <w:rsid w:val="23640EEA"/>
    <w:rsid w:val="236B3648"/>
    <w:rsid w:val="236D63AE"/>
    <w:rsid w:val="23737B72"/>
    <w:rsid w:val="238360C4"/>
    <w:rsid w:val="238D5346"/>
    <w:rsid w:val="23A61330"/>
    <w:rsid w:val="23A95FD5"/>
    <w:rsid w:val="23AA59FC"/>
    <w:rsid w:val="23AC5867"/>
    <w:rsid w:val="23AE5472"/>
    <w:rsid w:val="23B42BAD"/>
    <w:rsid w:val="23D558D1"/>
    <w:rsid w:val="23D879C4"/>
    <w:rsid w:val="23E37D64"/>
    <w:rsid w:val="23E90EF1"/>
    <w:rsid w:val="23EB3CCD"/>
    <w:rsid w:val="23F30AB9"/>
    <w:rsid w:val="23F40852"/>
    <w:rsid w:val="24057F55"/>
    <w:rsid w:val="241D6E81"/>
    <w:rsid w:val="24241B50"/>
    <w:rsid w:val="2427177C"/>
    <w:rsid w:val="24273FBA"/>
    <w:rsid w:val="242E175D"/>
    <w:rsid w:val="24327495"/>
    <w:rsid w:val="24661084"/>
    <w:rsid w:val="24764444"/>
    <w:rsid w:val="24853E1C"/>
    <w:rsid w:val="24AD77AD"/>
    <w:rsid w:val="24CB5BCC"/>
    <w:rsid w:val="24CF1197"/>
    <w:rsid w:val="24D55394"/>
    <w:rsid w:val="24D9569F"/>
    <w:rsid w:val="24DA4396"/>
    <w:rsid w:val="24DF7D25"/>
    <w:rsid w:val="24E942E3"/>
    <w:rsid w:val="24EC77AC"/>
    <w:rsid w:val="24EF272A"/>
    <w:rsid w:val="250B23E5"/>
    <w:rsid w:val="250F00D8"/>
    <w:rsid w:val="250F5D47"/>
    <w:rsid w:val="25103187"/>
    <w:rsid w:val="2516588C"/>
    <w:rsid w:val="2522354E"/>
    <w:rsid w:val="254C7D29"/>
    <w:rsid w:val="25500376"/>
    <w:rsid w:val="25550C71"/>
    <w:rsid w:val="25693428"/>
    <w:rsid w:val="256965AE"/>
    <w:rsid w:val="257370D4"/>
    <w:rsid w:val="257430AA"/>
    <w:rsid w:val="258762E4"/>
    <w:rsid w:val="258A5E88"/>
    <w:rsid w:val="258F7576"/>
    <w:rsid w:val="259918EA"/>
    <w:rsid w:val="259A4F1D"/>
    <w:rsid w:val="25A33C43"/>
    <w:rsid w:val="25A66B94"/>
    <w:rsid w:val="25A92FC0"/>
    <w:rsid w:val="25AA73BA"/>
    <w:rsid w:val="25BF0921"/>
    <w:rsid w:val="25D31972"/>
    <w:rsid w:val="25D47D46"/>
    <w:rsid w:val="25DA7D20"/>
    <w:rsid w:val="25E15E54"/>
    <w:rsid w:val="25E47ED6"/>
    <w:rsid w:val="25F41FD2"/>
    <w:rsid w:val="25FB46CB"/>
    <w:rsid w:val="25FD2435"/>
    <w:rsid w:val="26095407"/>
    <w:rsid w:val="260E59FB"/>
    <w:rsid w:val="2624626C"/>
    <w:rsid w:val="262A3931"/>
    <w:rsid w:val="263339A6"/>
    <w:rsid w:val="263B3F00"/>
    <w:rsid w:val="26523007"/>
    <w:rsid w:val="26523D49"/>
    <w:rsid w:val="2652506E"/>
    <w:rsid w:val="265515A3"/>
    <w:rsid w:val="26560D14"/>
    <w:rsid w:val="2664002D"/>
    <w:rsid w:val="267D77A1"/>
    <w:rsid w:val="268C4B32"/>
    <w:rsid w:val="268D4BD2"/>
    <w:rsid w:val="26945A2F"/>
    <w:rsid w:val="269C52CE"/>
    <w:rsid w:val="26A25FA0"/>
    <w:rsid w:val="26AA748C"/>
    <w:rsid w:val="26C663A9"/>
    <w:rsid w:val="26D458DD"/>
    <w:rsid w:val="26E80FBB"/>
    <w:rsid w:val="26E9667B"/>
    <w:rsid w:val="26FB06AC"/>
    <w:rsid w:val="2705071B"/>
    <w:rsid w:val="271C42FD"/>
    <w:rsid w:val="27234431"/>
    <w:rsid w:val="27256BA2"/>
    <w:rsid w:val="274A45C4"/>
    <w:rsid w:val="274C0F8A"/>
    <w:rsid w:val="275E6A5B"/>
    <w:rsid w:val="276F4A45"/>
    <w:rsid w:val="27743C8A"/>
    <w:rsid w:val="277A2E5F"/>
    <w:rsid w:val="277F0850"/>
    <w:rsid w:val="278F7276"/>
    <w:rsid w:val="279203E5"/>
    <w:rsid w:val="279776AA"/>
    <w:rsid w:val="27A05B03"/>
    <w:rsid w:val="27A83E28"/>
    <w:rsid w:val="27AD23AF"/>
    <w:rsid w:val="27C21693"/>
    <w:rsid w:val="27D93C72"/>
    <w:rsid w:val="27E377E4"/>
    <w:rsid w:val="27E713FB"/>
    <w:rsid w:val="27EF5569"/>
    <w:rsid w:val="28050F8E"/>
    <w:rsid w:val="2815248D"/>
    <w:rsid w:val="28153190"/>
    <w:rsid w:val="28431CFA"/>
    <w:rsid w:val="2843292C"/>
    <w:rsid w:val="284D2593"/>
    <w:rsid w:val="284F028D"/>
    <w:rsid w:val="28557865"/>
    <w:rsid w:val="285E15B8"/>
    <w:rsid w:val="28820328"/>
    <w:rsid w:val="28871238"/>
    <w:rsid w:val="288A49BC"/>
    <w:rsid w:val="288C5EE4"/>
    <w:rsid w:val="288C676A"/>
    <w:rsid w:val="28906A16"/>
    <w:rsid w:val="289532CF"/>
    <w:rsid w:val="289D3AD7"/>
    <w:rsid w:val="28B0012E"/>
    <w:rsid w:val="28B75697"/>
    <w:rsid w:val="28BB5B08"/>
    <w:rsid w:val="28BD3EFD"/>
    <w:rsid w:val="28CA69A9"/>
    <w:rsid w:val="28D702AA"/>
    <w:rsid w:val="28DE0D9E"/>
    <w:rsid w:val="28E13243"/>
    <w:rsid w:val="28F106D9"/>
    <w:rsid w:val="28FC3806"/>
    <w:rsid w:val="29202401"/>
    <w:rsid w:val="2920394C"/>
    <w:rsid w:val="29534167"/>
    <w:rsid w:val="2955116F"/>
    <w:rsid w:val="29596CEF"/>
    <w:rsid w:val="295F4575"/>
    <w:rsid w:val="29700CAC"/>
    <w:rsid w:val="29726A4A"/>
    <w:rsid w:val="29776C58"/>
    <w:rsid w:val="298C03AC"/>
    <w:rsid w:val="298D4BFD"/>
    <w:rsid w:val="29A90508"/>
    <w:rsid w:val="29AC794B"/>
    <w:rsid w:val="29C26F7A"/>
    <w:rsid w:val="29C72D15"/>
    <w:rsid w:val="29CE2B2E"/>
    <w:rsid w:val="29DE2A3D"/>
    <w:rsid w:val="29E63855"/>
    <w:rsid w:val="29FD7550"/>
    <w:rsid w:val="2A254DC1"/>
    <w:rsid w:val="2A3C0E90"/>
    <w:rsid w:val="2A460260"/>
    <w:rsid w:val="2A5540E5"/>
    <w:rsid w:val="2A573CA1"/>
    <w:rsid w:val="2A581731"/>
    <w:rsid w:val="2AB86ADA"/>
    <w:rsid w:val="2ABD3E37"/>
    <w:rsid w:val="2AC01C8D"/>
    <w:rsid w:val="2ACA710F"/>
    <w:rsid w:val="2ACC578F"/>
    <w:rsid w:val="2AD55317"/>
    <w:rsid w:val="2ADA3983"/>
    <w:rsid w:val="2ADD2FBE"/>
    <w:rsid w:val="2ADE5D47"/>
    <w:rsid w:val="2ADF7A8D"/>
    <w:rsid w:val="2AF46478"/>
    <w:rsid w:val="2B1D4D1A"/>
    <w:rsid w:val="2B204DFA"/>
    <w:rsid w:val="2B3B7E5C"/>
    <w:rsid w:val="2B3E514C"/>
    <w:rsid w:val="2B4F08E4"/>
    <w:rsid w:val="2B510189"/>
    <w:rsid w:val="2B5178C6"/>
    <w:rsid w:val="2B5222EE"/>
    <w:rsid w:val="2B573796"/>
    <w:rsid w:val="2B6B13E8"/>
    <w:rsid w:val="2B801A8B"/>
    <w:rsid w:val="2B8B47D4"/>
    <w:rsid w:val="2B9571AA"/>
    <w:rsid w:val="2BA75943"/>
    <w:rsid w:val="2BB411E3"/>
    <w:rsid w:val="2BBD44B6"/>
    <w:rsid w:val="2BD264CD"/>
    <w:rsid w:val="2BDA3575"/>
    <w:rsid w:val="2BDF3BA7"/>
    <w:rsid w:val="2BE26665"/>
    <w:rsid w:val="2BEB6415"/>
    <w:rsid w:val="2BF56461"/>
    <w:rsid w:val="2BFD4C41"/>
    <w:rsid w:val="2BFE35D7"/>
    <w:rsid w:val="2BFF7F83"/>
    <w:rsid w:val="2C237B97"/>
    <w:rsid w:val="2C26062E"/>
    <w:rsid w:val="2C3432BC"/>
    <w:rsid w:val="2C397BFE"/>
    <w:rsid w:val="2C42255F"/>
    <w:rsid w:val="2C4A6DFE"/>
    <w:rsid w:val="2C4E26EF"/>
    <w:rsid w:val="2C59757F"/>
    <w:rsid w:val="2C7469DD"/>
    <w:rsid w:val="2C7635FE"/>
    <w:rsid w:val="2C763C8A"/>
    <w:rsid w:val="2C7922BA"/>
    <w:rsid w:val="2C7969EC"/>
    <w:rsid w:val="2C7E47D4"/>
    <w:rsid w:val="2C8D5A0B"/>
    <w:rsid w:val="2CAA40CB"/>
    <w:rsid w:val="2CBD1E54"/>
    <w:rsid w:val="2CCC4F74"/>
    <w:rsid w:val="2CE43738"/>
    <w:rsid w:val="2CE87964"/>
    <w:rsid w:val="2CED7F69"/>
    <w:rsid w:val="2CEE684B"/>
    <w:rsid w:val="2CEF6CD7"/>
    <w:rsid w:val="2CF11511"/>
    <w:rsid w:val="2CF315CB"/>
    <w:rsid w:val="2CFD554C"/>
    <w:rsid w:val="2CFE2398"/>
    <w:rsid w:val="2D024904"/>
    <w:rsid w:val="2D0D67D0"/>
    <w:rsid w:val="2D1F266B"/>
    <w:rsid w:val="2D342AC6"/>
    <w:rsid w:val="2D3F0E09"/>
    <w:rsid w:val="2D443C4A"/>
    <w:rsid w:val="2D654B3D"/>
    <w:rsid w:val="2D676DAB"/>
    <w:rsid w:val="2D6A1FBC"/>
    <w:rsid w:val="2D7D7A51"/>
    <w:rsid w:val="2D827956"/>
    <w:rsid w:val="2D827971"/>
    <w:rsid w:val="2D9B4762"/>
    <w:rsid w:val="2DA20CCD"/>
    <w:rsid w:val="2DB625EF"/>
    <w:rsid w:val="2DC067C3"/>
    <w:rsid w:val="2DD055B3"/>
    <w:rsid w:val="2DD10D9B"/>
    <w:rsid w:val="2DD40A90"/>
    <w:rsid w:val="2DD912AA"/>
    <w:rsid w:val="2DDC78C8"/>
    <w:rsid w:val="2DE031D7"/>
    <w:rsid w:val="2DEA293A"/>
    <w:rsid w:val="2DEE2ECC"/>
    <w:rsid w:val="2DEE5C44"/>
    <w:rsid w:val="2DFF0CCF"/>
    <w:rsid w:val="2E0176B5"/>
    <w:rsid w:val="2E187A38"/>
    <w:rsid w:val="2E1C5F4F"/>
    <w:rsid w:val="2E1C67A8"/>
    <w:rsid w:val="2E2121BC"/>
    <w:rsid w:val="2E282D7F"/>
    <w:rsid w:val="2E2C08BB"/>
    <w:rsid w:val="2E312222"/>
    <w:rsid w:val="2E464D41"/>
    <w:rsid w:val="2E477A26"/>
    <w:rsid w:val="2E5D70F0"/>
    <w:rsid w:val="2E66226F"/>
    <w:rsid w:val="2E6A0E78"/>
    <w:rsid w:val="2E6F55C1"/>
    <w:rsid w:val="2E726696"/>
    <w:rsid w:val="2E8C524C"/>
    <w:rsid w:val="2E8F7097"/>
    <w:rsid w:val="2EA31855"/>
    <w:rsid w:val="2EA56CFC"/>
    <w:rsid w:val="2EB3781E"/>
    <w:rsid w:val="2EE54D84"/>
    <w:rsid w:val="2EEF04F0"/>
    <w:rsid w:val="2EF43FB4"/>
    <w:rsid w:val="2EF47963"/>
    <w:rsid w:val="2EFE06B3"/>
    <w:rsid w:val="2F20276D"/>
    <w:rsid w:val="2F2F2B0F"/>
    <w:rsid w:val="2F3A06BC"/>
    <w:rsid w:val="2F4A2B82"/>
    <w:rsid w:val="2F922C99"/>
    <w:rsid w:val="2F941B1C"/>
    <w:rsid w:val="2F984D2D"/>
    <w:rsid w:val="2FA5575C"/>
    <w:rsid w:val="2FAA4529"/>
    <w:rsid w:val="2FAE6B18"/>
    <w:rsid w:val="2FB33624"/>
    <w:rsid w:val="2FB820A0"/>
    <w:rsid w:val="2FB86881"/>
    <w:rsid w:val="2FB93611"/>
    <w:rsid w:val="2FD1770D"/>
    <w:rsid w:val="2FD808D0"/>
    <w:rsid w:val="2FD93516"/>
    <w:rsid w:val="2FDC2D2A"/>
    <w:rsid w:val="2FE672FD"/>
    <w:rsid w:val="2FE87038"/>
    <w:rsid w:val="2FF74A4F"/>
    <w:rsid w:val="2FF8748E"/>
    <w:rsid w:val="300D3D3B"/>
    <w:rsid w:val="30250DF2"/>
    <w:rsid w:val="302516FB"/>
    <w:rsid w:val="3028507E"/>
    <w:rsid w:val="30346AB9"/>
    <w:rsid w:val="303D72F6"/>
    <w:rsid w:val="30477A8B"/>
    <w:rsid w:val="304F1BC5"/>
    <w:rsid w:val="307F1D56"/>
    <w:rsid w:val="3084646E"/>
    <w:rsid w:val="309D4235"/>
    <w:rsid w:val="30A617D0"/>
    <w:rsid w:val="30B13C6D"/>
    <w:rsid w:val="30B63C8E"/>
    <w:rsid w:val="30C03E43"/>
    <w:rsid w:val="30C33769"/>
    <w:rsid w:val="30D328FE"/>
    <w:rsid w:val="30E348B4"/>
    <w:rsid w:val="30E8589D"/>
    <w:rsid w:val="30FA7014"/>
    <w:rsid w:val="310868DB"/>
    <w:rsid w:val="310D2A1A"/>
    <w:rsid w:val="311B1DEB"/>
    <w:rsid w:val="312422C8"/>
    <w:rsid w:val="312A1FEE"/>
    <w:rsid w:val="312C701E"/>
    <w:rsid w:val="313B53D5"/>
    <w:rsid w:val="313E1BA7"/>
    <w:rsid w:val="314B46FD"/>
    <w:rsid w:val="31543232"/>
    <w:rsid w:val="3157378C"/>
    <w:rsid w:val="318F3CC2"/>
    <w:rsid w:val="319F4904"/>
    <w:rsid w:val="31A47900"/>
    <w:rsid w:val="31AF1B5D"/>
    <w:rsid w:val="31B61ACC"/>
    <w:rsid w:val="31B92ED6"/>
    <w:rsid w:val="31BA63E6"/>
    <w:rsid w:val="31C52D34"/>
    <w:rsid w:val="31CA6631"/>
    <w:rsid w:val="31D55B71"/>
    <w:rsid w:val="31D91B4A"/>
    <w:rsid w:val="31EE6EE8"/>
    <w:rsid w:val="31F304A0"/>
    <w:rsid w:val="31FC01CA"/>
    <w:rsid w:val="320559ED"/>
    <w:rsid w:val="32204A34"/>
    <w:rsid w:val="32386955"/>
    <w:rsid w:val="323A76DB"/>
    <w:rsid w:val="324C52E4"/>
    <w:rsid w:val="32514350"/>
    <w:rsid w:val="32517FA4"/>
    <w:rsid w:val="3252277E"/>
    <w:rsid w:val="325D6923"/>
    <w:rsid w:val="32756346"/>
    <w:rsid w:val="327C62E4"/>
    <w:rsid w:val="32916ABA"/>
    <w:rsid w:val="32AD2B62"/>
    <w:rsid w:val="32B2758D"/>
    <w:rsid w:val="32B81DE6"/>
    <w:rsid w:val="32C44D1E"/>
    <w:rsid w:val="32D14D95"/>
    <w:rsid w:val="32DA1252"/>
    <w:rsid w:val="32DA141B"/>
    <w:rsid w:val="32DA7D4C"/>
    <w:rsid w:val="32DC34CC"/>
    <w:rsid w:val="32E2707B"/>
    <w:rsid w:val="32EC7FB4"/>
    <w:rsid w:val="32F617DA"/>
    <w:rsid w:val="33064215"/>
    <w:rsid w:val="33105612"/>
    <w:rsid w:val="33125140"/>
    <w:rsid w:val="33207138"/>
    <w:rsid w:val="33213275"/>
    <w:rsid w:val="33265A83"/>
    <w:rsid w:val="332E4392"/>
    <w:rsid w:val="33303185"/>
    <w:rsid w:val="33377412"/>
    <w:rsid w:val="336B7231"/>
    <w:rsid w:val="33733E27"/>
    <w:rsid w:val="3378194A"/>
    <w:rsid w:val="3381135C"/>
    <w:rsid w:val="33812A59"/>
    <w:rsid w:val="33874C7D"/>
    <w:rsid w:val="33931DEE"/>
    <w:rsid w:val="33A52330"/>
    <w:rsid w:val="33A63830"/>
    <w:rsid w:val="33C03E1F"/>
    <w:rsid w:val="33D34821"/>
    <w:rsid w:val="33F82FFD"/>
    <w:rsid w:val="3410492A"/>
    <w:rsid w:val="34272E75"/>
    <w:rsid w:val="34306994"/>
    <w:rsid w:val="3451323C"/>
    <w:rsid w:val="3466305F"/>
    <w:rsid w:val="3478152E"/>
    <w:rsid w:val="34894D87"/>
    <w:rsid w:val="348C36B6"/>
    <w:rsid w:val="34A97B46"/>
    <w:rsid w:val="34AE6A7D"/>
    <w:rsid w:val="34BD4714"/>
    <w:rsid w:val="34CD2D8D"/>
    <w:rsid w:val="34D4521B"/>
    <w:rsid w:val="34E66C5D"/>
    <w:rsid w:val="34FF19D3"/>
    <w:rsid w:val="35026C12"/>
    <w:rsid w:val="350D0E4A"/>
    <w:rsid w:val="350E16CA"/>
    <w:rsid w:val="35101F44"/>
    <w:rsid w:val="351A3522"/>
    <w:rsid w:val="35246C88"/>
    <w:rsid w:val="353A246E"/>
    <w:rsid w:val="353F294F"/>
    <w:rsid w:val="354A7A9F"/>
    <w:rsid w:val="355B7A67"/>
    <w:rsid w:val="355C6404"/>
    <w:rsid w:val="35753BEA"/>
    <w:rsid w:val="35776882"/>
    <w:rsid w:val="357869D2"/>
    <w:rsid w:val="35A45B6B"/>
    <w:rsid w:val="35A8192B"/>
    <w:rsid w:val="35B373D7"/>
    <w:rsid w:val="35C71A29"/>
    <w:rsid w:val="35D36010"/>
    <w:rsid w:val="35DA11B3"/>
    <w:rsid w:val="35DC2654"/>
    <w:rsid w:val="35DD5981"/>
    <w:rsid w:val="35DF08BE"/>
    <w:rsid w:val="35E23583"/>
    <w:rsid w:val="36206FF9"/>
    <w:rsid w:val="36227E00"/>
    <w:rsid w:val="3625532B"/>
    <w:rsid w:val="362653BE"/>
    <w:rsid w:val="363001DA"/>
    <w:rsid w:val="364A5606"/>
    <w:rsid w:val="3650458D"/>
    <w:rsid w:val="365C077A"/>
    <w:rsid w:val="36684975"/>
    <w:rsid w:val="3675653A"/>
    <w:rsid w:val="36936B41"/>
    <w:rsid w:val="369804FD"/>
    <w:rsid w:val="36A22A5C"/>
    <w:rsid w:val="36A7201E"/>
    <w:rsid w:val="36A847AE"/>
    <w:rsid w:val="36B3219B"/>
    <w:rsid w:val="36B432E8"/>
    <w:rsid w:val="36B90A00"/>
    <w:rsid w:val="36C331A6"/>
    <w:rsid w:val="36D83D46"/>
    <w:rsid w:val="36E41BAD"/>
    <w:rsid w:val="36EA051D"/>
    <w:rsid w:val="36F76AE0"/>
    <w:rsid w:val="36FA2A56"/>
    <w:rsid w:val="37086723"/>
    <w:rsid w:val="370C2838"/>
    <w:rsid w:val="37180522"/>
    <w:rsid w:val="372171CF"/>
    <w:rsid w:val="372C70F2"/>
    <w:rsid w:val="37315961"/>
    <w:rsid w:val="37326329"/>
    <w:rsid w:val="3733412E"/>
    <w:rsid w:val="37341AFD"/>
    <w:rsid w:val="37346FE3"/>
    <w:rsid w:val="373C5DDE"/>
    <w:rsid w:val="374A648B"/>
    <w:rsid w:val="374F7E2E"/>
    <w:rsid w:val="377459A3"/>
    <w:rsid w:val="378C5079"/>
    <w:rsid w:val="378F578F"/>
    <w:rsid w:val="37942233"/>
    <w:rsid w:val="37987C77"/>
    <w:rsid w:val="37A61DFA"/>
    <w:rsid w:val="37A9321A"/>
    <w:rsid w:val="37B55B35"/>
    <w:rsid w:val="37B926C1"/>
    <w:rsid w:val="37E52784"/>
    <w:rsid w:val="37E56449"/>
    <w:rsid w:val="37E80D5F"/>
    <w:rsid w:val="37EC262B"/>
    <w:rsid w:val="37F30AFE"/>
    <w:rsid w:val="38024B48"/>
    <w:rsid w:val="38043337"/>
    <w:rsid w:val="3806755D"/>
    <w:rsid w:val="380D74D5"/>
    <w:rsid w:val="38217F09"/>
    <w:rsid w:val="383218F2"/>
    <w:rsid w:val="383A4D25"/>
    <w:rsid w:val="383B5931"/>
    <w:rsid w:val="38412711"/>
    <w:rsid w:val="38451774"/>
    <w:rsid w:val="38500FBC"/>
    <w:rsid w:val="38520B0A"/>
    <w:rsid w:val="387C3FB6"/>
    <w:rsid w:val="387D7A90"/>
    <w:rsid w:val="3883501F"/>
    <w:rsid w:val="38842D0F"/>
    <w:rsid w:val="38C06C2A"/>
    <w:rsid w:val="38C226AD"/>
    <w:rsid w:val="38CD223E"/>
    <w:rsid w:val="38D33CB2"/>
    <w:rsid w:val="38D523E3"/>
    <w:rsid w:val="38D65137"/>
    <w:rsid w:val="38DB7F37"/>
    <w:rsid w:val="38DD040A"/>
    <w:rsid w:val="38E62AAB"/>
    <w:rsid w:val="39060718"/>
    <w:rsid w:val="390D27AE"/>
    <w:rsid w:val="390E383A"/>
    <w:rsid w:val="391876CE"/>
    <w:rsid w:val="391E0427"/>
    <w:rsid w:val="392A0DBB"/>
    <w:rsid w:val="392F1332"/>
    <w:rsid w:val="394F59B9"/>
    <w:rsid w:val="39587EF3"/>
    <w:rsid w:val="39607907"/>
    <w:rsid w:val="39657D53"/>
    <w:rsid w:val="397F6EB8"/>
    <w:rsid w:val="398D122B"/>
    <w:rsid w:val="399D49AA"/>
    <w:rsid w:val="39A52304"/>
    <w:rsid w:val="39A94E5C"/>
    <w:rsid w:val="39AD3811"/>
    <w:rsid w:val="39D36030"/>
    <w:rsid w:val="39D5256E"/>
    <w:rsid w:val="39DA072A"/>
    <w:rsid w:val="39E46A5F"/>
    <w:rsid w:val="39E53AD1"/>
    <w:rsid w:val="39E92DE0"/>
    <w:rsid w:val="39F11249"/>
    <w:rsid w:val="3A0023E7"/>
    <w:rsid w:val="3A104D89"/>
    <w:rsid w:val="3A2C06F6"/>
    <w:rsid w:val="3A432912"/>
    <w:rsid w:val="3A470BF5"/>
    <w:rsid w:val="3A537F34"/>
    <w:rsid w:val="3A5E23FB"/>
    <w:rsid w:val="3A6102AC"/>
    <w:rsid w:val="3A642463"/>
    <w:rsid w:val="3A6F02B9"/>
    <w:rsid w:val="3A6F0927"/>
    <w:rsid w:val="3A75549A"/>
    <w:rsid w:val="3A9A39DD"/>
    <w:rsid w:val="3AAA5B50"/>
    <w:rsid w:val="3AAD056E"/>
    <w:rsid w:val="3AD11BBF"/>
    <w:rsid w:val="3AD52719"/>
    <w:rsid w:val="3AEE2F3C"/>
    <w:rsid w:val="3B0B258F"/>
    <w:rsid w:val="3B287268"/>
    <w:rsid w:val="3B3325F1"/>
    <w:rsid w:val="3B3D30FC"/>
    <w:rsid w:val="3B413D0F"/>
    <w:rsid w:val="3B4164AC"/>
    <w:rsid w:val="3B4C5778"/>
    <w:rsid w:val="3B5E03F1"/>
    <w:rsid w:val="3B6563D9"/>
    <w:rsid w:val="3B8874B9"/>
    <w:rsid w:val="3BAB2CA6"/>
    <w:rsid w:val="3BBA2D37"/>
    <w:rsid w:val="3BC11555"/>
    <w:rsid w:val="3BE76003"/>
    <w:rsid w:val="3BE874ED"/>
    <w:rsid w:val="3BEE1A12"/>
    <w:rsid w:val="3BFA78E3"/>
    <w:rsid w:val="3BFE450B"/>
    <w:rsid w:val="3C26294D"/>
    <w:rsid w:val="3C2C1999"/>
    <w:rsid w:val="3C315616"/>
    <w:rsid w:val="3C6222FA"/>
    <w:rsid w:val="3C6A1F09"/>
    <w:rsid w:val="3C6E729B"/>
    <w:rsid w:val="3C776131"/>
    <w:rsid w:val="3C7871A1"/>
    <w:rsid w:val="3C7E6357"/>
    <w:rsid w:val="3C965FEB"/>
    <w:rsid w:val="3CA16FE1"/>
    <w:rsid w:val="3CA6456B"/>
    <w:rsid w:val="3CBD5057"/>
    <w:rsid w:val="3CC00788"/>
    <w:rsid w:val="3CD27D55"/>
    <w:rsid w:val="3CD66CC4"/>
    <w:rsid w:val="3CE14446"/>
    <w:rsid w:val="3CE81563"/>
    <w:rsid w:val="3CEB4953"/>
    <w:rsid w:val="3CF377C1"/>
    <w:rsid w:val="3D080580"/>
    <w:rsid w:val="3D090AC9"/>
    <w:rsid w:val="3D102F5F"/>
    <w:rsid w:val="3D2418B6"/>
    <w:rsid w:val="3D29517C"/>
    <w:rsid w:val="3D3A5815"/>
    <w:rsid w:val="3D451D3D"/>
    <w:rsid w:val="3D4B0682"/>
    <w:rsid w:val="3D5431D9"/>
    <w:rsid w:val="3D624B36"/>
    <w:rsid w:val="3D72473C"/>
    <w:rsid w:val="3D746306"/>
    <w:rsid w:val="3D827952"/>
    <w:rsid w:val="3D860C61"/>
    <w:rsid w:val="3D875DFE"/>
    <w:rsid w:val="3D950839"/>
    <w:rsid w:val="3DA96D5D"/>
    <w:rsid w:val="3DAD1137"/>
    <w:rsid w:val="3DB8370B"/>
    <w:rsid w:val="3DCE7202"/>
    <w:rsid w:val="3DD53B0D"/>
    <w:rsid w:val="3E075B86"/>
    <w:rsid w:val="3E0860B2"/>
    <w:rsid w:val="3E1F1DC5"/>
    <w:rsid w:val="3E21769A"/>
    <w:rsid w:val="3E2C3EE1"/>
    <w:rsid w:val="3E2E11F8"/>
    <w:rsid w:val="3E3170AA"/>
    <w:rsid w:val="3E3875D8"/>
    <w:rsid w:val="3E3E4AB0"/>
    <w:rsid w:val="3E3F7362"/>
    <w:rsid w:val="3E436085"/>
    <w:rsid w:val="3E5B5DC8"/>
    <w:rsid w:val="3E711F32"/>
    <w:rsid w:val="3E7A7126"/>
    <w:rsid w:val="3E877F54"/>
    <w:rsid w:val="3E925080"/>
    <w:rsid w:val="3EA34576"/>
    <w:rsid w:val="3EAA2191"/>
    <w:rsid w:val="3EAD6387"/>
    <w:rsid w:val="3EB2458F"/>
    <w:rsid w:val="3EC87B37"/>
    <w:rsid w:val="3EE3271B"/>
    <w:rsid w:val="3F04653E"/>
    <w:rsid w:val="3F0E7F06"/>
    <w:rsid w:val="3F143E0E"/>
    <w:rsid w:val="3F196A93"/>
    <w:rsid w:val="3F3746B9"/>
    <w:rsid w:val="3F3B0FF3"/>
    <w:rsid w:val="3F4036AE"/>
    <w:rsid w:val="3F415BDA"/>
    <w:rsid w:val="3F4A2317"/>
    <w:rsid w:val="3F4C42F5"/>
    <w:rsid w:val="3F592219"/>
    <w:rsid w:val="3F6267F8"/>
    <w:rsid w:val="3F730EAC"/>
    <w:rsid w:val="3F7A61E3"/>
    <w:rsid w:val="3F7D326C"/>
    <w:rsid w:val="3F7F7C46"/>
    <w:rsid w:val="3F8B72D6"/>
    <w:rsid w:val="3F8F383F"/>
    <w:rsid w:val="3F9B7059"/>
    <w:rsid w:val="3FA72A20"/>
    <w:rsid w:val="3FA81F53"/>
    <w:rsid w:val="3FA83CEE"/>
    <w:rsid w:val="3FB263BD"/>
    <w:rsid w:val="3FB342E4"/>
    <w:rsid w:val="3FC174F8"/>
    <w:rsid w:val="3FC83950"/>
    <w:rsid w:val="3FD91F48"/>
    <w:rsid w:val="3FDE37B9"/>
    <w:rsid w:val="3FE15D8F"/>
    <w:rsid w:val="400418FE"/>
    <w:rsid w:val="401441CC"/>
    <w:rsid w:val="40345479"/>
    <w:rsid w:val="40385EF9"/>
    <w:rsid w:val="40430E6F"/>
    <w:rsid w:val="404B3154"/>
    <w:rsid w:val="404B639D"/>
    <w:rsid w:val="4053460C"/>
    <w:rsid w:val="40554F18"/>
    <w:rsid w:val="406763B9"/>
    <w:rsid w:val="40725172"/>
    <w:rsid w:val="408D3A65"/>
    <w:rsid w:val="409468B3"/>
    <w:rsid w:val="409A560C"/>
    <w:rsid w:val="409B315F"/>
    <w:rsid w:val="409D74E5"/>
    <w:rsid w:val="409F51DE"/>
    <w:rsid w:val="40A40B15"/>
    <w:rsid w:val="40A565D5"/>
    <w:rsid w:val="40A60863"/>
    <w:rsid w:val="40AA721C"/>
    <w:rsid w:val="40C1753F"/>
    <w:rsid w:val="40D177A0"/>
    <w:rsid w:val="40D32496"/>
    <w:rsid w:val="40DB1C26"/>
    <w:rsid w:val="40DD7A9A"/>
    <w:rsid w:val="40E52E42"/>
    <w:rsid w:val="40E551CC"/>
    <w:rsid w:val="40EA20D1"/>
    <w:rsid w:val="40EF1D3A"/>
    <w:rsid w:val="40FB4D3C"/>
    <w:rsid w:val="41007FA0"/>
    <w:rsid w:val="410657D6"/>
    <w:rsid w:val="410E3790"/>
    <w:rsid w:val="41132C18"/>
    <w:rsid w:val="411430D8"/>
    <w:rsid w:val="41190BED"/>
    <w:rsid w:val="411E1C46"/>
    <w:rsid w:val="411E655A"/>
    <w:rsid w:val="41222A07"/>
    <w:rsid w:val="413B7ECE"/>
    <w:rsid w:val="41435B4A"/>
    <w:rsid w:val="41493765"/>
    <w:rsid w:val="41543662"/>
    <w:rsid w:val="41544C5B"/>
    <w:rsid w:val="415E58B8"/>
    <w:rsid w:val="416800C4"/>
    <w:rsid w:val="416D026F"/>
    <w:rsid w:val="416F575D"/>
    <w:rsid w:val="417A0902"/>
    <w:rsid w:val="418E0432"/>
    <w:rsid w:val="418E51C8"/>
    <w:rsid w:val="41B41B13"/>
    <w:rsid w:val="41B46218"/>
    <w:rsid w:val="41C110A9"/>
    <w:rsid w:val="41CE7AAA"/>
    <w:rsid w:val="41D45E8A"/>
    <w:rsid w:val="41E64199"/>
    <w:rsid w:val="41E860F4"/>
    <w:rsid w:val="41EC1B12"/>
    <w:rsid w:val="41F05A9C"/>
    <w:rsid w:val="42073DDA"/>
    <w:rsid w:val="420E3A32"/>
    <w:rsid w:val="421030F4"/>
    <w:rsid w:val="421403DA"/>
    <w:rsid w:val="422431AF"/>
    <w:rsid w:val="422656D6"/>
    <w:rsid w:val="42303AE4"/>
    <w:rsid w:val="42303D65"/>
    <w:rsid w:val="42474568"/>
    <w:rsid w:val="426C4D3F"/>
    <w:rsid w:val="42742B96"/>
    <w:rsid w:val="42800632"/>
    <w:rsid w:val="42843ECF"/>
    <w:rsid w:val="428B7E27"/>
    <w:rsid w:val="42926DE7"/>
    <w:rsid w:val="42A46823"/>
    <w:rsid w:val="42BB7983"/>
    <w:rsid w:val="42C625A0"/>
    <w:rsid w:val="42CF672E"/>
    <w:rsid w:val="42D3696F"/>
    <w:rsid w:val="42DD65F1"/>
    <w:rsid w:val="42E328A9"/>
    <w:rsid w:val="42F37ECC"/>
    <w:rsid w:val="42F825BE"/>
    <w:rsid w:val="42FC2A40"/>
    <w:rsid w:val="430F6A5C"/>
    <w:rsid w:val="43266A2E"/>
    <w:rsid w:val="43326A3D"/>
    <w:rsid w:val="43375F11"/>
    <w:rsid w:val="433E097C"/>
    <w:rsid w:val="43475AE7"/>
    <w:rsid w:val="4350246C"/>
    <w:rsid w:val="435415D2"/>
    <w:rsid w:val="43623AB5"/>
    <w:rsid w:val="43643F8F"/>
    <w:rsid w:val="437257B2"/>
    <w:rsid w:val="43844EDF"/>
    <w:rsid w:val="438B2AF3"/>
    <w:rsid w:val="43A052D0"/>
    <w:rsid w:val="43B51E63"/>
    <w:rsid w:val="43B90A76"/>
    <w:rsid w:val="43BA3605"/>
    <w:rsid w:val="43F64B7D"/>
    <w:rsid w:val="44052AEB"/>
    <w:rsid w:val="44147D0E"/>
    <w:rsid w:val="44191D05"/>
    <w:rsid w:val="441B41B3"/>
    <w:rsid w:val="441C21CC"/>
    <w:rsid w:val="442443BD"/>
    <w:rsid w:val="44297208"/>
    <w:rsid w:val="442B4B4C"/>
    <w:rsid w:val="444248D1"/>
    <w:rsid w:val="44466E58"/>
    <w:rsid w:val="44496081"/>
    <w:rsid w:val="444A470B"/>
    <w:rsid w:val="4466428F"/>
    <w:rsid w:val="446D0FFE"/>
    <w:rsid w:val="44741EF5"/>
    <w:rsid w:val="448E4704"/>
    <w:rsid w:val="44B803C7"/>
    <w:rsid w:val="44B80898"/>
    <w:rsid w:val="44BB2D17"/>
    <w:rsid w:val="44BB7AFF"/>
    <w:rsid w:val="44C07762"/>
    <w:rsid w:val="44CC0E22"/>
    <w:rsid w:val="44CD6871"/>
    <w:rsid w:val="44DE1FD6"/>
    <w:rsid w:val="44DE5D27"/>
    <w:rsid w:val="44E07E55"/>
    <w:rsid w:val="44EC552C"/>
    <w:rsid w:val="44EF6ED3"/>
    <w:rsid w:val="44F942A6"/>
    <w:rsid w:val="44FE1644"/>
    <w:rsid w:val="451215E3"/>
    <w:rsid w:val="451751F0"/>
    <w:rsid w:val="451B3F95"/>
    <w:rsid w:val="45442546"/>
    <w:rsid w:val="45523F74"/>
    <w:rsid w:val="45534E4B"/>
    <w:rsid w:val="455E231B"/>
    <w:rsid w:val="455F15D5"/>
    <w:rsid w:val="45636FC8"/>
    <w:rsid w:val="45782758"/>
    <w:rsid w:val="45885AE4"/>
    <w:rsid w:val="458B111A"/>
    <w:rsid w:val="45935195"/>
    <w:rsid w:val="45976684"/>
    <w:rsid w:val="45A10349"/>
    <w:rsid w:val="45AE06DF"/>
    <w:rsid w:val="45B05D2F"/>
    <w:rsid w:val="45BA056D"/>
    <w:rsid w:val="45BC0D6A"/>
    <w:rsid w:val="45BD3D52"/>
    <w:rsid w:val="45D43975"/>
    <w:rsid w:val="45DD6BEA"/>
    <w:rsid w:val="45DE6517"/>
    <w:rsid w:val="45E45D83"/>
    <w:rsid w:val="45E62AFC"/>
    <w:rsid w:val="45E742B4"/>
    <w:rsid w:val="45F62184"/>
    <w:rsid w:val="4603202E"/>
    <w:rsid w:val="46037C3F"/>
    <w:rsid w:val="460C443D"/>
    <w:rsid w:val="4625034C"/>
    <w:rsid w:val="462A59B3"/>
    <w:rsid w:val="463F578E"/>
    <w:rsid w:val="464246A6"/>
    <w:rsid w:val="46463988"/>
    <w:rsid w:val="467305D0"/>
    <w:rsid w:val="46785629"/>
    <w:rsid w:val="467C3EA4"/>
    <w:rsid w:val="469021AF"/>
    <w:rsid w:val="46924350"/>
    <w:rsid w:val="46A22168"/>
    <w:rsid w:val="46B47E8E"/>
    <w:rsid w:val="46BF4B0C"/>
    <w:rsid w:val="46C51CB6"/>
    <w:rsid w:val="46CC501F"/>
    <w:rsid w:val="46DA1DCB"/>
    <w:rsid w:val="46E97DA1"/>
    <w:rsid w:val="46F01EE7"/>
    <w:rsid w:val="470A1E46"/>
    <w:rsid w:val="470F52DB"/>
    <w:rsid w:val="471D5ADC"/>
    <w:rsid w:val="47200566"/>
    <w:rsid w:val="47335428"/>
    <w:rsid w:val="473E64C4"/>
    <w:rsid w:val="47472F2E"/>
    <w:rsid w:val="47485740"/>
    <w:rsid w:val="474968C5"/>
    <w:rsid w:val="475B5F3D"/>
    <w:rsid w:val="475C0CEB"/>
    <w:rsid w:val="477B215A"/>
    <w:rsid w:val="47824562"/>
    <w:rsid w:val="47864CC4"/>
    <w:rsid w:val="47902013"/>
    <w:rsid w:val="47A47739"/>
    <w:rsid w:val="47A8558E"/>
    <w:rsid w:val="47B2176E"/>
    <w:rsid w:val="47B74156"/>
    <w:rsid w:val="47C92B5E"/>
    <w:rsid w:val="47CD26EC"/>
    <w:rsid w:val="47D17828"/>
    <w:rsid w:val="47FC2B81"/>
    <w:rsid w:val="48004A19"/>
    <w:rsid w:val="480D1E74"/>
    <w:rsid w:val="481923D3"/>
    <w:rsid w:val="481F5606"/>
    <w:rsid w:val="48263347"/>
    <w:rsid w:val="482C0039"/>
    <w:rsid w:val="48340AAA"/>
    <w:rsid w:val="483E12D1"/>
    <w:rsid w:val="483F0DBC"/>
    <w:rsid w:val="484812AD"/>
    <w:rsid w:val="484E489E"/>
    <w:rsid w:val="48524A96"/>
    <w:rsid w:val="48561351"/>
    <w:rsid w:val="485945A8"/>
    <w:rsid w:val="486C1332"/>
    <w:rsid w:val="486E715B"/>
    <w:rsid w:val="48763163"/>
    <w:rsid w:val="487A02D7"/>
    <w:rsid w:val="4880354A"/>
    <w:rsid w:val="488143F2"/>
    <w:rsid w:val="48894A26"/>
    <w:rsid w:val="48927B87"/>
    <w:rsid w:val="489906D7"/>
    <w:rsid w:val="489C7784"/>
    <w:rsid w:val="48A259A8"/>
    <w:rsid w:val="48AD0679"/>
    <w:rsid w:val="48CE1D77"/>
    <w:rsid w:val="48E15909"/>
    <w:rsid w:val="48E71976"/>
    <w:rsid w:val="48F26CBE"/>
    <w:rsid w:val="48FD7A61"/>
    <w:rsid w:val="4904658B"/>
    <w:rsid w:val="49062BC9"/>
    <w:rsid w:val="490F56DF"/>
    <w:rsid w:val="492F5193"/>
    <w:rsid w:val="49342F0E"/>
    <w:rsid w:val="493E008C"/>
    <w:rsid w:val="494278ED"/>
    <w:rsid w:val="4953028F"/>
    <w:rsid w:val="495813EC"/>
    <w:rsid w:val="495B2D46"/>
    <w:rsid w:val="49642D7C"/>
    <w:rsid w:val="49644E54"/>
    <w:rsid w:val="49651708"/>
    <w:rsid w:val="496822A3"/>
    <w:rsid w:val="49784AC9"/>
    <w:rsid w:val="49B31C81"/>
    <w:rsid w:val="49E2365B"/>
    <w:rsid w:val="49E67A18"/>
    <w:rsid w:val="49F05214"/>
    <w:rsid w:val="4A0C465A"/>
    <w:rsid w:val="4A0E5669"/>
    <w:rsid w:val="4A286FF2"/>
    <w:rsid w:val="4A2F2C52"/>
    <w:rsid w:val="4A377CF4"/>
    <w:rsid w:val="4A414E9B"/>
    <w:rsid w:val="4A4C01D1"/>
    <w:rsid w:val="4A5133D9"/>
    <w:rsid w:val="4A6B64D7"/>
    <w:rsid w:val="4A7552D6"/>
    <w:rsid w:val="4A8F463C"/>
    <w:rsid w:val="4A9D52A1"/>
    <w:rsid w:val="4A9F50AE"/>
    <w:rsid w:val="4AA969C1"/>
    <w:rsid w:val="4ABB3F8F"/>
    <w:rsid w:val="4AD4519A"/>
    <w:rsid w:val="4ADF106E"/>
    <w:rsid w:val="4AE508B4"/>
    <w:rsid w:val="4AE53695"/>
    <w:rsid w:val="4AFB56B3"/>
    <w:rsid w:val="4B084683"/>
    <w:rsid w:val="4B0B40C7"/>
    <w:rsid w:val="4B0E0608"/>
    <w:rsid w:val="4B112458"/>
    <w:rsid w:val="4B232A21"/>
    <w:rsid w:val="4B2A0E89"/>
    <w:rsid w:val="4B2F7044"/>
    <w:rsid w:val="4B301751"/>
    <w:rsid w:val="4B3C56DB"/>
    <w:rsid w:val="4B450239"/>
    <w:rsid w:val="4B571513"/>
    <w:rsid w:val="4B625B37"/>
    <w:rsid w:val="4B671852"/>
    <w:rsid w:val="4B734FD5"/>
    <w:rsid w:val="4B840376"/>
    <w:rsid w:val="4B914CBB"/>
    <w:rsid w:val="4BA52A90"/>
    <w:rsid w:val="4BB65307"/>
    <w:rsid w:val="4BC35E2E"/>
    <w:rsid w:val="4BCA49D2"/>
    <w:rsid w:val="4BCB1B29"/>
    <w:rsid w:val="4BE435FA"/>
    <w:rsid w:val="4BE47526"/>
    <w:rsid w:val="4BF47B57"/>
    <w:rsid w:val="4BFA5412"/>
    <w:rsid w:val="4C0007F5"/>
    <w:rsid w:val="4C057951"/>
    <w:rsid w:val="4C0F1AB6"/>
    <w:rsid w:val="4C12777D"/>
    <w:rsid w:val="4C360DC1"/>
    <w:rsid w:val="4C441F37"/>
    <w:rsid w:val="4C690377"/>
    <w:rsid w:val="4C7F6DEA"/>
    <w:rsid w:val="4C825D69"/>
    <w:rsid w:val="4C9748C2"/>
    <w:rsid w:val="4CB237C4"/>
    <w:rsid w:val="4CB56E1F"/>
    <w:rsid w:val="4CBE17C0"/>
    <w:rsid w:val="4CC2248B"/>
    <w:rsid w:val="4CC5647E"/>
    <w:rsid w:val="4CCF2F64"/>
    <w:rsid w:val="4CD776CD"/>
    <w:rsid w:val="4CDD6D53"/>
    <w:rsid w:val="4CE03ADC"/>
    <w:rsid w:val="4D312E45"/>
    <w:rsid w:val="4D4447E4"/>
    <w:rsid w:val="4D5B7EC6"/>
    <w:rsid w:val="4D5C06FE"/>
    <w:rsid w:val="4D762A60"/>
    <w:rsid w:val="4D8B688F"/>
    <w:rsid w:val="4DAC1CB3"/>
    <w:rsid w:val="4DAC7B04"/>
    <w:rsid w:val="4DAD2FE2"/>
    <w:rsid w:val="4DB03C6E"/>
    <w:rsid w:val="4DBF714D"/>
    <w:rsid w:val="4DE1240D"/>
    <w:rsid w:val="4DE36EF4"/>
    <w:rsid w:val="4DEE506F"/>
    <w:rsid w:val="4DFF3525"/>
    <w:rsid w:val="4DFF595F"/>
    <w:rsid w:val="4E0B6367"/>
    <w:rsid w:val="4E185D83"/>
    <w:rsid w:val="4E337B73"/>
    <w:rsid w:val="4E371276"/>
    <w:rsid w:val="4E393246"/>
    <w:rsid w:val="4E3C545D"/>
    <w:rsid w:val="4E412774"/>
    <w:rsid w:val="4E4A03DE"/>
    <w:rsid w:val="4E4E73AC"/>
    <w:rsid w:val="4E592210"/>
    <w:rsid w:val="4E690665"/>
    <w:rsid w:val="4E8058A1"/>
    <w:rsid w:val="4EA04DF3"/>
    <w:rsid w:val="4EA121F8"/>
    <w:rsid w:val="4EB528FD"/>
    <w:rsid w:val="4EB63DB2"/>
    <w:rsid w:val="4EB757D7"/>
    <w:rsid w:val="4ECA284E"/>
    <w:rsid w:val="4ECC12CF"/>
    <w:rsid w:val="4ED8252F"/>
    <w:rsid w:val="4EDE6FC1"/>
    <w:rsid w:val="4EF0587F"/>
    <w:rsid w:val="4EF44D29"/>
    <w:rsid w:val="4EFE4906"/>
    <w:rsid w:val="4F03171F"/>
    <w:rsid w:val="4F262795"/>
    <w:rsid w:val="4F516A4F"/>
    <w:rsid w:val="4F5B1229"/>
    <w:rsid w:val="4F63188B"/>
    <w:rsid w:val="4F697837"/>
    <w:rsid w:val="4F6D2002"/>
    <w:rsid w:val="4F72548B"/>
    <w:rsid w:val="4F8A06E8"/>
    <w:rsid w:val="4F926E4B"/>
    <w:rsid w:val="4F974653"/>
    <w:rsid w:val="4FA3297A"/>
    <w:rsid w:val="4FA60419"/>
    <w:rsid w:val="4FA80008"/>
    <w:rsid w:val="4FA82197"/>
    <w:rsid w:val="4FBB2735"/>
    <w:rsid w:val="4FC23825"/>
    <w:rsid w:val="4FC704B2"/>
    <w:rsid w:val="4FCD689B"/>
    <w:rsid w:val="4FCE5FF2"/>
    <w:rsid w:val="4FCF641C"/>
    <w:rsid w:val="4FE77288"/>
    <w:rsid w:val="4FEB15E9"/>
    <w:rsid w:val="4FF44DEA"/>
    <w:rsid w:val="5001367C"/>
    <w:rsid w:val="50047E84"/>
    <w:rsid w:val="500A70B1"/>
    <w:rsid w:val="500F55A3"/>
    <w:rsid w:val="50115329"/>
    <w:rsid w:val="50187562"/>
    <w:rsid w:val="5019674F"/>
    <w:rsid w:val="50305F58"/>
    <w:rsid w:val="504C166E"/>
    <w:rsid w:val="5056669C"/>
    <w:rsid w:val="506E6290"/>
    <w:rsid w:val="5074433A"/>
    <w:rsid w:val="50807746"/>
    <w:rsid w:val="509A7F69"/>
    <w:rsid w:val="50AE38DE"/>
    <w:rsid w:val="50BA761A"/>
    <w:rsid w:val="50C01103"/>
    <w:rsid w:val="50C07F7A"/>
    <w:rsid w:val="50C52ACA"/>
    <w:rsid w:val="50D15530"/>
    <w:rsid w:val="50D326B9"/>
    <w:rsid w:val="50D7465F"/>
    <w:rsid w:val="50D76A7C"/>
    <w:rsid w:val="50EA18AF"/>
    <w:rsid w:val="50EC5F6B"/>
    <w:rsid w:val="50FA2FF5"/>
    <w:rsid w:val="5104485B"/>
    <w:rsid w:val="510B4193"/>
    <w:rsid w:val="511248F7"/>
    <w:rsid w:val="51242C6D"/>
    <w:rsid w:val="5126783E"/>
    <w:rsid w:val="513A11BC"/>
    <w:rsid w:val="5144114E"/>
    <w:rsid w:val="5148396F"/>
    <w:rsid w:val="51561338"/>
    <w:rsid w:val="515D3F87"/>
    <w:rsid w:val="517C3CAD"/>
    <w:rsid w:val="51854B87"/>
    <w:rsid w:val="519524A1"/>
    <w:rsid w:val="51962CEA"/>
    <w:rsid w:val="51AF13AC"/>
    <w:rsid w:val="51D21980"/>
    <w:rsid w:val="51EF1FD5"/>
    <w:rsid w:val="51FA7071"/>
    <w:rsid w:val="520435CE"/>
    <w:rsid w:val="52196261"/>
    <w:rsid w:val="5219701B"/>
    <w:rsid w:val="521C545E"/>
    <w:rsid w:val="522F0FC6"/>
    <w:rsid w:val="522F5939"/>
    <w:rsid w:val="524507A4"/>
    <w:rsid w:val="525F6514"/>
    <w:rsid w:val="52631AD2"/>
    <w:rsid w:val="526503E9"/>
    <w:rsid w:val="526F5C9E"/>
    <w:rsid w:val="52906D61"/>
    <w:rsid w:val="529D2B88"/>
    <w:rsid w:val="52A65823"/>
    <w:rsid w:val="52AB375E"/>
    <w:rsid w:val="52AD465C"/>
    <w:rsid w:val="52AE244C"/>
    <w:rsid w:val="52B36D2F"/>
    <w:rsid w:val="52C51F6E"/>
    <w:rsid w:val="52CA5FF1"/>
    <w:rsid w:val="52CD6704"/>
    <w:rsid w:val="52CE4D49"/>
    <w:rsid w:val="52D94F5F"/>
    <w:rsid w:val="52D96B69"/>
    <w:rsid w:val="52DB2ED5"/>
    <w:rsid w:val="52DB35BF"/>
    <w:rsid w:val="52EE0540"/>
    <w:rsid w:val="52FE3BE3"/>
    <w:rsid w:val="53020551"/>
    <w:rsid w:val="530A00D4"/>
    <w:rsid w:val="530B7076"/>
    <w:rsid w:val="533033ED"/>
    <w:rsid w:val="53410886"/>
    <w:rsid w:val="534B7A7E"/>
    <w:rsid w:val="53603E67"/>
    <w:rsid w:val="536F0210"/>
    <w:rsid w:val="53842F6A"/>
    <w:rsid w:val="53980FFA"/>
    <w:rsid w:val="53A32B63"/>
    <w:rsid w:val="53A5411B"/>
    <w:rsid w:val="53A67041"/>
    <w:rsid w:val="53AD6489"/>
    <w:rsid w:val="53B94BC9"/>
    <w:rsid w:val="53C103EA"/>
    <w:rsid w:val="53C606A9"/>
    <w:rsid w:val="53CB2E76"/>
    <w:rsid w:val="53CF7907"/>
    <w:rsid w:val="53D67900"/>
    <w:rsid w:val="53F6750F"/>
    <w:rsid w:val="53FE4B0B"/>
    <w:rsid w:val="54001FEF"/>
    <w:rsid w:val="54100628"/>
    <w:rsid w:val="5412291D"/>
    <w:rsid w:val="541700E4"/>
    <w:rsid w:val="54240422"/>
    <w:rsid w:val="543A6E59"/>
    <w:rsid w:val="54416061"/>
    <w:rsid w:val="544738FA"/>
    <w:rsid w:val="544A2359"/>
    <w:rsid w:val="544B7B95"/>
    <w:rsid w:val="544C2601"/>
    <w:rsid w:val="544E6653"/>
    <w:rsid w:val="54655EB9"/>
    <w:rsid w:val="54735397"/>
    <w:rsid w:val="547356D7"/>
    <w:rsid w:val="5474221D"/>
    <w:rsid w:val="547D55EE"/>
    <w:rsid w:val="548509E1"/>
    <w:rsid w:val="54900391"/>
    <w:rsid w:val="54936AE3"/>
    <w:rsid w:val="54A861B2"/>
    <w:rsid w:val="54AB0D4E"/>
    <w:rsid w:val="54AE7775"/>
    <w:rsid w:val="54BF4469"/>
    <w:rsid w:val="54C20C54"/>
    <w:rsid w:val="54C23069"/>
    <w:rsid w:val="54C24A1D"/>
    <w:rsid w:val="54C276D0"/>
    <w:rsid w:val="54C918D4"/>
    <w:rsid w:val="54CD7780"/>
    <w:rsid w:val="54E62546"/>
    <w:rsid w:val="55013E54"/>
    <w:rsid w:val="55076472"/>
    <w:rsid w:val="55087DDA"/>
    <w:rsid w:val="551117C0"/>
    <w:rsid w:val="5514737A"/>
    <w:rsid w:val="55196447"/>
    <w:rsid w:val="552F2CC9"/>
    <w:rsid w:val="55351C13"/>
    <w:rsid w:val="553806B9"/>
    <w:rsid w:val="553B1CF7"/>
    <w:rsid w:val="55490558"/>
    <w:rsid w:val="554931F6"/>
    <w:rsid w:val="555774BB"/>
    <w:rsid w:val="55587E0C"/>
    <w:rsid w:val="555B04B3"/>
    <w:rsid w:val="55664D57"/>
    <w:rsid w:val="55794294"/>
    <w:rsid w:val="558C3423"/>
    <w:rsid w:val="559A4102"/>
    <w:rsid w:val="559D6C28"/>
    <w:rsid w:val="55A706C6"/>
    <w:rsid w:val="55AC3ED8"/>
    <w:rsid w:val="55C37643"/>
    <w:rsid w:val="55CC01F1"/>
    <w:rsid w:val="55D522E4"/>
    <w:rsid w:val="55E15890"/>
    <w:rsid w:val="55E64E23"/>
    <w:rsid w:val="55F2184F"/>
    <w:rsid w:val="55F36D2B"/>
    <w:rsid w:val="55F56171"/>
    <w:rsid w:val="55F634D3"/>
    <w:rsid w:val="55F75DAD"/>
    <w:rsid w:val="55FC673E"/>
    <w:rsid w:val="5601501B"/>
    <w:rsid w:val="560412E5"/>
    <w:rsid w:val="560A1DF4"/>
    <w:rsid w:val="56203C02"/>
    <w:rsid w:val="563B2161"/>
    <w:rsid w:val="564559A8"/>
    <w:rsid w:val="5654375E"/>
    <w:rsid w:val="566C3949"/>
    <w:rsid w:val="566D1839"/>
    <w:rsid w:val="56741408"/>
    <w:rsid w:val="569E6B2A"/>
    <w:rsid w:val="56B34E2D"/>
    <w:rsid w:val="56B80298"/>
    <w:rsid w:val="56D95977"/>
    <w:rsid w:val="57002E6B"/>
    <w:rsid w:val="571C17DB"/>
    <w:rsid w:val="572E1CCB"/>
    <w:rsid w:val="573A0C8E"/>
    <w:rsid w:val="57405073"/>
    <w:rsid w:val="5755676F"/>
    <w:rsid w:val="575C2D6C"/>
    <w:rsid w:val="576673C0"/>
    <w:rsid w:val="576C08C1"/>
    <w:rsid w:val="577042E7"/>
    <w:rsid w:val="577125FB"/>
    <w:rsid w:val="57A06127"/>
    <w:rsid w:val="57A645F8"/>
    <w:rsid w:val="57B41525"/>
    <w:rsid w:val="57B458BA"/>
    <w:rsid w:val="57B520AD"/>
    <w:rsid w:val="57B819D3"/>
    <w:rsid w:val="57CC06D0"/>
    <w:rsid w:val="57CE2BE7"/>
    <w:rsid w:val="57D2761D"/>
    <w:rsid w:val="57DA4715"/>
    <w:rsid w:val="57DC6B46"/>
    <w:rsid w:val="57ED4758"/>
    <w:rsid w:val="57F54F72"/>
    <w:rsid w:val="57FD621A"/>
    <w:rsid w:val="58007E75"/>
    <w:rsid w:val="581604D8"/>
    <w:rsid w:val="58296EF3"/>
    <w:rsid w:val="583A5DA1"/>
    <w:rsid w:val="583F7710"/>
    <w:rsid w:val="584C06AD"/>
    <w:rsid w:val="584F6AB6"/>
    <w:rsid w:val="5861564E"/>
    <w:rsid w:val="58683851"/>
    <w:rsid w:val="58800BA8"/>
    <w:rsid w:val="588135BE"/>
    <w:rsid w:val="58865E64"/>
    <w:rsid w:val="58996472"/>
    <w:rsid w:val="58B2136A"/>
    <w:rsid w:val="58C47274"/>
    <w:rsid w:val="58D24719"/>
    <w:rsid w:val="58D25E77"/>
    <w:rsid w:val="58D93F65"/>
    <w:rsid w:val="58E32B4C"/>
    <w:rsid w:val="58EB7743"/>
    <w:rsid w:val="59095123"/>
    <w:rsid w:val="591255C3"/>
    <w:rsid w:val="59225871"/>
    <w:rsid w:val="592C6C0D"/>
    <w:rsid w:val="593C0E04"/>
    <w:rsid w:val="59444317"/>
    <w:rsid w:val="594A7A3D"/>
    <w:rsid w:val="59522B74"/>
    <w:rsid w:val="59573EE4"/>
    <w:rsid w:val="5997765E"/>
    <w:rsid w:val="599F4CE8"/>
    <w:rsid w:val="59A2248D"/>
    <w:rsid w:val="59AE339C"/>
    <w:rsid w:val="59B5555E"/>
    <w:rsid w:val="59B90F65"/>
    <w:rsid w:val="59C73BB3"/>
    <w:rsid w:val="59C8425D"/>
    <w:rsid w:val="59CA2FB7"/>
    <w:rsid w:val="59E41AFD"/>
    <w:rsid w:val="59F25AAE"/>
    <w:rsid w:val="5A1F72FF"/>
    <w:rsid w:val="5A272676"/>
    <w:rsid w:val="5A2A64D9"/>
    <w:rsid w:val="5A33736D"/>
    <w:rsid w:val="5A3A2B6C"/>
    <w:rsid w:val="5A4E596B"/>
    <w:rsid w:val="5A580667"/>
    <w:rsid w:val="5A821FB6"/>
    <w:rsid w:val="5A8A3126"/>
    <w:rsid w:val="5A8F72B4"/>
    <w:rsid w:val="5A9B660A"/>
    <w:rsid w:val="5AAC1BC0"/>
    <w:rsid w:val="5AB5448E"/>
    <w:rsid w:val="5AD15478"/>
    <w:rsid w:val="5AD64CD8"/>
    <w:rsid w:val="5AD80A29"/>
    <w:rsid w:val="5AD837E8"/>
    <w:rsid w:val="5ADD2421"/>
    <w:rsid w:val="5ADE511B"/>
    <w:rsid w:val="5AF15280"/>
    <w:rsid w:val="5AFA6563"/>
    <w:rsid w:val="5AFC7C4A"/>
    <w:rsid w:val="5B1255E8"/>
    <w:rsid w:val="5B286E64"/>
    <w:rsid w:val="5B385ABD"/>
    <w:rsid w:val="5B3872B6"/>
    <w:rsid w:val="5B3A7B0E"/>
    <w:rsid w:val="5B4B0E21"/>
    <w:rsid w:val="5B586F9D"/>
    <w:rsid w:val="5B5F42F3"/>
    <w:rsid w:val="5B847292"/>
    <w:rsid w:val="5B8512EA"/>
    <w:rsid w:val="5B98545E"/>
    <w:rsid w:val="5BC213A1"/>
    <w:rsid w:val="5BC45E91"/>
    <w:rsid w:val="5BC826F4"/>
    <w:rsid w:val="5BCF3C4A"/>
    <w:rsid w:val="5BD23366"/>
    <w:rsid w:val="5BD60E69"/>
    <w:rsid w:val="5BDA02D0"/>
    <w:rsid w:val="5BDA4750"/>
    <w:rsid w:val="5BE421ED"/>
    <w:rsid w:val="5C0D2D15"/>
    <w:rsid w:val="5C2A145B"/>
    <w:rsid w:val="5C2A5217"/>
    <w:rsid w:val="5C342E7B"/>
    <w:rsid w:val="5C3503EF"/>
    <w:rsid w:val="5C6977F0"/>
    <w:rsid w:val="5C881F3B"/>
    <w:rsid w:val="5C887158"/>
    <w:rsid w:val="5C9B6C89"/>
    <w:rsid w:val="5CAC6CD7"/>
    <w:rsid w:val="5CB45F13"/>
    <w:rsid w:val="5CD05263"/>
    <w:rsid w:val="5CD82F4A"/>
    <w:rsid w:val="5CEB7ECC"/>
    <w:rsid w:val="5D0B1CE9"/>
    <w:rsid w:val="5D124644"/>
    <w:rsid w:val="5D1538AC"/>
    <w:rsid w:val="5D251E65"/>
    <w:rsid w:val="5D29089F"/>
    <w:rsid w:val="5D2B2A05"/>
    <w:rsid w:val="5D353EC8"/>
    <w:rsid w:val="5D355E68"/>
    <w:rsid w:val="5D490717"/>
    <w:rsid w:val="5D5A08C4"/>
    <w:rsid w:val="5D6077CF"/>
    <w:rsid w:val="5D686E66"/>
    <w:rsid w:val="5D7D5FFD"/>
    <w:rsid w:val="5D83015B"/>
    <w:rsid w:val="5D862DAF"/>
    <w:rsid w:val="5DA512EB"/>
    <w:rsid w:val="5DA939B1"/>
    <w:rsid w:val="5DAD6718"/>
    <w:rsid w:val="5DBD6292"/>
    <w:rsid w:val="5DC54B76"/>
    <w:rsid w:val="5DCC432B"/>
    <w:rsid w:val="5DD622C1"/>
    <w:rsid w:val="5DD63DA9"/>
    <w:rsid w:val="5DDC5F16"/>
    <w:rsid w:val="5DE732D8"/>
    <w:rsid w:val="5DF079ED"/>
    <w:rsid w:val="5DF83B97"/>
    <w:rsid w:val="5DF9598E"/>
    <w:rsid w:val="5E0477EA"/>
    <w:rsid w:val="5E06239F"/>
    <w:rsid w:val="5E087287"/>
    <w:rsid w:val="5E087904"/>
    <w:rsid w:val="5E175A61"/>
    <w:rsid w:val="5E197948"/>
    <w:rsid w:val="5E1F1F20"/>
    <w:rsid w:val="5E4A3E80"/>
    <w:rsid w:val="5E591BBE"/>
    <w:rsid w:val="5E5B1545"/>
    <w:rsid w:val="5E6B6491"/>
    <w:rsid w:val="5E884B1B"/>
    <w:rsid w:val="5E8A11D4"/>
    <w:rsid w:val="5E8D74AC"/>
    <w:rsid w:val="5EA23037"/>
    <w:rsid w:val="5EA25BC2"/>
    <w:rsid w:val="5EBA3640"/>
    <w:rsid w:val="5EBE3F67"/>
    <w:rsid w:val="5ECE1B2D"/>
    <w:rsid w:val="5ED70DA4"/>
    <w:rsid w:val="5ED857A6"/>
    <w:rsid w:val="5EE43D78"/>
    <w:rsid w:val="5EF51B21"/>
    <w:rsid w:val="5F07688E"/>
    <w:rsid w:val="5F0810A8"/>
    <w:rsid w:val="5F0D681D"/>
    <w:rsid w:val="5F343242"/>
    <w:rsid w:val="5F3F5BB9"/>
    <w:rsid w:val="5F413A71"/>
    <w:rsid w:val="5F4A7E54"/>
    <w:rsid w:val="5F53240C"/>
    <w:rsid w:val="5F5373BB"/>
    <w:rsid w:val="5F587B47"/>
    <w:rsid w:val="5F5E6D5A"/>
    <w:rsid w:val="5F670B76"/>
    <w:rsid w:val="5F697058"/>
    <w:rsid w:val="5F6D35F8"/>
    <w:rsid w:val="5F6F5885"/>
    <w:rsid w:val="5F894795"/>
    <w:rsid w:val="5F9120E1"/>
    <w:rsid w:val="5F934C47"/>
    <w:rsid w:val="5F9B1348"/>
    <w:rsid w:val="5F9F2E8A"/>
    <w:rsid w:val="5FA6671D"/>
    <w:rsid w:val="5FA66771"/>
    <w:rsid w:val="5FC14883"/>
    <w:rsid w:val="5FC6511B"/>
    <w:rsid w:val="5FDB36C9"/>
    <w:rsid w:val="5FDC37CB"/>
    <w:rsid w:val="5FDD5585"/>
    <w:rsid w:val="5FDE0DC5"/>
    <w:rsid w:val="5FE22612"/>
    <w:rsid w:val="5FF72CE7"/>
    <w:rsid w:val="60084862"/>
    <w:rsid w:val="601A4E3A"/>
    <w:rsid w:val="601B7EFD"/>
    <w:rsid w:val="604B6BB9"/>
    <w:rsid w:val="605C0AF2"/>
    <w:rsid w:val="60625986"/>
    <w:rsid w:val="60804F63"/>
    <w:rsid w:val="608A17B1"/>
    <w:rsid w:val="608F4151"/>
    <w:rsid w:val="609A2B7E"/>
    <w:rsid w:val="60A25DC2"/>
    <w:rsid w:val="60B10407"/>
    <w:rsid w:val="60B15CE3"/>
    <w:rsid w:val="60B552E2"/>
    <w:rsid w:val="60B97598"/>
    <w:rsid w:val="60C34262"/>
    <w:rsid w:val="60D4377C"/>
    <w:rsid w:val="60DC3E3A"/>
    <w:rsid w:val="60DE1616"/>
    <w:rsid w:val="60E02CD8"/>
    <w:rsid w:val="60E049F5"/>
    <w:rsid w:val="60F3452F"/>
    <w:rsid w:val="610044BE"/>
    <w:rsid w:val="610B3E02"/>
    <w:rsid w:val="61106FCE"/>
    <w:rsid w:val="611C05CD"/>
    <w:rsid w:val="611E792C"/>
    <w:rsid w:val="611F5264"/>
    <w:rsid w:val="612172C9"/>
    <w:rsid w:val="613D23BC"/>
    <w:rsid w:val="61521CD7"/>
    <w:rsid w:val="61600C02"/>
    <w:rsid w:val="616133BC"/>
    <w:rsid w:val="61980377"/>
    <w:rsid w:val="619A6D68"/>
    <w:rsid w:val="61A3700B"/>
    <w:rsid w:val="61A628F9"/>
    <w:rsid w:val="61B33A7D"/>
    <w:rsid w:val="61BA69C9"/>
    <w:rsid w:val="61C40A38"/>
    <w:rsid w:val="61CA2E92"/>
    <w:rsid w:val="61D03CC7"/>
    <w:rsid w:val="61D3395A"/>
    <w:rsid w:val="61DF1E73"/>
    <w:rsid w:val="61E13019"/>
    <w:rsid w:val="61E23354"/>
    <w:rsid w:val="61E342D7"/>
    <w:rsid w:val="622339C0"/>
    <w:rsid w:val="623F6576"/>
    <w:rsid w:val="624F67E3"/>
    <w:rsid w:val="62575FAE"/>
    <w:rsid w:val="62824F1C"/>
    <w:rsid w:val="62825636"/>
    <w:rsid w:val="62916557"/>
    <w:rsid w:val="62A009A1"/>
    <w:rsid w:val="62A44399"/>
    <w:rsid w:val="62AC3725"/>
    <w:rsid w:val="62AF12F8"/>
    <w:rsid w:val="62BB3E87"/>
    <w:rsid w:val="62C413D9"/>
    <w:rsid w:val="62D86B33"/>
    <w:rsid w:val="62DD4EA7"/>
    <w:rsid w:val="62E268BD"/>
    <w:rsid w:val="62E32391"/>
    <w:rsid w:val="62E8312F"/>
    <w:rsid w:val="62E90B4C"/>
    <w:rsid w:val="62EA7CBE"/>
    <w:rsid w:val="62F977CD"/>
    <w:rsid w:val="6309414F"/>
    <w:rsid w:val="630C021A"/>
    <w:rsid w:val="630C6F5F"/>
    <w:rsid w:val="63152951"/>
    <w:rsid w:val="63206189"/>
    <w:rsid w:val="632A3808"/>
    <w:rsid w:val="632B3DF7"/>
    <w:rsid w:val="63464FB1"/>
    <w:rsid w:val="63570590"/>
    <w:rsid w:val="635B46C7"/>
    <w:rsid w:val="6363039D"/>
    <w:rsid w:val="637C6781"/>
    <w:rsid w:val="638C59FA"/>
    <w:rsid w:val="639A0E33"/>
    <w:rsid w:val="63AA275F"/>
    <w:rsid w:val="63AC1803"/>
    <w:rsid w:val="63B527B3"/>
    <w:rsid w:val="63CB4EB7"/>
    <w:rsid w:val="63CF6186"/>
    <w:rsid w:val="63D22F1F"/>
    <w:rsid w:val="63F225F8"/>
    <w:rsid w:val="63F65FA0"/>
    <w:rsid w:val="64022AEC"/>
    <w:rsid w:val="64023F78"/>
    <w:rsid w:val="640F0F42"/>
    <w:rsid w:val="64101DA7"/>
    <w:rsid w:val="641D245C"/>
    <w:rsid w:val="642E2B0C"/>
    <w:rsid w:val="6430373D"/>
    <w:rsid w:val="644C1BC1"/>
    <w:rsid w:val="644C3A96"/>
    <w:rsid w:val="64536392"/>
    <w:rsid w:val="645C22F9"/>
    <w:rsid w:val="646431D4"/>
    <w:rsid w:val="64646EAC"/>
    <w:rsid w:val="646A4C37"/>
    <w:rsid w:val="64A07258"/>
    <w:rsid w:val="64A225CE"/>
    <w:rsid w:val="64AD6A18"/>
    <w:rsid w:val="64BA4A6A"/>
    <w:rsid w:val="64C8316D"/>
    <w:rsid w:val="64ED0D81"/>
    <w:rsid w:val="64F9076B"/>
    <w:rsid w:val="650A3954"/>
    <w:rsid w:val="65102C3D"/>
    <w:rsid w:val="65140333"/>
    <w:rsid w:val="65233B91"/>
    <w:rsid w:val="6537363D"/>
    <w:rsid w:val="65402590"/>
    <w:rsid w:val="65425C58"/>
    <w:rsid w:val="65A15122"/>
    <w:rsid w:val="65B042A0"/>
    <w:rsid w:val="65C93C91"/>
    <w:rsid w:val="65D86360"/>
    <w:rsid w:val="65FA7111"/>
    <w:rsid w:val="66050D20"/>
    <w:rsid w:val="660D7160"/>
    <w:rsid w:val="66207F49"/>
    <w:rsid w:val="664F0458"/>
    <w:rsid w:val="664F4C01"/>
    <w:rsid w:val="66536C21"/>
    <w:rsid w:val="66566141"/>
    <w:rsid w:val="667D3DDA"/>
    <w:rsid w:val="669B1459"/>
    <w:rsid w:val="66AB39B3"/>
    <w:rsid w:val="66BA28BB"/>
    <w:rsid w:val="66BD320F"/>
    <w:rsid w:val="66C65670"/>
    <w:rsid w:val="66CC6047"/>
    <w:rsid w:val="66CF3F15"/>
    <w:rsid w:val="66E54A50"/>
    <w:rsid w:val="66F76D94"/>
    <w:rsid w:val="66FD6C21"/>
    <w:rsid w:val="66FE3EF5"/>
    <w:rsid w:val="670F0C7F"/>
    <w:rsid w:val="672C04DD"/>
    <w:rsid w:val="6735357D"/>
    <w:rsid w:val="67392167"/>
    <w:rsid w:val="674C46D9"/>
    <w:rsid w:val="674E3713"/>
    <w:rsid w:val="675119F9"/>
    <w:rsid w:val="67705869"/>
    <w:rsid w:val="677E185E"/>
    <w:rsid w:val="67801257"/>
    <w:rsid w:val="679E4CAA"/>
    <w:rsid w:val="67AE32BA"/>
    <w:rsid w:val="67B060B1"/>
    <w:rsid w:val="67E424A5"/>
    <w:rsid w:val="67EF39A1"/>
    <w:rsid w:val="68032499"/>
    <w:rsid w:val="680A7FF7"/>
    <w:rsid w:val="68107653"/>
    <w:rsid w:val="68173363"/>
    <w:rsid w:val="68310333"/>
    <w:rsid w:val="68361DE1"/>
    <w:rsid w:val="683B6B4D"/>
    <w:rsid w:val="685137D6"/>
    <w:rsid w:val="68553B5C"/>
    <w:rsid w:val="687C2763"/>
    <w:rsid w:val="68840A42"/>
    <w:rsid w:val="688574B0"/>
    <w:rsid w:val="68950E20"/>
    <w:rsid w:val="689F76DD"/>
    <w:rsid w:val="68B053DD"/>
    <w:rsid w:val="68FE0DAB"/>
    <w:rsid w:val="690C2A18"/>
    <w:rsid w:val="69132227"/>
    <w:rsid w:val="69177283"/>
    <w:rsid w:val="69230E17"/>
    <w:rsid w:val="694E71C2"/>
    <w:rsid w:val="69836DA5"/>
    <w:rsid w:val="69892271"/>
    <w:rsid w:val="69925CDA"/>
    <w:rsid w:val="69941E1E"/>
    <w:rsid w:val="69955E92"/>
    <w:rsid w:val="699B2DDD"/>
    <w:rsid w:val="699C2615"/>
    <w:rsid w:val="69B2500C"/>
    <w:rsid w:val="69BC392B"/>
    <w:rsid w:val="69C10289"/>
    <w:rsid w:val="69C12815"/>
    <w:rsid w:val="69C42DC1"/>
    <w:rsid w:val="69C42F12"/>
    <w:rsid w:val="69DA7CDE"/>
    <w:rsid w:val="69E77F50"/>
    <w:rsid w:val="69F36E03"/>
    <w:rsid w:val="6A023B9C"/>
    <w:rsid w:val="6A0B1040"/>
    <w:rsid w:val="6A3313A0"/>
    <w:rsid w:val="6A3A705B"/>
    <w:rsid w:val="6A435F8E"/>
    <w:rsid w:val="6A4C5FFD"/>
    <w:rsid w:val="6A69413B"/>
    <w:rsid w:val="6A6B0312"/>
    <w:rsid w:val="6A77785F"/>
    <w:rsid w:val="6A7867F0"/>
    <w:rsid w:val="6A7F618E"/>
    <w:rsid w:val="6A8222D8"/>
    <w:rsid w:val="6A887AB1"/>
    <w:rsid w:val="6A9A6F76"/>
    <w:rsid w:val="6AE76377"/>
    <w:rsid w:val="6AE90795"/>
    <w:rsid w:val="6AEF45EB"/>
    <w:rsid w:val="6B0267AF"/>
    <w:rsid w:val="6B194179"/>
    <w:rsid w:val="6B214419"/>
    <w:rsid w:val="6B256AD3"/>
    <w:rsid w:val="6B394250"/>
    <w:rsid w:val="6B427264"/>
    <w:rsid w:val="6B510FFF"/>
    <w:rsid w:val="6B5F3C84"/>
    <w:rsid w:val="6B610925"/>
    <w:rsid w:val="6B794065"/>
    <w:rsid w:val="6B7E425E"/>
    <w:rsid w:val="6B8178C8"/>
    <w:rsid w:val="6B841666"/>
    <w:rsid w:val="6B8E039C"/>
    <w:rsid w:val="6B9F0223"/>
    <w:rsid w:val="6BD50DDD"/>
    <w:rsid w:val="6BEB2A9A"/>
    <w:rsid w:val="6BF02B8E"/>
    <w:rsid w:val="6BFE4F1D"/>
    <w:rsid w:val="6C170225"/>
    <w:rsid w:val="6C307DDE"/>
    <w:rsid w:val="6C62608D"/>
    <w:rsid w:val="6C6526B9"/>
    <w:rsid w:val="6C7278D1"/>
    <w:rsid w:val="6C7B7805"/>
    <w:rsid w:val="6C7C6A45"/>
    <w:rsid w:val="6C7D7A17"/>
    <w:rsid w:val="6C847A24"/>
    <w:rsid w:val="6C9C431E"/>
    <w:rsid w:val="6CBD0E9D"/>
    <w:rsid w:val="6CC1143D"/>
    <w:rsid w:val="6CCE6949"/>
    <w:rsid w:val="6CD97654"/>
    <w:rsid w:val="6CDA16C7"/>
    <w:rsid w:val="6CDD34AB"/>
    <w:rsid w:val="6CE14DFF"/>
    <w:rsid w:val="6CE77944"/>
    <w:rsid w:val="6CF634E6"/>
    <w:rsid w:val="6CF72D9A"/>
    <w:rsid w:val="6D15738A"/>
    <w:rsid w:val="6D260947"/>
    <w:rsid w:val="6D282A6D"/>
    <w:rsid w:val="6D2B23DA"/>
    <w:rsid w:val="6D3705AF"/>
    <w:rsid w:val="6D38683A"/>
    <w:rsid w:val="6D3B5CD0"/>
    <w:rsid w:val="6D4C7C5A"/>
    <w:rsid w:val="6D6C02FC"/>
    <w:rsid w:val="6D7E0CF9"/>
    <w:rsid w:val="6D88612A"/>
    <w:rsid w:val="6D921A57"/>
    <w:rsid w:val="6D9274F0"/>
    <w:rsid w:val="6D9F7A1C"/>
    <w:rsid w:val="6DAD0926"/>
    <w:rsid w:val="6DAF494F"/>
    <w:rsid w:val="6DB8558E"/>
    <w:rsid w:val="6DCA0C92"/>
    <w:rsid w:val="6DD80687"/>
    <w:rsid w:val="6E0355A9"/>
    <w:rsid w:val="6E0A1B81"/>
    <w:rsid w:val="6E0A7FD1"/>
    <w:rsid w:val="6E351581"/>
    <w:rsid w:val="6E4F4F29"/>
    <w:rsid w:val="6E503EC4"/>
    <w:rsid w:val="6E540999"/>
    <w:rsid w:val="6E660A21"/>
    <w:rsid w:val="6E76415E"/>
    <w:rsid w:val="6E7F1CF6"/>
    <w:rsid w:val="6E80476B"/>
    <w:rsid w:val="6E80678B"/>
    <w:rsid w:val="6EA24C86"/>
    <w:rsid w:val="6EA719D5"/>
    <w:rsid w:val="6EA91AF5"/>
    <w:rsid w:val="6EAE0DA6"/>
    <w:rsid w:val="6EB16323"/>
    <w:rsid w:val="6EB534B5"/>
    <w:rsid w:val="6EB8734A"/>
    <w:rsid w:val="6EE671BC"/>
    <w:rsid w:val="6EF43582"/>
    <w:rsid w:val="6F024E45"/>
    <w:rsid w:val="6F094466"/>
    <w:rsid w:val="6F0A07B6"/>
    <w:rsid w:val="6F117828"/>
    <w:rsid w:val="6F1B4229"/>
    <w:rsid w:val="6F1D4E6E"/>
    <w:rsid w:val="6F232852"/>
    <w:rsid w:val="6F270412"/>
    <w:rsid w:val="6F2E1D17"/>
    <w:rsid w:val="6F543169"/>
    <w:rsid w:val="6F5F2083"/>
    <w:rsid w:val="6F68509D"/>
    <w:rsid w:val="6F7C2AC5"/>
    <w:rsid w:val="6F810637"/>
    <w:rsid w:val="6F8173CB"/>
    <w:rsid w:val="6F9A6264"/>
    <w:rsid w:val="6FA1506B"/>
    <w:rsid w:val="6FA23624"/>
    <w:rsid w:val="6FA77ED3"/>
    <w:rsid w:val="6FB47B6F"/>
    <w:rsid w:val="6FB85BE0"/>
    <w:rsid w:val="6FBE6DDB"/>
    <w:rsid w:val="6FC3106D"/>
    <w:rsid w:val="6FCB56F6"/>
    <w:rsid w:val="6FDC0776"/>
    <w:rsid w:val="6FE42FE0"/>
    <w:rsid w:val="702C00ED"/>
    <w:rsid w:val="70460C03"/>
    <w:rsid w:val="70467227"/>
    <w:rsid w:val="705525B7"/>
    <w:rsid w:val="70590CF6"/>
    <w:rsid w:val="70677E18"/>
    <w:rsid w:val="706930A4"/>
    <w:rsid w:val="706A7C68"/>
    <w:rsid w:val="707324E5"/>
    <w:rsid w:val="707E3CB1"/>
    <w:rsid w:val="707F4D51"/>
    <w:rsid w:val="70842899"/>
    <w:rsid w:val="708D284F"/>
    <w:rsid w:val="70B60990"/>
    <w:rsid w:val="70BC119D"/>
    <w:rsid w:val="70C26387"/>
    <w:rsid w:val="70C70583"/>
    <w:rsid w:val="70D51C00"/>
    <w:rsid w:val="70EA2B02"/>
    <w:rsid w:val="70F56F89"/>
    <w:rsid w:val="70F8629F"/>
    <w:rsid w:val="710203C1"/>
    <w:rsid w:val="71170ECD"/>
    <w:rsid w:val="71230661"/>
    <w:rsid w:val="713A35C4"/>
    <w:rsid w:val="71497621"/>
    <w:rsid w:val="714F2209"/>
    <w:rsid w:val="71562611"/>
    <w:rsid w:val="71631307"/>
    <w:rsid w:val="716D6C75"/>
    <w:rsid w:val="716F34CD"/>
    <w:rsid w:val="71720131"/>
    <w:rsid w:val="717D069A"/>
    <w:rsid w:val="71924CEB"/>
    <w:rsid w:val="71AD47E8"/>
    <w:rsid w:val="71AE278A"/>
    <w:rsid w:val="71B67A8C"/>
    <w:rsid w:val="71D5622C"/>
    <w:rsid w:val="71D75D17"/>
    <w:rsid w:val="71F1755A"/>
    <w:rsid w:val="71F55219"/>
    <w:rsid w:val="71FF36AF"/>
    <w:rsid w:val="7203624E"/>
    <w:rsid w:val="72056D67"/>
    <w:rsid w:val="720B0263"/>
    <w:rsid w:val="720F5C6C"/>
    <w:rsid w:val="722124EB"/>
    <w:rsid w:val="722717D3"/>
    <w:rsid w:val="72357C12"/>
    <w:rsid w:val="72470135"/>
    <w:rsid w:val="724D272A"/>
    <w:rsid w:val="724E0AB8"/>
    <w:rsid w:val="72520371"/>
    <w:rsid w:val="72582507"/>
    <w:rsid w:val="727415AD"/>
    <w:rsid w:val="728C7F14"/>
    <w:rsid w:val="728D544D"/>
    <w:rsid w:val="72A62261"/>
    <w:rsid w:val="72A919A0"/>
    <w:rsid w:val="72A93A57"/>
    <w:rsid w:val="72B621C7"/>
    <w:rsid w:val="72B81639"/>
    <w:rsid w:val="72C61BF7"/>
    <w:rsid w:val="72E04E6D"/>
    <w:rsid w:val="72E40C2F"/>
    <w:rsid w:val="72E924B5"/>
    <w:rsid w:val="73004833"/>
    <w:rsid w:val="730E7A7C"/>
    <w:rsid w:val="731369A4"/>
    <w:rsid w:val="731B55D2"/>
    <w:rsid w:val="731C646A"/>
    <w:rsid w:val="732A40EA"/>
    <w:rsid w:val="73316B0A"/>
    <w:rsid w:val="7332450F"/>
    <w:rsid w:val="734635AC"/>
    <w:rsid w:val="73594BF3"/>
    <w:rsid w:val="73670CAE"/>
    <w:rsid w:val="73942065"/>
    <w:rsid w:val="739D48E1"/>
    <w:rsid w:val="73A70E3E"/>
    <w:rsid w:val="73B12746"/>
    <w:rsid w:val="73B25D82"/>
    <w:rsid w:val="73B4028A"/>
    <w:rsid w:val="73B54DA1"/>
    <w:rsid w:val="73B70495"/>
    <w:rsid w:val="73BC7F65"/>
    <w:rsid w:val="73BF1A2F"/>
    <w:rsid w:val="73C52607"/>
    <w:rsid w:val="73C76FD2"/>
    <w:rsid w:val="73D63906"/>
    <w:rsid w:val="73D9689C"/>
    <w:rsid w:val="73E34A5A"/>
    <w:rsid w:val="73E64D70"/>
    <w:rsid w:val="73E760B3"/>
    <w:rsid w:val="73EB7443"/>
    <w:rsid w:val="73F4221F"/>
    <w:rsid w:val="73F950D5"/>
    <w:rsid w:val="73FB30F3"/>
    <w:rsid w:val="74075F23"/>
    <w:rsid w:val="74121A44"/>
    <w:rsid w:val="741B1DC5"/>
    <w:rsid w:val="74261005"/>
    <w:rsid w:val="74473D3E"/>
    <w:rsid w:val="74530700"/>
    <w:rsid w:val="746038C8"/>
    <w:rsid w:val="746F162E"/>
    <w:rsid w:val="7477508B"/>
    <w:rsid w:val="748C174F"/>
    <w:rsid w:val="74A72DFC"/>
    <w:rsid w:val="74D05382"/>
    <w:rsid w:val="74DB23CD"/>
    <w:rsid w:val="74F37FD5"/>
    <w:rsid w:val="74F545E9"/>
    <w:rsid w:val="74F93BAB"/>
    <w:rsid w:val="74FA159E"/>
    <w:rsid w:val="74FC6F5C"/>
    <w:rsid w:val="750558C3"/>
    <w:rsid w:val="750B177E"/>
    <w:rsid w:val="75102AB3"/>
    <w:rsid w:val="75202C3C"/>
    <w:rsid w:val="753E2681"/>
    <w:rsid w:val="75661204"/>
    <w:rsid w:val="75717A6E"/>
    <w:rsid w:val="759500FD"/>
    <w:rsid w:val="759949FB"/>
    <w:rsid w:val="75A1567B"/>
    <w:rsid w:val="75A17CD4"/>
    <w:rsid w:val="75A54030"/>
    <w:rsid w:val="75AF4B60"/>
    <w:rsid w:val="75B62FE5"/>
    <w:rsid w:val="75C7547B"/>
    <w:rsid w:val="75CD5477"/>
    <w:rsid w:val="75DD3B60"/>
    <w:rsid w:val="75EA5E5C"/>
    <w:rsid w:val="75F747E1"/>
    <w:rsid w:val="75FF0E52"/>
    <w:rsid w:val="76013A78"/>
    <w:rsid w:val="760B2EC1"/>
    <w:rsid w:val="760E253C"/>
    <w:rsid w:val="761041EF"/>
    <w:rsid w:val="7616161F"/>
    <w:rsid w:val="761D6F1E"/>
    <w:rsid w:val="764D0763"/>
    <w:rsid w:val="767249B4"/>
    <w:rsid w:val="768949F6"/>
    <w:rsid w:val="769328FF"/>
    <w:rsid w:val="76A222E3"/>
    <w:rsid w:val="76A5654A"/>
    <w:rsid w:val="76A8098A"/>
    <w:rsid w:val="76AB744A"/>
    <w:rsid w:val="76B039D4"/>
    <w:rsid w:val="76C17880"/>
    <w:rsid w:val="76C95D82"/>
    <w:rsid w:val="76CE34DB"/>
    <w:rsid w:val="76DB02B4"/>
    <w:rsid w:val="76DF1750"/>
    <w:rsid w:val="76EB1DCD"/>
    <w:rsid w:val="76F8538B"/>
    <w:rsid w:val="76FA1908"/>
    <w:rsid w:val="77034E6E"/>
    <w:rsid w:val="7710620C"/>
    <w:rsid w:val="772933B5"/>
    <w:rsid w:val="773A0A38"/>
    <w:rsid w:val="774C368D"/>
    <w:rsid w:val="774C460A"/>
    <w:rsid w:val="776433DB"/>
    <w:rsid w:val="778B35A5"/>
    <w:rsid w:val="778F40E7"/>
    <w:rsid w:val="779B0162"/>
    <w:rsid w:val="77A10B00"/>
    <w:rsid w:val="77AF6E20"/>
    <w:rsid w:val="77B53182"/>
    <w:rsid w:val="77BE71E9"/>
    <w:rsid w:val="77C02637"/>
    <w:rsid w:val="77C73C8F"/>
    <w:rsid w:val="77D152C0"/>
    <w:rsid w:val="77D20109"/>
    <w:rsid w:val="77E370B7"/>
    <w:rsid w:val="77F96828"/>
    <w:rsid w:val="77FC7772"/>
    <w:rsid w:val="77FD202F"/>
    <w:rsid w:val="78046C46"/>
    <w:rsid w:val="7809251B"/>
    <w:rsid w:val="780B130C"/>
    <w:rsid w:val="780B48B9"/>
    <w:rsid w:val="780D556E"/>
    <w:rsid w:val="781829A4"/>
    <w:rsid w:val="7832671E"/>
    <w:rsid w:val="7837618E"/>
    <w:rsid w:val="78377DB9"/>
    <w:rsid w:val="78446B27"/>
    <w:rsid w:val="784E55DE"/>
    <w:rsid w:val="7850508E"/>
    <w:rsid w:val="78542CD9"/>
    <w:rsid w:val="78614969"/>
    <w:rsid w:val="78711155"/>
    <w:rsid w:val="78812840"/>
    <w:rsid w:val="788D14D0"/>
    <w:rsid w:val="78987B15"/>
    <w:rsid w:val="78996E36"/>
    <w:rsid w:val="789E3898"/>
    <w:rsid w:val="78A027D6"/>
    <w:rsid w:val="78A172D0"/>
    <w:rsid w:val="78B860C6"/>
    <w:rsid w:val="78BF7E84"/>
    <w:rsid w:val="78C32A38"/>
    <w:rsid w:val="78CE2B14"/>
    <w:rsid w:val="78D81B3E"/>
    <w:rsid w:val="78FB3600"/>
    <w:rsid w:val="79095387"/>
    <w:rsid w:val="790E754D"/>
    <w:rsid w:val="79232240"/>
    <w:rsid w:val="793E7A4C"/>
    <w:rsid w:val="7947711F"/>
    <w:rsid w:val="79484BFB"/>
    <w:rsid w:val="795369AB"/>
    <w:rsid w:val="796019E0"/>
    <w:rsid w:val="79614E3B"/>
    <w:rsid w:val="79751C51"/>
    <w:rsid w:val="797E26DB"/>
    <w:rsid w:val="79810E0F"/>
    <w:rsid w:val="7986749D"/>
    <w:rsid w:val="798A7859"/>
    <w:rsid w:val="7995277E"/>
    <w:rsid w:val="79991954"/>
    <w:rsid w:val="79A0447B"/>
    <w:rsid w:val="79A703E1"/>
    <w:rsid w:val="79A81ED8"/>
    <w:rsid w:val="79B13476"/>
    <w:rsid w:val="79B40547"/>
    <w:rsid w:val="79C62AB1"/>
    <w:rsid w:val="79CE21B5"/>
    <w:rsid w:val="79D273CF"/>
    <w:rsid w:val="79DB5BB0"/>
    <w:rsid w:val="79E10B89"/>
    <w:rsid w:val="79E70E08"/>
    <w:rsid w:val="79F16F7C"/>
    <w:rsid w:val="79FE0798"/>
    <w:rsid w:val="7A3605D7"/>
    <w:rsid w:val="7A3D0076"/>
    <w:rsid w:val="7A55523B"/>
    <w:rsid w:val="7A576088"/>
    <w:rsid w:val="7A5F32F6"/>
    <w:rsid w:val="7A664659"/>
    <w:rsid w:val="7A670FF7"/>
    <w:rsid w:val="7A750EB3"/>
    <w:rsid w:val="7A8043B4"/>
    <w:rsid w:val="7A8D02D8"/>
    <w:rsid w:val="7A9452F8"/>
    <w:rsid w:val="7ABD258E"/>
    <w:rsid w:val="7ABE664C"/>
    <w:rsid w:val="7ADC4DD6"/>
    <w:rsid w:val="7AF40C3A"/>
    <w:rsid w:val="7AF95514"/>
    <w:rsid w:val="7AFA19B0"/>
    <w:rsid w:val="7B01304A"/>
    <w:rsid w:val="7B0D59F7"/>
    <w:rsid w:val="7B126338"/>
    <w:rsid w:val="7B166A48"/>
    <w:rsid w:val="7B1D3DE9"/>
    <w:rsid w:val="7B207668"/>
    <w:rsid w:val="7B2A5ABB"/>
    <w:rsid w:val="7B3347CF"/>
    <w:rsid w:val="7B450B5C"/>
    <w:rsid w:val="7B5573B4"/>
    <w:rsid w:val="7B59272C"/>
    <w:rsid w:val="7B5C724E"/>
    <w:rsid w:val="7B66141E"/>
    <w:rsid w:val="7B9021F4"/>
    <w:rsid w:val="7BA22268"/>
    <w:rsid w:val="7BA27459"/>
    <w:rsid w:val="7BA51E22"/>
    <w:rsid w:val="7BB72949"/>
    <w:rsid w:val="7BCB2AFE"/>
    <w:rsid w:val="7BCE1287"/>
    <w:rsid w:val="7BD94D9E"/>
    <w:rsid w:val="7BDD0964"/>
    <w:rsid w:val="7BFF763B"/>
    <w:rsid w:val="7C0416F2"/>
    <w:rsid w:val="7C0675B2"/>
    <w:rsid w:val="7C142E28"/>
    <w:rsid w:val="7C1937B1"/>
    <w:rsid w:val="7C261CDD"/>
    <w:rsid w:val="7C266952"/>
    <w:rsid w:val="7C3A4AA6"/>
    <w:rsid w:val="7C435650"/>
    <w:rsid w:val="7C6378DA"/>
    <w:rsid w:val="7C7D205F"/>
    <w:rsid w:val="7C8110E0"/>
    <w:rsid w:val="7C87692B"/>
    <w:rsid w:val="7C8F6F71"/>
    <w:rsid w:val="7C98170C"/>
    <w:rsid w:val="7CB05375"/>
    <w:rsid w:val="7CB30401"/>
    <w:rsid w:val="7CBF1A0F"/>
    <w:rsid w:val="7CC51CEC"/>
    <w:rsid w:val="7CC808EB"/>
    <w:rsid w:val="7CD306E5"/>
    <w:rsid w:val="7CD6461D"/>
    <w:rsid w:val="7CDE1B93"/>
    <w:rsid w:val="7CE3318A"/>
    <w:rsid w:val="7CF114ED"/>
    <w:rsid w:val="7D031B91"/>
    <w:rsid w:val="7D1F49FD"/>
    <w:rsid w:val="7D2510F6"/>
    <w:rsid w:val="7D386192"/>
    <w:rsid w:val="7D3F1337"/>
    <w:rsid w:val="7D48277F"/>
    <w:rsid w:val="7D4B6E34"/>
    <w:rsid w:val="7D5A348D"/>
    <w:rsid w:val="7D5B1D91"/>
    <w:rsid w:val="7D677705"/>
    <w:rsid w:val="7D6C50B0"/>
    <w:rsid w:val="7D745E07"/>
    <w:rsid w:val="7D8B12F5"/>
    <w:rsid w:val="7D8E2D7C"/>
    <w:rsid w:val="7D8F1864"/>
    <w:rsid w:val="7DBB0901"/>
    <w:rsid w:val="7DDD2306"/>
    <w:rsid w:val="7DF87AAC"/>
    <w:rsid w:val="7E0A2037"/>
    <w:rsid w:val="7E150FA6"/>
    <w:rsid w:val="7E207435"/>
    <w:rsid w:val="7E4961FA"/>
    <w:rsid w:val="7E54388B"/>
    <w:rsid w:val="7E631C08"/>
    <w:rsid w:val="7E685672"/>
    <w:rsid w:val="7E6B297F"/>
    <w:rsid w:val="7E6E4B5E"/>
    <w:rsid w:val="7E782435"/>
    <w:rsid w:val="7E7F540C"/>
    <w:rsid w:val="7E8956CB"/>
    <w:rsid w:val="7E896424"/>
    <w:rsid w:val="7E8973A8"/>
    <w:rsid w:val="7EA25BB1"/>
    <w:rsid w:val="7EB1274A"/>
    <w:rsid w:val="7EC205F4"/>
    <w:rsid w:val="7EC76FEA"/>
    <w:rsid w:val="7ECF0BAB"/>
    <w:rsid w:val="7ED21946"/>
    <w:rsid w:val="7ED466BB"/>
    <w:rsid w:val="7EE13B5B"/>
    <w:rsid w:val="7EED39E1"/>
    <w:rsid w:val="7F00125F"/>
    <w:rsid w:val="7F146F8B"/>
    <w:rsid w:val="7F1A0F07"/>
    <w:rsid w:val="7F2672FF"/>
    <w:rsid w:val="7F2B79A8"/>
    <w:rsid w:val="7F3877AC"/>
    <w:rsid w:val="7F4455EA"/>
    <w:rsid w:val="7F5F26C5"/>
    <w:rsid w:val="7F603743"/>
    <w:rsid w:val="7F7B418F"/>
    <w:rsid w:val="7F7E693D"/>
    <w:rsid w:val="7F834D88"/>
    <w:rsid w:val="7F8E4F67"/>
    <w:rsid w:val="7F9321A7"/>
    <w:rsid w:val="7F936784"/>
    <w:rsid w:val="7F9E2872"/>
    <w:rsid w:val="7FA97222"/>
    <w:rsid w:val="7FD341E7"/>
    <w:rsid w:val="7FD701F9"/>
    <w:rsid w:val="7FD87D12"/>
    <w:rsid w:val="7FF27AF9"/>
    <w:rsid w:val="7FFD02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4">
    <w:name w:val="heading 6"/>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15"/>
      <w:szCs w:val="15"/>
      <w:lang w:val="en-US" w:eastAsia="zh-CN" w:bidi="ar"/>
    </w:rPr>
  </w:style>
  <w:style w:type="character" w:default="1" w:styleId="12">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008000"/>
      <w:u w:val="non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pln1"/>
    <w:basedOn w:val="12"/>
    <w:qFormat/>
    <w:uiPriority w:val="0"/>
    <w:rPr>
      <w:color w:val="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2017-01-10T08:00:16Z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