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pPr>
        <w:rPr>
          <w:b/>
          <w:sz w:val="28"/>
          <w:szCs w:val="28"/>
          <w:lang w:val="en-GB"/>
        </w:rPr>
      </w:pPr>
      <w:r w:rsidRPr="00FD112B">
        <w:rPr>
          <w:b/>
          <w:sz w:val="28"/>
          <w:szCs w:val="28"/>
          <w:lang w:val="en-GB"/>
        </w:rPr>
        <w:t xml:space="preserve">1.1 </w:t>
      </w:r>
      <w:r w:rsidR="00D93D45">
        <w:rPr>
          <w:b/>
          <w:sz w:val="28"/>
          <w:szCs w:val="28"/>
          <w:lang w:val="en-GB"/>
        </w:rPr>
        <w:t xml:space="preserve">Pool </w:t>
      </w:r>
      <w:r w:rsidR="00543D9D">
        <w:rPr>
          <w:b/>
          <w:sz w:val="28"/>
          <w:szCs w:val="28"/>
          <w:lang w:val="en-GB"/>
        </w:rPr>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w:t>
      </w:r>
      <w:proofErr w:type="gramStart"/>
      <w:r w:rsidRPr="00B04FB6">
        <w:rPr>
          <w:color w:val="00B0F0"/>
          <w:lang w:val="en-GB"/>
        </w:rPr>
        <w:t>In order for</w:t>
      </w:r>
      <w:proofErr w:type="gramEnd"/>
      <w:r w:rsidRPr="00B04FB6">
        <w:rPr>
          <w:color w:val="00B0F0"/>
          <w:lang w:val="en-GB"/>
        </w:rPr>
        <w:t xml:space="preserve">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w:t>
      </w:r>
      <w:r w:rsidRPr="00B04FB6">
        <w:rPr>
          <w:color w:val="00B0F0"/>
          <w:lang w:val="en-GB"/>
        </w:rPr>
        <w:lastRenderedPageBreak/>
        <w:t>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w:t>
      </w:r>
      <w:r w:rsidRPr="00220D83">
        <w:lastRenderedPageBreak/>
        <w:t xml:space="preserve">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77777777"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requires more cleaning, and can even damage pool surfaces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t xml:space="preserve">The problem is not that there aren’t enough pool maintenance options, but that they are spread out. In South Africa, </w:t>
      </w:r>
      <w:bookmarkStart w:id="0" w:name="_Hlk207023184"/>
      <w:r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w:t>
      </w:r>
      <w:r w:rsidRPr="00220D83">
        <w:lastRenderedPageBreak/>
        <w:t xml:space="preserve">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0BCC9E06">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 xml:space="preserve">progression of the project. </w:t>
      </w:r>
      <w:proofErr w:type="gramStart"/>
      <w:r w:rsidR="00032712">
        <w:rPr>
          <w:rFonts w:asciiTheme="minorHAnsi" w:hAnsiTheme="minorHAnsi"/>
          <w:color w:val="auto"/>
          <w:lang w:val="en-GB"/>
        </w:rPr>
        <w:t>Thus</w:t>
      </w:r>
      <w:proofErr w:type="gramEnd"/>
      <w:r w:rsidR="00032712">
        <w:rPr>
          <w:rFonts w:asciiTheme="minorHAnsi" w:hAnsiTheme="minorHAnsi"/>
          <w:color w:val="auto"/>
          <w:lang w:val="en-GB"/>
        </w:rPr>
        <w:t xml:space="preserve"> allowing for the project to be delivered on time</w:t>
      </w:r>
      <w:r w:rsidR="00F9677A">
        <w:rPr>
          <w:rFonts w:asciiTheme="minorHAnsi" w:hAnsiTheme="minorHAnsi"/>
          <w:color w:val="auto"/>
          <w:lang w:val="en-GB"/>
        </w:rPr>
        <w:t>.</w:t>
      </w:r>
    </w:p>
    <w:p w14:paraId="3FED73EF" w14:textId="5A7D7C98"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455263">
        <w:rPr>
          <w:rFonts w:asciiTheme="minorHAnsi" w:hAnsiTheme="minorHAnsi"/>
          <w:color w:val="auto"/>
          <w:lang w:val="en-GB"/>
        </w:rPr>
        <w:t>, also communicates with client</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proofErr w:type="gramStart"/>
      <w:r w:rsidR="0099421D">
        <w:rPr>
          <w:rFonts w:asciiTheme="minorHAnsi" w:hAnsiTheme="minorHAnsi"/>
          <w:color w:val="auto"/>
          <w:lang w:val="en-GB"/>
        </w:rPr>
        <w:t>stone</w:t>
      </w:r>
      <w:r w:rsidR="007A24A4">
        <w:rPr>
          <w:rFonts w:asciiTheme="minorHAnsi" w:hAnsiTheme="minorHAnsi"/>
          <w:color w:val="auto"/>
          <w:lang w:val="en-GB"/>
        </w:rPr>
        <w:t>s</w:t>
      </w:r>
      <w:proofErr w:type="gramEnd"/>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016078E0" w14:textId="1AF1E9E2" w:rsidR="00493D97" w:rsidRDefault="00493D97" w:rsidP="00E40AB8">
      <w:pPr>
        <w:pStyle w:val="List-Item1-ItemPara-XY"/>
        <w:numPr>
          <w:ilvl w:val="0"/>
          <w:numId w:val="0"/>
        </w:numPr>
        <w:rPr>
          <w:rFonts w:asciiTheme="minorHAnsi" w:hAnsiTheme="minorHAnsi"/>
          <w:color w:val="auto"/>
          <w:lang w:val="en-GB"/>
        </w:rPr>
      </w:pPr>
      <w:r>
        <w:rPr>
          <w:rFonts w:asciiTheme="minorHAnsi" w:hAnsiTheme="minorHAnsi"/>
          <w:color w:val="auto"/>
          <w:lang w:val="en-GB"/>
        </w:rPr>
        <w:t>To</w:t>
      </w:r>
      <w:r w:rsidR="00E40AB8">
        <w:rPr>
          <w:rFonts w:asciiTheme="minorHAnsi" w:hAnsiTheme="minorHAnsi"/>
          <w:color w:val="auto"/>
          <w:lang w:val="en-GB"/>
        </w:rPr>
        <w:t xml:space="preserve"> </w:t>
      </w:r>
      <w:r>
        <w:rPr>
          <w:rFonts w:asciiTheme="minorHAnsi" w:hAnsiTheme="minorHAnsi"/>
          <w:color w:val="auto"/>
          <w:lang w:val="en-GB"/>
        </w:rPr>
        <w:t>fully understand the project we looked at aspects like “w</w:t>
      </w:r>
      <w:r w:rsidRPr="00493D97">
        <w:rPr>
          <w:rFonts w:asciiTheme="minorHAnsi" w:hAnsiTheme="minorHAnsi"/>
          <w:color w:val="auto"/>
          <w:lang w:val="en-GB"/>
        </w:rPr>
        <w:t>hat does your client expect/need?</w:t>
      </w:r>
      <w:r>
        <w:rPr>
          <w:rFonts w:asciiTheme="minorHAnsi" w:hAnsiTheme="minorHAnsi"/>
          <w:color w:val="auto"/>
          <w:lang w:val="en-GB"/>
        </w:rPr>
        <w:t>”, “</w:t>
      </w:r>
      <w:r w:rsidRPr="00493D97">
        <w:rPr>
          <w:rFonts w:asciiTheme="minorHAnsi" w:hAnsiTheme="minorHAnsi"/>
          <w:color w:val="auto"/>
          <w:lang w:val="en-GB"/>
        </w:rPr>
        <w:t>The goals of the project</w:t>
      </w:r>
      <w:r>
        <w:rPr>
          <w:rFonts w:asciiTheme="minorHAnsi" w:hAnsiTheme="minorHAnsi"/>
          <w:color w:val="auto"/>
          <w:lang w:val="en-GB"/>
        </w:rPr>
        <w:t>”, “</w:t>
      </w:r>
      <w:r w:rsidRPr="00493D97">
        <w:rPr>
          <w:rFonts w:asciiTheme="minorHAnsi" w:hAnsiTheme="minorHAnsi"/>
          <w:color w:val="auto"/>
          <w:lang w:val="en-GB"/>
        </w:rPr>
        <w:t>What is the decision-making process of your client, and how will they approve and review the project work?</w:t>
      </w:r>
      <w:r>
        <w:rPr>
          <w:rFonts w:asciiTheme="minorHAnsi" w:hAnsiTheme="minorHAnsi"/>
          <w:color w:val="auto"/>
          <w:lang w:val="en-GB"/>
        </w:rPr>
        <w:t>”, “</w:t>
      </w:r>
      <w:r w:rsidRPr="00493D97">
        <w:rPr>
          <w:rFonts w:asciiTheme="minorHAnsi" w:hAnsiTheme="minorHAnsi"/>
          <w:color w:val="auto"/>
          <w:lang w:val="en-GB"/>
        </w:rPr>
        <w:t>Who is the sponsor?</w:t>
      </w:r>
      <w:r>
        <w:rPr>
          <w:rFonts w:asciiTheme="minorHAnsi" w:hAnsiTheme="minorHAnsi"/>
          <w:color w:val="auto"/>
          <w:lang w:val="en-GB"/>
        </w:rPr>
        <w:t>”, “</w:t>
      </w:r>
      <w:r w:rsidRPr="00493D97">
        <w:rPr>
          <w:rFonts w:asciiTheme="minorHAnsi" w:hAnsiTheme="minorHAnsi"/>
          <w:color w:val="auto"/>
          <w:lang w:val="en-GB"/>
        </w:rPr>
        <w:t>Who is the project manager?</w:t>
      </w:r>
      <w:r>
        <w:rPr>
          <w:rFonts w:asciiTheme="minorHAnsi" w:hAnsiTheme="minorHAnsi"/>
          <w:color w:val="auto"/>
          <w:lang w:val="en-GB"/>
        </w:rPr>
        <w:t>”, and lastly “</w:t>
      </w:r>
      <w:r w:rsidRPr="00493D97">
        <w:rPr>
          <w:rFonts w:asciiTheme="minorHAnsi" w:hAnsiTheme="minorHAnsi"/>
          <w:color w:val="auto"/>
          <w:lang w:val="en-GB"/>
        </w:rPr>
        <w:t>What other stakeholders are important?</w:t>
      </w:r>
      <w:r>
        <w:rPr>
          <w:rFonts w:asciiTheme="minorHAnsi" w:hAnsiTheme="minorHAnsi"/>
          <w:color w:val="auto"/>
          <w:lang w:val="en-GB"/>
        </w:rPr>
        <w:t>”.</w:t>
      </w:r>
    </w:p>
    <w:p w14:paraId="3B6678E0" w14:textId="1761C64D" w:rsidR="00493D97" w:rsidRPr="00EF3935" w:rsidRDefault="00124A58" w:rsidP="00EF3935">
      <w:pPr>
        <w:pStyle w:val="List-Item1-ItemPara-XY"/>
        <w:numPr>
          <w:ilvl w:val="0"/>
          <w:numId w:val="0"/>
        </w:numPr>
        <w:rPr>
          <w:rFonts w:asciiTheme="minorHAnsi" w:hAnsiTheme="minorHAnsi"/>
          <w:color w:val="auto"/>
          <w:lang w:val="en-GB"/>
        </w:rPr>
      </w:pPr>
      <w:r>
        <w:rPr>
          <w:rFonts w:asciiTheme="minorHAnsi" w:hAnsiTheme="minorHAnsi"/>
          <w:color w:val="auto"/>
          <w:lang w:val="en-GB"/>
        </w:rPr>
        <w:t xml:space="preserve">Our </w:t>
      </w:r>
      <w:r w:rsidR="00EF3935">
        <w:rPr>
          <w:rFonts w:asciiTheme="minorHAnsi" w:hAnsiTheme="minorHAnsi"/>
          <w:color w:val="auto"/>
          <w:lang w:val="en-GB"/>
        </w:rPr>
        <w:t xml:space="preserve">app, </w:t>
      </w:r>
      <w:r w:rsidR="00EF3935" w:rsidRPr="0068197B">
        <w:rPr>
          <w:rFonts w:asciiTheme="minorHAnsi" w:hAnsiTheme="minorHAnsi"/>
          <w:i/>
          <w:iCs/>
          <w:color w:val="auto"/>
          <w:lang w:val="en-GB"/>
        </w:rPr>
        <w:t>SplashScreen</w:t>
      </w:r>
      <w:r w:rsidR="00EF3935">
        <w:rPr>
          <w:rFonts w:asciiTheme="minorHAnsi" w:hAnsiTheme="minorHAnsi"/>
          <w:i/>
          <w:iCs/>
          <w:color w:val="auto"/>
          <w:lang w:val="en-GB"/>
        </w:rPr>
        <w:t xml:space="preserve">, </w:t>
      </w:r>
      <w:r w:rsidR="00EF3935">
        <w:rPr>
          <w:rFonts w:asciiTheme="minorHAnsi" w:hAnsiTheme="minorHAnsi"/>
          <w:color w:val="auto"/>
          <w:lang w:val="en-GB"/>
        </w:rPr>
        <w:t xml:space="preserve">will help pool owners manage pool maintenance more effectively. We strive to </w:t>
      </w:r>
      <w:r w:rsidR="00EF3935">
        <w:rPr>
          <w:rFonts w:asciiTheme="minorHAnsi" w:hAnsiTheme="minorHAnsi"/>
          <w:color w:val="auto"/>
          <w:lang w:val="en-ZA"/>
        </w:rPr>
        <w:t xml:space="preserve">create </w:t>
      </w:r>
      <w:r w:rsidR="00EF3935" w:rsidRPr="00EF3935">
        <w:rPr>
          <w:rFonts w:asciiTheme="minorHAnsi" w:hAnsiTheme="minorHAnsi"/>
          <w:color w:val="auto"/>
          <w:lang w:val="en-ZA"/>
        </w:rPr>
        <w:t>one platform that covers everything</w:t>
      </w:r>
      <w:r w:rsidR="00EF3935">
        <w:rPr>
          <w:rFonts w:asciiTheme="minorHAnsi" w:hAnsiTheme="minorHAnsi"/>
          <w:color w:val="auto"/>
          <w:lang w:val="en-ZA"/>
        </w:rPr>
        <w:t>.</w:t>
      </w:r>
      <w:r w:rsidR="00EF3935" w:rsidRPr="00EF3935">
        <w:rPr>
          <w:rFonts w:asciiTheme="minorHAnsi" w:hAnsiTheme="minorHAnsi"/>
          <w:color w:val="auto"/>
          <w:lang w:val="en-ZA"/>
        </w:rPr>
        <w:t xml:space="preserve"> </w:t>
      </w:r>
      <w:r w:rsidR="00EF3935">
        <w:rPr>
          <w:rFonts w:asciiTheme="minorHAnsi" w:hAnsiTheme="minorHAnsi"/>
          <w:color w:val="auto"/>
          <w:lang w:val="en-ZA"/>
        </w:rPr>
        <w:t>Booking</w:t>
      </w:r>
      <w:r w:rsidR="00EF3935" w:rsidRPr="00EF3935">
        <w:rPr>
          <w:rFonts w:asciiTheme="minorHAnsi" w:hAnsiTheme="minorHAnsi"/>
          <w:color w:val="auto"/>
          <w:lang w:val="en-ZA"/>
        </w:rPr>
        <w:t xml:space="preserve"> trusted service providers. </w:t>
      </w:r>
      <w:r w:rsidR="00EF3935">
        <w:rPr>
          <w:rFonts w:asciiTheme="minorHAnsi" w:hAnsiTheme="minorHAnsi"/>
          <w:color w:val="auto"/>
          <w:lang w:val="en-ZA"/>
        </w:rPr>
        <w:t>It</w:t>
      </w:r>
      <w:r w:rsidR="00EF3935" w:rsidRPr="00EF3935">
        <w:rPr>
          <w:rFonts w:asciiTheme="minorHAnsi" w:hAnsiTheme="minorHAnsi"/>
          <w:color w:val="auto"/>
          <w:lang w:val="en-ZA"/>
        </w:rPr>
        <w:t xml:space="preserve"> w</w:t>
      </w:r>
      <w:r w:rsidR="00EF3935">
        <w:rPr>
          <w:rFonts w:asciiTheme="minorHAnsi" w:hAnsiTheme="minorHAnsi"/>
          <w:color w:val="auto"/>
          <w:lang w:val="en-ZA"/>
        </w:rPr>
        <w:t>ill</w:t>
      </w:r>
      <w:r w:rsidR="00EF3935" w:rsidRPr="00EF3935">
        <w:rPr>
          <w:rFonts w:asciiTheme="minorHAnsi" w:hAnsiTheme="minorHAnsi"/>
          <w:color w:val="auto"/>
          <w:lang w:val="en-ZA"/>
        </w:rPr>
        <w:t xml:space="preserve"> help </w:t>
      </w:r>
      <w:r w:rsidR="00EF3935">
        <w:rPr>
          <w:rFonts w:asciiTheme="minorHAnsi" w:hAnsiTheme="minorHAnsi"/>
          <w:color w:val="auto"/>
          <w:lang w:val="en-ZA"/>
        </w:rPr>
        <w:t xml:space="preserve">pool </w:t>
      </w:r>
      <w:r w:rsidR="00EF3935" w:rsidRPr="00EF3935">
        <w:rPr>
          <w:rFonts w:asciiTheme="minorHAnsi" w:hAnsiTheme="minorHAnsi"/>
          <w:color w:val="auto"/>
          <w:lang w:val="en-ZA"/>
        </w:rPr>
        <w:t xml:space="preserve">owners track chemical levels, plan maintenance, and book professionals easily. For </w:t>
      </w:r>
      <w:r w:rsidR="00EF3935">
        <w:rPr>
          <w:rFonts w:asciiTheme="minorHAnsi" w:hAnsiTheme="minorHAnsi"/>
          <w:color w:val="auto"/>
          <w:lang w:val="en-ZA"/>
        </w:rPr>
        <w:t>business owners</w:t>
      </w:r>
      <w:r w:rsidR="00EF3935" w:rsidRPr="00EF3935">
        <w:rPr>
          <w:rFonts w:asciiTheme="minorHAnsi" w:hAnsiTheme="minorHAnsi"/>
          <w:color w:val="auto"/>
          <w:lang w:val="en-ZA"/>
        </w:rPr>
        <w:t xml:space="preserve">, it would provide a clear marketplace, help them find more customers, and </w:t>
      </w:r>
      <w:r w:rsidR="00EF3935">
        <w:rPr>
          <w:rFonts w:asciiTheme="minorHAnsi" w:hAnsiTheme="minorHAnsi"/>
          <w:color w:val="auto"/>
          <w:lang w:val="en-ZA"/>
        </w:rPr>
        <w:t>simplify marketing supplies and services</w:t>
      </w:r>
      <w:r w:rsidR="00EF3935" w:rsidRPr="00EF3935">
        <w:rPr>
          <w:rFonts w:asciiTheme="minorHAnsi" w:hAnsiTheme="minorHAnsi"/>
          <w:color w:val="auto"/>
          <w:lang w:val="en-ZA"/>
        </w:rPr>
        <w:t>.</w:t>
      </w:r>
      <w:r w:rsidR="00EF3935">
        <w:rPr>
          <w:rFonts w:asciiTheme="minorHAnsi" w:hAnsiTheme="minorHAnsi"/>
          <w:color w:val="auto"/>
          <w:lang w:val="en-ZA"/>
        </w:rPr>
        <w:t xml:space="preserve"> </w:t>
      </w:r>
      <w:r w:rsidR="001A2EF6">
        <w:rPr>
          <w:rFonts w:asciiTheme="minorHAnsi" w:hAnsiTheme="minorHAnsi"/>
          <w:color w:val="auto"/>
          <w:lang w:val="en-ZA"/>
        </w:rPr>
        <w:t>It will ultimately</w:t>
      </w:r>
      <w:r w:rsidR="001A2EF6" w:rsidRPr="001A2EF6">
        <w:rPr>
          <w:rFonts w:asciiTheme="minorHAnsi" w:hAnsiTheme="minorHAnsi"/>
          <w:color w:val="auto"/>
          <w:lang w:val="en-ZA"/>
        </w:rPr>
        <w:t xml:space="preserve"> </w:t>
      </w:r>
      <w:r w:rsidR="001A2EF6">
        <w:rPr>
          <w:rFonts w:asciiTheme="minorHAnsi" w:hAnsiTheme="minorHAnsi"/>
          <w:color w:val="auto"/>
          <w:lang w:val="en-ZA"/>
        </w:rPr>
        <w:t>build</w:t>
      </w:r>
      <w:r w:rsidR="001A2EF6" w:rsidRPr="001A2EF6">
        <w:rPr>
          <w:rFonts w:asciiTheme="minorHAnsi" w:hAnsiTheme="minorHAnsi"/>
          <w:color w:val="auto"/>
          <w:lang w:val="en-ZA"/>
        </w:rPr>
        <w:t xml:space="preserve"> compan</w:t>
      </w:r>
      <w:r w:rsidR="001A2EF6">
        <w:rPr>
          <w:rFonts w:asciiTheme="minorHAnsi" w:hAnsiTheme="minorHAnsi"/>
          <w:color w:val="auto"/>
          <w:lang w:val="en-ZA"/>
        </w:rPr>
        <w:t>ie</w:t>
      </w:r>
      <w:r w:rsidR="001A2EF6" w:rsidRPr="001A2EF6">
        <w:rPr>
          <w:rFonts w:asciiTheme="minorHAnsi" w:hAnsiTheme="minorHAnsi"/>
          <w:color w:val="auto"/>
          <w:lang w:val="en-ZA"/>
        </w:rPr>
        <w:t>s brand presence while giving customers guidance on pool upkeep.</w:t>
      </w:r>
    </w:p>
    <w:p w14:paraId="75AA1A00" w14:textId="12B57070" w:rsidR="00493D97" w:rsidRDefault="001A2EF6"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Ripple Effects goal for the project is to </w:t>
      </w:r>
      <w:r w:rsidR="00523783" w:rsidRPr="00523783">
        <w:rPr>
          <w:rFonts w:asciiTheme="minorHAnsi" w:hAnsiTheme="minorHAnsi"/>
          <w:color w:val="auto"/>
          <w:lang w:val="en-ZA"/>
        </w:rPr>
        <w:t>design and develop a functional prototype of a mobile app</w:t>
      </w:r>
      <w:r w:rsidR="00523783">
        <w:rPr>
          <w:rFonts w:asciiTheme="minorHAnsi" w:hAnsiTheme="minorHAnsi"/>
          <w:color w:val="auto"/>
          <w:lang w:val="en-ZA"/>
        </w:rPr>
        <w:t>lication</w:t>
      </w:r>
      <w:r w:rsidR="00523783" w:rsidRPr="00523783">
        <w:rPr>
          <w:rFonts w:asciiTheme="minorHAnsi" w:hAnsiTheme="minorHAnsi"/>
          <w:color w:val="auto"/>
          <w:lang w:val="en-ZA"/>
        </w:rPr>
        <w:t xml:space="preserve"> that integrates pool maintenance tips, monitoring tools, and a service marketplace.</w:t>
      </w:r>
      <w:r w:rsidR="00523783">
        <w:rPr>
          <w:rFonts w:asciiTheme="minorHAnsi" w:hAnsiTheme="minorHAnsi"/>
          <w:color w:val="auto"/>
          <w:lang w:val="en-ZA"/>
        </w:rPr>
        <w:t xml:space="preserve"> This will </w:t>
      </w:r>
      <w:r w:rsidR="00523783" w:rsidRPr="00523783">
        <w:rPr>
          <w:rFonts w:asciiTheme="minorHAnsi" w:hAnsiTheme="minorHAnsi"/>
          <w:color w:val="auto"/>
          <w:lang w:val="en-ZA"/>
        </w:rPr>
        <w:t>improve customer access to verified pool services and reduce inefficiencies in the scattered market.</w:t>
      </w:r>
    </w:p>
    <w:p w14:paraId="4278A537" w14:textId="11D6AE45" w:rsidR="00455263" w:rsidRDefault="00523783"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business/client that we will be using in the project will provide permission for the use of their name, logo, services, and products. </w:t>
      </w:r>
      <w:r w:rsidR="00455263">
        <w:rPr>
          <w:rFonts w:asciiTheme="minorHAnsi" w:hAnsiTheme="minorHAnsi"/>
          <w:color w:val="auto"/>
          <w:lang w:val="en-GB"/>
        </w:rPr>
        <w:t>Thus, they will act as a supporting stakeholder. For this project, the sponsor will be the university (Nelson Mandela University) / lecturer (</w:t>
      </w:r>
      <w:r w:rsidR="00455263" w:rsidRPr="00455263">
        <w:rPr>
          <w:rFonts w:asciiTheme="minorHAnsi" w:hAnsiTheme="minorHAnsi"/>
          <w:color w:val="auto"/>
          <w:lang w:val="en-ZA"/>
        </w:rPr>
        <w:t xml:space="preserve">Mr </w:t>
      </w:r>
      <w:proofErr w:type="spellStart"/>
      <w:r w:rsidR="00455263" w:rsidRPr="00455263">
        <w:rPr>
          <w:rFonts w:asciiTheme="minorHAnsi" w:hAnsiTheme="minorHAnsi"/>
          <w:color w:val="auto"/>
          <w:lang w:val="en-ZA"/>
        </w:rPr>
        <w:t>Vuyolwethu</w:t>
      </w:r>
      <w:proofErr w:type="spellEnd"/>
      <w:r w:rsidR="00455263" w:rsidRPr="00455263">
        <w:rPr>
          <w:rFonts w:asciiTheme="minorHAnsi" w:hAnsiTheme="minorHAnsi"/>
          <w:color w:val="auto"/>
          <w:lang w:val="en-ZA"/>
        </w:rPr>
        <w:t xml:space="preserve"> </w:t>
      </w:r>
      <w:proofErr w:type="spellStart"/>
      <w:r w:rsidR="00455263" w:rsidRPr="00455263">
        <w:rPr>
          <w:rFonts w:asciiTheme="minorHAnsi" w:hAnsiTheme="minorHAnsi"/>
          <w:color w:val="auto"/>
          <w:lang w:val="en-ZA"/>
        </w:rPr>
        <w:t>Mdunyelwa</w:t>
      </w:r>
      <w:proofErr w:type="spellEnd"/>
      <w:r w:rsidR="00455263">
        <w:rPr>
          <w:rFonts w:asciiTheme="minorHAnsi" w:hAnsiTheme="minorHAnsi"/>
          <w:color w:val="auto"/>
          <w:lang w:val="en-ZA"/>
        </w:rPr>
        <w:t xml:space="preserve">) who oversees the project. </w:t>
      </w:r>
    </w:p>
    <w:p w14:paraId="30D87C78" w14:textId="528C437F" w:rsidR="00455263" w:rsidRPr="00493D97" w:rsidRDefault="00455263" w:rsidP="00523783">
      <w:pPr>
        <w:pStyle w:val="List-Item-1-ItemPara-XY"/>
        <w:numPr>
          <w:ilvl w:val="0"/>
          <w:numId w:val="0"/>
        </w:numPr>
        <w:rPr>
          <w:rFonts w:asciiTheme="minorHAnsi" w:hAnsiTheme="minorHAnsi"/>
          <w:color w:val="auto"/>
          <w:lang w:val="en-GB"/>
        </w:rPr>
      </w:pPr>
      <w:r>
        <w:rPr>
          <w:rFonts w:asciiTheme="minorHAnsi" w:hAnsiTheme="minorHAnsi"/>
          <w:color w:val="auto"/>
          <w:lang w:val="en-ZA"/>
        </w:rPr>
        <w:lastRenderedPageBreak/>
        <w:t xml:space="preserve">The project manager for this project is </w:t>
      </w:r>
      <w:r w:rsidR="0065015F" w:rsidRPr="0065015F">
        <w:rPr>
          <w:rFonts w:asciiTheme="minorHAnsi" w:hAnsiTheme="minorHAnsi"/>
          <w:color w:val="auto"/>
          <w:lang w:val="en-ZA"/>
        </w:rPr>
        <w:t xml:space="preserve">Tinotenda </w:t>
      </w:r>
      <w:proofErr w:type="spellStart"/>
      <w:r w:rsidR="0065015F" w:rsidRPr="0065015F">
        <w:rPr>
          <w:rFonts w:asciiTheme="minorHAnsi" w:hAnsiTheme="minorHAnsi"/>
          <w:color w:val="auto"/>
          <w:lang w:val="en-ZA"/>
        </w:rPr>
        <w:t>Mhedziso</w:t>
      </w:r>
      <w:proofErr w:type="spellEnd"/>
      <w:r w:rsidR="0065015F">
        <w:rPr>
          <w:rFonts w:asciiTheme="minorHAnsi" w:hAnsiTheme="minorHAnsi"/>
          <w:color w:val="auto"/>
          <w:lang w:val="en-ZA"/>
        </w:rPr>
        <w:t>, The Ripple Effects project leader. He coordinates tasks, makes sure deadlines are met, and submits submissions on behalf of the group.</w:t>
      </w:r>
    </w:p>
    <w:p w14:paraId="3B431E91" w14:textId="0A6DFB2D" w:rsidR="00493D97" w:rsidRPr="00A164A8" w:rsidRDefault="0065015F" w:rsidP="0065015F">
      <w:pPr>
        <w:pStyle w:val="List-Item-1-ItemPara-XY"/>
        <w:numPr>
          <w:ilvl w:val="0"/>
          <w:numId w:val="0"/>
        </w:numPr>
        <w:rPr>
          <w:rFonts w:asciiTheme="minorHAnsi" w:hAnsiTheme="minorHAnsi"/>
          <w:lang w:val="en-GB"/>
        </w:rPr>
      </w:pPr>
      <w:r>
        <w:rPr>
          <w:rFonts w:asciiTheme="minorHAnsi" w:hAnsiTheme="minorHAnsi"/>
          <w:lang w:val="en-GB"/>
        </w:rPr>
        <w:t xml:space="preserve">Other stakeholders like the project team are important as we work together to create and handle the database, design, front-end, back-end, documentation as well as reporting for the </w:t>
      </w:r>
      <w:r w:rsidRPr="0065015F">
        <w:rPr>
          <w:rFonts w:asciiTheme="minorHAnsi" w:hAnsiTheme="minorHAnsi"/>
          <w:i/>
          <w:iCs/>
          <w:lang w:val="en-GB"/>
        </w:rPr>
        <w:t>SplashScreen</w:t>
      </w:r>
      <w:r>
        <w:rPr>
          <w:rFonts w:asciiTheme="minorHAnsi" w:hAnsiTheme="minorHAnsi"/>
          <w:i/>
          <w:iCs/>
          <w:lang w:val="en-GB"/>
        </w:rPr>
        <w:t xml:space="preserve">. </w:t>
      </w:r>
      <w:r>
        <w:rPr>
          <w:rFonts w:asciiTheme="minorHAnsi" w:hAnsiTheme="minorHAnsi"/>
          <w:lang w:val="en-GB"/>
        </w:rPr>
        <w:t xml:space="preserve">Our module lecturer is also an important stakeholder as they ensure academic compliance, provide guidance, </w:t>
      </w:r>
      <w:r w:rsidR="00A164A8">
        <w:rPr>
          <w:rFonts w:asciiTheme="minorHAnsi" w:hAnsiTheme="minorHAnsi"/>
          <w:lang w:val="en-GB"/>
        </w:rPr>
        <w:t xml:space="preserve">and will be marking and grading our project. The client (end users) are important stakeholders since the </w:t>
      </w:r>
      <w:r w:rsidR="00A164A8" w:rsidRPr="00A164A8">
        <w:rPr>
          <w:rFonts w:asciiTheme="minorHAnsi" w:hAnsiTheme="minorHAnsi"/>
          <w:i/>
          <w:iCs/>
          <w:lang w:val="en-GB"/>
        </w:rPr>
        <w:t>SplashScreen</w:t>
      </w:r>
      <w:r w:rsidR="00A164A8">
        <w:rPr>
          <w:rFonts w:asciiTheme="minorHAnsi" w:hAnsiTheme="minorHAnsi"/>
          <w:i/>
          <w:iCs/>
          <w:lang w:val="en-GB"/>
        </w:rPr>
        <w:t xml:space="preserve"> </w:t>
      </w:r>
      <w:r w:rsidR="00A164A8">
        <w:rPr>
          <w:rFonts w:asciiTheme="minorHAnsi" w:hAnsiTheme="minorHAnsi"/>
          <w:lang w:val="en-GB"/>
        </w:rPr>
        <w:t>is designed around their needs to shape the usability and features of the system. The reference business also plays a great role as they will clarify about their services, products and processes for accurate system representation.</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w:t>
      </w:r>
      <w:r>
        <w:rPr>
          <w:rFonts w:asciiTheme="minorHAnsi" w:hAnsiTheme="minorHAnsi"/>
          <w:iCs/>
          <w:color w:val="auto"/>
          <w:lang w:val="en-GB"/>
        </w:rPr>
        <w:lastRenderedPageBreak/>
        <w:t xml:space="preserve">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w:t>
      </w:r>
      <w:proofErr w:type="gramStart"/>
      <w:r>
        <w:rPr>
          <w:lang w:val="en-GB"/>
        </w:rPr>
        <w:t>similar to</w:t>
      </w:r>
      <w:proofErr w:type="gramEnd"/>
      <w:r>
        <w:rPr>
          <w:lang w:val="en-GB"/>
        </w:rPr>
        <w:t xml:space="preserve">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lastRenderedPageBreak/>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lastRenderedPageBreak/>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B04FB6">
        <w:rPr>
          <w:rFonts w:asciiTheme="minorHAnsi" w:hAnsiTheme="minorHAnsi" w:cstheme="minorBidi"/>
          <w:color w:val="00B0F0"/>
          <w:lang w:val="en-GB"/>
        </w:rPr>
        <w:t>particular event</w:t>
      </w:r>
      <w:proofErr w:type="gramEnd"/>
      <w:r w:rsidRPr="00B04FB6">
        <w:rPr>
          <w:rFonts w:asciiTheme="minorHAnsi" w:hAnsiTheme="minorHAnsi" w:cstheme="minorBidi"/>
          <w:color w:val="00B0F0"/>
          <w:lang w:val="en-GB"/>
        </w:rPr>
        <w:t xml:space="preserve">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 xml:space="preserve">The entire project could be ruined if a woman in labour runs across a road and a driver </w:t>
      </w:r>
      <w:proofErr w:type="gramStart"/>
      <w:r w:rsidRPr="00B04FB6">
        <w:rPr>
          <w:rFonts w:asciiTheme="minorHAnsi" w:hAnsiTheme="minorHAnsi" w:cstheme="minorBidi"/>
          <w:i/>
          <w:iCs/>
          <w:color w:val="00B0F0"/>
          <w:lang w:val="en-GB"/>
        </w:rPr>
        <w:t>has to</w:t>
      </w:r>
      <w:proofErr w:type="gramEnd"/>
      <w:r w:rsidRPr="00B04FB6">
        <w:rPr>
          <w:rFonts w:asciiTheme="minorHAnsi" w:hAnsiTheme="minorHAnsi" w:cstheme="minorBidi"/>
          <w:i/>
          <w:iCs/>
          <w:color w:val="00B0F0"/>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t>
      </w:r>
      <w:r w:rsidR="00FD112B" w:rsidRPr="00B04FB6">
        <w:rPr>
          <w:rFonts w:asciiTheme="minorHAnsi" w:hAnsiTheme="minorHAnsi" w:cstheme="minorBidi"/>
          <w:color w:val="00B0F0"/>
          <w:lang w:val="en-GB"/>
        </w:rPr>
        <w:lastRenderedPageBreak/>
        <w:t xml:space="preserve">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 xml:space="preserve">Identify (at least) 4 risks to your project.  If you have time, add more, since the more you </w:t>
      </w:r>
      <w:proofErr w:type="gramStart"/>
      <w:r w:rsidRPr="00B04FB6">
        <w:rPr>
          <w:rFonts w:asciiTheme="minorHAnsi" w:hAnsiTheme="minorHAnsi" w:cstheme="minorBidi"/>
          <w:i/>
          <w:iCs/>
          <w:color w:val="00B0F0"/>
          <w:lang w:val="en-GB"/>
        </w:rPr>
        <w:t>are able to</w:t>
      </w:r>
      <w:proofErr w:type="gramEnd"/>
      <w:r w:rsidRPr="00B04FB6">
        <w:rPr>
          <w:rFonts w:asciiTheme="minorHAnsi" w:hAnsiTheme="minorHAnsi" w:cstheme="minorBidi"/>
          <w:i/>
          <w:iCs/>
          <w:color w:val="00B0F0"/>
          <w:lang w:val="en-GB"/>
        </w:rPr>
        <w:t xml:space="preserve">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lastRenderedPageBreak/>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59" w:tgtFrame="_blank" w:history="1">
        <w:r w:rsidRPr="00DA3B5F">
          <w:rPr>
            <w:rStyle w:val="Hyperlink"/>
          </w:rPr>
          <w:t>Government of South Africa</w:t>
        </w:r>
      </w:hyperlink>
      <w:hyperlink r:id="rId60" w:tgtFrame="_blank" w:history="1">
        <w:r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2DDDC" w14:textId="77777777" w:rsidR="001F5751" w:rsidRDefault="001F5751" w:rsidP="00E13D70">
      <w:r>
        <w:separator/>
      </w:r>
    </w:p>
  </w:endnote>
  <w:endnote w:type="continuationSeparator" w:id="0">
    <w:p w14:paraId="70E415CD" w14:textId="77777777" w:rsidR="001F5751" w:rsidRDefault="001F5751"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DB3F0" w14:textId="77777777" w:rsidR="001F5751" w:rsidRDefault="001F5751" w:rsidP="00E13D70">
      <w:r>
        <w:separator/>
      </w:r>
    </w:p>
  </w:footnote>
  <w:footnote w:type="continuationSeparator" w:id="0">
    <w:p w14:paraId="49C57218" w14:textId="77777777" w:rsidR="001F5751" w:rsidRDefault="001F5751"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24A58"/>
    <w:rsid w:val="00134EFD"/>
    <w:rsid w:val="001471B5"/>
    <w:rsid w:val="00191BDB"/>
    <w:rsid w:val="001A091A"/>
    <w:rsid w:val="001A2EF6"/>
    <w:rsid w:val="001A5CEE"/>
    <w:rsid w:val="001C5FD1"/>
    <w:rsid w:val="001D22BE"/>
    <w:rsid w:val="001F5751"/>
    <w:rsid w:val="00213E5C"/>
    <w:rsid w:val="002213E1"/>
    <w:rsid w:val="0024076C"/>
    <w:rsid w:val="002866FD"/>
    <w:rsid w:val="002B526A"/>
    <w:rsid w:val="002D524A"/>
    <w:rsid w:val="002F5C1D"/>
    <w:rsid w:val="00336AA9"/>
    <w:rsid w:val="003411BC"/>
    <w:rsid w:val="00341BB9"/>
    <w:rsid w:val="0034588A"/>
    <w:rsid w:val="00377892"/>
    <w:rsid w:val="003814EE"/>
    <w:rsid w:val="00387A3C"/>
    <w:rsid w:val="003936CE"/>
    <w:rsid w:val="00396A37"/>
    <w:rsid w:val="003A165C"/>
    <w:rsid w:val="003D415D"/>
    <w:rsid w:val="003D72D4"/>
    <w:rsid w:val="003E341D"/>
    <w:rsid w:val="003F2382"/>
    <w:rsid w:val="003F2397"/>
    <w:rsid w:val="004368F8"/>
    <w:rsid w:val="0044447C"/>
    <w:rsid w:val="00455263"/>
    <w:rsid w:val="004805B0"/>
    <w:rsid w:val="00493D97"/>
    <w:rsid w:val="00497B76"/>
    <w:rsid w:val="004A495C"/>
    <w:rsid w:val="004E0F8B"/>
    <w:rsid w:val="004E35EF"/>
    <w:rsid w:val="004E6766"/>
    <w:rsid w:val="004F263F"/>
    <w:rsid w:val="00512891"/>
    <w:rsid w:val="00523783"/>
    <w:rsid w:val="00543D9D"/>
    <w:rsid w:val="00545718"/>
    <w:rsid w:val="0054667F"/>
    <w:rsid w:val="0055582E"/>
    <w:rsid w:val="00590BBA"/>
    <w:rsid w:val="005D3F3C"/>
    <w:rsid w:val="00613282"/>
    <w:rsid w:val="0062017D"/>
    <w:rsid w:val="00626B1B"/>
    <w:rsid w:val="00631EC4"/>
    <w:rsid w:val="00633165"/>
    <w:rsid w:val="00634DE1"/>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A24A4"/>
    <w:rsid w:val="007B5D4C"/>
    <w:rsid w:val="007D1C4D"/>
    <w:rsid w:val="007D2BF9"/>
    <w:rsid w:val="007D5C36"/>
    <w:rsid w:val="007E3C73"/>
    <w:rsid w:val="00802AB7"/>
    <w:rsid w:val="00855CE1"/>
    <w:rsid w:val="00874395"/>
    <w:rsid w:val="0089716B"/>
    <w:rsid w:val="008C6A73"/>
    <w:rsid w:val="008E3A59"/>
    <w:rsid w:val="008E6816"/>
    <w:rsid w:val="00937B1B"/>
    <w:rsid w:val="00947EF0"/>
    <w:rsid w:val="0098048B"/>
    <w:rsid w:val="0099421D"/>
    <w:rsid w:val="009F2257"/>
    <w:rsid w:val="00A164A8"/>
    <w:rsid w:val="00A542CD"/>
    <w:rsid w:val="00A919D6"/>
    <w:rsid w:val="00A957AC"/>
    <w:rsid w:val="00A964AD"/>
    <w:rsid w:val="00A968EB"/>
    <w:rsid w:val="00AF2786"/>
    <w:rsid w:val="00B04620"/>
    <w:rsid w:val="00B04FB6"/>
    <w:rsid w:val="00B13B9A"/>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96D37"/>
    <w:rsid w:val="00DA1B39"/>
    <w:rsid w:val="00E13D70"/>
    <w:rsid w:val="00E20104"/>
    <w:rsid w:val="00E234E9"/>
    <w:rsid w:val="00E40AB8"/>
    <w:rsid w:val="00E41E33"/>
    <w:rsid w:val="00E67D59"/>
    <w:rsid w:val="00EA0991"/>
    <w:rsid w:val="00EE3977"/>
    <w:rsid w:val="00EF3935"/>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TotalTime>
  <Pages>18</Pages>
  <Words>6039</Words>
  <Characters>34544</Characters>
  <Application>Microsoft Office Word</Application>
  <DocSecurity>0</DocSecurity>
  <Lines>719</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73</cp:revision>
  <cp:lastPrinted>2019-04-03T18:40:00Z</cp:lastPrinted>
  <dcterms:created xsi:type="dcterms:W3CDTF">2025-08-21T09:49:00Z</dcterms:created>
  <dcterms:modified xsi:type="dcterms:W3CDTF">2025-08-25T12:50:00Z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