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1CE" w:rsidRDefault="004200C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sz w:val="72"/>
          <w:szCs w:val="72"/>
          <w:lang w:val="en-AU"/>
        </w:rPr>
      </w:pPr>
      <w:r w:rsidRPr="004200C1">
        <w:rPr>
          <w:noProof/>
          <w:lang w:val="en-AU" w:eastAsia="zh-CN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0;margin-top:0;width:340.9pt;height:168.45pt;z-index:251658240;mso-position-horizontal:center;mso-position-horizontal-relative:page;mso-position-vertical:center;mso-position-vertical-relative:page" stroked="f">
            <v:textbox>
              <w:txbxContent>
                <w:p w:rsidR="009B61CE" w:rsidRPr="009B61CE" w:rsidRDefault="009B61CE">
                  <w:pPr>
                    <w:ind w:left="0"/>
                    <w:contextualSpacing/>
                    <w:rPr>
                      <w:rStyle w:val="Strong"/>
                      <w:sz w:val="28"/>
                      <w:szCs w:val="28"/>
                    </w:rPr>
                  </w:pPr>
                  <w:r w:rsidRPr="009B61CE">
                    <w:rPr>
                      <w:rStyle w:val="Strong"/>
                      <w:sz w:val="28"/>
                      <w:szCs w:val="28"/>
                    </w:rPr>
                    <w:t>INTE1070/1071 Secure Electronic Commerce Assignment 2</w:t>
                  </w:r>
                </w:p>
                <w:p w:rsidR="009B61CE" w:rsidRPr="009B61CE" w:rsidRDefault="009B61CE">
                  <w:pPr>
                    <w:ind w:left="0"/>
                    <w:contextualSpacing/>
                    <w:rPr>
                      <w:rStyle w:val="Strong"/>
                      <w:sz w:val="28"/>
                      <w:szCs w:val="28"/>
                    </w:rPr>
                  </w:pPr>
                </w:p>
                <w:p w:rsidR="009B61CE" w:rsidRPr="009B61CE" w:rsidRDefault="009B61CE">
                  <w:pPr>
                    <w:ind w:left="0"/>
                    <w:contextualSpacing/>
                    <w:rPr>
                      <w:sz w:val="28"/>
                      <w:szCs w:val="28"/>
                      <w:lang w:val="en-AU"/>
                    </w:rPr>
                  </w:pPr>
                  <w:r w:rsidRPr="009B61CE">
                    <w:rPr>
                      <w:sz w:val="28"/>
                      <w:szCs w:val="28"/>
                      <w:lang w:val="en-AU"/>
                    </w:rPr>
                    <w:t>Documentation</w:t>
                  </w:r>
                </w:p>
                <w:p w:rsidR="009B61CE" w:rsidRDefault="009B61CE">
                  <w:pPr>
                    <w:ind w:left="0"/>
                    <w:contextualSpacing/>
                    <w:rPr>
                      <w:sz w:val="28"/>
                      <w:szCs w:val="28"/>
                      <w:lang w:val="en-AU"/>
                    </w:rPr>
                  </w:pPr>
                </w:p>
                <w:p w:rsidR="00722FC3" w:rsidRPr="00722FC3" w:rsidRDefault="00722FC3">
                  <w:pPr>
                    <w:ind w:left="0"/>
                    <w:contextualSpacing/>
                    <w:rPr>
                      <w:rStyle w:val="Strong"/>
                      <w:sz w:val="28"/>
                      <w:szCs w:val="28"/>
                    </w:rPr>
                  </w:pPr>
                  <w:r w:rsidRPr="00722FC3">
                    <w:rPr>
                      <w:rStyle w:val="Strong"/>
                      <w:sz w:val="28"/>
                      <w:szCs w:val="28"/>
                    </w:rPr>
                    <w:t>Group:</w:t>
                  </w:r>
                </w:p>
                <w:p w:rsidR="009B61CE" w:rsidRPr="00C5005D" w:rsidRDefault="009B61CE">
                  <w:pPr>
                    <w:ind w:left="0"/>
                    <w:contextualSpacing/>
                    <w:rPr>
                      <w:sz w:val="24"/>
                      <w:szCs w:val="24"/>
                      <w:lang w:val="en-AU"/>
                    </w:rPr>
                  </w:pPr>
                  <w:r w:rsidRPr="00C5005D">
                    <w:rPr>
                      <w:sz w:val="24"/>
                      <w:szCs w:val="24"/>
                      <w:lang w:val="en-AU"/>
                    </w:rPr>
                    <w:t>Richard Liu s3168087</w:t>
                  </w:r>
                </w:p>
                <w:p w:rsidR="009B61CE" w:rsidRPr="00C5005D" w:rsidRDefault="009B61CE">
                  <w:pPr>
                    <w:ind w:left="0"/>
                    <w:contextualSpacing/>
                    <w:rPr>
                      <w:sz w:val="24"/>
                      <w:szCs w:val="24"/>
                      <w:lang w:val="en-AU"/>
                    </w:rPr>
                  </w:pPr>
                  <w:r w:rsidRPr="00C5005D">
                    <w:rPr>
                      <w:sz w:val="24"/>
                      <w:szCs w:val="24"/>
                      <w:lang w:val="en-AU"/>
                    </w:rPr>
                    <w:t>Nisha Tobgui s3488056</w:t>
                  </w:r>
                </w:p>
              </w:txbxContent>
            </v:textbox>
            <w10:wrap anchorx="page" anchory="page"/>
          </v:shape>
        </w:pict>
      </w:r>
      <w:r w:rsidR="009B61CE">
        <w:rPr>
          <w:lang w:val="en-AU"/>
        </w:rPr>
        <w:br w:type="page"/>
      </w:r>
    </w:p>
    <w:p w:rsidR="00BE0E85" w:rsidRDefault="00BE0E85" w:rsidP="00BE0E85">
      <w:pPr>
        <w:pStyle w:val="Title"/>
        <w:rPr>
          <w:lang w:val="en-AU"/>
        </w:rPr>
      </w:pPr>
      <w:r>
        <w:rPr>
          <w:lang w:val="en-AU"/>
        </w:rPr>
        <w:lastRenderedPageBreak/>
        <w:t>Site Construction Procedure</w:t>
      </w:r>
    </w:p>
    <w:p w:rsidR="00FE6854" w:rsidRDefault="00FE6854" w:rsidP="00FE6854">
      <w:pPr>
        <w:pStyle w:val="Heading1"/>
        <w:rPr>
          <w:lang w:val="en-AU"/>
        </w:rPr>
      </w:pPr>
      <w:r>
        <w:rPr>
          <w:lang w:val="en-AU"/>
        </w:rPr>
        <w:t>Platform</w:t>
      </w:r>
    </w:p>
    <w:p w:rsidR="00FE6854" w:rsidRDefault="00FE6854" w:rsidP="00FE6854">
      <w:pPr>
        <w:rPr>
          <w:lang w:val="en-AU"/>
        </w:rPr>
      </w:pPr>
      <w:r>
        <w:rPr>
          <w:lang w:val="en-AU"/>
        </w:rPr>
        <w:t>The e-commerce website is hosted using the GoDaddy web hosting service which offers a Linux platform.</w:t>
      </w:r>
    </w:p>
    <w:p w:rsidR="00FE6854" w:rsidRDefault="00FE6854" w:rsidP="00FE6854">
      <w:pPr>
        <w:rPr>
          <w:lang w:val="en-AU"/>
        </w:rPr>
      </w:pPr>
      <w:r>
        <w:rPr>
          <w:lang w:val="en-AU"/>
        </w:rPr>
        <w:t>PHP was installed on the server with the selected version being 5.4. No PEAR packages were utilized. The MySQL extension mysqli was used to provide greater SQL security.</w:t>
      </w:r>
    </w:p>
    <w:p w:rsidR="00FE6854" w:rsidRDefault="00FE6854" w:rsidP="00FE6854">
      <w:pPr>
        <w:rPr>
          <w:lang w:val="en-AU"/>
        </w:rPr>
      </w:pPr>
      <w:r>
        <w:rPr>
          <w:lang w:val="en-AU"/>
        </w:rPr>
        <w:t>MySQL was installed to serve as the database system for the website. The version is 5.5.49. The website uses a single database accessed via one user.</w:t>
      </w:r>
    </w:p>
    <w:p w:rsidR="009B22D4" w:rsidRDefault="009B22D4" w:rsidP="009B22D4">
      <w:pPr>
        <w:pStyle w:val="Heading1"/>
        <w:rPr>
          <w:lang w:val="en-AU"/>
        </w:rPr>
      </w:pPr>
      <w:r>
        <w:rPr>
          <w:lang w:val="en-AU"/>
        </w:rPr>
        <w:t>External libraries</w:t>
      </w:r>
    </w:p>
    <w:p w:rsidR="009B22D4" w:rsidRDefault="009B22D4" w:rsidP="009B22D4">
      <w:pPr>
        <w:rPr>
          <w:lang w:val="en-AU"/>
        </w:rPr>
      </w:pPr>
      <w:r>
        <w:rPr>
          <w:lang w:val="en-AU"/>
        </w:rPr>
        <w:t>The website makes use of the following libraries and frameworks:</w:t>
      </w:r>
    </w:p>
    <w:p w:rsidR="009B22D4" w:rsidRDefault="009B22D4" w:rsidP="009B22D4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Materiallize: Responsive front-end framework by Google based on material design. Ensures the site is mobile friendly and conforms to modern UI design practices.</w:t>
      </w:r>
    </w:p>
    <w:p w:rsidR="009B22D4" w:rsidRPr="009B22D4" w:rsidRDefault="009B22D4" w:rsidP="009B22D4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jQuery:</w:t>
      </w:r>
      <w:r w:rsidR="00FE6854">
        <w:rPr>
          <w:lang w:val="en-AU"/>
        </w:rPr>
        <w:t xml:space="preserve"> </w:t>
      </w:r>
      <w:r w:rsidR="00161EFF">
        <w:rPr>
          <w:lang w:val="en-AU"/>
        </w:rPr>
        <w:t>Framework for simplifying client-side scripting and AJAX procedures.</w:t>
      </w:r>
    </w:p>
    <w:p w:rsidR="009B22D4" w:rsidRDefault="009B22D4" w:rsidP="009B22D4">
      <w:pPr>
        <w:pStyle w:val="Heading1"/>
        <w:rPr>
          <w:lang w:val="en-AU"/>
        </w:rPr>
      </w:pPr>
      <w:r>
        <w:rPr>
          <w:lang w:val="en-AU"/>
        </w:rPr>
        <w:t>Layout</w:t>
      </w:r>
    </w:p>
    <w:p w:rsidR="00690E0C" w:rsidRDefault="00690E0C" w:rsidP="00690E0C">
      <w:pPr>
        <w:rPr>
          <w:lang w:val="en-AU"/>
        </w:rPr>
      </w:pPr>
      <w:r>
        <w:rPr>
          <w:lang w:val="en-AU"/>
        </w:rPr>
        <w:t>The storefront is designed as a standard e-commerce website with a banner at the top of the page providing buttons for crucial services such as accessing the cart.</w:t>
      </w:r>
    </w:p>
    <w:p w:rsidR="00690E0C" w:rsidRDefault="00690E0C" w:rsidP="00690E0C">
      <w:pPr>
        <w:rPr>
          <w:lang w:val="en-AU"/>
        </w:rPr>
      </w:pPr>
      <w:r>
        <w:rPr>
          <w:lang w:val="en-AU"/>
        </w:rPr>
        <w:t>The main content is separated into a side navigation section and products section. The side navigation provides access to pages of lesser importance such as FAQs and also buttons for filtering the products (e.g. categories).</w:t>
      </w:r>
    </w:p>
    <w:p w:rsidR="00690E0C" w:rsidRDefault="00690E0C" w:rsidP="00690E0C">
      <w:pPr>
        <w:pStyle w:val="Heading1"/>
        <w:rPr>
          <w:lang w:val="en-AU"/>
        </w:rPr>
      </w:pPr>
      <w:r>
        <w:rPr>
          <w:lang w:val="en-AU"/>
        </w:rPr>
        <w:t>Session state</w:t>
      </w:r>
    </w:p>
    <w:p w:rsidR="00690E0C" w:rsidRDefault="00690E0C" w:rsidP="00690E0C">
      <w:pPr>
        <w:rPr>
          <w:lang w:val="en-AU"/>
        </w:rPr>
      </w:pPr>
      <w:r>
        <w:rPr>
          <w:lang w:val="en-AU"/>
        </w:rPr>
        <w:t>Session state is stored in the session variable provided by PHP. This includes storing the cart, logged-in user and current order.</w:t>
      </w:r>
    </w:p>
    <w:p w:rsidR="00B62021" w:rsidRPr="00690E0C" w:rsidRDefault="00B62021" w:rsidP="00690E0C">
      <w:pPr>
        <w:rPr>
          <w:lang w:val="en-AU"/>
        </w:rPr>
      </w:pPr>
    </w:p>
    <w:p w:rsidR="00BE0E85" w:rsidRDefault="00BE0E85" w:rsidP="00BE0E85">
      <w:pPr>
        <w:rPr>
          <w:lang w:val="en-AU"/>
        </w:rPr>
      </w:pPr>
      <w:r>
        <w:rPr>
          <w:lang w:val="en-AU"/>
        </w:rPr>
        <w:br w:type="page"/>
      </w:r>
    </w:p>
    <w:p w:rsidR="003D659D" w:rsidRDefault="00D235B1" w:rsidP="00D235B1">
      <w:pPr>
        <w:pStyle w:val="Title"/>
        <w:rPr>
          <w:lang w:val="en-AU"/>
        </w:rPr>
      </w:pPr>
      <w:r>
        <w:rPr>
          <w:lang w:val="en-AU"/>
        </w:rPr>
        <w:lastRenderedPageBreak/>
        <w:t xml:space="preserve">Security </w:t>
      </w:r>
      <w:r w:rsidR="00722FC3">
        <w:rPr>
          <w:lang w:val="en-AU"/>
        </w:rPr>
        <w:t>Features</w:t>
      </w:r>
    </w:p>
    <w:p w:rsidR="008F7741" w:rsidRDefault="008F7741" w:rsidP="008F7741">
      <w:pPr>
        <w:pStyle w:val="Heading1"/>
        <w:rPr>
          <w:lang w:val="en-AU"/>
        </w:rPr>
      </w:pPr>
      <w:r>
        <w:rPr>
          <w:lang w:val="en-AU"/>
        </w:rPr>
        <w:t>HTTPS deployment</w:t>
      </w:r>
    </w:p>
    <w:p w:rsidR="007F446D" w:rsidRDefault="00F55AE3" w:rsidP="007F446D">
      <w:pPr>
        <w:rPr>
          <w:lang w:val="en-AU"/>
        </w:rPr>
      </w:pPr>
      <w:r>
        <w:rPr>
          <w:lang w:val="en-AU"/>
        </w:rPr>
        <w:t>Only u</w:t>
      </w:r>
      <w:r w:rsidR="00E753E4">
        <w:rPr>
          <w:lang w:val="en-AU"/>
        </w:rPr>
        <w:t xml:space="preserve">sing </w:t>
      </w:r>
      <w:r w:rsidR="00864FEF">
        <w:rPr>
          <w:lang w:val="en-AU"/>
        </w:rPr>
        <w:t>HTTPS makes the risk of</w:t>
      </w:r>
      <w:r w:rsidR="00E753E4">
        <w:rPr>
          <w:lang w:val="en-AU"/>
        </w:rPr>
        <w:t xml:space="preserve"> man-in-the-middle attacks</w:t>
      </w:r>
      <w:r w:rsidR="00864FEF">
        <w:rPr>
          <w:lang w:val="en-AU"/>
        </w:rPr>
        <w:t xml:space="preserve"> negligible </w:t>
      </w:r>
      <w:r w:rsidR="00E753E4">
        <w:rPr>
          <w:lang w:val="en-AU"/>
        </w:rPr>
        <w:t>as communications between the client and server are encrypted.</w:t>
      </w:r>
      <w:r w:rsidR="00864FEF">
        <w:rPr>
          <w:lang w:val="en-AU"/>
        </w:rPr>
        <w:t xml:space="preserve"> The encryption is provided </w:t>
      </w:r>
      <w:r w:rsidR="00E3202D">
        <w:rPr>
          <w:lang w:val="en-AU"/>
        </w:rPr>
        <w:t>using</w:t>
      </w:r>
      <w:r w:rsidR="00864FEF">
        <w:rPr>
          <w:lang w:val="en-AU"/>
        </w:rPr>
        <w:t xml:space="preserve"> a SSL certificate signed by </w:t>
      </w:r>
      <w:r w:rsidR="002C7F3F">
        <w:rPr>
          <w:lang w:val="en-AU"/>
        </w:rPr>
        <w:t>the GoDaddy certificate authority</w:t>
      </w:r>
      <w:r w:rsidR="00864FEF">
        <w:rPr>
          <w:lang w:val="en-AU"/>
        </w:rPr>
        <w:t>.</w:t>
      </w:r>
    </w:p>
    <w:p w:rsidR="00864FEF" w:rsidRPr="008F7741" w:rsidRDefault="00AB4571" w:rsidP="007F446D">
      <w:pPr>
        <w:rPr>
          <w:lang w:val="en-AU"/>
        </w:rPr>
      </w:pPr>
      <w:r>
        <w:rPr>
          <w:lang w:val="en-AU"/>
        </w:rPr>
        <w:t>Any attempt to us</w:t>
      </w:r>
      <w:r w:rsidR="00242B63">
        <w:rPr>
          <w:lang w:val="en-AU"/>
        </w:rPr>
        <w:t>e the non-secure website is</w:t>
      </w:r>
      <w:r>
        <w:rPr>
          <w:lang w:val="en-AU"/>
        </w:rPr>
        <w:t xml:space="preserve"> stopped and the user will be redirected to the secure website.</w:t>
      </w:r>
    </w:p>
    <w:p w:rsidR="00F628D1" w:rsidRDefault="00D235B1" w:rsidP="00F628D1">
      <w:pPr>
        <w:pStyle w:val="Heading1"/>
      </w:pPr>
      <w:r>
        <w:t xml:space="preserve">Server-side </w:t>
      </w:r>
      <w:r w:rsidRPr="003E17B8">
        <w:t>sanitization</w:t>
      </w:r>
      <w:r w:rsidR="00F628D1" w:rsidRPr="00F628D1">
        <w:t xml:space="preserve"> </w:t>
      </w:r>
    </w:p>
    <w:p w:rsidR="0092078E" w:rsidRDefault="00E54A38" w:rsidP="00D235B1">
      <w:r>
        <w:t xml:space="preserve">All user input is passed though </w:t>
      </w:r>
      <w:r w:rsidR="0092078E">
        <w:t xml:space="preserve">the </w:t>
      </w:r>
      <w:r>
        <w:t>htmlspecialchars()</w:t>
      </w:r>
      <w:r w:rsidR="0092078E">
        <w:t xml:space="preserve"> function</w:t>
      </w:r>
      <w:r>
        <w:t xml:space="preserve">. This removes html tags </w:t>
      </w:r>
      <w:r w:rsidR="00A15241">
        <w:t xml:space="preserve">and other special entities </w:t>
      </w:r>
      <w:r>
        <w:t>p</w:t>
      </w:r>
      <w:r w:rsidR="00D235B1">
        <w:t>revent</w:t>
      </w:r>
      <w:r>
        <w:t>ing</w:t>
      </w:r>
      <w:r w:rsidR="00D235B1">
        <w:t xml:space="preserve"> XSS</w:t>
      </w:r>
      <w:r>
        <w:t xml:space="preserve"> attacks</w:t>
      </w:r>
      <w:r w:rsidR="00D235B1">
        <w:t>.</w:t>
      </w:r>
    </w:p>
    <w:p w:rsidR="00D235B1" w:rsidRDefault="00D235B1" w:rsidP="00171B64">
      <w:pPr>
        <w:pStyle w:val="Heading1"/>
      </w:pPr>
      <w:r>
        <w:t>Prepared statements</w:t>
      </w:r>
    </w:p>
    <w:p w:rsidR="00D235B1" w:rsidRDefault="00171B64" w:rsidP="00D235B1">
      <w:r>
        <w:t xml:space="preserve">The </w:t>
      </w:r>
      <w:r w:rsidRPr="00B62021">
        <w:t>mysqli</w:t>
      </w:r>
      <w:r>
        <w:t xml:space="preserve"> library is used for connecting with MySQL due to its support for prepared statements.</w:t>
      </w:r>
      <w:r w:rsidR="0092078E">
        <w:t xml:space="preserve"> Prepared statements is a standard method for completely eliminating</w:t>
      </w:r>
      <w:r w:rsidR="00D235B1">
        <w:t xml:space="preserve"> SQL injection.</w:t>
      </w:r>
    </w:p>
    <w:p w:rsidR="00F53C86" w:rsidRDefault="00F53C86" w:rsidP="00F53C86">
      <w:pPr>
        <w:pStyle w:val="Heading1"/>
      </w:pPr>
      <w:r>
        <w:t>Directory security</w:t>
      </w:r>
    </w:p>
    <w:p w:rsidR="00F53C86" w:rsidRPr="00F53C86" w:rsidRDefault="00F53C86" w:rsidP="00F53C86">
      <w:pPr>
        <w:pStyle w:val="Heading2"/>
      </w:pPr>
      <w:r>
        <w:t>Hidden directories</w:t>
      </w:r>
    </w:p>
    <w:p w:rsidR="00F53C86" w:rsidRDefault="00F53C86" w:rsidP="00F53C86">
      <w:r>
        <w:t>All asset directories are hidden using a index.php file which shows a 404 pa</w:t>
      </w:r>
      <w:r w:rsidR="00FF7C79">
        <w:t xml:space="preserve">ge which keeps the directory structure private. </w:t>
      </w:r>
      <w:r w:rsidR="00821EFA">
        <w:t xml:space="preserve">This is an example of security through obscurity. </w:t>
      </w:r>
    </w:p>
    <w:p w:rsidR="00F53C86" w:rsidRDefault="00F53C86" w:rsidP="00F53C86">
      <w:pPr>
        <w:pStyle w:val="Heading2"/>
      </w:pPr>
      <w:r>
        <w:t>Forbidden directories</w:t>
      </w:r>
    </w:p>
    <w:p w:rsidR="00F53C86" w:rsidRPr="00F53C86" w:rsidRDefault="00F53C86" w:rsidP="00F53C86">
      <w:r>
        <w:t>Directories used only by the server are disabled from the user</w:t>
      </w:r>
      <w:r w:rsidR="00FF7C79">
        <w:t xml:space="preserve"> via htaccess to prevent outside users from learning about the internal directory structure.</w:t>
      </w:r>
    </w:p>
    <w:p w:rsidR="007F446D" w:rsidRDefault="007F446D" w:rsidP="007F446D">
      <w:pPr>
        <w:pStyle w:val="Heading1"/>
      </w:pPr>
      <w:r>
        <w:t>Password security</w:t>
      </w:r>
    </w:p>
    <w:p w:rsidR="00354D97" w:rsidRDefault="00354D97" w:rsidP="007F446D">
      <w:pPr>
        <w:pStyle w:val="Heading2"/>
      </w:pPr>
      <w:r>
        <w:t>Strong passwords</w:t>
      </w:r>
    </w:p>
    <w:p w:rsidR="00354D97" w:rsidRPr="00354D97" w:rsidRDefault="00354D97" w:rsidP="00354D97">
      <w:r>
        <w:t>Users are required to use strong passwords</w:t>
      </w:r>
      <w:r w:rsidR="00D62DA7">
        <w:t xml:space="preserve"> containing a combination of lowercase, uppercas</w:t>
      </w:r>
      <w:r w:rsidR="00BA7074">
        <w:t>e, number</w:t>
      </w:r>
      <w:r w:rsidR="00D62DA7">
        <w:t xml:space="preserve"> and symbol characters</w:t>
      </w:r>
      <w:r>
        <w:t>.</w:t>
      </w:r>
      <w:r w:rsidR="00FB5DEA">
        <w:t xml:space="preserve"> This minimizes issues around hacked accounts and having accounts which can be easily accessed by intruders.</w:t>
      </w:r>
    </w:p>
    <w:p w:rsidR="00CB061F" w:rsidRDefault="00CB061F" w:rsidP="007F446D">
      <w:pPr>
        <w:pStyle w:val="Heading2"/>
      </w:pPr>
      <w:r>
        <w:t>Hashed passwords</w:t>
      </w:r>
    </w:p>
    <w:p w:rsidR="00CB061F" w:rsidRDefault="00CB061F" w:rsidP="00CB061F">
      <w:r>
        <w:t xml:space="preserve">Passwords are stored using modern hashes </w:t>
      </w:r>
      <w:r w:rsidR="00327C3E">
        <w:t xml:space="preserve">with salts </w:t>
      </w:r>
      <w:r>
        <w:t>and never in plain text format eliminating the risk of user passwords being made public in the event of network intrusion.</w:t>
      </w:r>
    </w:p>
    <w:p w:rsidR="00FB5DEA" w:rsidRPr="00CB061F" w:rsidRDefault="00FB5DEA" w:rsidP="00CB061F">
      <w:r>
        <w:t>This also prevents even admin</w:t>
      </w:r>
      <w:r w:rsidR="007E7E5D">
        <w:t>istrator</w:t>
      </w:r>
      <w:r>
        <w:t>s from being able to acquire user passwords</w:t>
      </w:r>
      <w:r w:rsidR="007E7E5D">
        <w:t xml:space="preserve"> preventing insider attacks</w:t>
      </w:r>
      <w:r>
        <w:t>.</w:t>
      </w:r>
    </w:p>
    <w:p w:rsidR="00D235B1" w:rsidRDefault="00D235B1" w:rsidP="00D235B1">
      <w:pPr>
        <w:pStyle w:val="Heading1"/>
      </w:pPr>
      <w:r>
        <w:lastRenderedPageBreak/>
        <w:t>reCAPCHA</w:t>
      </w:r>
    </w:p>
    <w:p w:rsidR="00D235B1" w:rsidRPr="00D235B1" w:rsidRDefault="00D235B1" w:rsidP="00D235B1">
      <w:r>
        <w:t>Prevent bots from registering accounts and autonomous use of website.</w:t>
      </w:r>
    </w:p>
    <w:p w:rsidR="00D235B1" w:rsidRDefault="00412E3D" w:rsidP="00D235B1">
      <w:pPr>
        <w:pStyle w:val="Heading1"/>
      </w:pPr>
      <w:r>
        <w:t>Hide error messages</w:t>
      </w:r>
    </w:p>
    <w:p w:rsidR="00412E3D" w:rsidRDefault="00412E3D" w:rsidP="00412E3D">
      <w:r w:rsidRPr="00412E3D">
        <w:t>error_reporting(0)</w:t>
      </w:r>
    </w:p>
    <w:p w:rsidR="00D55E80" w:rsidRDefault="00D55E80" w:rsidP="00D55E80">
      <w:pPr>
        <w:pStyle w:val="Heading1"/>
      </w:pPr>
      <w:r>
        <w:t>PayPal single-use token</w:t>
      </w:r>
    </w:p>
    <w:p w:rsidR="00D55E80" w:rsidRPr="00D55E80" w:rsidRDefault="00D55E80" w:rsidP="00D55E80">
      <w:r>
        <w:t>The API exposed by PayPal is</w:t>
      </w:r>
      <w:r w:rsidR="002113E7">
        <w:t xml:space="preserve"> makes use of</w:t>
      </w:r>
      <w:r>
        <w:t xml:space="preserve"> single-use</w:t>
      </w:r>
      <w:r w:rsidR="002113E7">
        <w:t xml:space="preserve"> tokens</w:t>
      </w:r>
      <w:r>
        <w:t xml:space="preserve"> and thus prevents replay attacks</w:t>
      </w:r>
      <w:r w:rsidR="00965658">
        <w:t xml:space="preserve"> of orders</w:t>
      </w:r>
      <w:r>
        <w:t>.</w:t>
      </w:r>
    </w:p>
    <w:p w:rsidR="00AA593F" w:rsidRDefault="00AA593F" w:rsidP="00AA593F">
      <w:pPr>
        <w:pStyle w:val="Heading1"/>
      </w:pPr>
      <w:r>
        <w:t>Cookie security</w:t>
      </w:r>
    </w:p>
    <w:p w:rsidR="00AA593F" w:rsidRPr="00AA593F" w:rsidRDefault="00AA593F" w:rsidP="00AA593F">
      <w:r>
        <w:t>Remove this if we are not providing persistent state.</w:t>
      </w:r>
    </w:p>
    <w:p w:rsidR="00722FC3" w:rsidRDefault="00722FC3">
      <w:r>
        <w:br w:type="page"/>
      </w:r>
    </w:p>
    <w:p w:rsidR="00722FC3" w:rsidRPr="00412E3D" w:rsidRDefault="00722FC3" w:rsidP="00722FC3">
      <w:pPr>
        <w:pStyle w:val="Title"/>
      </w:pPr>
      <w:r>
        <w:lastRenderedPageBreak/>
        <w:t>Block Diagram</w:t>
      </w:r>
    </w:p>
    <w:sectPr w:rsidR="00722FC3" w:rsidRPr="00412E3D" w:rsidSect="009B61CE"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7B3B" w:rsidRDefault="00EC7B3B" w:rsidP="003E17B8">
      <w:pPr>
        <w:spacing w:after="0" w:line="240" w:lineRule="auto"/>
      </w:pPr>
      <w:r>
        <w:separator/>
      </w:r>
    </w:p>
  </w:endnote>
  <w:endnote w:type="continuationSeparator" w:id="1">
    <w:p w:rsidR="00EC7B3B" w:rsidRDefault="00EC7B3B" w:rsidP="003E1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53AE" w:rsidRDefault="001D53AE" w:rsidP="001D53AE">
    <w:pPr>
      <w:pStyle w:val="Footer"/>
      <w:jc w:val="right"/>
      <w:rPr>
        <w:lang w:val="en-AU"/>
      </w:rPr>
    </w:pPr>
    <w:r>
      <w:rPr>
        <w:lang w:val="en-AU"/>
      </w:rPr>
      <w:t>Richard Liu s3168087</w:t>
    </w:r>
    <w:r w:rsidR="008A10A8">
      <w:rPr>
        <w:lang w:val="en-AU"/>
      </w:rPr>
      <w:t xml:space="preserve">, </w:t>
    </w:r>
    <w:r>
      <w:rPr>
        <w:lang w:val="en-AU"/>
      </w:rPr>
      <w:t>Nisha Tobgui s3488056</w:t>
    </w:r>
  </w:p>
  <w:p w:rsidR="001D53AE" w:rsidRPr="001D53AE" w:rsidRDefault="001D53AE" w:rsidP="001D53AE">
    <w:pPr>
      <w:pStyle w:val="Footer"/>
      <w:jc w:val="right"/>
      <w:rPr>
        <w:lang w:val="en-AU"/>
      </w:rPr>
    </w:pPr>
    <w:r>
      <w:rPr>
        <w:lang w:val="en-AU"/>
      </w:rPr>
      <w:t>INTE1070/1071 Assignment 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7B3B" w:rsidRDefault="00EC7B3B" w:rsidP="003E17B8">
      <w:pPr>
        <w:spacing w:after="0" w:line="240" w:lineRule="auto"/>
      </w:pPr>
      <w:r>
        <w:separator/>
      </w:r>
    </w:p>
  </w:footnote>
  <w:footnote w:type="continuationSeparator" w:id="1">
    <w:p w:rsidR="00EC7B3B" w:rsidRDefault="00EC7B3B" w:rsidP="003E17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D605A"/>
    <w:multiLevelType w:val="hybridMultilevel"/>
    <w:tmpl w:val="423EA35E"/>
    <w:lvl w:ilvl="0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00"/>
  <w:displayHorizontalDrawingGridEvery w:val="2"/>
  <w:characterSpacingControl w:val="doNotCompress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235B1"/>
    <w:rsid w:val="00161EFF"/>
    <w:rsid w:val="00171B64"/>
    <w:rsid w:val="001A54F8"/>
    <w:rsid w:val="001C4112"/>
    <w:rsid w:val="001D53AE"/>
    <w:rsid w:val="002113E7"/>
    <w:rsid w:val="00242B63"/>
    <w:rsid w:val="00271B0A"/>
    <w:rsid w:val="002C7F3F"/>
    <w:rsid w:val="00327C3E"/>
    <w:rsid w:val="00354D97"/>
    <w:rsid w:val="003A462F"/>
    <w:rsid w:val="003D659D"/>
    <w:rsid w:val="003E17B8"/>
    <w:rsid w:val="00412E3D"/>
    <w:rsid w:val="004200C1"/>
    <w:rsid w:val="004D36FB"/>
    <w:rsid w:val="0051123B"/>
    <w:rsid w:val="00522D1C"/>
    <w:rsid w:val="005F4D3A"/>
    <w:rsid w:val="00672A22"/>
    <w:rsid w:val="00690E0C"/>
    <w:rsid w:val="00702D7D"/>
    <w:rsid w:val="00722FC3"/>
    <w:rsid w:val="007E7E5D"/>
    <w:rsid w:val="007F446D"/>
    <w:rsid w:val="00821EFA"/>
    <w:rsid w:val="00864FEF"/>
    <w:rsid w:val="008A10A8"/>
    <w:rsid w:val="008F7741"/>
    <w:rsid w:val="0092078E"/>
    <w:rsid w:val="009276CE"/>
    <w:rsid w:val="00942410"/>
    <w:rsid w:val="00965658"/>
    <w:rsid w:val="009B22D4"/>
    <w:rsid w:val="009B61CE"/>
    <w:rsid w:val="009D3AF1"/>
    <w:rsid w:val="00A15241"/>
    <w:rsid w:val="00AA593F"/>
    <w:rsid w:val="00AB4571"/>
    <w:rsid w:val="00AE1DAD"/>
    <w:rsid w:val="00AF14FE"/>
    <w:rsid w:val="00B62021"/>
    <w:rsid w:val="00BA7074"/>
    <w:rsid w:val="00BE0E85"/>
    <w:rsid w:val="00BE10CF"/>
    <w:rsid w:val="00C319DC"/>
    <w:rsid w:val="00C5005D"/>
    <w:rsid w:val="00CB061F"/>
    <w:rsid w:val="00D2129E"/>
    <w:rsid w:val="00D235B1"/>
    <w:rsid w:val="00D55E80"/>
    <w:rsid w:val="00D62DA7"/>
    <w:rsid w:val="00E3202D"/>
    <w:rsid w:val="00E50F78"/>
    <w:rsid w:val="00E54A38"/>
    <w:rsid w:val="00E753E4"/>
    <w:rsid w:val="00EC4BC7"/>
    <w:rsid w:val="00EC7B3B"/>
    <w:rsid w:val="00F15CF4"/>
    <w:rsid w:val="00F53C7A"/>
    <w:rsid w:val="00F53C86"/>
    <w:rsid w:val="00F55AE3"/>
    <w:rsid w:val="00F628D1"/>
    <w:rsid w:val="00FB5DEA"/>
    <w:rsid w:val="00FE6854"/>
    <w:rsid w:val="00FF7C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5B1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35B1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A22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color w:val="365F9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5B1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5B1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5B1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5B1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5B1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5B1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5B1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5B1"/>
    <w:rPr>
      <w:rFonts w:asciiTheme="majorHAnsi" w:eastAsiaTheme="majorEastAsia" w:hAnsiTheme="majorHAnsi" w:cstheme="majorBidi"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2A22"/>
    <w:rPr>
      <w:rFonts w:asciiTheme="majorHAnsi" w:eastAsiaTheme="majorEastAsia" w:hAnsiTheme="majorHAnsi" w:cstheme="majorBidi"/>
      <w:color w:val="365F91" w:themeColor="accent1" w:themeShade="BF"/>
      <w:spacing w:val="2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5B1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5B1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5B1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5B1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5B1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5B1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5B1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35B1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722FC3"/>
    <w:pPr>
      <w:spacing w:line="240" w:lineRule="auto"/>
      <w:ind w:left="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64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22FC3"/>
    <w:rPr>
      <w:rFonts w:asciiTheme="majorHAnsi" w:eastAsiaTheme="majorEastAsia" w:hAnsiTheme="majorHAnsi" w:cstheme="majorBidi"/>
      <w:color w:val="17365D" w:themeColor="text2" w:themeShade="BF"/>
      <w:spacing w:val="5"/>
      <w:sz w:val="64"/>
      <w:szCs w:val="72"/>
    </w:rPr>
  </w:style>
  <w:style w:type="paragraph" w:styleId="Subtitle">
    <w:name w:val="Subtitle"/>
    <w:next w:val="Normal"/>
    <w:link w:val="SubtitleChar"/>
    <w:uiPriority w:val="11"/>
    <w:qFormat/>
    <w:rsid w:val="00D235B1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5B1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D235B1"/>
    <w:rPr>
      <w:b/>
      <w:bCs/>
      <w:spacing w:val="0"/>
    </w:rPr>
  </w:style>
  <w:style w:type="character" w:styleId="Emphasis">
    <w:name w:val="Emphasis"/>
    <w:uiPriority w:val="20"/>
    <w:qFormat/>
    <w:rsid w:val="00D235B1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D235B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235B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235B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235B1"/>
    <w:rPr>
      <w:i/>
      <w:iCs/>
      <w:color w:val="5A5A5A" w:themeColor="text1" w:themeTint="A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5B1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5B1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D235B1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D235B1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D235B1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D235B1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D235B1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35B1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D235B1"/>
    <w:rPr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semiHidden/>
    <w:unhideWhenUsed/>
    <w:rsid w:val="003E17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17B8"/>
    <w:rPr>
      <w:color w:val="5A5A5A" w:themeColor="text1" w:themeTint="A5"/>
    </w:rPr>
  </w:style>
  <w:style w:type="paragraph" w:styleId="Footer">
    <w:name w:val="footer"/>
    <w:basedOn w:val="Normal"/>
    <w:link w:val="FooterChar"/>
    <w:uiPriority w:val="99"/>
    <w:semiHidden/>
    <w:unhideWhenUsed/>
    <w:rsid w:val="003E17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17B8"/>
    <w:rPr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7B8"/>
    <w:rPr>
      <w:rFonts w:ascii="Tahoma" w:hAnsi="Tahoma" w:cs="Tahoma"/>
      <w:color w:val="5A5A5A" w:themeColor="text1" w:themeTint="A5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22FC3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722FC3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722FC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8D9A82-6200-463E-A53B-1C3833035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Liu</dc:creator>
  <cp:keywords/>
  <dc:description/>
  <cp:lastModifiedBy>Richard Liu</cp:lastModifiedBy>
  <cp:revision>49</cp:revision>
  <dcterms:created xsi:type="dcterms:W3CDTF">2016-09-14T04:55:00Z</dcterms:created>
  <dcterms:modified xsi:type="dcterms:W3CDTF">2016-10-01T04:19:00Z</dcterms:modified>
</cp:coreProperties>
</file>