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highlight w:val="yellow"/>
          <w:rtl w:val="0"/>
        </w:rPr>
        <w:t xml:space="preserve">1.</w:t>
      </w:r>
      <w:r w:rsidDel="00000000" w:rsidR="00000000" w:rsidRPr="00000000">
        <w:rPr>
          <w:rtl w:val="0"/>
        </w:rPr>
        <w:t xml:space="preserve"> Escreva um programa C que imprima o seu nome e os parâmetros de linha de comando, um por linha, na ordem inversa.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$ ./invcmd.c um 2 tres 4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int main (int argc, char *argv[]) 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for (int cont = argc - 1; cont &gt;= 0; cont--)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printf ("%s\n", argv[cont]);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highlight w:val="yellow"/>
          <w:rtl w:val="0"/>
        </w:rPr>
        <w:t xml:space="preserve">2.</w:t>
      </w:r>
      <w:r w:rsidDel="00000000" w:rsidR="00000000" w:rsidRPr="00000000">
        <w:rPr>
          <w:rtl w:val="0"/>
        </w:rPr>
        <w:t xml:space="preserve"> Escreva um programa C que receba um inteiro como parâmetro na linha de comando, e mostre quantos bits 1 tem a representação binária desse número.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$ ./contabits 20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exemplos : 20 = 2 (10100 em binário) / 65535 = 16 (1111111111111111 em binário)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Printf (“O numero %d possui %d bits em 1”, entrada, qtda);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int n, r, cont;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cont = 0;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printf("Digite o numero: ");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scanf("%d", &amp;n);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int num = n;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// Verifica se é o número 1 e imprime ele mesmo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if(n == 1) 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printf("%d\n", n);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// Caso o número seja maior do que 1, realiza divisões sucessivas por 2, imprimindo o seu resto para construção da forma binária.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else 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printf("Forma binaria: ");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do 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r = n % 2;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//printf("%d", r);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if(r == 1) cont++;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n = n / 2;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} while(n &gt;= 1);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//printf("\n");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printf("O numero %d possui %d bits em 1.\n", num, cont);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O QUE FAZER?</w:t>
      </w:r>
      <w:r w:rsidDel="00000000" w:rsidR="00000000" w:rsidRPr="00000000">
        <w:rPr>
          <w:rtl w:val="0"/>
        </w:rPr>
        <w:t xml:space="preserve"> Converter o número de entrada para binário e contar a quantidade de números 1.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