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Assembler usa </w:t>
      </w:r>
      <w:r w:rsidDel="00000000" w:rsidR="00000000" w:rsidRPr="00000000">
        <w:rPr>
          <w:u w:val="single"/>
          <w:rtl w:val="0"/>
        </w:rPr>
        <w:t xml:space="preserve">mnemônicos</w:t>
      </w:r>
      <w:r w:rsidDel="00000000" w:rsidR="00000000" w:rsidRPr="00000000">
        <w:rPr>
          <w:rtl w:val="0"/>
        </w:rPr>
        <w:t xml:space="preserve">: palavras curtas, como: ADD (adição), SUB (subtração), MUL (multiplicação), para instruções de máquinas, melhores para lembrar.</w:t>
      </w:r>
    </w:p>
    <w:p w:rsidR="00000000" w:rsidDel="00000000" w:rsidP="00000000" w:rsidRDefault="00000000" w:rsidRPr="00000000" w14:paraId="0000000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Usam também nomes simbólicos e rótulos para indicar endereços de instrução/memória.</w:t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Suportam certo número de </w:t>
      </w:r>
      <w:r w:rsidDel="00000000" w:rsidR="00000000" w:rsidRPr="00000000">
        <w:rPr>
          <w:u w:val="single"/>
          <w:rtl w:val="0"/>
        </w:rPr>
        <w:t xml:space="preserve">pseudo-instruções</w:t>
      </w:r>
      <w:r w:rsidDel="00000000" w:rsidR="00000000" w:rsidRPr="00000000">
        <w:rPr>
          <w:rtl w:val="0"/>
        </w:rPr>
        <w:t xml:space="preserve">: comandos que direcionam o processo de montagem.</w:t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Quando um programa de linguagem de montagem é alimentado em um assembler, vira programa binário, para então ser executado no hardware. Não indica erros na programação, apenas para. Para isso, executar em um simulador.</w:t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u w:val="single"/>
          <w:rtl w:val="0"/>
        </w:rPr>
        <w:t xml:space="preserve">Interpretador e rastreador</w:t>
      </w:r>
      <w:r w:rsidDel="00000000" w:rsidR="00000000" w:rsidRPr="00000000">
        <w:rPr>
          <w:rtl w:val="0"/>
        </w:rPr>
        <w:t xml:space="preserve">: interpretam e acompanha a execução do programa binário passo a passo.</w:t>
      </w:r>
    </w:p>
    <w:p w:rsidR="00000000" w:rsidDel="00000000" w:rsidP="00000000" w:rsidRDefault="00000000" w:rsidRPr="00000000" w14:paraId="00000006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8088:</w:t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Estado interno no qual mantém informações. Para isso, o processador possui um conjunto de registradores.</w:t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PC:</w:t>
      </w:r>
      <w:r w:rsidDel="00000000" w:rsidR="00000000" w:rsidRPr="00000000">
        <w:rPr>
          <w:rtl w:val="0"/>
        </w:rPr>
        <w:t xml:space="preserve"> Program counter: contém a localização da memória: endereço da próxima instrução a ser executada.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u w:val="single"/>
          <w:rtl w:val="0"/>
        </w:rPr>
        <w:tab/>
        <w:t xml:space="preserve">IP:</w:t>
      </w:r>
      <w:r w:rsidDel="00000000" w:rsidR="00000000" w:rsidRPr="00000000">
        <w:rPr>
          <w:rtl w:val="0"/>
        </w:rPr>
        <w:t xml:space="preserve"> Instruction Pointer: instrução localizada em uma parte da memória chamada </w:t>
      </w:r>
      <w:r w:rsidDel="00000000" w:rsidR="00000000" w:rsidRPr="00000000">
        <w:rPr>
          <w:u w:val="single"/>
          <w:rtl w:val="0"/>
        </w:rPr>
        <w:t xml:space="preserve">segmento de código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Memória Principal no 8088 é de pouco mais de 1 MB e seu segmento de código corrente tem 64 KB.</w:t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Registradores de segmentos de dados e de códigos são introduzidos quando os endereços de bits não referenciam toda a memória. Em programas de linguagem de montagem, os registradores são acessados diretamente. O processador também contém o equipamento necessário para executar instruções, e essa parte está disponível para o programador somente por instruções.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Operação 8088 consistem em executar instruções. A execução de 1 instrução se dá pelas etapas: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Buscar a instrução na memória no segmento de código usando PC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Incrementar o contador de programa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Decodificar instrução buscada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Buscar dados necessários na memória e/ou registradores do processador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Executar a instrução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Armazenar os resultados da instrução na memória e/ou registradores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Voltar a etapa 1 para realizar a instrução seguinte.</w:t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O 8088 tem um conjunto de 14 registradores, que são o bloco de rascunho onde as instruções operam e estão em constante uso.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Os registradores 8088 tem 16 bits de largura.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364782" cy="39671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4782" cy="396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72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Registradores Gerais:</w:t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AX, BX, CX, DX: primeiro grupo de registradores gerais.</w:t>
      </w:r>
    </w:p>
    <w:p w:rsidR="00000000" w:rsidDel="00000000" w:rsidP="00000000" w:rsidRDefault="00000000" w:rsidRPr="00000000" w14:paraId="0000001E">
      <w:pPr>
        <w:ind w:lef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AX</w:t>
      </w:r>
      <w:r w:rsidDel="00000000" w:rsidR="00000000" w:rsidRPr="00000000">
        <w:rPr>
          <w:rtl w:val="0"/>
        </w:rPr>
        <w:t xml:space="preserve">: registrador acumulador: coleta resultados de computações e é alvo de instruções. Destino implícito, como por exemplo, na multiplicação. AL e AH são apenas nomes para ambas as metades de AX. Quando AX é carregado com um novo valor, AL é mudado para a metade inferior do número de 16 bits colocado em AX, e AH é mudado para a metade superior do mesmo.</w:t>
      </w:r>
    </w:p>
    <w:p w:rsidR="00000000" w:rsidDel="00000000" w:rsidP="00000000" w:rsidRDefault="00000000" w:rsidRPr="00000000" w14:paraId="0000001F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21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MOV AX, 258</w:t>
      </w:r>
    </w:p>
    <w:p w:rsidR="00000000" w:rsidDel="00000000" w:rsidP="00000000" w:rsidRDefault="00000000" w:rsidRPr="00000000" w14:paraId="00000022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AX=258 </w:t>
      </w:r>
    </w:p>
    <w:p w:rsidR="00000000" w:rsidDel="00000000" w:rsidP="00000000" w:rsidRDefault="00000000" w:rsidRPr="00000000" w14:paraId="00000023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BX</w:t>
      </w:r>
      <w:r w:rsidDel="00000000" w:rsidR="00000000" w:rsidRPr="00000000">
        <w:rPr>
          <w:rtl w:val="0"/>
        </w:rPr>
        <w:t xml:space="preserve">: registrador base: pode conter um ponteiro para memória, AX não.</w:t>
      </w:r>
    </w:p>
    <w:p w:rsidR="00000000" w:rsidDel="00000000" w:rsidP="00000000" w:rsidRDefault="00000000" w:rsidRPr="00000000" w14:paraId="00000025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MOV AX, BX -&gt; copia conteúdo de BX para AX. Contém o operando fonte.</w:t>
      </w:r>
    </w:p>
    <w:p w:rsidR="00000000" w:rsidDel="00000000" w:rsidP="00000000" w:rsidRDefault="00000000" w:rsidRPr="00000000" w14:paraId="00000027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MOV AV, (BX) -&gt; copia conteúdo da palavra de memória cujo endereço está em BX, para AX. Aponta para o operando fonte.</w:t>
      </w:r>
    </w:p>
    <w:p w:rsidR="00000000" w:rsidDel="00000000" w:rsidP="00000000" w:rsidRDefault="00000000" w:rsidRPr="00000000" w14:paraId="00000028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Em ambos o destino está escrito antes da fonte.</w:t>
      </w:r>
    </w:p>
    <w:p w:rsidR="00000000" w:rsidDel="00000000" w:rsidP="00000000" w:rsidRDefault="00000000" w:rsidRPr="00000000" w14:paraId="00000029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CX</w:t>
      </w:r>
      <w:r w:rsidDel="00000000" w:rsidR="00000000" w:rsidRPr="00000000">
        <w:rPr>
          <w:rtl w:val="0"/>
        </w:rPr>
        <w:t xml:space="preserve">: registrador de contadores: contém contadores para laços. Automaticamente decrementado na instrução LOOP. Laços encerrados quando CX chega a zero.</w:t>
      </w:r>
    </w:p>
    <w:p w:rsidR="00000000" w:rsidDel="00000000" w:rsidP="00000000" w:rsidRDefault="00000000" w:rsidRPr="00000000" w14:paraId="0000002B">
      <w:pPr>
        <w:ind w:lef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DX</w:t>
      </w:r>
      <w:r w:rsidDel="00000000" w:rsidR="00000000" w:rsidRPr="00000000">
        <w:rPr>
          <w:rtl w:val="0"/>
        </w:rPr>
        <w:t xml:space="preserve">: registrador de dados: Usado juntamente com AX em instruções de palavras duplas (32 bits). Contém 16 bits de ordem alta e AX possui 16 de ordem baixa.</w:t>
      </w:r>
    </w:p>
    <w:p w:rsidR="00000000" w:rsidDel="00000000" w:rsidP="00000000" w:rsidRDefault="00000000" w:rsidRPr="00000000" w14:paraId="0000002C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8088 tem 8 registradores diferentes de 8 bits.</w:t>
      </w:r>
    </w:p>
    <w:p w:rsidR="00000000" w:rsidDel="00000000" w:rsidP="00000000" w:rsidRDefault="00000000" w:rsidRPr="00000000" w14:paraId="0000002E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