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numPr>
          <w:ilvl w:val="0"/>
          <w:numId w:val="2"/>
        </w:numPr>
        <w:spacing w:before="240" w:after="120"/>
        <w:rPr/>
      </w:pPr>
      <w:r>
        <w:rPr/>
        <w:t xml:space="preserve">Titolo: TAP TENANCE </w:t>
      </w:r>
      <w:r>
        <w:rPr/>
        <w:t>(v1)</w:t>
      </w:r>
    </w:p>
    <w:p>
      <w:pPr>
        <w:pStyle w:val="Normal"/>
        <w:rPr/>
      </w:pPr>
      <w:r>
        <w:rPr/>
      </w:r>
    </w:p>
    <w:p>
      <w:pPr>
        <w:pStyle w:val="Titolo1"/>
        <w:numPr>
          <w:ilvl w:val="0"/>
          <w:numId w:val="2"/>
        </w:numPr>
        <w:rPr/>
      </w:pPr>
      <w:r>
        <w:rPr/>
        <w:t>Descrizione generale</w:t>
      </w:r>
    </w:p>
    <w:p>
      <w:pPr>
        <w:pStyle w:val="Normal"/>
        <w:rPr/>
      </w:pPr>
      <w:r>
        <w:rPr/>
        <w:t>TapTenance (Tap-School Maintenance Project) è un’applicazione che rende facile la segnalazione di qualunque tipo di guasto, oppure mancanza di materiale, all’interno degli edifici scolastici del Monnet.</w:t>
      </w:r>
    </w:p>
    <w:p>
      <w:pPr>
        <w:pStyle w:val="Normal"/>
        <w:rPr/>
      </w:pPr>
      <w:r>
        <w:rPr/>
      </w:r>
    </w:p>
    <w:p>
      <w:pPr>
        <w:pStyle w:val="Titolo1"/>
        <w:numPr>
          <w:ilvl w:val="0"/>
          <w:numId w:val="2"/>
        </w:numPr>
        <w:rPr/>
      </w:pPr>
      <w:r>
        <w:rPr/>
        <w:t>Casi d’uso</w:t>
      </w:r>
    </w:p>
    <w:p>
      <w:pPr>
        <w:pStyle w:val="Normal"/>
        <w:numPr>
          <w:ilvl w:val="0"/>
          <w:numId w:val="3"/>
        </w:numPr>
        <w:rPr/>
      </w:pPr>
      <w:r>
        <w:rPr/>
        <w:t>iscrizione alla piattaforma e gestione credenziali (nome, cognome, email, classe, ...)</w:t>
      </w:r>
    </w:p>
    <w:p>
      <w:pPr>
        <w:pStyle w:val="Normal"/>
        <w:numPr>
          <w:ilvl w:val="0"/>
          <w:numId w:val="3"/>
        </w:numPr>
        <w:rPr/>
      </w:pPr>
      <w:r>
        <w:rPr/>
        <w:t xml:space="preserve">inserimento tipologie </w:t>
      </w:r>
      <w:r>
        <w:rPr/>
        <w:t xml:space="preserve">di </w:t>
      </w:r>
      <w:r>
        <w:rPr/>
        <w:t>segnalazioni</w:t>
      </w:r>
    </w:p>
    <w:p>
      <w:pPr>
        <w:pStyle w:val="Normal"/>
        <w:numPr>
          <w:ilvl w:val="0"/>
          <w:numId w:val="3"/>
        </w:numPr>
        <w:rPr/>
      </w:pPr>
      <w:r>
        <w:rPr/>
        <w:t>inserimento da parte di un utente registrato di una segnalazione</w:t>
      </w:r>
    </w:p>
    <w:p>
      <w:pPr>
        <w:pStyle w:val="Normal"/>
        <w:numPr>
          <w:ilvl w:val="0"/>
          <w:numId w:val="3"/>
        </w:numPr>
        <w:rPr/>
      </w:pPr>
      <w:r>
        <w:rPr/>
        <w:t>visualizzazione elenco segnalazioni</w:t>
      </w:r>
    </w:p>
    <w:p>
      <w:pPr>
        <w:pStyle w:val="Normal"/>
        <w:numPr>
          <w:ilvl w:val="0"/>
          <w:numId w:val="3"/>
        </w:numPr>
        <w:rPr/>
      </w:pPr>
      <w:r>
        <w:rPr/>
        <w:t>gestione interventi di risoluzione dei guasti o dei malfunzionamenti</w:t>
      </w:r>
    </w:p>
    <w:p>
      <w:pPr>
        <w:pStyle w:val="Normal"/>
        <w:rPr/>
      </w:pPr>
      <w:r>
        <w:rPr/>
      </w:r>
    </w:p>
    <w:p>
      <w:pPr>
        <w:pStyle w:val="Normal"/>
        <w:rPr/>
      </w:pPr>
      <w:r>
        <w:rPr/>
      </w:r>
    </w:p>
    <w:p>
      <w:pPr>
        <w:pStyle w:val="Titolo2"/>
        <w:numPr>
          <w:ilvl w:val="1"/>
          <w:numId w:val="2"/>
        </w:numPr>
        <w:rPr/>
      </w:pPr>
      <w:r>
        <w:rPr/>
        <w:t>Caso d’uso: inserimento tipologie segnalazioni</w:t>
      </w:r>
    </w:p>
    <w:p>
      <w:pPr>
        <w:pStyle w:val="Normal"/>
        <w:rPr/>
      </w:pPr>
      <w:r>
        <w:rPr/>
      </w:r>
    </w:p>
    <w:p>
      <w:pPr>
        <w:pStyle w:val="Normal"/>
        <w:rPr/>
      </w:pPr>
      <w:r>
        <w:rPr/>
        <w:t xml:space="preserve">Pre-condizione: </w:t>
      </w:r>
    </w:p>
    <w:p>
      <w:pPr>
        <w:pStyle w:val="Normal"/>
        <w:numPr>
          <w:ilvl w:val="0"/>
          <w:numId w:val="4"/>
        </w:numPr>
        <w:rPr/>
      </w:pPr>
      <w:r>
        <w:rPr/>
        <w:t>essersi collegato come componente dell’ufficio tecnico</w:t>
      </w:r>
    </w:p>
    <w:p>
      <w:pPr>
        <w:pStyle w:val="Normal"/>
        <w:numPr>
          <w:ilvl w:val="0"/>
          <w:numId w:val="4"/>
        </w:numPr>
        <w:rPr/>
      </w:pPr>
      <w:r>
        <w:rPr/>
        <w:t>aver cliccato sulla voce tipologie</w:t>
      </w:r>
    </w:p>
    <w:p>
      <w:pPr>
        <w:pStyle w:val="Normal"/>
        <w:rPr/>
      </w:pPr>
      <w:r>
        <w:rPr/>
      </w:r>
    </w:p>
    <w:p>
      <w:pPr>
        <w:pStyle w:val="Normal"/>
        <w:rPr/>
      </w:pPr>
      <w:r>
        <w:rPr/>
        <w:t xml:space="preserve">Flusso principale: </w:t>
      </w:r>
    </w:p>
    <w:p>
      <w:pPr>
        <w:pStyle w:val="Normal"/>
        <w:numPr>
          <w:ilvl w:val="0"/>
          <w:numId w:val="13"/>
        </w:numPr>
        <w:rPr/>
      </w:pPr>
      <w:r>
        <w:rPr/>
        <w:t>il sistema visualizza l’elenco delle tipologie già inserite</w:t>
      </w:r>
    </w:p>
    <w:p>
      <w:pPr>
        <w:pStyle w:val="Normal"/>
        <w:numPr>
          <w:ilvl w:val="0"/>
          <w:numId w:val="13"/>
        </w:numPr>
        <w:rPr/>
      </w:pPr>
      <w:r>
        <w:rPr/>
        <w:t>l’utente clicca sul bottone aggiungi</w:t>
      </w:r>
    </w:p>
    <w:p>
      <w:pPr>
        <w:pStyle w:val="Normal"/>
        <w:numPr>
          <w:ilvl w:val="0"/>
          <w:numId w:val="13"/>
        </w:numPr>
        <w:rPr/>
      </w:pPr>
      <w:r>
        <w:rPr/>
        <w:t>il sistema visualizza l’activity per l’inserimento dei dati</w:t>
      </w:r>
    </w:p>
    <w:p>
      <w:pPr>
        <w:pStyle w:val="Normal"/>
        <w:numPr>
          <w:ilvl w:val="0"/>
          <w:numId w:val="13"/>
        </w:numPr>
        <w:rPr/>
      </w:pPr>
      <w:r>
        <w:rPr/>
        <w:t xml:space="preserve">l’utente sceglie tra guasto attrezzatura/intervento e inserisce il nome della tipologia, una breve descrizione </w:t>
      </w:r>
      <w:r>
        <w:rPr/>
        <w:t xml:space="preserve">e poi </w:t>
      </w:r>
      <w:r>
        <w:rPr/>
        <w:t>clicca sul bottone di conferma</w:t>
      </w:r>
    </w:p>
    <w:p>
      <w:pPr>
        <w:pStyle w:val="Normal"/>
        <w:numPr>
          <w:ilvl w:val="0"/>
          <w:numId w:val="13"/>
        </w:numPr>
        <w:rPr/>
      </w:pPr>
      <w:r>
        <w:rPr/>
        <w:t>il sistema conferma l’inserimento se non esiste una tipologia con lo stesso nome</w:t>
      </w:r>
    </w:p>
    <w:p>
      <w:pPr>
        <w:pStyle w:val="Normal"/>
        <w:rPr/>
      </w:pPr>
      <w:r>
        <w:rPr/>
      </w:r>
    </w:p>
    <w:p>
      <w:pPr>
        <w:pStyle w:val="Normal"/>
        <w:rPr/>
      </w:pPr>
      <w:r>
        <w:rPr/>
        <w:t>Flussi alternativi:</w:t>
      </w:r>
    </w:p>
    <w:p>
      <w:pPr>
        <w:pStyle w:val="Normal"/>
        <w:numPr>
          <w:ilvl w:val="0"/>
          <w:numId w:val="14"/>
        </w:numPr>
        <w:rPr/>
      </w:pPr>
      <w:r>
        <w:rPr/>
        <w:t>l’utente seleziona una o più tipologie in elenco e clicca sul bottone cancella</w:t>
      </w:r>
    </w:p>
    <w:p>
      <w:pPr>
        <w:pStyle w:val="Normal"/>
        <w:numPr>
          <w:ilvl w:val="0"/>
          <w:numId w:val="14"/>
        </w:numPr>
        <w:rPr/>
      </w:pPr>
      <w:r>
        <w:rPr/>
        <w:t xml:space="preserve">il sistema conferma l’eliminazione </w:t>
      </w:r>
      <w:r>
        <w:rPr/>
        <w:t>delle tipologie per cui non ci sono segnalazioni</w:t>
      </w:r>
    </w:p>
    <w:p>
      <w:pPr>
        <w:pStyle w:val="Normal"/>
        <w:rPr/>
      </w:pPr>
      <w:r>
        <w:rPr/>
      </w:r>
    </w:p>
    <w:p>
      <w:pPr>
        <w:pStyle w:val="Normal"/>
        <w:numPr>
          <w:ilvl w:val="0"/>
          <w:numId w:val="15"/>
        </w:numPr>
        <w:rPr/>
      </w:pPr>
      <w:r>
        <w:rPr/>
        <w:t>l’utente seleziona una tipologia in elenco e clicca sul bottone modifica</w:t>
      </w:r>
    </w:p>
    <w:p>
      <w:pPr>
        <w:pStyle w:val="Normal"/>
        <w:numPr>
          <w:ilvl w:val="0"/>
          <w:numId w:val="15"/>
        </w:numPr>
        <w:rPr/>
      </w:pPr>
      <w:r>
        <w:rPr/>
        <w:t xml:space="preserve">il sistema </w:t>
      </w:r>
      <w:r>
        <w:rPr/>
        <w:t>procede come dal punto 3 del flusso principale</w:t>
      </w:r>
    </w:p>
    <w:p>
      <w:pPr>
        <w:pStyle w:val="Normal"/>
        <w:rPr/>
      </w:pPr>
      <w:r>
        <w:rPr/>
      </w:r>
    </w:p>
    <w:p>
      <w:pPr>
        <w:pStyle w:val="Normal"/>
        <w:rPr/>
      </w:pPr>
      <w:r>
        <w:rPr/>
        <w:t>Post-condizione:</w:t>
      </w:r>
    </w:p>
    <w:p>
      <w:pPr>
        <w:pStyle w:val="Normal"/>
        <w:numPr>
          <w:ilvl w:val="0"/>
          <w:numId w:val="5"/>
        </w:numPr>
        <w:rPr/>
      </w:pPr>
      <w:r>
        <w:rPr/>
        <w:t>il database contiene l’elenco aggiornato delle tipologie</w:t>
      </w:r>
    </w:p>
    <w:p>
      <w:pPr>
        <w:pStyle w:val="Normal"/>
        <w:rPr/>
      </w:pPr>
      <w:r>
        <w:rPr/>
      </w:r>
    </w:p>
    <w:p>
      <w:pPr>
        <w:pStyle w:val="Normal"/>
        <w:rPr/>
      </w:pPr>
      <w:r>
        <w:rPr/>
      </w:r>
    </w:p>
    <w:p>
      <w:pPr>
        <w:pStyle w:val="Normal"/>
        <w:rPr/>
      </w:pPr>
      <w:r>
        <w:rPr/>
      </w:r>
    </w:p>
    <w:p>
      <w:pPr>
        <w:pStyle w:val="Titolo2"/>
        <w:numPr>
          <w:ilvl w:val="1"/>
          <w:numId w:val="2"/>
        </w:numPr>
        <w:rPr/>
      </w:pPr>
      <w:r>
        <w:rPr/>
        <w:t>Caso d’uso: inserimento da parte di un utente registrato di una segnalazione</w:t>
      </w:r>
    </w:p>
    <w:p>
      <w:pPr>
        <w:pStyle w:val="Normal"/>
        <w:rPr/>
      </w:pPr>
      <w:r>
        <w:rPr/>
      </w:r>
    </w:p>
    <w:p>
      <w:pPr>
        <w:pStyle w:val="Normal"/>
        <w:rPr/>
      </w:pPr>
      <w:r>
        <w:rPr/>
        <w:t xml:space="preserve">Pre-condizione: </w:t>
      </w:r>
    </w:p>
    <w:p>
      <w:pPr>
        <w:pStyle w:val="Normal"/>
        <w:numPr>
          <w:ilvl w:val="0"/>
          <w:numId w:val="4"/>
        </w:numPr>
        <w:rPr/>
      </w:pPr>
      <w:r>
        <w:rPr/>
        <w:t>essersi collegato come utente registrato</w:t>
      </w:r>
    </w:p>
    <w:p>
      <w:pPr>
        <w:pStyle w:val="Normal"/>
        <w:numPr>
          <w:ilvl w:val="0"/>
          <w:numId w:val="4"/>
        </w:numPr>
        <w:rPr/>
      </w:pPr>
      <w:r>
        <w:rPr/>
        <w:t>aver cliccato sulla voce segnalazione</w:t>
      </w:r>
    </w:p>
    <w:p>
      <w:pPr>
        <w:pStyle w:val="Normal"/>
        <w:rPr/>
      </w:pPr>
      <w:r>
        <w:rPr/>
      </w:r>
    </w:p>
    <w:p>
      <w:pPr>
        <w:pStyle w:val="Normal"/>
        <w:rPr/>
      </w:pPr>
      <w:r>
        <w:rPr/>
        <w:t xml:space="preserve">Flusso principale: </w:t>
      </w:r>
    </w:p>
    <w:p>
      <w:pPr>
        <w:pStyle w:val="Normal"/>
        <w:numPr>
          <w:ilvl w:val="0"/>
          <w:numId w:val="6"/>
        </w:numPr>
        <w:rPr/>
      </w:pPr>
      <w:r>
        <w:rPr/>
        <w:t>il sistema visualizza l’elenco delle segnalazioni già inserite in ordine inverso di data di inserimento (dalla più vecchia alla più recente)</w:t>
      </w:r>
    </w:p>
    <w:p>
      <w:pPr>
        <w:pStyle w:val="Normal"/>
        <w:numPr>
          <w:ilvl w:val="0"/>
          <w:numId w:val="6"/>
        </w:numPr>
        <w:rPr/>
      </w:pPr>
      <w:r>
        <w:rPr/>
        <w:t>l’utente clicca sul bottone aggiungi</w:t>
      </w:r>
    </w:p>
    <w:p>
      <w:pPr>
        <w:pStyle w:val="Normal"/>
        <w:numPr>
          <w:ilvl w:val="0"/>
          <w:numId w:val="6"/>
        </w:numPr>
        <w:rPr/>
      </w:pPr>
      <w:r>
        <w:rPr/>
        <w:t>il sistema visualizza l’activity per l’inserimento dei dati</w:t>
      </w:r>
    </w:p>
    <w:p>
      <w:pPr>
        <w:pStyle w:val="Normal"/>
        <w:numPr>
          <w:ilvl w:val="0"/>
          <w:numId w:val="6"/>
        </w:numPr>
        <w:rPr/>
      </w:pPr>
      <w:r>
        <w:rPr/>
        <w:t xml:space="preserve">l’utente seleziona il nome della tipologia di segnalazioni tra quelle disponibili, inserisce il nome della propria segnalazione e una sua breve descrizione. Nel caso sia necessario inserisce il lotto/aula a cui si riferisce la segnalazione e clicca su conferma </w:t>
      </w:r>
    </w:p>
    <w:p>
      <w:pPr>
        <w:pStyle w:val="Normal"/>
        <w:numPr>
          <w:ilvl w:val="0"/>
          <w:numId w:val="6"/>
        </w:numPr>
        <w:rPr/>
      </w:pPr>
      <w:r>
        <w:rPr/>
        <w:t>il sistema conferma l’inserimento</w:t>
      </w:r>
    </w:p>
    <w:p>
      <w:pPr>
        <w:pStyle w:val="Normal"/>
        <w:rPr/>
      </w:pPr>
      <w:r>
        <w:rPr/>
      </w:r>
    </w:p>
    <w:p>
      <w:pPr>
        <w:pStyle w:val="Normal"/>
        <w:rPr/>
      </w:pPr>
      <w:r>
        <w:rPr/>
        <w:t>Flussi alternativi:</w:t>
      </w:r>
    </w:p>
    <w:p>
      <w:pPr>
        <w:pStyle w:val="Normal"/>
        <w:numPr>
          <w:ilvl w:val="0"/>
          <w:numId w:val="7"/>
        </w:numPr>
        <w:rPr/>
      </w:pPr>
      <w:r>
        <w:rPr/>
        <w:t>l’utente seleziona una segnalazione in elenco e clicca sul bottone modifica</w:t>
      </w:r>
    </w:p>
    <w:p>
      <w:pPr>
        <w:pStyle w:val="Normal"/>
        <w:numPr>
          <w:ilvl w:val="0"/>
          <w:numId w:val="7"/>
        </w:numPr>
        <w:rPr/>
      </w:pPr>
      <w:r>
        <w:rPr/>
        <w:t>il sistema visualizza un’activity identica a quella per l’inserimento dei dati</w:t>
      </w:r>
    </w:p>
    <w:p>
      <w:pPr>
        <w:pStyle w:val="Normal"/>
        <w:numPr>
          <w:ilvl w:val="0"/>
          <w:numId w:val="7"/>
        </w:numPr>
        <w:rPr/>
      </w:pPr>
      <w:r>
        <w:rPr/>
        <w:t>l’utente modifica le informazioni e poi clicca sul bottone di conferma</w:t>
      </w:r>
    </w:p>
    <w:p>
      <w:pPr>
        <w:pStyle w:val="Normal"/>
        <w:numPr>
          <w:ilvl w:val="0"/>
          <w:numId w:val="7"/>
        </w:numPr>
        <w:rPr/>
      </w:pPr>
      <w:r>
        <w:rPr/>
        <w:t>il sistema conferma la modifica aggiungendo la segnalazione come nuova</w:t>
      </w:r>
    </w:p>
    <w:p>
      <w:pPr>
        <w:pStyle w:val="Normal"/>
        <w:rPr/>
      </w:pPr>
      <w:r>
        <w:rPr/>
      </w:r>
    </w:p>
    <w:p>
      <w:pPr>
        <w:pStyle w:val="Normal"/>
        <w:rPr/>
      </w:pPr>
      <w:r>
        <w:rPr/>
        <w:t>Post-condizione:</w:t>
      </w:r>
    </w:p>
    <w:p>
      <w:pPr>
        <w:pStyle w:val="Normal"/>
        <w:numPr>
          <w:ilvl w:val="0"/>
          <w:numId w:val="8"/>
        </w:numPr>
        <w:rPr/>
      </w:pPr>
      <w:r>
        <w:rPr/>
        <w:t>il database contiene l’elenco aggiornato delle segnalazioni</w:t>
      </w:r>
    </w:p>
    <w:p>
      <w:pPr>
        <w:pStyle w:val="Normal"/>
        <w:rPr/>
      </w:pPr>
      <w:r>
        <w:rPr/>
      </w:r>
    </w:p>
    <w:p>
      <w:pPr>
        <w:pStyle w:val="Titolo2"/>
        <w:numPr>
          <w:ilvl w:val="1"/>
          <w:numId w:val="2"/>
        </w:numPr>
        <w:rPr/>
      </w:pPr>
      <w:r>
        <w:rPr/>
        <w:t xml:space="preserve">Caso d’uso: visualizzazione elenco segnalazioni </w:t>
      </w:r>
    </w:p>
    <w:p>
      <w:pPr>
        <w:pStyle w:val="Normal"/>
        <w:rPr/>
      </w:pPr>
      <w:r>
        <w:rPr/>
      </w:r>
    </w:p>
    <w:p>
      <w:pPr>
        <w:pStyle w:val="Normal"/>
        <w:rPr/>
      </w:pPr>
      <w:r>
        <w:rPr/>
        <w:t xml:space="preserve">Pre-condizione: </w:t>
      </w:r>
    </w:p>
    <w:p>
      <w:pPr>
        <w:pStyle w:val="Normal"/>
        <w:numPr>
          <w:ilvl w:val="0"/>
          <w:numId w:val="4"/>
        </w:numPr>
        <w:rPr/>
      </w:pPr>
      <w:r>
        <w:rPr/>
        <w:t>essersi collegato come utente registrato</w:t>
      </w:r>
    </w:p>
    <w:p>
      <w:pPr>
        <w:pStyle w:val="Normal"/>
        <w:rPr/>
      </w:pPr>
      <w:r>
        <w:rPr/>
      </w:r>
    </w:p>
    <w:p>
      <w:pPr>
        <w:pStyle w:val="Normal"/>
        <w:rPr/>
      </w:pPr>
      <w:r>
        <w:rPr/>
        <w:t xml:space="preserve">Flusso principale: </w:t>
      </w:r>
    </w:p>
    <w:p>
      <w:pPr>
        <w:pStyle w:val="Normal"/>
        <w:numPr>
          <w:ilvl w:val="0"/>
          <w:numId w:val="9"/>
        </w:numPr>
        <w:rPr/>
      </w:pPr>
      <w:r>
        <w:rPr/>
        <w:t>il sistema visualizza l’elenco delle proprie segnalazioni precedentemente inserite in ordine inverso di data di inserimento (dalla più vecchia alla più recente), con due campi per selezionare un intervallo di tempo e un campo di ricerca di tipo testuale</w:t>
      </w:r>
    </w:p>
    <w:p>
      <w:pPr>
        <w:pStyle w:val="Normal"/>
        <w:numPr>
          <w:ilvl w:val="0"/>
          <w:numId w:val="9"/>
        </w:numPr>
        <w:rPr/>
      </w:pPr>
      <w:r>
        <w:rPr/>
        <w:t>l’utente inserisce i parametri per la ricerca (ricerca il testo sia nel nome che nella descrizione della segnalazione) e clicca sul bottone ricerca</w:t>
      </w:r>
    </w:p>
    <w:p>
      <w:pPr>
        <w:pStyle w:val="Normal"/>
        <w:numPr>
          <w:ilvl w:val="0"/>
          <w:numId w:val="9"/>
        </w:numPr>
        <w:rPr/>
      </w:pPr>
      <w:r>
        <w:rPr/>
        <w:t>il sistema visualizza un elenco con i nomi delle segnalazioni corrispondenti ai criteri di ricerca (dalla più vecchia alla più recente)</w:t>
      </w:r>
    </w:p>
    <w:p>
      <w:pPr>
        <w:pStyle w:val="Normal"/>
        <w:numPr>
          <w:ilvl w:val="0"/>
          <w:numId w:val="9"/>
        </w:numPr>
        <w:rPr/>
      </w:pPr>
      <w:r>
        <w:rPr/>
        <w:t>l’utente seleziona un nome</w:t>
      </w:r>
    </w:p>
    <w:p>
      <w:pPr>
        <w:pStyle w:val="Normal"/>
        <w:numPr>
          <w:ilvl w:val="0"/>
          <w:numId w:val="9"/>
        </w:numPr>
        <w:rPr/>
      </w:pPr>
      <w:r>
        <w:rPr/>
        <w:t>il sistema visualizza tutti i dettagli della segnalazione selezionata nella sua ultima versione</w:t>
      </w:r>
    </w:p>
    <w:p>
      <w:pPr>
        <w:pStyle w:val="Normal"/>
        <w:numPr>
          <w:ilvl w:val="0"/>
          <w:numId w:val="9"/>
        </w:numPr>
        <w:rPr/>
      </w:pPr>
      <w:r>
        <w:rPr/>
        <w:t>l’utente clicca sul bottone storico</w:t>
      </w:r>
    </w:p>
    <w:p>
      <w:pPr>
        <w:pStyle w:val="Normal"/>
        <w:numPr>
          <w:ilvl w:val="0"/>
          <w:numId w:val="9"/>
        </w:numPr>
        <w:rPr/>
      </w:pPr>
      <w:r>
        <w:rPr/>
        <w:t>il sistema visualizza tutti i dettagli delle segnalazioni precedenti</w:t>
      </w:r>
    </w:p>
    <w:p>
      <w:pPr>
        <w:pStyle w:val="Normal"/>
        <w:rPr/>
      </w:pPr>
      <w:r>
        <w:rPr/>
      </w:r>
    </w:p>
    <w:p>
      <w:pPr>
        <w:pStyle w:val="Normal"/>
        <w:rPr/>
      </w:pPr>
      <w:r>
        <w:rPr/>
        <w:t>Flusso alternativo:</w:t>
      </w:r>
    </w:p>
    <w:p>
      <w:pPr>
        <w:pStyle w:val="Normal"/>
        <w:numPr>
          <w:ilvl w:val="0"/>
          <w:numId w:val="9"/>
        </w:numPr>
        <w:rPr/>
      </w:pPr>
      <w:r>
        <w:rPr/>
        <w:t>l’utente seleziona direttamente una segnalazione senza fare nessuna ricerca</w:t>
      </w:r>
    </w:p>
    <w:p>
      <w:pPr>
        <w:pStyle w:val="Normal"/>
        <w:numPr>
          <w:ilvl w:val="0"/>
          <w:numId w:val="9"/>
        </w:numPr>
        <w:rPr/>
      </w:pPr>
      <w:r>
        <w:rPr/>
        <w:t>il sistema visualizza tutti i dettagli della segnalazione selezionata</w:t>
      </w:r>
    </w:p>
    <w:p>
      <w:pPr>
        <w:pStyle w:val="Normal"/>
        <w:numPr>
          <w:ilvl w:val="0"/>
          <w:numId w:val="9"/>
        </w:numPr>
        <w:rPr/>
      </w:pPr>
      <w:r>
        <w:rPr/>
        <w:t>l’utente clicca sul bottone storico</w:t>
      </w:r>
    </w:p>
    <w:p>
      <w:pPr>
        <w:pStyle w:val="Normal"/>
        <w:numPr>
          <w:ilvl w:val="0"/>
          <w:numId w:val="9"/>
        </w:numPr>
        <w:rPr/>
      </w:pPr>
      <w:r>
        <w:rPr/>
        <w:t>il sistema visualizza tutti i dettagli delle segnalazioni precedenti</w:t>
      </w:r>
    </w:p>
    <w:p>
      <w:pPr>
        <w:pStyle w:val="Titolo2"/>
        <w:numPr>
          <w:ilvl w:val="1"/>
          <w:numId w:val="2"/>
        </w:numPr>
        <w:rPr/>
      </w:pPr>
      <w:r>
        <w:rPr/>
        <w:t>Caso d’uso: gestione interventi di risoluzione dei guasti o dei malfunzionamenti</w:t>
      </w:r>
    </w:p>
    <w:p>
      <w:pPr>
        <w:pStyle w:val="Normal"/>
        <w:rPr/>
      </w:pPr>
      <w:r>
        <w:rPr/>
      </w:r>
    </w:p>
    <w:p>
      <w:pPr>
        <w:pStyle w:val="Normal"/>
        <w:rPr/>
      </w:pPr>
      <w:r>
        <w:rPr/>
        <w:t xml:space="preserve">Pre-condizione: </w:t>
      </w:r>
    </w:p>
    <w:p>
      <w:pPr>
        <w:pStyle w:val="Normal"/>
        <w:numPr>
          <w:ilvl w:val="0"/>
          <w:numId w:val="4"/>
        </w:numPr>
        <w:rPr/>
      </w:pPr>
      <w:r>
        <w:rPr/>
        <w:t>essersi collegato come componente dell’ufficio tecnico</w:t>
      </w:r>
    </w:p>
    <w:p>
      <w:pPr>
        <w:pStyle w:val="Normal"/>
        <w:numPr>
          <w:ilvl w:val="0"/>
          <w:numId w:val="4"/>
        </w:numPr>
        <w:rPr/>
      </w:pPr>
      <w:r>
        <w:rPr/>
        <w:t>aver cliccato sulla voce interventi</w:t>
      </w:r>
    </w:p>
    <w:p>
      <w:pPr>
        <w:pStyle w:val="Normal"/>
        <w:rPr/>
      </w:pPr>
      <w:r>
        <w:rPr/>
      </w:r>
    </w:p>
    <w:p>
      <w:pPr>
        <w:pStyle w:val="Normal"/>
        <w:rPr/>
      </w:pPr>
      <w:r>
        <w:rPr/>
        <w:t xml:space="preserve">Flusso principale: </w:t>
      </w:r>
    </w:p>
    <w:p>
      <w:pPr>
        <w:pStyle w:val="Normal"/>
        <w:numPr>
          <w:ilvl w:val="0"/>
          <w:numId w:val="10"/>
        </w:numPr>
        <w:rPr/>
      </w:pPr>
      <w:r>
        <w:rPr/>
        <w:t>il sistema visualizza l’elenco di tutte le segnalazioni inserite in ordine inverso di data di inserimento (dalla più vecchia alla più recente), con due campi per selezionare un intervallo di tempo, un campo di ricerca di tipo testuale e un radio button per selezionare lo stato della segnalazione</w:t>
      </w:r>
    </w:p>
    <w:p>
      <w:pPr>
        <w:pStyle w:val="Normal"/>
        <w:numPr>
          <w:ilvl w:val="0"/>
          <w:numId w:val="10"/>
        </w:numPr>
        <w:rPr/>
      </w:pPr>
      <w:r>
        <w:rPr/>
        <w:t>l’utente inserisce i parametri per la ricerca (ricerca il testo sia nel nome che nella descrizione della segnalazione) e clicca sul bottone ricerca</w:t>
      </w:r>
    </w:p>
    <w:p>
      <w:pPr>
        <w:pStyle w:val="Normal"/>
        <w:numPr>
          <w:ilvl w:val="0"/>
          <w:numId w:val="10"/>
        </w:numPr>
        <w:rPr/>
      </w:pPr>
      <w:r>
        <w:rPr/>
        <w:t>il sistema visualizza un elenco con i nomi delle segnalazioni corrispondenti ai criteri di ricerca (dalla più vecchia alla più recente)</w:t>
      </w:r>
    </w:p>
    <w:p>
      <w:pPr>
        <w:pStyle w:val="Normal"/>
        <w:numPr>
          <w:ilvl w:val="0"/>
          <w:numId w:val="10"/>
        </w:numPr>
        <w:rPr/>
      </w:pPr>
      <w:r>
        <w:rPr/>
        <w:t>l’utente clicca su una delle segnalazioni</w:t>
      </w:r>
    </w:p>
    <w:p>
      <w:pPr>
        <w:pStyle w:val="Normal"/>
        <w:numPr>
          <w:ilvl w:val="0"/>
          <w:numId w:val="10"/>
        </w:numPr>
        <w:rPr/>
      </w:pPr>
      <w:r>
        <w:rPr/>
        <w:t>il sistema apre l’activity che visualizza la segnalazione con l’aggiunta di un campo testo per inserire la descrizione delle attività svolte dall’ufficio tecnico e un radio button per selezionare tra non ancora presa in carico/in elaborazione/chiusa</w:t>
      </w:r>
    </w:p>
    <w:p>
      <w:pPr>
        <w:pStyle w:val="Normal"/>
        <w:numPr>
          <w:ilvl w:val="0"/>
          <w:numId w:val="10"/>
        </w:numPr>
        <w:rPr/>
      </w:pPr>
      <w:r>
        <w:rPr/>
        <w:t>l’utente inserisce i dati e preme il tasto invio</w:t>
      </w:r>
    </w:p>
    <w:p>
      <w:pPr>
        <w:pStyle w:val="Normal"/>
        <w:numPr>
          <w:ilvl w:val="0"/>
          <w:numId w:val="10"/>
        </w:numPr>
        <w:rPr/>
      </w:pPr>
      <w:r>
        <w:rPr/>
        <w:t>il sistema  visualizza la segnalazione aggiornata alla sua ultima versione</w:t>
      </w:r>
    </w:p>
    <w:p>
      <w:pPr>
        <w:pStyle w:val="Normal"/>
        <w:rPr/>
      </w:pPr>
      <w:r>
        <w:rPr/>
      </w:r>
    </w:p>
    <w:p>
      <w:pPr>
        <w:pStyle w:val="Normal"/>
        <w:rPr/>
      </w:pPr>
      <w:r>
        <w:rPr/>
        <w:t>Flussi alternativi:</w:t>
      </w:r>
    </w:p>
    <w:p>
      <w:pPr>
        <w:pStyle w:val="Normal"/>
        <w:numPr>
          <w:ilvl w:val="0"/>
          <w:numId w:val="11"/>
        </w:numPr>
        <w:rPr/>
      </w:pPr>
      <w:r>
        <w:rPr/>
        <w:t>l’utente seleziona una segnalazione in elenco e clicca sul bottone modifica</w:t>
      </w:r>
    </w:p>
    <w:p>
      <w:pPr>
        <w:pStyle w:val="Normal"/>
        <w:numPr>
          <w:ilvl w:val="0"/>
          <w:numId w:val="11"/>
        </w:numPr>
        <w:rPr/>
      </w:pPr>
      <w:r>
        <w:rPr/>
        <w:t>il sistema visualizza un’activity identica a quella che visualizza la segnalazione per la modifica dello stato</w:t>
      </w:r>
    </w:p>
    <w:p>
      <w:pPr>
        <w:pStyle w:val="Normal"/>
        <w:numPr>
          <w:ilvl w:val="0"/>
          <w:numId w:val="11"/>
        </w:numPr>
        <w:rPr/>
      </w:pPr>
      <w:r>
        <w:rPr/>
        <w:t>l’utente modifica le informazioni e poi clicca sul bottone di conferma</w:t>
      </w:r>
    </w:p>
    <w:p>
      <w:pPr>
        <w:pStyle w:val="Normal"/>
        <w:numPr>
          <w:ilvl w:val="0"/>
          <w:numId w:val="11"/>
        </w:numPr>
        <w:rPr/>
      </w:pPr>
      <w:r>
        <w:rPr/>
        <w:t xml:space="preserve">il sistema conferma la modifica, aggiungendo la segnalazione come nuova e visualizza la </w:t>
      </w:r>
      <w:bookmarkStart w:id="0" w:name="__DdeLink__197_3505763341"/>
      <w:r>
        <w:rPr/>
        <w:t>segnalazione</w:t>
      </w:r>
      <w:bookmarkEnd w:id="0"/>
      <w:r>
        <w:rPr/>
        <w:t xml:space="preserve"> aggiornata alla sua ultima versione</w:t>
      </w:r>
    </w:p>
    <w:p>
      <w:pPr>
        <w:pStyle w:val="Normal"/>
        <w:rPr/>
      </w:pPr>
      <w:r>
        <w:rPr/>
      </w:r>
    </w:p>
    <w:p>
      <w:pPr>
        <w:pStyle w:val="Normal"/>
        <w:rPr/>
      </w:pPr>
      <w:r>
        <w:rPr/>
        <w:t>Post-condizione:</w:t>
      </w:r>
    </w:p>
    <w:p>
      <w:pPr>
        <w:pStyle w:val="Normal"/>
        <w:numPr>
          <w:ilvl w:val="0"/>
          <w:numId w:val="12"/>
        </w:numPr>
        <w:rPr/>
      </w:pPr>
      <w:r>
        <w:rPr/>
        <w:t>il database contiene le segnalazioni aggiornate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0" w:hanging="0"/>
      </w:pPr>
    </w:lvl>
    <w:lvl w:ilvl="1">
      <w:start w:val="1"/>
      <w:pStyle w:val="Tito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sz w:val="20"/>
        <w:szCs w:val="24"/>
        <w:lang w:val="it-IT" w:eastAsia="zh-CN" w:bidi="hi-IN"/>
      </w:rPr>
    </w:rPrDefault>
    <w:pPrDefault>
      <w:pPr/>
    </w:pPrDefault>
  </w:docDefaults>
  <w:style w:type="paragraph" w:styleId="Normal">
    <w:name w:val="Normal"/>
    <w:qFormat/>
    <w:pPr>
      <w:widowControl/>
      <w:bidi w:val="0"/>
      <w:jc w:val="left"/>
    </w:pPr>
    <w:rPr>
      <w:rFonts w:ascii="Times New Roman" w:hAnsi="Times New Roman" w:eastAsia="SimSun" w:cs="Lucida Sans"/>
      <w:color w:val="00000A"/>
      <w:sz w:val="24"/>
      <w:szCs w:val="24"/>
      <w:lang w:val="it-IT" w:eastAsia="zh-CN" w:bidi="hi-IN"/>
    </w:rPr>
  </w:style>
  <w:style w:type="paragraph" w:styleId="Titolo1">
    <w:name w:val="Heading 1"/>
    <w:basedOn w:val="Titolo"/>
    <w:qFormat/>
    <w:pPr>
      <w:numPr>
        <w:ilvl w:val="0"/>
        <w:numId w:val="1"/>
      </w:numPr>
      <w:spacing w:before="240" w:after="120"/>
      <w:outlineLvl w:val="0"/>
      <w:outlineLvl w:val="0"/>
    </w:pPr>
    <w:rPr>
      <w:b/>
      <w:bCs/>
      <w:sz w:val="36"/>
      <w:szCs w:val="36"/>
    </w:rPr>
  </w:style>
  <w:style w:type="paragraph" w:styleId="Titolo2">
    <w:name w:val="Heading 2"/>
    <w:basedOn w:val="Titolo"/>
    <w:qFormat/>
    <w:pPr>
      <w:numPr>
        <w:ilvl w:val="1"/>
        <w:numId w:val="1"/>
      </w:numPr>
      <w:spacing w:before="200" w:after="120"/>
      <w:outlineLvl w:val="1"/>
      <w:outlineLvl w:val="1"/>
    </w:pPr>
    <w:rPr>
      <w:b/>
      <w:bCs/>
      <w:sz w:val="32"/>
      <w:szCs w:val="32"/>
    </w:rPr>
  </w:style>
  <w:style w:type="character" w:styleId="Caratteredinumerazione">
    <w:name w:val="Carattere di numerazione"/>
    <w:qFormat/>
    <w:rPr/>
  </w:style>
  <w:style w:type="character" w:styleId="Punti">
    <w:name w:val="Punti"/>
    <w:qFormat/>
    <w:rPr>
      <w:rFonts w:ascii="OpenSymbol" w:hAnsi="OpenSymbol" w:eastAsia="OpenSymbol"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Caratteridinumerazione">
    <w:name w:val="Caratteri di numerazione"/>
    <w:qFormat/>
    <w:rPr/>
  </w:style>
  <w:style w:type="paragraph" w:styleId="Titolo">
    <w:name w:val="Titolo"/>
    <w:basedOn w:val="Normal"/>
    <w:next w:val="Corpodeltesto"/>
    <w:qFormat/>
    <w:pPr>
      <w:keepNext/>
      <w:spacing w:before="240" w:after="120"/>
    </w:pPr>
    <w:rPr>
      <w:rFonts w:ascii="Arial" w:hAnsi="Arial" w:eastAsia="Microsoft YaHei" w:cs="Lucida 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Titoloprincipale">
    <w:name w:val="Title"/>
    <w:basedOn w:val="Titol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TotalTime>
  <Application>LibreOffice/5.3.1.2$Windows_x86 LibreOffice_project/e80a0e0fd1875e1696614d24c32df0f95f03deb2</Application>
  <Pages>3</Pages>
  <Words>816</Words>
  <Characters>4771</Characters>
  <CharactersWithSpaces>5465</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2017-03-29T12:28:14Z</dcterms:created>
  <dc:creator/>
  <dc:description/>
  <dc:language>it-IT</dc:language>
  <cp:lastModifiedBy/>
  <dcterms:modified xsi:type="dcterms:W3CDTF">2017-04-02T23:36:48Z</dcterms:modified>
  <cp:revision>5</cp:revision>
  <dc:subject/>
  <dc:title/>
</cp:coreProperties>
</file>