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EB3B1" w14:textId="7E1AAC9F" w:rsidR="00F14A02" w:rsidRPr="00FD5DD2" w:rsidRDefault="00F14A02">
      <w:pPr>
        <w:rPr>
          <w:rFonts w:ascii="Arial" w:hAnsi="Arial" w:cs="Arial"/>
          <w:color w:val="000000"/>
          <w:sz w:val="32"/>
          <w:szCs w:val="32"/>
        </w:rPr>
      </w:pPr>
      <w:r w:rsidRPr="00FD5DD2">
        <w:rPr>
          <w:rFonts w:ascii="Arial" w:hAnsi="Arial" w:cs="Arial"/>
          <w:color w:val="000000"/>
          <w:sz w:val="32"/>
          <w:szCs w:val="32"/>
        </w:rPr>
        <w:t>GIS 5572 Lab 2</w:t>
      </w:r>
    </w:p>
    <w:p w14:paraId="0DA06036" w14:textId="77777777" w:rsidR="00F14A02" w:rsidRPr="00760327" w:rsidRDefault="00F14A02">
      <w:pPr>
        <w:rPr>
          <w:rFonts w:ascii="Arial" w:hAnsi="Arial" w:cs="Arial"/>
          <w:color w:val="000000"/>
          <w:sz w:val="24"/>
          <w:szCs w:val="24"/>
        </w:rPr>
      </w:pPr>
      <w:r w:rsidRPr="00760327">
        <w:rPr>
          <w:rFonts w:ascii="Arial" w:hAnsi="Arial" w:cs="Arial"/>
          <w:b/>
          <w:color w:val="000000"/>
          <w:sz w:val="24"/>
          <w:szCs w:val="24"/>
        </w:rPr>
        <w:t>Due</w:t>
      </w:r>
      <w:r w:rsidRPr="00760327">
        <w:rPr>
          <w:rFonts w:ascii="Arial" w:hAnsi="Arial" w:cs="Arial"/>
          <w:color w:val="000000"/>
          <w:sz w:val="24"/>
          <w:szCs w:val="24"/>
        </w:rPr>
        <w:t xml:space="preserve">: </w:t>
      </w:r>
      <w:r w:rsidR="006102DC" w:rsidRPr="00760327">
        <w:rPr>
          <w:rFonts w:ascii="Arial" w:hAnsi="Arial" w:cs="Arial"/>
          <w:color w:val="000000"/>
          <w:sz w:val="24"/>
          <w:szCs w:val="24"/>
        </w:rPr>
        <w:t>3</w:t>
      </w:r>
      <w:r w:rsidRPr="00760327">
        <w:rPr>
          <w:rFonts w:ascii="Arial" w:hAnsi="Arial" w:cs="Arial"/>
          <w:color w:val="000000"/>
          <w:sz w:val="24"/>
          <w:szCs w:val="24"/>
        </w:rPr>
        <w:t xml:space="preserve"> weeks from the date </w:t>
      </w:r>
      <w:r w:rsidR="006102DC" w:rsidRPr="00760327">
        <w:rPr>
          <w:rFonts w:ascii="Arial" w:hAnsi="Arial" w:cs="Arial"/>
          <w:color w:val="000000"/>
          <w:sz w:val="24"/>
          <w:szCs w:val="24"/>
        </w:rPr>
        <w:t>assigned</w:t>
      </w:r>
    </w:p>
    <w:p w14:paraId="2F75770D" w14:textId="4449B33B" w:rsidR="00760327" w:rsidRPr="00760327" w:rsidRDefault="00760327" w:rsidP="00760327">
      <w:pPr>
        <w:rPr>
          <w:rFonts w:ascii="Arial" w:hAnsi="Arial" w:cs="Arial"/>
          <w:sz w:val="24"/>
          <w:szCs w:val="24"/>
        </w:rPr>
      </w:pPr>
      <w:r w:rsidRPr="00760327">
        <w:rPr>
          <w:rFonts w:ascii="Arial" w:hAnsi="Arial" w:cs="Arial"/>
          <w:b/>
          <w:bCs/>
          <w:sz w:val="24"/>
          <w:szCs w:val="24"/>
        </w:rPr>
        <w:t>Part 1 Goals</w:t>
      </w:r>
      <w:r>
        <w:rPr>
          <w:rFonts w:ascii="Arial" w:hAnsi="Arial" w:cs="Arial"/>
          <w:b/>
          <w:bCs/>
          <w:sz w:val="24"/>
          <w:szCs w:val="24"/>
        </w:rPr>
        <w:t xml:space="preserve"> (Part 2 will be added after next week’s lab)</w:t>
      </w:r>
    </w:p>
    <w:p w14:paraId="4864E83E" w14:textId="77777777" w:rsidR="00760327" w:rsidRPr="0076032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Stitch together basic skills in API queries with raster, cube, TIN, and Terrain data transformation steps to create an extract, transfer, and load system for LiDAR data from the Minnesota DNR’s FTP server.</w:t>
      </w:r>
    </w:p>
    <w:p w14:paraId="622E670A" w14:textId="77777777" w:rsidR="00760327" w:rsidRPr="0076032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 xml:space="preserve">Use </w:t>
      </w:r>
      <w:proofErr w:type="spellStart"/>
      <w:r w:rsidRPr="00760327">
        <w:rPr>
          <w:rFonts w:ascii="Arial" w:hAnsi="Arial" w:cs="Arial"/>
          <w:sz w:val="24"/>
          <w:szCs w:val="24"/>
        </w:rPr>
        <w:t>ArcPro</w:t>
      </w:r>
      <w:proofErr w:type="spellEnd"/>
      <w:r w:rsidRPr="00760327">
        <w:rPr>
          <w:rFonts w:ascii="Arial" w:hAnsi="Arial" w:cs="Arial"/>
          <w:sz w:val="24"/>
          <w:szCs w:val="24"/>
        </w:rPr>
        <w:t xml:space="preserve"> to perform side-by-side exploratory spatial data analysis using 2D and Scene views.</w:t>
      </w:r>
    </w:p>
    <w:p w14:paraId="2C7C6496" w14:textId="2F3F5487" w:rsidR="00E97505" w:rsidRPr="004625B7" w:rsidRDefault="00760327" w:rsidP="00760327">
      <w:pPr>
        <w:pStyle w:val="ListParagraph"/>
        <w:numPr>
          <w:ilvl w:val="0"/>
          <w:numId w:val="1"/>
        </w:numPr>
        <w:spacing w:after="0" w:line="240" w:lineRule="auto"/>
        <w:rPr>
          <w:rFonts w:ascii="Arial" w:hAnsi="Arial" w:cs="Arial"/>
          <w:sz w:val="24"/>
          <w:szCs w:val="24"/>
        </w:rPr>
      </w:pPr>
      <w:r w:rsidRPr="00760327">
        <w:rPr>
          <w:rFonts w:ascii="Arial" w:hAnsi="Arial" w:cs="Arial"/>
          <w:sz w:val="24"/>
          <w:szCs w:val="24"/>
        </w:rPr>
        <w:t xml:space="preserve">Use </w:t>
      </w:r>
      <w:proofErr w:type="spellStart"/>
      <w:r w:rsidRPr="00760327">
        <w:rPr>
          <w:rFonts w:ascii="Arial" w:hAnsi="Arial" w:cs="Arial"/>
          <w:sz w:val="24"/>
          <w:szCs w:val="24"/>
        </w:rPr>
        <w:t>ArcPy</w:t>
      </w:r>
      <w:proofErr w:type="spellEnd"/>
      <w:r w:rsidRPr="00760327">
        <w:rPr>
          <w:rFonts w:ascii="Arial" w:hAnsi="Arial" w:cs="Arial"/>
          <w:sz w:val="24"/>
          <w:szCs w:val="24"/>
        </w:rPr>
        <w:t xml:space="preserve"> to export to a PDF a visualization of LiDAR data</w:t>
      </w:r>
    </w:p>
    <w:p w14:paraId="655242FD" w14:textId="77777777" w:rsidR="004625B7" w:rsidRDefault="004625B7" w:rsidP="00760327">
      <w:pPr>
        <w:rPr>
          <w:rFonts w:ascii="Arial" w:hAnsi="Arial" w:cs="Arial"/>
          <w:b/>
          <w:bCs/>
          <w:sz w:val="24"/>
          <w:szCs w:val="24"/>
        </w:rPr>
      </w:pPr>
    </w:p>
    <w:p w14:paraId="5FE9C055" w14:textId="2B9A9BA8" w:rsidR="00760327" w:rsidRPr="00760327" w:rsidRDefault="00760327" w:rsidP="00760327">
      <w:pPr>
        <w:rPr>
          <w:rFonts w:ascii="Arial" w:hAnsi="Arial" w:cs="Arial"/>
          <w:sz w:val="24"/>
          <w:szCs w:val="24"/>
        </w:rPr>
      </w:pPr>
      <w:r>
        <w:rPr>
          <w:rFonts w:ascii="Arial" w:hAnsi="Arial" w:cs="Arial"/>
          <w:b/>
          <w:bCs/>
          <w:sz w:val="24"/>
          <w:szCs w:val="24"/>
        </w:rPr>
        <w:t xml:space="preserve">Part 1 </w:t>
      </w:r>
      <w:r w:rsidRPr="00760327">
        <w:rPr>
          <w:rFonts w:ascii="Arial" w:hAnsi="Arial" w:cs="Arial"/>
          <w:b/>
          <w:bCs/>
          <w:sz w:val="24"/>
          <w:szCs w:val="24"/>
        </w:rPr>
        <w:t>Deliverables</w:t>
      </w:r>
    </w:p>
    <w:p w14:paraId="2584548C" w14:textId="378A5303" w:rsidR="00760327" w:rsidRPr="00760327" w:rsidRDefault="00760327" w:rsidP="00760327">
      <w:pPr>
        <w:rPr>
          <w:rFonts w:ascii="Arial" w:eastAsia="Times New Roman" w:hAnsi="Arial" w:cs="Arial"/>
          <w:color w:val="000000"/>
          <w:sz w:val="24"/>
          <w:szCs w:val="24"/>
        </w:rPr>
      </w:pPr>
      <w:r w:rsidRPr="00760327">
        <w:rPr>
          <w:rFonts w:ascii="Arial" w:hAnsi="Arial" w:cs="Arial"/>
          <w:sz w:val="24"/>
          <w:szCs w:val="24"/>
        </w:rPr>
        <w:t>Submit a lab report on Canvas as a PDF (see</w:t>
      </w:r>
      <w:r w:rsidRPr="00760327">
        <w:rPr>
          <w:rFonts w:ascii="Arial" w:eastAsia="Times New Roman" w:hAnsi="Arial" w:cs="Arial"/>
          <w:color w:val="000000"/>
          <w:sz w:val="24"/>
          <w:szCs w:val="24"/>
        </w:rPr>
        <w:t> </w:t>
      </w:r>
      <w:hyperlink r:id="rId5" w:history="1">
        <w:r w:rsidRPr="00760327">
          <w:rPr>
            <w:rFonts w:ascii="Arial" w:eastAsia="Times New Roman" w:hAnsi="Arial" w:cs="Arial"/>
            <w:color w:val="1155CC"/>
            <w:sz w:val="24"/>
            <w:szCs w:val="24"/>
            <w:u w:val="single"/>
          </w:rPr>
          <w:t>report form</w:t>
        </w:r>
      </w:hyperlink>
      <w:r w:rsidRPr="00760327">
        <w:rPr>
          <w:rFonts w:ascii="Arial" w:eastAsia="Times New Roman" w:hAnsi="Arial" w:cs="Arial"/>
          <w:color w:val="000000"/>
          <w:sz w:val="24"/>
          <w:szCs w:val="24"/>
        </w:rPr>
        <w:t xml:space="preserve">). Include all your code on GitHub as </w:t>
      </w:r>
      <w:proofErr w:type="gramStart"/>
      <w:r w:rsidRPr="00760327">
        <w:rPr>
          <w:rFonts w:ascii="Arial" w:eastAsia="Times New Roman" w:hAnsi="Arial" w:cs="Arial"/>
          <w:color w:val="000000"/>
          <w:sz w:val="24"/>
          <w:szCs w:val="24"/>
        </w:rPr>
        <w:t xml:space="preserve">both </w:t>
      </w:r>
      <w:r w:rsidR="004625B7">
        <w:rPr>
          <w:rFonts w:ascii="Arial" w:eastAsia="Times New Roman" w:hAnsi="Arial" w:cs="Arial"/>
          <w:color w:val="000000"/>
          <w:sz w:val="24"/>
          <w:szCs w:val="24"/>
        </w:rPr>
        <w:t>.</w:t>
      </w:r>
      <w:proofErr w:type="spellStart"/>
      <w:r w:rsidR="004625B7">
        <w:rPr>
          <w:rFonts w:ascii="Arial" w:eastAsia="Times New Roman" w:hAnsi="Arial" w:cs="Arial"/>
          <w:color w:val="000000"/>
          <w:sz w:val="24"/>
          <w:szCs w:val="24"/>
        </w:rPr>
        <w:t>ipynb</w:t>
      </w:r>
      <w:proofErr w:type="spellEnd"/>
      <w:proofErr w:type="gramEnd"/>
      <w:r w:rsidR="004625B7">
        <w:rPr>
          <w:rFonts w:ascii="Arial" w:eastAsia="Times New Roman" w:hAnsi="Arial" w:cs="Arial"/>
          <w:color w:val="000000"/>
          <w:sz w:val="24"/>
          <w:szCs w:val="24"/>
        </w:rPr>
        <w:t xml:space="preserve"> files</w:t>
      </w:r>
      <w:r w:rsidRPr="00760327">
        <w:rPr>
          <w:rFonts w:ascii="Arial" w:eastAsia="Times New Roman" w:hAnsi="Arial" w:cs="Arial"/>
          <w:color w:val="000000"/>
          <w:sz w:val="24"/>
          <w:szCs w:val="24"/>
        </w:rPr>
        <w:t xml:space="preserve"> and PDFs of the notebooks.</w:t>
      </w:r>
    </w:p>
    <w:p w14:paraId="62A51493" w14:textId="26083EC0" w:rsidR="00FD5DD2" w:rsidRPr="00760327" w:rsidRDefault="00760327" w:rsidP="00E97505">
      <w:pPr>
        <w:rPr>
          <w:rFonts w:ascii="Arial" w:hAnsi="Arial" w:cs="Arial"/>
          <w:b/>
          <w:color w:val="000000"/>
          <w:sz w:val="24"/>
          <w:szCs w:val="24"/>
        </w:rPr>
      </w:pPr>
      <w:r>
        <w:rPr>
          <w:rFonts w:ascii="Arial" w:hAnsi="Arial" w:cs="Arial"/>
          <w:b/>
          <w:color w:val="000000"/>
          <w:sz w:val="24"/>
          <w:szCs w:val="24"/>
        </w:rPr>
        <w:t xml:space="preserve">Part 1 </w:t>
      </w:r>
      <w:r w:rsidR="00FD5DD2" w:rsidRPr="00760327">
        <w:rPr>
          <w:rFonts w:ascii="Arial" w:hAnsi="Arial" w:cs="Arial"/>
          <w:b/>
          <w:color w:val="000000"/>
          <w:sz w:val="24"/>
          <w:szCs w:val="24"/>
        </w:rPr>
        <w:t>Specifics</w:t>
      </w:r>
    </w:p>
    <w:p w14:paraId="72132FA7" w14:textId="119157C1" w:rsidR="00FD5DD2" w:rsidRPr="00760327" w:rsidRDefault="00FD5DD2" w:rsidP="00E97505">
      <w:pPr>
        <w:rPr>
          <w:rFonts w:ascii="Arial" w:hAnsi="Arial" w:cs="Arial"/>
          <w:color w:val="000000"/>
          <w:sz w:val="24"/>
          <w:szCs w:val="24"/>
        </w:rPr>
      </w:pPr>
      <w:r w:rsidRPr="00760327">
        <w:rPr>
          <w:rFonts w:ascii="Arial" w:hAnsi="Arial" w:cs="Arial"/>
          <w:color w:val="000000"/>
          <w:sz w:val="24"/>
          <w:szCs w:val="24"/>
        </w:rPr>
        <w:t>For this lab, write a lab report and create code that</w:t>
      </w:r>
      <w:r w:rsidR="00760327">
        <w:rPr>
          <w:rFonts w:ascii="Arial" w:hAnsi="Arial" w:cs="Arial"/>
          <w:color w:val="000000"/>
          <w:sz w:val="24"/>
          <w:szCs w:val="24"/>
        </w:rPr>
        <w:t xml:space="preserve"> accomplishes the following:</w:t>
      </w:r>
    </w:p>
    <w:p w14:paraId="65181B38" w14:textId="0FE04E99" w:rsidR="00C64E0A" w:rsidRPr="00760327" w:rsidRDefault="00C64E0A" w:rsidP="00FD5DD2">
      <w:pPr>
        <w:pStyle w:val="ListParagraph"/>
        <w:numPr>
          <w:ilvl w:val="0"/>
          <w:numId w:val="2"/>
        </w:numPr>
        <w:rPr>
          <w:rFonts w:ascii="Arial" w:hAnsi="Arial" w:cs="Arial"/>
          <w:sz w:val="24"/>
          <w:szCs w:val="24"/>
        </w:rPr>
      </w:pPr>
      <w:r w:rsidRPr="00760327">
        <w:rPr>
          <w:rFonts w:ascii="Arial" w:hAnsi="Arial" w:cs="Arial"/>
          <w:sz w:val="24"/>
          <w:szCs w:val="24"/>
        </w:rPr>
        <w:t xml:space="preserve">Describe and build </w:t>
      </w:r>
      <w:r w:rsidR="00760327">
        <w:rPr>
          <w:rFonts w:ascii="Arial" w:hAnsi="Arial" w:cs="Arial"/>
          <w:sz w:val="24"/>
          <w:szCs w:val="24"/>
        </w:rPr>
        <w:t>an</w:t>
      </w:r>
      <w:r w:rsidRPr="00760327">
        <w:rPr>
          <w:rFonts w:ascii="Arial" w:hAnsi="Arial" w:cs="Arial"/>
          <w:sz w:val="24"/>
          <w:szCs w:val="24"/>
        </w:rPr>
        <w:t xml:space="preserve"> ETL</w:t>
      </w:r>
      <w:r w:rsidR="00760327">
        <w:rPr>
          <w:rFonts w:ascii="Arial" w:hAnsi="Arial" w:cs="Arial"/>
          <w:sz w:val="24"/>
          <w:szCs w:val="24"/>
        </w:rPr>
        <w:t xml:space="preserve"> in </w:t>
      </w:r>
      <w:proofErr w:type="spellStart"/>
      <w:r w:rsidR="00760327">
        <w:rPr>
          <w:rFonts w:ascii="Arial" w:hAnsi="Arial" w:cs="Arial"/>
          <w:sz w:val="24"/>
          <w:szCs w:val="24"/>
        </w:rPr>
        <w:t>ArcPro</w:t>
      </w:r>
      <w:proofErr w:type="spellEnd"/>
      <w:r w:rsidR="00760327">
        <w:rPr>
          <w:rFonts w:ascii="Arial" w:hAnsi="Arial" w:cs="Arial"/>
          <w:sz w:val="24"/>
          <w:szCs w:val="24"/>
        </w:rPr>
        <w:t xml:space="preserve"> </w:t>
      </w:r>
      <w:proofErr w:type="spellStart"/>
      <w:r w:rsidR="00760327">
        <w:rPr>
          <w:rFonts w:ascii="Arial" w:hAnsi="Arial" w:cs="Arial"/>
          <w:sz w:val="24"/>
          <w:szCs w:val="24"/>
        </w:rPr>
        <w:t>Jupyter</w:t>
      </w:r>
      <w:proofErr w:type="spellEnd"/>
      <w:r w:rsidR="00760327">
        <w:rPr>
          <w:rFonts w:ascii="Arial" w:hAnsi="Arial" w:cs="Arial"/>
          <w:sz w:val="24"/>
          <w:szCs w:val="24"/>
        </w:rPr>
        <w:t xml:space="preserve"> Notebooks that</w:t>
      </w:r>
    </w:p>
    <w:p w14:paraId="0EF631CB" w14:textId="6D9C6D8F"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Downloads</w:t>
      </w:r>
      <w:r w:rsidR="00C64E0A" w:rsidRPr="00760327">
        <w:rPr>
          <w:rFonts w:ascii="Arial" w:hAnsi="Arial" w:cs="Arial"/>
          <w:sz w:val="24"/>
          <w:szCs w:val="24"/>
        </w:rPr>
        <w:t xml:space="preserve"> .LAS files from MN DNR [1] </w:t>
      </w:r>
    </w:p>
    <w:p w14:paraId="144D0280" w14:textId="6B1B009A" w:rsidR="00C64E0A" w:rsidRDefault="00760327" w:rsidP="00C64E0A">
      <w:pPr>
        <w:pStyle w:val="ListParagraph"/>
        <w:numPr>
          <w:ilvl w:val="1"/>
          <w:numId w:val="2"/>
        </w:numPr>
        <w:rPr>
          <w:rFonts w:ascii="Arial" w:hAnsi="Arial" w:cs="Arial"/>
          <w:sz w:val="24"/>
          <w:szCs w:val="24"/>
        </w:rPr>
      </w:pPr>
      <w:r>
        <w:rPr>
          <w:rFonts w:ascii="Arial" w:hAnsi="Arial" w:cs="Arial"/>
          <w:sz w:val="24"/>
          <w:szCs w:val="24"/>
        </w:rPr>
        <w:t>C</w:t>
      </w:r>
      <w:r w:rsidR="00C64E0A" w:rsidRPr="00760327">
        <w:rPr>
          <w:rFonts w:ascii="Arial" w:hAnsi="Arial" w:cs="Arial"/>
          <w:sz w:val="24"/>
          <w:szCs w:val="24"/>
        </w:rPr>
        <w:t>onvert</w:t>
      </w:r>
      <w:r>
        <w:rPr>
          <w:rFonts w:ascii="Arial" w:hAnsi="Arial" w:cs="Arial"/>
          <w:sz w:val="24"/>
          <w:szCs w:val="24"/>
        </w:rPr>
        <w:t>s</w:t>
      </w:r>
      <w:r w:rsidR="00C64E0A" w:rsidRPr="00760327">
        <w:rPr>
          <w:rFonts w:ascii="Arial" w:hAnsi="Arial" w:cs="Arial"/>
          <w:sz w:val="24"/>
          <w:szCs w:val="24"/>
        </w:rPr>
        <w:t xml:space="preserve"> </w:t>
      </w:r>
      <w:r>
        <w:rPr>
          <w:rFonts w:ascii="Arial" w:hAnsi="Arial" w:cs="Arial"/>
          <w:sz w:val="24"/>
          <w:szCs w:val="24"/>
        </w:rPr>
        <w:t>the .LAS file</w:t>
      </w:r>
      <w:r w:rsidR="00C64E0A" w:rsidRPr="00760327">
        <w:rPr>
          <w:rFonts w:ascii="Arial" w:hAnsi="Arial" w:cs="Arial"/>
          <w:sz w:val="24"/>
          <w:szCs w:val="24"/>
        </w:rPr>
        <w:t xml:space="preserve"> into both a DEM and a TIN</w:t>
      </w:r>
    </w:p>
    <w:p w14:paraId="05F30E3B" w14:textId="0B934ECD"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Saves the new DEM and TIN to disk</w:t>
      </w:r>
    </w:p>
    <w:p w14:paraId="2D42C1BA" w14:textId="2508AD6B" w:rsidR="00760327" w:rsidRDefault="00760327" w:rsidP="00C64E0A">
      <w:pPr>
        <w:pStyle w:val="ListParagraph"/>
        <w:numPr>
          <w:ilvl w:val="1"/>
          <w:numId w:val="2"/>
        </w:numPr>
        <w:rPr>
          <w:rFonts w:ascii="Arial" w:hAnsi="Arial" w:cs="Arial"/>
          <w:sz w:val="24"/>
          <w:szCs w:val="24"/>
        </w:rPr>
      </w:pPr>
      <w:r>
        <w:rPr>
          <w:rFonts w:ascii="Arial" w:hAnsi="Arial" w:cs="Arial"/>
          <w:sz w:val="24"/>
          <w:szCs w:val="24"/>
        </w:rPr>
        <w:t>Exports PDFs of the DEM and TIN with correct visualization</w:t>
      </w:r>
    </w:p>
    <w:p w14:paraId="58F195F2" w14:textId="77777777" w:rsidR="00092305" w:rsidRDefault="00092305" w:rsidP="00092305">
      <w:pPr>
        <w:pStyle w:val="ListParagraph"/>
        <w:ind w:left="1440"/>
        <w:rPr>
          <w:rFonts w:ascii="Arial" w:hAnsi="Arial" w:cs="Arial"/>
          <w:sz w:val="24"/>
          <w:szCs w:val="24"/>
        </w:rPr>
      </w:pPr>
    </w:p>
    <w:p w14:paraId="320A4AB0" w14:textId="7E870E7F" w:rsidR="00760327" w:rsidRDefault="00760327" w:rsidP="00760327">
      <w:pPr>
        <w:pStyle w:val="ListParagraph"/>
        <w:numPr>
          <w:ilvl w:val="0"/>
          <w:numId w:val="2"/>
        </w:numPr>
        <w:rPr>
          <w:rFonts w:ascii="Arial" w:hAnsi="Arial" w:cs="Arial"/>
          <w:sz w:val="24"/>
          <w:szCs w:val="24"/>
        </w:rPr>
      </w:pPr>
      <w:r>
        <w:rPr>
          <w:rFonts w:ascii="Arial" w:hAnsi="Arial" w:cs="Arial"/>
          <w:sz w:val="24"/>
          <w:szCs w:val="24"/>
        </w:rPr>
        <w:t>Do side-by-side exploratory data analysis with a 2D map of the .las file on one pane and a 3D Scene of the .las file on another pane. This will be very computationally intensive, so use a small .las file. In your writeup, describe the features provided by ArcGIS for working with 2D and 3D visualization of .las files.</w:t>
      </w:r>
    </w:p>
    <w:p w14:paraId="342D79DF" w14:textId="77777777" w:rsidR="00760327" w:rsidRDefault="00760327" w:rsidP="00760327">
      <w:pPr>
        <w:pStyle w:val="ListParagraph"/>
        <w:rPr>
          <w:rFonts w:ascii="Arial" w:hAnsi="Arial" w:cs="Arial"/>
          <w:sz w:val="24"/>
          <w:szCs w:val="24"/>
        </w:rPr>
      </w:pPr>
    </w:p>
    <w:p w14:paraId="053D793E" w14:textId="1E44102E" w:rsidR="00760327" w:rsidRDefault="00760327" w:rsidP="00760327">
      <w:pPr>
        <w:pStyle w:val="ListParagraph"/>
        <w:numPr>
          <w:ilvl w:val="0"/>
          <w:numId w:val="2"/>
        </w:numPr>
        <w:rPr>
          <w:rFonts w:ascii="Arial" w:hAnsi="Arial" w:cs="Arial"/>
          <w:sz w:val="24"/>
          <w:szCs w:val="24"/>
        </w:rPr>
      </w:pPr>
      <w:r>
        <w:rPr>
          <w:rFonts w:ascii="Arial" w:hAnsi="Arial" w:cs="Arial"/>
          <w:sz w:val="24"/>
          <w:szCs w:val="24"/>
        </w:rPr>
        <w:t xml:space="preserve">Describe and build an ETL in </w:t>
      </w:r>
      <w:proofErr w:type="spellStart"/>
      <w:r>
        <w:rPr>
          <w:rFonts w:ascii="Arial" w:hAnsi="Arial" w:cs="Arial"/>
          <w:sz w:val="24"/>
          <w:szCs w:val="24"/>
        </w:rPr>
        <w:t>ArcPro</w:t>
      </w:r>
      <w:proofErr w:type="spellEnd"/>
      <w:r>
        <w:rPr>
          <w:rFonts w:ascii="Arial" w:hAnsi="Arial" w:cs="Arial"/>
          <w:sz w:val="24"/>
          <w:szCs w:val="24"/>
        </w:rPr>
        <w:t xml:space="preserve"> </w:t>
      </w:r>
      <w:proofErr w:type="spellStart"/>
      <w:r>
        <w:rPr>
          <w:rFonts w:ascii="Arial" w:hAnsi="Arial" w:cs="Arial"/>
          <w:sz w:val="24"/>
          <w:szCs w:val="24"/>
        </w:rPr>
        <w:t>Jupyter</w:t>
      </w:r>
      <w:proofErr w:type="spellEnd"/>
      <w:r>
        <w:rPr>
          <w:rFonts w:ascii="Arial" w:hAnsi="Arial" w:cs="Arial"/>
          <w:sz w:val="24"/>
          <w:szCs w:val="24"/>
        </w:rPr>
        <w:t xml:space="preserve"> Notebooks that</w:t>
      </w:r>
    </w:p>
    <w:p w14:paraId="055D3B83" w14:textId="51E6F19F" w:rsidR="00760327" w:rsidRDefault="00760327" w:rsidP="00760327">
      <w:pPr>
        <w:pStyle w:val="ListParagraph"/>
        <w:numPr>
          <w:ilvl w:val="1"/>
          <w:numId w:val="2"/>
        </w:numPr>
        <w:rPr>
          <w:rFonts w:ascii="Arial" w:hAnsi="Arial" w:cs="Arial"/>
          <w:sz w:val="24"/>
          <w:szCs w:val="24"/>
        </w:rPr>
      </w:pPr>
      <w:r>
        <w:rPr>
          <w:rFonts w:ascii="Arial" w:hAnsi="Arial" w:cs="Arial"/>
          <w:sz w:val="24"/>
          <w:szCs w:val="24"/>
        </w:rPr>
        <w:t xml:space="preserve">Downloads the annual 30-Year </w:t>
      </w:r>
      <w:proofErr w:type="spellStart"/>
      <w:r>
        <w:rPr>
          <w:rFonts w:ascii="Arial" w:hAnsi="Arial" w:cs="Arial"/>
          <w:sz w:val="24"/>
          <w:szCs w:val="24"/>
        </w:rPr>
        <w:t>Normals</w:t>
      </w:r>
      <w:proofErr w:type="spellEnd"/>
      <w:r>
        <w:rPr>
          <w:rFonts w:ascii="Arial" w:hAnsi="Arial" w:cs="Arial"/>
          <w:sz w:val="24"/>
          <w:szCs w:val="24"/>
        </w:rPr>
        <w:t xml:space="preserve"> .</w:t>
      </w:r>
      <w:proofErr w:type="spellStart"/>
      <w:r>
        <w:rPr>
          <w:rFonts w:ascii="Arial" w:hAnsi="Arial" w:cs="Arial"/>
          <w:sz w:val="24"/>
          <w:szCs w:val="24"/>
        </w:rPr>
        <w:t>bil</w:t>
      </w:r>
      <w:proofErr w:type="spellEnd"/>
      <w:r>
        <w:rPr>
          <w:rFonts w:ascii="Arial" w:hAnsi="Arial" w:cs="Arial"/>
          <w:sz w:val="24"/>
          <w:szCs w:val="24"/>
        </w:rPr>
        <w:t xml:space="preserve"> files for precipitation from PRISM [2]</w:t>
      </w:r>
    </w:p>
    <w:p w14:paraId="23D04ED5" w14:textId="7C74A442" w:rsidR="00760327" w:rsidRDefault="00760327" w:rsidP="00760327">
      <w:pPr>
        <w:pStyle w:val="ListParagraph"/>
        <w:numPr>
          <w:ilvl w:val="1"/>
          <w:numId w:val="2"/>
        </w:numPr>
        <w:rPr>
          <w:rFonts w:ascii="Arial" w:hAnsi="Arial" w:cs="Arial"/>
          <w:sz w:val="24"/>
          <w:szCs w:val="24"/>
        </w:rPr>
      </w:pPr>
      <w:r>
        <w:rPr>
          <w:rFonts w:ascii="Arial" w:hAnsi="Arial" w:cs="Arial"/>
          <w:sz w:val="24"/>
          <w:szCs w:val="24"/>
        </w:rPr>
        <w:t>Convert</w:t>
      </w:r>
      <w:r w:rsidR="00092305">
        <w:rPr>
          <w:rFonts w:ascii="Arial" w:hAnsi="Arial" w:cs="Arial"/>
          <w:sz w:val="24"/>
          <w:szCs w:val="24"/>
        </w:rPr>
        <w:t>s</w:t>
      </w:r>
      <w:r>
        <w:rPr>
          <w:rFonts w:ascii="Arial" w:hAnsi="Arial" w:cs="Arial"/>
          <w:sz w:val="24"/>
          <w:szCs w:val="24"/>
        </w:rPr>
        <w:t xml:space="preserve"> the data into a spacetime cube and exports it to disk (see here for </w:t>
      </w:r>
      <w:hyperlink r:id="rId6" w:history="1">
        <w:r w:rsidRPr="00760327">
          <w:rPr>
            <w:rStyle w:val="Hyperlink"/>
            <w:rFonts w:ascii="Arial" w:hAnsi="Arial" w:cs="Arial"/>
            <w:sz w:val="24"/>
            <w:szCs w:val="24"/>
          </w:rPr>
          <w:t>examp</w:t>
        </w:r>
        <w:r w:rsidRPr="00760327">
          <w:rPr>
            <w:rStyle w:val="Hyperlink"/>
            <w:rFonts w:ascii="Arial" w:hAnsi="Arial" w:cs="Arial"/>
            <w:sz w:val="24"/>
            <w:szCs w:val="24"/>
          </w:rPr>
          <w:t>l</w:t>
        </w:r>
        <w:r w:rsidRPr="00760327">
          <w:rPr>
            <w:rStyle w:val="Hyperlink"/>
            <w:rFonts w:ascii="Arial" w:hAnsi="Arial" w:cs="Arial"/>
            <w:sz w:val="24"/>
            <w:szCs w:val="24"/>
          </w:rPr>
          <w:t>e</w:t>
        </w:r>
      </w:hyperlink>
      <w:r>
        <w:rPr>
          <w:rFonts w:ascii="Arial" w:hAnsi="Arial" w:cs="Arial"/>
          <w:sz w:val="24"/>
          <w:szCs w:val="24"/>
        </w:rPr>
        <w:t xml:space="preserve"> of final conversion step; to get to this point, you will need to go through other transform steps likely)</w:t>
      </w:r>
      <w:r w:rsidR="004625B7">
        <w:rPr>
          <w:rFonts w:ascii="Arial" w:hAnsi="Arial" w:cs="Arial"/>
          <w:sz w:val="24"/>
          <w:szCs w:val="24"/>
        </w:rPr>
        <w:t xml:space="preserve"> [3]</w:t>
      </w:r>
    </w:p>
    <w:p w14:paraId="78D54C2A" w14:textId="42C4A298" w:rsidR="00092305" w:rsidRPr="004625B7" w:rsidRDefault="00092305" w:rsidP="00C64E0A">
      <w:pPr>
        <w:pStyle w:val="ListParagraph"/>
        <w:numPr>
          <w:ilvl w:val="1"/>
          <w:numId w:val="2"/>
        </w:numPr>
        <w:rPr>
          <w:rFonts w:ascii="Arial" w:hAnsi="Arial" w:cs="Arial"/>
          <w:sz w:val="24"/>
          <w:szCs w:val="24"/>
        </w:rPr>
      </w:pPr>
      <w:r>
        <w:rPr>
          <w:rFonts w:ascii="Arial" w:hAnsi="Arial" w:cs="Arial"/>
          <w:sz w:val="24"/>
          <w:szCs w:val="24"/>
        </w:rPr>
        <w:t>Exports an animation of the timeseries</w:t>
      </w:r>
    </w:p>
    <w:p w14:paraId="0BF05F85" w14:textId="77777777" w:rsidR="004625B7" w:rsidRDefault="004625B7" w:rsidP="00C64E0A">
      <w:pPr>
        <w:rPr>
          <w:rFonts w:ascii="Arial" w:hAnsi="Arial" w:cs="Arial"/>
          <w:b/>
          <w:bCs/>
          <w:sz w:val="16"/>
          <w:szCs w:val="16"/>
        </w:rPr>
      </w:pPr>
    </w:p>
    <w:p w14:paraId="46A69214" w14:textId="1FE0BE47" w:rsidR="00C64E0A" w:rsidRPr="004625B7" w:rsidRDefault="00C64E0A" w:rsidP="00C64E0A">
      <w:pPr>
        <w:rPr>
          <w:rFonts w:ascii="Arial" w:hAnsi="Arial" w:cs="Arial"/>
          <w:sz w:val="16"/>
          <w:szCs w:val="16"/>
        </w:rPr>
      </w:pPr>
      <w:r w:rsidRPr="004625B7">
        <w:rPr>
          <w:rFonts w:ascii="Arial" w:hAnsi="Arial" w:cs="Arial"/>
          <w:b/>
          <w:bCs/>
          <w:sz w:val="16"/>
          <w:szCs w:val="16"/>
        </w:rPr>
        <w:t>[1]</w:t>
      </w:r>
      <w:r w:rsidRPr="004625B7">
        <w:rPr>
          <w:rFonts w:ascii="Arial" w:hAnsi="Arial" w:cs="Arial"/>
          <w:sz w:val="16"/>
          <w:szCs w:val="16"/>
        </w:rPr>
        <w:t xml:space="preserve"> DNR FTP server: </w:t>
      </w:r>
      <w:hyperlink r:id="rId7" w:history="1">
        <w:r w:rsidR="00760327" w:rsidRPr="004625B7">
          <w:rPr>
            <w:rStyle w:val="Hyperlink"/>
            <w:rFonts w:ascii="Arial" w:hAnsi="Arial" w:cs="Arial"/>
            <w:sz w:val="16"/>
            <w:szCs w:val="16"/>
          </w:rPr>
          <w:t>https://resources.gisdata.mn.gov/pub/data/elevation/lidar/</w:t>
        </w:r>
      </w:hyperlink>
      <w:r w:rsidR="00760327" w:rsidRPr="004625B7">
        <w:rPr>
          <w:rFonts w:ascii="Arial" w:hAnsi="Arial" w:cs="Arial"/>
          <w:sz w:val="16"/>
          <w:szCs w:val="16"/>
        </w:rPr>
        <w:t xml:space="preserve"> -- I recommend using their </w:t>
      </w:r>
      <w:proofErr w:type="gramStart"/>
      <w:r w:rsidR="00760327" w:rsidRPr="004625B7">
        <w:rPr>
          <w:rFonts w:ascii="Arial" w:hAnsi="Arial" w:cs="Arial"/>
          <w:sz w:val="16"/>
          <w:szCs w:val="16"/>
        </w:rPr>
        <w:t>example .las</w:t>
      </w:r>
      <w:proofErr w:type="gramEnd"/>
      <w:r w:rsidR="00760327" w:rsidRPr="004625B7">
        <w:rPr>
          <w:rFonts w:ascii="Arial" w:hAnsi="Arial" w:cs="Arial"/>
          <w:sz w:val="16"/>
          <w:szCs w:val="16"/>
        </w:rPr>
        <w:t xml:space="preserve"> datasets as they’re more reasonably sized.</w:t>
      </w:r>
    </w:p>
    <w:p w14:paraId="687C9843" w14:textId="21CE746F" w:rsidR="00760327" w:rsidRPr="004625B7" w:rsidRDefault="00760327" w:rsidP="00C64E0A">
      <w:pPr>
        <w:rPr>
          <w:rFonts w:ascii="Arial" w:hAnsi="Arial" w:cs="Arial"/>
          <w:sz w:val="16"/>
          <w:szCs w:val="16"/>
        </w:rPr>
      </w:pPr>
      <w:r w:rsidRPr="004625B7">
        <w:rPr>
          <w:rFonts w:ascii="Arial" w:hAnsi="Arial" w:cs="Arial"/>
          <w:b/>
          <w:bCs/>
          <w:sz w:val="16"/>
          <w:szCs w:val="16"/>
        </w:rPr>
        <w:t>[2]</w:t>
      </w:r>
      <w:r w:rsidRPr="004625B7">
        <w:rPr>
          <w:rFonts w:ascii="Arial" w:hAnsi="Arial" w:cs="Arial"/>
          <w:sz w:val="16"/>
          <w:szCs w:val="16"/>
        </w:rPr>
        <w:t xml:space="preserve"> PRISM website: </w:t>
      </w:r>
      <w:hyperlink r:id="rId8" w:history="1">
        <w:r w:rsidRPr="004625B7">
          <w:rPr>
            <w:rStyle w:val="Hyperlink"/>
            <w:rFonts w:ascii="Arial" w:hAnsi="Arial" w:cs="Arial"/>
            <w:sz w:val="16"/>
            <w:szCs w:val="16"/>
          </w:rPr>
          <w:t>https://prism.oregonstate.edu/normals/</w:t>
        </w:r>
      </w:hyperlink>
    </w:p>
    <w:p w14:paraId="085594ED" w14:textId="1F8D2DDC" w:rsidR="004625B7" w:rsidRPr="004625B7" w:rsidRDefault="004625B7" w:rsidP="00C64E0A">
      <w:pPr>
        <w:rPr>
          <w:rFonts w:ascii="Arial" w:hAnsi="Arial" w:cs="Arial"/>
          <w:sz w:val="16"/>
          <w:szCs w:val="16"/>
        </w:rPr>
      </w:pPr>
      <w:r w:rsidRPr="004625B7">
        <w:rPr>
          <w:rFonts w:ascii="Arial" w:hAnsi="Arial" w:cs="Arial"/>
          <w:b/>
          <w:bCs/>
          <w:sz w:val="16"/>
          <w:szCs w:val="16"/>
        </w:rPr>
        <w:t xml:space="preserve">[3] </w:t>
      </w:r>
      <w:r w:rsidRPr="004625B7">
        <w:rPr>
          <w:rFonts w:ascii="Arial" w:hAnsi="Arial" w:cs="Arial"/>
          <w:sz w:val="16"/>
          <w:szCs w:val="16"/>
        </w:rPr>
        <w:t xml:space="preserve">This blog post will give you some inspiration as to why we are emphasizing spacetime cubes: </w:t>
      </w:r>
      <w:hyperlink r:id="rId9" w:history="1">
        <w:r w:rsidRPr="004625B7">
          <w:rPr>
            <w:rStyle w:val="Hyperlink"/>
            <w:rFonts w:ascii="Arial" w:hAnsi="Arial" w:cs="Arial"/>
            <w:sz w:val="16"/>
            <w:szCs w:val="16"/>
          </w:rPr>
          <w:t>https://www.esri.com/arcgis-blog/products/arcgis-pro/analytics/explore-your-raster-data-with-space-time-pattern-mining/</w:t>
        </w:r>
      </w:hyperlink>
      <w:r w:rsidRPr="004625B7">
        <w:rPr>
          <w:rFonts w:ascii="Arial" w:hAnsi="Arial" w:cs="Arial"/>
          <w:b/>
          <w:bCs/>
          <w:sz w:val="24"/>
          <w:szCs w:val="24"/>
        </w:rPr>
        <w:t xml:space="preserve"> </w:t>
      </w:r>
    </w:p>
    <w:sectPr w:rsidR="004625B7" w:rsidRPr="00462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D3554"/>
    <w:multiLevelType w:val="hybridMultilevel"/>
    <w:tmpl w:val="D0EC8A54"/>
    <w:lvl w:ilvl="0" w:tplc="B7BEA468">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0229A"/>
    <w:multiLevelType w:val="hybridMultilevel"/>
    <w:tmpl w:val="79FAE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D3EB3"/>
    <w:multiLevelType w:val="hybridMultilevel"/>
    <w:tmpl w:val="9EE431BE"/>
    <w:lvl w:ilvl="0" w:tplc="3AAAF200">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A02"/>
    <w:rsid w:val="00092305"/>
    <w:rsid w:val="0024267B"/>
    <w:rsid w:val="004625B7"/>
    <w:rsid w:val="0046611F"/>
    <w:rsid w:val="004A716D"/>
    <w:rsid w:val="006102DC"/>
    <w:rsid w:val="00760327"/>
    <w:rsid w:val="008C7DB7"/>
    <w:rsid w:val="009575B7"/>
    <w:rsid w:val="00C64E0A"/>
    <w:rsid w:val="00E97505"/>
    <w:rsid w:val="00F14A02"/>
    <w:rsid w:val="00FD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C9E1C"/>
  <w15:chartTrackingRefBased/>
  <w15:docId w15:val="{0F05D12D-46F3-4C8E-8CF4-CFF43CBB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505"/>
    <w:pPr>
      <w:ind w:left="720"/>
      <w:contextualSpacing/>
    </w:pPr>
  </w:style>
  <w:style w:type="character" w:styleId="Hyperlink">
    <w:name w:val="Hyperlink"/>
    <w:basedOn w:val="DefaultParagraphFont"/>
    <w:uiPriority w:val="99"/>
    <w:unhideWhenUsed/>
    <w:rsid w:val="00FD5DD2"/>
    <w:rPr>
      <w:color w:val="0000FF"/>
      <w:u w:val="single"/>
    </w:rPr>
  </w:style>
  <w:style w:type="character" w:styleId="FollowedHyperlink">
    <w:name w:val="FollowedHyperlink"/>
    <w:basedOn w:val="DefaultParagraphFont"/>
    <w:uiPriority w:val="99"/>
    <w:semiHidden/>
    <w:unhideWhenUsed/>
    <w:rsid w:val="00FD5DD2"/>
    <w:rPr>
      <w:color w:val="954F72" w:themeColor="followedHyperlink"/>
      <w:u w:val="single"/>
    </w:rPr>
  </w:style>
  <w:style w:type="character" w:styleId="UnresolvedMention">
    <w:name w:val="Unresolved Mention"/>
    <w:basedOn w:val="DefaultParagraphFont"/>
    <w:uiPriority w:val="99"/>
    <w:semiHidden/>
    <w:unhideWhenUsed/>
    <w:rsid w:val="00760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sm.oregonstate.edu/normals/" TargetMode="External"/><Relationship Id="rId3" Type="http://schemas.openxmlformats.org/officeDocument/2006/relationships/settings" Target="settings.xml"/><Relationship Id="rId7" Type="http://schemas.openxmlformats.org/officeDocument/2006/relationships/hyperlink" Target="https://resources.gisdata.mn.gov/pub/data/elevation/lid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arcgis.com/en/pro-app/latest/tool-reference/space-time-pattern-mining/createcubefrommdrasterlayer.htm" TargetMode="External"/><Relationship Id="rId11" Type="http://schemas.openxmlformats.org/officeDocument/2006/relationships/theme" Target="theme/theme1.xml"/><Relationship Id="rId5" Type="http://schemas.openxmlformats.org/officeDocument/2006/relationships/hyperlink" Target="https://docs.google.com/document/u/0/d/1gOGBtTe3dQzrXCEMl644QIVdJgMp8ahN/?rtpof=true&amp;usp=drive_f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sri.com/arcgis-blog/products/arcgis-pro/analytics/explore-your-raster-data-with-space-time-pattern-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 Runck</dc:creator>
  <cp:keywords/>
  <dc:description/>
  <cp:lastModifiedBy>Lucas Rosen</cp:lastModifiedBy>
  <cp:revision>3</cp:revision>
  <dcterms:created xsi:type="dcterms:W3CDTF">2021-02-12T00:28:00Z</dcterms:created>
  <dcterms:modified xsi:type="dcterms:W3CDTF">2021-02-19T14:53:00Z</dcterms:modified>
</cp:coreProperties>
</file>