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CC" w:rsidRPr="00F91804" w:rsidRDefault="00CD04CC" w:rsidP="00CD04CC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804">
        <w:rPr>
          <w:rFonts w:ascii="Times New Roman" w:hAnsi="Times New Roman" w:cs="Times New Roman"/>
          <w:b/>
          <w:bCs/>
          <w:sz w:val="28"/>
          <w:szCs w:val="28"/>
        </w:rPr>
        <w:t>Practice 1</w:t>
      </w:r>
    </w:p>
    <w:p w:rsidR="00CD04CC" w:rsidRDefault="00CD04CC" w:rsidP="00CD04CC">
      <w:pPr>
        <w:spacing w:after="12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Throughout our lessons, we will create a database for some organization.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We will collect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 the data for it, normalize it (divide it into tables).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After that t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he physical data model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must be created. </w:t>
      </w:r>
    </w:p>
    <w:p w:rsidR="00CD04CC" w:rsidRDefault="00CD04CC" w:rsidP="00CD04CC">
      <w:pPr>
        <w:spacing w:after="12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O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practical lessons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, we'll start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first 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>with creating a physical model in Acc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ess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We will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 xml:space="preserve"> create tables, connections between them, queries, forms, reports. To do this, you already have a ta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bled data schema for this subject area</w:t>
      </w:r>
      <w:r w:rsidRPr="00ED7FBE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:rsidR="00CD04CC" w:rsidRDefault="00CD04CC" w:rsidP="00CD04CC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F525707" wp14:editId="24E17B3D">
            <wp:extent cx="6858000" cy="36525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C" w:rsidRDefault="00CD04CC" w:rsidP="00CD04C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8F5A5F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Task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 the Microsoft Access environment</w:t>
      </w:r>
    </w:p>
    <w:p w:rsidR="00CD04CC" w:rsidRPr="004D1CAF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1.Create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base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2. Go to the </w:t>
      </w: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Tables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 page and create a table structure in </w:t>
      </w: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Design mode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. In the structure of tables, you </w:t>
      </w:r>
      <w:r>
        <w:rPr>
          <w:rFonts w:ascii="Times New Roman" w:hAnsi="Times New Roman" w:cs="Times New Roman"/>
          <w:bCs/>
          <w:sz w:val="24"/>
          <w:szCs w:val="24"/>
        </w:rPr>
        <w:t>need to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 specify the names of the fields and their data type (text or numeric).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3. Assign </w:t>
      </w: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key fields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 in tables. They are underlined in the proposed schema for tables. Key fields must be first in order in the table.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Key fields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 are table fields by which they are linked to each other.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4. Give names to tables. The default will be Table 1, etc.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5. Fill tables with data. Switch to </w:t>
      </w: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Table mode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>. It is necessary to enter 8-10 records (at least) in each table.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In this case, it is necessary to reconcile the data in the key fields. Data in non-key fields can be duplicated.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6. In the </w:t>
      </w:r>
      <w:r w:rsidRPr="00F9180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Data schema tab</w:t>
      </w: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add all created tables and create links between them by key fields. </w:t>
      </w:r>
    </w:p>
    <w:p w:rsidR="00CD04CC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Links are established with integrity, cascading updates and deletions. </w:t>
      </w:r>
    </w:p>
    <w:p w:rsidR="00CD04CC" w:rsidRPr="00F91804" w:rsidRDefault="00CD04CC" w:rsidP="00CD04CC">
      <w:pPr>
        <w:pStyle w:val="a3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>7.Save</w:t>
      </w:r>
      <w:proofErr w:type="gramEnd"/>
      <w:r w:rsidRPr="00F91804">
        <w:rPr>
          <w:rFonts w:ascii="Times New Roman" w:hAnsi="Times New Roman" w:cs="Times New Roman"/>
          <w:bCs/>
          <w:sz w:val="24"/>
          <w:szCs w:val="24"/>
          <w:lang w:val="en"/>
        </w:rPr>
        <w:t xml:space="preserve"> the created database.</w:t>
      </w:r>
    </w:p>
    <w:p w:rsidR="00877768" w:rsidRDefault="00877768">
      <w:bookmarkStart w:id="0" w:name="_GoBack"/>
      <w:bookmarkEnd w:id="0"/>
    </w:p>
    <w:sectPr w:rsidR="00877768" w:rsidSect="00133F3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804" w:rsidRPr="00F91804" w:rsidRDefault="00CD04CC" w:rsidP="00F91804">
    <w:pPr>
      <w:pStyle w:val="a4"/>
      <w:jc w:val="right"/>
      <w:rPr>
        <w:lang w:val="ru-RU"/>
      </w:rPr>
    </w:pPr>
    <w:r>
      <w:t xml:space="preserve">Database / </w:t>
    </w:r>
    <w:proofErr w:type="spellStart"/>
    <w:r>
      <w:t>Rozova</w:t>
    </w:r>
    <w:proofErr w:type="spellEnd"/>
    <w:r>
      <w:t xml:space="preserve"> L spring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CC"/>
    <w:rsid w:val="00877768"/>
    <w:rsid w:val="00CD04CC"/>
    <w:rsid w:val="00D2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C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4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04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04CC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D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4C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C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4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04C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04CC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D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04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2021-02-02T12:55:00Z</dcterms:created>
  <dcterms:modified xsi:type="dcterms:W3CDTF">2021-02-02T12:56:00Z</dcterms:modified>
</cp:coreProperties>
</file>