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53" w:rsidRDefault="00232A53"/>
    <w:tbl>
      <w:tblPr>
        <w:tblW w:w="9924" w:type="dxa"/>
        <w:tblInd w:w="-429" w:type="dxa"/>
        <w:tblLayout w:type="fixed"/>
        <w:tblCellMar>
          <w:left w:w="70" w:type="dxa"/>
          <w:right w:w="70" w:type="dxa"/>
        </w:tblCellMar>
        <w:tblLook w:val="0000" w:firstRow="0" w:lastRow="0" w:firstColumn="0" w:lastColumn="0" w:noHBand="0" w:noVBand="0"/>
      </w:tblPr>
      <w:tblGrid>
        <w:gridCol w:w="2268"/>
        <w:gridCol w:w="5529"/>
        <w:gridCol w:w="2127"/>
      </w:tblGrid>
      <w:tr w:rsidR="00540FBB" w:rsidTr="00A10A44">
        <w:trPr>
          <w:trHeight w:hRule="exact" w:val="1134"/>
        </w:trPr>
        <w:tc>
          <w:tcPr>
            <w:tcW w:w="2268" w:type="dxa"/>
            <w:tcBorders>
              <w:top w:val="single" w:sz="4" w:space="0" w:color="000000"/>
              <w:left w:val="single" w:sz="4" w:space="0" w:color="000000"/>
              <w:bottom w:val="single" w:sz="4" w:space="0" w:color="000000"/>
            </w:tcBorders>
          </w:tcPr>
          <w:p w:rsidR="00540FBB" w:rsidRDefault="00540FBB">
            <w:pPr>
              <w:snapToGrid w:val="0"/>
            </w:pPr>
            <w:r>
              <w:t xml:space="preserve">  </w:t>
            </w:r>
          </w:p>
          <w:p w:rsidR="00540FBB" w:rsidRDefault="00540FBB">
            <w:r>
              <w:t xml:space="preserve">  DATUM:</w:t>
            </w:r>
          </w:p>
          <w:p w:rsidR="00540FBB" w:rsidRDefault="00EC4927" w:rsidP="00382164">
            <w:pPr>
              <w:jc w:val="center"/>
            </w:pPr>
            <w:r>
              <w:rPr>
                <w:sz w:val="36"/>
                <w:szCs w:val="36"/>
              </w:rPr>
              <w:t>1</w:t>
            </w:r>
            <w:r w:rsidR="00C972A7">
              <w:rPr>
                <w:sz w:val="36"/>
                <w:szCs w:val="36"/>
              </w:rPr>
              <w:t>9</w:t>
            </w:r>
            <w:r w:rsidR="00382164">
              <w:rPr>
                <w:sz w:val="36"/>
                <w:szCs w:val="36"/>
              </w:rPr>
              <w:t>.</w:t>
            </w:r>
            <w:r w:rsidR="00C972A7">
              <w:rPr>
                <w:sz w:val="36"/>
                <w:szCs w:val="36"/>
              </w:rPr>
              <w:t>2</w:t>
            </w:r>
            <w:r w:rsidR="00382164">
              <w:rPr>
                <w:sz w:val="36"/>
                <w:szCs w:val="36"/>
              </w:rPr>
              <w:t>.20</w:t>
            </w:r>
            <w:r w:rsidR="00C01366">
              <w:rPr>
                <w:sz w:val="36"/>
                <w:szCs w:val="36"/>
              </w:rPr>
              <w:t>20</w:t>
            </w:r>
          </w:p>
        </w:tc>
        <w:tc>
          <w:tcPr>
            <w:tcW w:w="5529" w:type="dxa"/>
            <w:tcBorders>
              <w:top w:val="single" w:sz="4" w:space="0" w:color="000000"/>
              <w:left w:val="single" w:sz="4" w:space="0" w:color="000000"/>
              <w:bottom w:val="single" w:sz="4" w:space="0" w:color="000000"/>
            </w:tcBorders>
          </w:tcPr>
          <w:p w:rsidR="00540FBB" w:rsidRDefault="00540FBB">
            <w:pPr>
              <w:snapToGrid w:val="0"/>
            </w:pPr>
          </w:p>
          <w:p w:rsidR="00540FBB" w:rsidRDefault="00540FBB"/>
          <w:p w:rsidR="00540FBB" w:rsidRDefault="00540FBB">
            <w:pPr>
              <w:pStyle w:val="Nadpis1"/>
              <w:rPr>
                <w:rFonts w:ascii="Times New Roman" w:hAnsi="Times New Roman" w:cs="Times New Roman"/>
                <w:sz w:val="36"/>
              </w:rPr>
            </w:pPr>
            <w:r>
              <w:rPr>
                <w:rFonts w:ascii="Times New Roman" w:hAnsi="Times New Roman" w:cs="Times New Roman"/>
                <w:sz w:val="36"/>
              </w:rPr>
              <w:t xml:space="preserve">SPŠ </w:t>
            </w:r>
            <w:r w:rsidR="00F52F0C">
              <w:rPr>
                <w:rFonts w:ascii="Times New Roman" w:hAnsi="Times New Roman" w:cs="Times New Roman"/>
                <w:sz w:val="36"/>
              </w:rPr>
              <w:t xml:space="preserve">A VOŠ </w:t>
            </w:r>
            <w:r>
              <w:rPr>
                <w:rFonts w:ascii="Times New Roman" w:hAnsi="Times New Roman" w:cs="Times New Roman"/>
                <w:sz w:val="36"/>
              </w:rPr>
              <w:t>CHOMUTOV</w:t>
            </w:r>
          </w:p>
        </w:tc>
        <w:tc>
          <w:tcPr>
            <w:tcW w:w="2127" w:type="dxa"/>
            <w:tcBorders>
              <w:top w:val="single" w:sz="4" w:space="0" w:color="000000"/>
              <w:left w:val="single" w:sz="4" w:space="0" w:color="000000"/>
              <w:bottom w:val="single" w:sz="4" w:space="0" w:color="000000"/>
              <w:right w:val="single" w:sz="4" w:space="0" w:color="000000"/>
            </w:tcBorders>
          </w:tcPr>
          <w:p w:rsidR="00540FBB" w:rsidRDefault="00540FBB">
            <w:pPr>
              <w:snapToGrid w:val="0"/>
            </w:pPr>
          </w:p>
          <w:p w:rsidR="00540FBB" w:rsidRDefault="00540FBB">
            <w:r>
              <w:t xml:space="preserve">  TŘÍDA:</w:t>
            </w:r>
          </w:p>
          <w:p w:rsidR="00540FBB" w:rsidRDefault="00540FBB">
            <w:pPr>
              <w:pStyle w:val="Nadpis2"/>
            </w:pPr>
            <w:r>
              <w:t>A</w:t>
            </w:r>
            <w:r w:rsidR="00DD299D">
              <w:t>4</w:t>
            </w:r>
          </w:p>
        </w:tc>
      </w:tr>
      <w:tr w:rsidR="00540FBB" w:rsidTr="00A10A44">
        <w:trPr>
          <w:trHeight w:hRule="exact" w:val="1134"/>
        </w:trPr>
        <w:tc>
          <w:tcPr>
            <w:tcW w:w="2268" w:type="dxa"/>
            <w:tcBorders>
              <w:top w:val="single" w:sz="4" w:space="0" w:color="000000"/>
              <w:left w:val="single" w:sz="4" w:space="0" w:color="000000"/>
              <w:bottom w:val="single" w:sz="4" w:space="0" w:color="000000"/>
            </w:tcBorders>
          </w:tcPr>
          <w:p w:rsidR="00540FBB" w:rsidRDefault="00540FBB">
            <w:pPr>
              <w:snapToGrid w:val="0"/>
            </w:pPr>
          </w:p>
          <w:p w:rsidR="00540FBB" w:rsidRDefault="00540FBB">
            <w:r>
              <w:t xml:space="preserve">  ČÍSLO ÚLOHY:</w:t>
            </w:r>
          </w:p>
          <w:p w:rsidR="00540FBB" w:rsidRDefault="00EC4927">
            <w:pPr>
              <w:pStyle w:val="Nadpis2"/>
            </w:pPr>
            <w:r>
              <w:t>1</w:t>
            </w:r>
            <w:r w:rsidR="00C972A7">
              <w:t>8</w:t>
            </w:r>
          </w:p>
        </w:tc>
        <w:tc>
          <w:tcPr>
            <w:tcW w:w="5529" w:type="dxa"/>
            <w:tcBorders>
              <w:top w:val="single" w:sz="4" w:space="0" w:color="000000"/>
              <w:left w:val="single" w:sz="4" w:space="0" w:color="000000"/>
              <w:bottom w:val="single" w:sz="4" w:space="0" w:color="000000"/>
            </w:tcBorders>
          </w:tcPr>
          <w:p w:rsidR="00540FBB" w:rsidRPr="00BB63AC" w:rsidRDefault="00540FBB">
            <w:pPr>
              <w:pStyle w:val="Nadpis3"/>
              <w:snapToGrid w:val="0"/>
              <w:jc w:val="center"/>
              <w:rPr>
                <w:sz w:val="28"/>
              </w:rPr>
            </w:pPr>
          </w:p>
          <w:p w:rsidR="00540FBB" w:rsidRPr="00370911" w:rsidRDefault="00392719" w:rsidP="00370911">
            <w:pPr>
              <w:pStyle w:val="Nadpis2"/>
              <w:ind w:left="215" w:hanging="142"/>
              <w:rPr>
                <w:sz w:val="24"/>
                <w:szCs w:val="24"/>
              </w:rPr>
            </w:pPr>
            <w:r>
              <w:rPr>
                <w:sz w:val="32"/>
                <w:szCs w:val="32"/>
              </w:rPr>
              <w:t>DIGITÁLNÍ FILTR</w:t>
            </w:r>
          </w:p>
        </w:tc>
        <w:tc>
          <w:tcPr>
            <w:tcW w:w="2127" w:type="dxa"/>
            <w:tcBorders>
              <w:top w:val="single" w:sz="4" w:space="0" w:color="000000"/>
              <w:left w:val="single" w:sz="4" w:space="0" w:color="000000"/>
              <w:bottom w:val="single" w:sz="4" w:space="0" w:color="000000"/>
              <w:right w:val="single" w:sz="4" w:space="0" w:color="000000"/>
            </w:tcBorders>
          </w:tcPr>
          <w:p w:rsidR="00540FBB" w:rsidRDefault="00540FBB">
            <w:pPr>
              <w:snapToGrid w:val="0"/>
            </w:pPr>
          </w:p>
          <w:p w:rsidR="00540FBB" w:rsidRDefault="00540FBB">
            <w:r>
              <w:t xml:space="preserve">  JMÉNO:</w:t>
            </w:r>
          </w:p>
          <w:p w:rsidR="00540FBB" w:rsidRDefault="005A1917">
            <w:pPr>
              <w:pStyle w:val="Nadpis2"/>
              <w:tabs>
                <w:tab w:val="clear" w:pos="0"/>
                <w:tab w:val="num" w:pos="-324"/>
              </w:tabs>
              <w:rPr>
                <w:sz w:val="32"/>
              </w:rPr>
            </w:pPr>
            <w:r>
              <w:rPr>
                <w:sz w:val="32"/>
              </w:rPr>
              <w:t>Lukáš Runt</w:t>
            </w:r>
          </w:p>
        </w:tc>
      </w:tr>
    </w:tbl>
    <w:p w:rsidR="00540FBB" w:rsidRDefault="00540FBB"/>
    <w:p w:rsidR="00873EE4" w:rsidRDefault="00873EE4">
      <w:pPr>
        <w:ind w:left="-567"/>
        <w:rPr>
          <w:rFonts w:ascii="Calibri" w:hAnsi="Calibri" w:cs="Calibri"/>
        </w:rPr>
      </w:pPr>
    </w:p>
    <w:p w:rsidR="00537BA2" w:rsidRPr="00392719" w:rsidRDefault="00540FBB" w:rsidP="008A2D08">
      <w:pPr>
        <w:pStyle w:val="Default"/>
        <w:ind w:left="567" w:hanging="851"/>
        <w:rPr>
          <w:rFonts w:ascii="Calibri" w:hAnsi="Calibri" w:cs="Calibri"/>
          <w:bCs/>
          <w:color w:val="auto"/>
          <w:lang w:eastAsia="ar-SA"/>
        </w:rPr>
      </w:pPr>
      <w:r w:rsidRPr="00911738">
        <w:rPr>
          <w:rFonts w:ascii="Calibri" w:hAnsi="Calibri" w:cs="Calibri"/>
          <w:b/>
          <w:u w:val="single"/>
        </w:rPr>
        <w:t>ZADÁNÍ:</w:t>
      </w:r>
      <w:r w:rsidR="00537BA2">
        <w:rPr>
          <w:rFonts w:ascii="Calibri" w:hAnsi="Calibri" w:cs="Calibri"/>
        </w:rPr>
        <w:t xml:space="preserve"> </w:t>
      </w:r>
      <w:r w:rsidR="00392719" w:rsidRPr="00392719">
        <w:rPr>
          <w:rFonts w:ascii="Calibri" w:hAnsi="Calibri" w:cs="Calibri"/>
          <w:bCs/>
          <w:color w:val="auto"/>
          <w:lang w:eastAsia="ar-SA"/>
        </w:rPr>
        <w:t>Pomocí dvou generátorů vytvořte šumem rušený signál a následně šum pomocí algoritmu (funkce yulewalk) ve vývojáři Agilent VEE odfiltrujte.</w:t>
      </w:r>
    </w:p>
    <w:p w:rsidR="00E60EEE" w:rsidRDefault="00E60EEE" w:rsidP="00A249E1">
      <w:pPr>
        <w:rPr>
          <w:rFonts w:ascii="Calibri" w:hAnsi="Calibri" w:cs="Calibri"/>
          <w:sz w:val="24"/>
        </w:rPr>
      </w:pPr>
    </w:p>
    <w:p w:rsidR="00FB6B10" w:rsidRDefault="00E45083" w:rsidP="00BD77D1">
      <w:pPr>
        <w:ind w:left="-284"/>
        <w:rPr>
          <w:rFonts w:ascii="Calibri" w:hAnsi="Calibri" w:cs="Calibri"/>
          <w:bCs/>
          <w:sz w:val="24"/>
        </w:rPr>
      </w:pPr>
      <w:r>
        <w:rPr>
          <w:rFonts w:ascii="Calibri" w:hAnsi="Calibri" w:cs="Calibri"/>
          <w:bCs/>
          <w:noProof/>
          <w:sz w:val="24"/>
        </w:rPr>
        <w:drawing>
          <wp:anchor distT="0" distB="0" distL="114300" distR="114300" simplePos="0" relativeHeight="251658240" behindDoc="0" locked="0" layoutInCell="1" allowOverlap="1">
            <wp:simplePos x="0" y="0"/>
            <wp:positionH relativeFrom="column">
              <wp:posOffset>-156845</wp:posOffset>
            </wp:positionH>
            <wp:positionV relativeFrom="paragraph">
              <wp:posOffset>259080</wp:posOffset>
            </wp:positionV>
            <wp:extent cx="4673600" cy="2707148"/>
            <wp:effectExtent l="0" t="0" r="0" b="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3600" cy="2707148"/>
                    </a:xfrm>
                    <a:prstGeom prst="rect">
                      <a:avLst/>
                    </a:prstGeom>
                    <a:noFill/>
                    <a:ln>
                      <a:noFill/>
                    </a:ln>
                  </pic:spPr>
                </pic:pic>
              </a:graphicData>
            </a:graphic>
          </wp:anchor>
        </w:drawing>
      </w:r>
      <w:r w:rsidR="00E60EEE">
        <w:rPr>
          <w:rFonts w:ascii="Calibri" w:hAnsi="Calibri" w:cs="Calibri"/>
          <w:b/>
          <w:sz w:val="24"/>
          <w:u w:val="single"/>
        </w:rPr>
        <w:t>SCHÉMA ZAPOJENÍ</w:t>
      </w:r>
      <w:r w:rsidR="007B38B5">
        <w:rPr>
          <w:rFonts w:ascii="Calibri" w:hAnsi="Calibri" w:cs="Calibri"/>
          <w:b/>
          <w:sz w:val="24"/>
          <w:u w:val="single"/>
        </w:rPr>
        <w:t>:</w:t>
      </w:r>
      <w:r w:rsidR="00DD466C">
        <w:rPr>
          <w:rFonts w:ascii="Calibri" w:hAnsi="Calibri" w:cs="Calibri"/>
          <w:bCs/>
          <w:sz w:val="24"/>
        </w:rPr>
        <w:t xml:space="preserve">  </w:t>
      </w:r>
    </w:p>
    <w:p w:rsidR="007A7C47" w:rsidRDefault="00451C9C" w:rsidP="00E45083">
      <w:pPr>
        <w:ind w:hanging="284"/>
        <w:rPr>
          <w:rFonts w:ascii="Calibri" w:hAnsi="Calibri" w:cs="Calibri"/>
          <w:b/>
          <w:sz w:val="24"/>
          <w:szCs w:val="24"/>
          <w:u w:val="single"/>
        </w:rPr>
      </w:pPr>
      <w:r>
        <w:rPr>
          <w:rFonts w:ascii="Calibri" w:hAnsi="Calibri" w:cs="Calibri"/>
          <w:b/>
          <w:sz w:val="24"/>
          <w:szCs w:val="24"/>
          <w:u w:val="single"/>
        </w:rPr>
        <w:t>POUŽITÉ PŘÍSTROJE:</w:t>
      </w:r>
    </w:p>
    <w:p w:rsidR="0026552E" w:rsidRDefault="0026552E" w:rsidP="00451C9C">
      <w:pPr>
        <w:ind w:hanging="284"/>
        <w:rPr>
          <w:rFonts w:ascii="Calibri" w:hAnsi="Calibri" w:cs="Calibri"/>
          <w:b/>
          <w:sz w:val="24"/>
          <w:szCs w:val="24"/>
          <w:u w:val="single"/>
        </w:rPr>
      </w:pPr>
    </w:p>
    <w:tbl>
      <w:tblPr>
        <w:tblW w:w="9782" w:type="dxa"/>
        <w:tblInd w:w="-289" w:type="dxa"/>
        <w:tblLayout w:type="fixed"/>
        <w:tblLook w:val="0000" w:firstRow="0" w:lastRow="0" w:firstColumn="0" w:lastColumn="0" w:noHBand="0" w:noVBand="0"/>
      </w:tblPr>
      <w:tblGrid>
        <w:gridCol w:w="2978"/>
        <w:gridCol w:w="1275"/>
        <w:gridCol w:w="3969"/>
        <w:gridCol w:w="1560"/>
      </w:tblGrid>
      <w:tr w:rsidR="0026552E" w:rsidTr="005A2F32">
        <w:tc>
          <w:tcPr>
            <w:tcW w:w="2978" w:type="dxa"/>
            <w:tcBorders>
              <w:top w:val="single" w:sz="4" w:space="0" w:color="000000"/>
              <w:left w:val="single" w:sz="4" w:space="0" w:color="000000"/>
              <w:bottom w:val="single" w:sz="4" w:space="0" w:color="000000"/>
            </w:tcBorders>
          </w:tcPr>
          <w:p w:rsidR="0026552E" w:rsidRDefault="0026552E" w:rsidP="005A2F32">
            <w:pPr>
              <w:snapToGrid w:val="0"/>
              <w:jc w:val="both"/>
              <w:rPr>
                <w:rFonts w:ascii="Calibri" w:eastAsia="Calibri" w:hAnsi="Calibri" w:cs="Calibri"/>
                <w:sz w:val="24"/>
                <w:szCs w:val="24"/>
              </w:rPr>
            </w:pPr>
            <w:r>
              <w:rPr>
                <w:rFonts w:ascii="Calibri" w:eastAsia="Calibri" w:hAnsi="Calibri" w:cs="Calibri"/>
                <w:sz w:val="24"/>
                <w:szCs w:val="24"/>
              </w:rPr>
              <w:t>NÁZEV</w:t>
            </w:r>
          </w:p>
        </w:tc>
        <w:tc>
          <w:tcPr>
            <w:tcW w:w="1275" w:type="dxa"/>
            <w:tcBorders>
              <w:top w:val="single" w:sz="4" w:space="0" w:color="000000"/>
              <w:left w:val="single" w:sz="4" w:space="0" w:color="000000"/>
              <w:bottom w:val="single" w:sz="4" w:space="0" w:color="000000"/>
            </w:tcBorders>
          </w:tcPr>
          <w:p w:rsidR="0026552E" w:rsidRDefault="0026552E" w:rsidP="005A2F32">
            <w:pPr>
              <w:snapToGrid w:val="0"/>
              <w:rPr>
                <w:rFonts w:ascii="Calibri" w:eastAsia="Calibri" w:hAnsi="Calibri" w:cs="Calibri"/>
                <w:sz w:val="24"/>
                <w:szCs w:val="24"/>
              </w:rPr>
            </w:pPr>
            <w:r>
              <w:rPr>
                <w:rFonts w:ascii="Calibri" w:eastAsia="Calibri" w:hAnsi="Calibri" w:cs="Calibri"/>
                <w:sz w:val="24"/>
                <w:szCs w:val="24"/>
              </w:rPr>
              <w:t>OZNAČENÍ</w:t>
            </w:r>
          </w:p>
        </w:tc>
        <w:tc>
          <w:tcPr>
            <w:tcW w:w="3969" w:type="dxa"/>
            <w:tcBorders>
              <w:top w:val="single" w:sz="4" w:space="0" w:color="000000"/>
              <w:left w:val="single" w:sz="4" w:space="0" w:color="000000"/>
              <w:bottom w:val="single" w:sz="4" w:space="0" w:color="000000"/>
            </w:tcBorders>
          </w:tcPr>
          <w:p w:rsidR="0026552E" w:rsidRDefault="0026552E" w:rsidP="005A2F32">
            <w:pPr>
              <w:snapToGrid w:val="0"/>
              <w:rPr>
                <w:rFonts w:ascii="Calibri" w:eastAsia="Calibri" w:hAnsi="Calibri" w:cs="Calibri"/>
                <w:sz w:val="24"/>
                <w:szCs w:val="24"/>
              </w:rPr>
            </w:pPr>
            <w:r>
              <w:rPr>
                <w:rFonts w:ascii="Calibri" w:eastAsia="Calibri" w:hAnsi="Calibri" w:cs="Calibri"/>
                <w:sz w:val="24"/>
                <w:szCs w:val="24"/>
              </w:rPr>
              <w:t>ÚDAJE</w:t>
            </w:r>
          </w:p>
        </w:tc>
        <w:tc>
          <w:tcPr>
            <w:tcW w:w="1560" w:type="dxa"/>
            <w:tcBorders>
              <w:top w:val="single" w:sz="4" w:space="0" w:color="000000"/>
              <w:left w:val="single" w:sz="4" w:space="0" w:color="000000"/>
              <w:bottom w:val="single" w:sz="4" w:space="0" w:color="000000"/>
              <w:right w:val="single" w:sz="4" w:space="0" w:color="000000"/>
            </w:tcBorders>
          </w:tcPr>
          <w:p w:rsidR="0026552E" w:rsidRDefault="0026552E" w:rsidP="005A2F32">
            <w:pPr>
              <w:snapToGrid w:val="0"/>
              <w:rPr>
                <w:rFonts w:ascii="Calibri" w:eastAsia="Calibri" w:hAnsi="Calibri" w:cs="Calibri"/>
                <w:sz w:val="24"/>
                <w:szCs w:val="24"/>
              </w:rPr>
            </w:pPr>
            <w:r>
              <w:rPr>
                <w:rFonts w:ascii="Calibri" w:eastAsia="Calibri" w:hAnsi="Calibri" w:cs="Calibri"/>
                <w:sz w:val="24"/>
                <w:szCs w:val="24"/>
              </w:rPr>
              <w:t>INV.ČÍSLO</w:t>
            </w:r>
          </w:p>
        </w:tc>
      </w:tr>
      <w:tr w:rsidR="0026552E" w:rsidTr="005A2F32">
        <w:tc>
          <w:tcPr>
            <w:tcW w:w="2978" w:type="dxa"/>
            <w:tcBorders>
              <w:top w:val="single" w:sz="4" w:space="0" w:color="000000"/>
              <w:left w:val="single" w:sz="4" w:space="0" w:color="000000"/>
              <w:bottom w:val="single" w:sz="4" w:space="0" w:color="000000"/>
            </w:tcBorders>
          </w:tcPr>
          <w:p w:rsidR="0026552E" w:rsidRDefault="00D738F2" w:rsidP="005A2F32">
            <w:pPr>
              <w:snapToGrid w:val="0"/>
              <w:rPr>
                <w:rFonts w:ascii="Calibri" w:eastAsia="Calibri" w:hAnsi="Calibri" w:cs="Calibri"/>
                <w:sz w:val="24"/>
                <w:szCs w:val="24"/>
              </w:rPr>
            </w:pPr>
            <w:r>
              <w:rPr>
                <w:rFonts w:ascii="Calibri" w:eastAsia="Calibri" w:hAnsi="Calibri" w:cs="Calibri"/>
                <w:sz w:val="24"/>
                <w:szCs w:val="24"/>
              </w:rPr>
              <w:t>Generátor</w:t>
            </w:r>
          </w:p>
        </w:tc>
        <w:tc>
          <w:tcPr>
            <w:tcW w:w="1275" w:type="dxa"/>
            <w:tcBorders>
              <w:top w:val="single" w:sz="4" w:space="0" w:color="000000"/>
              <w:left w:val="single" w:sz="4" w:space="0" w:color="000000"/>
              <w:bottom w:val="single" w:sz="4" w:space="0" w:color="000000"/>
            </w:tcBorders>
          </w:tcPr>
          <w:p w:rsidR="0026552E" w:rsidRPr="007235D8" w:rsidRDefault="00D738F2" w:rsidP="005A2F32">
            <w:pPr>
              <w:snapToGrid w:val="0"/>
              <w:rPr>
                <w:rFonts w:ascii="Calibri" w:eastAsia="Calibri" w:hAnsi="Calibri" w:cs="Calibri"/>
                <w:sz w:val="24"/>
                <w:szCs w:val="24"/>
              </w:rPr>
            </w:pPr>
            <w:r>
              <w:rPr>
                <w:rFonts w:ascii="Calibri" w:eastAsia="Calibri" w:hAnsi="Calibri" w:cs="Calibri"/>
                <w:sz w:val="24"/>
                <w:szCs w:val="24"/>
              </w:rPr>
              <w:t>G</w:t>
            </w:r>
            <w:r w:rsidRPr="00D738F2">
              <w:rPr>
                <w:rFonts w:ascii="Calibri" w:eastAsia="Calibri" w:hAnsi="Calibri" w:cs="Calibri"/>
                <w:sz w:val="24"/>
                <w:szCs w:val="24"/>
                <w:vertAlign w:val="subscript"/>
              </w:rPr>
              <w:t>1</w:t>
            </w:r>
          </w:p>
        </w:tc>
        <w:tc>
          <w:tcPr>
            <w:tcW w:w="3969" w:type="dxa"/>
            <w:tcBorders>
              <w:top w:val="single" w:sz="4" w:space="0" w:color="000000"/>
              <w:left w:val="single" w:sz="4" w:space="0" w:color="000000"/>
              <w:bottom w:val="single" w:sz="4" w:space="0" w:color="000000"/>
            </w:tcBorders>
          </w:tcPr>
          <w:p w:rsidR="0026552E" w:rsidRDefault="00F1758E" w:rsidP="005A2F32">
            <w:pPr>
              <w:snapToGrid w:val="0"/>
              <w:rPr>
                <w:rFonts w:ascii="Calibri" w:eastAsia="Calibri" w:hAnsi="Calibri" w:cs="Calibri"/>
                <w:sz w:val="24"/>
                <w:szCs w:val="24"/>
              </w:rPr>
            </w:pPr>
            <w:r>
              <w:rPr>
                <w:rFonts w:ascii="Calibri" w:eastAsia="Calibri" w:hAnsi="Calibri" w:cs="Calibri"/>
                <w:sz w:val="24"/>
                <w:szCs w:val="24"/>
              </w:rPr>
              <w:t>GX240, 2MHz</w:t>
            </w:r>
          </w:p>
        </w:tc>
        <w:tc>
          <w:tcPr>
            <w:tcW w:w="1560" w:type="dxa"/>
            <w:tcBorders>
              <w:top w:val="single" w:sz="4" w:space="0" w:color="000000"/>
              <w:left w:val="single" w:sz="4" w:space="0" w:color="000000"/>
              <w:bottom w:val="single" w:sz="4" w:space="0" w:color="000000"/>
              <w:right w:val="single" w:sz="4" w:space="0" w:color="000000"/>
            </w:tcBorders>
          </w:tcPr>
          <w:p w:rsidR="0026552E" w:rsidRDefault="00F1758E" w:rsidP="005A2F32">
            <w:pPr>
              <w:snapToGrid w:val="0"/>
              <w:rPr>
                <w:rFonts w:ascii="Calibri" w:eastAsia="Calibri" w:hAnsi="Calibri" w:cs="Calibri"/>
                <w:sz w:val="24"/>
                <w:szCs w:val="24"/>
              </w:rPr>
            </w:pPr>
            <w:r>
              <w:rPr>
                <w:rFonts w:ascii="Calibri" w:eastAsia="Calibri" w:hAnsi="Calibri" w:cs="Calibri"/>
                <w:sz w:val="24"/>
                <w:szCs w:val="24"/>
              </w:rPr>
              <w:t>LE100</w:t>
            </w:r>
          </w:p>
        </w:tc>
      </w:tr>
      <w:tr w:rsidR="0026552E" w:rsidTr="005A2F32">
        <w:tc>
          <w:tcPr>
            <w:tcW w:w="2978" w:type="dxa"/>
            <w:tcBorders>
              <w:top w:val="single" w:sz="4" w:space="0" w:color="000000"/>
              <w:left w:val="single" w:sz="4" w:space="0" w:color="000000"/>
              <w:bottom w:val="single" w:sz="4" w:space="0" w:color="000000"/>
            </w:tcBorders>
          </w:tcPr>
          <w:p w:rsidR="0026552E" w:rsidRDefault="00D738F2" w:rsidP="005A2F32">
            <w:pPr>
              <w:snapToGrid w:val="0"/>
              <w:rPr>
                <w:rFonts w:ascii="Calibri" w:eastAsia="Calibri" w:hAnsi="Calibri" w:cs="Calibri"/>
                <w:sz w:val="24"/>
                <w:szCs w:val="24"/>
              </w:rPr>
            </w:pPr>
            <w:r>
              <w:rPr>
                <w:rFonts w:ascii="Calibri" w:eastAsia="Calibri" w:hAnsi="Calibri" w:cs="Calibri"/>
                <w:sz w:val="24"/>
                <w:szCs w:val="24"/>
              </w:rPr>
              <w:t>Generátor</w:t>
            </w:r>
          </w:p>
        </w:tc>
        <w:tc>
          <w:tcPr>
            <w:tcW w:w="1275" w:type="dxa"/>
            <w:tcBorders>
              <w:top w:val="single" w:sz="4" w:space="0" w:color="000000"/>
              <w:left w:val="single" w:sz="4" w:space="0" w:color="000000"/>
              <w:bottom w:val="single" w:sz="4" w:space="0" w:color="000000"/>
            </w:tcBorders>
          </w:tcPr>
          <w:p w:rsidR="0026552E" w:rsidRPr="00773CAA" w:rsidRDefault="00D738F2" w:rsidP="005A2F32">
            <w:pPr>
              <w:snapToGrid w:val="0"/>
              <w:rPr>
                <w:rFonts w:ascii="Calibri" w:eastAsia="Calibri" w:hAnsi="Calibri" w:cs="Calibri"/>
                <w:sz w:val="24"/>
                <w:szCs w:val="24"/>
              </w:rPr>
            </w:pPr>
            <w:r>
              <w:rPr>
                <w:rFonts w:ascii="Calibri" w:eastAsia="Calibri" w:hAnsi="Calibri" w:cs="Calibri"/>
                <w:sz w:val="24"/>
                <w:szCs w:val="24"/>
              </w:rPr>
              <w:t>G</w:t>
            </w:r>
            <w:r w:rsidRPr="00D738F2">
              <w:rPr>
                <w:rFonts w:ascii="Calibri" w:eastAsia="Calibri" w:hAnsi="Calibri" w:cs="Calibri"/>
                <w:sz w:val="24"/>
                <w:szCs w:val="24"/>
                <w:vertAlign w:val="subscript"/>
              </w:rPr>
              <w:t>2</w:t>
            </w:r>
          </w:p>
        </w:tc>
        <w:tc>
          <w:tcPr>
            <w:tcW w:w="3969" w:type="dxa"/>
            <w:tcBorders>
              <w:top w:val="single" w:sz="4" w:space="0" w:color="000000"/>
              <w:left w:val="single" w:sz="4" w:space="0" w:color="000000"/>
              <w:bottom w:val="single" w:sz="4" w:space="0" w:color="000000"/>
            </w:tcBorders>
          </w:tcPr>
          <w:p w:rsidR="0026552E" w:rsidRPr="00A1007D" w:rsidRDefault="00F1758E" w:rsidP="005A2F32">
            <w:pPr>
              <w:snapToGrid w:val="0"/>
              <w:rPr>
                <w:rFonts w:ascii="Calibri" w:eastAsia="Calibri" w:hAnsi="Calibri" w:cs="Calibri"/>
                <w:sz w:val="24"/>
                <w:szCs w:val="24"/>
              </w:rPr>
            </w:pPr>
            <w:r>
              <w:rPr>
                <w:rFonts w:ascii="Calibri" w:eastAsia="Calibri" w:hAnsi="Calibri" w:cs="Calibri"/>
                <w:sz w:val="24"/>
                <w:szCs w:val="24"/>
              </w:rPr>
              <w:t>33120A, 15MHz</w:t>
            </w:r>
          </w:p>
        </w:tc>
        <w:tc>
          <w:tcPr>
            <w:tcW w:w="1560" w:type="dxa"/>
            <w:tcBorders>
              <w:top w:val="single" w:sz="4" w:space="0" w:color="000000"/>
              <w:left w:val="single" w:sz="4" w:space="0" w:color="000000"/>
              <w:bottom w:val="single" w:sz="4" w:space="0" w:color="000000"/>
              <w:right w:val="single" w:sz="4" w:space="0" w:color="000000"/>
            </w:tcBorders>
          </w:tcPr>
          <w:p w:rsidR="0026552E" w:rsidRDefault="00CB2727" w:rsidP="00CB2727">
            <w:pPr>
              <w:snapToGrid w:val="0"/>
              <w:rPr>
                <w:rFonts w:ascii="Calibri" w:eastAsia="Calibri" w:hAnsi="Calibri" w:cs="Calibri"/>
                <w:sz w:val="24"/>
                <w:szCs w:val="24"/>
              </w:rPr>
            </w:pPr>
            <w:r>
              <w:rPr>
                <w:rFonts w:ascii="Calibri" w:eastAsia="Calibri" w:hAnsi="Calibri" w:cs="Calibri"/>
                <w:sz w:val="24"/>
                <w:szCs w:val="24"/>
              </w:rPr>
              <w:t>LE259</w:t>
            </w:r>
          </w:p>
        </w:tc>
      </w:tr>
      <w:tr w:rsidR="0026552E" w:rsidTr="005A2F32">
        <w:tc>
          <w:tcPr>
            <w:tcW w:w="2978" w:type="dxa"/>
            <w:tcBorders>
              <w:top w:val="single" w:sz="4" w:space="0" w:color="000000"/>
              <w:left w:val="single" w:sz="4" w:space="0" w:color="000000"/>
              <w:bottom w:val="single" w:sz="4" w:space="0" w:color="000000"/>
            </w:tcBorders>
          </w:tcPr>
          <w:p w:rsidR="0026552E" w:rsidRDefault="00D738F2" w:rsidP="005A2F32">
            <w:pPr>
              <w:snapToGrid w:val="0"/>
              <w:rPr>
                <w:rFonts w:ascii="Calibri" w:eastAsia="Calibri" w:hAnsi="Calibri" w:cs="Calibri"/>
                <w:sz w:val="24"/>
                <w:szCs w:val="24"/>
              </w:rPr>
            </w:pPr>
            <w:r>
              <w:rPr>
                <w:rFonts w:ascii="Calibri" w:eastAsia="Calibri" w:hAnsi="Calibri" w:cs="Calibri"/>
                <w:sz w:val="24"/>
                <w:szCs w:val="24"/>
              </w:rPr>
              <w:t>Osciloskop</w:t>
            </w:r>
          </w:p>
        </w:tc>
        <w:tc>
          <w:tcPr>
            <w:tcW w:w="1275" w:type="dxa"/>
            <w:tcBorders>
              <w:top w:val="single" w:sz="4" w:space="0" w:color="000000"/>
              <w:left w:val="single" w:sz="4" w:space="0" w:color="000000"/>
              <w:bottom w:val="single" w:sz="4" w:space="0" w:color="000000"/>
            </w:tcBorders>
          </w:tcPr>
          <w:p w:rsidR="0026552E" w:rsidRDefault="00F1758E" w:rsidP="005A2F32">
            <w:pPr>
              <w:snapToGrid w:val="0"/>
              <w:rPr>
                <w:rFonts w:ascii="Calibri" w:eastAsia="Calibri" w:hAnsi="Calibri" w:cs="Calibri"/>
                <w:sz w:val="24"/>
                <w:szCs w:val="24"/>
              </w:rPr>
            </w:pPr>
            <w:r>
              <w:rPr>
                <w:rFonts w:ascii="Calibri" w:eastAsia="Calibri" w:hAnsi="Calibri" w:cs="Calibri"/>
                <w:sz w:val="24"/>
                <w:szCs w:val="24"/>
              </w:rPr>
              <w:t>Osc</w:t>
            </w:r>
          </w:p>
        </w:tc>
        <w:tc>
          <w:tcPr>
            <w:tcW w:w="3969" w:type="dxa"/>
            <w:tcBorders>
              <w:top w:val="single" w:sz="4" w:space="0" w:color="000000"/>
              <w:left w:val="single" w:sz="4" w:space="0" w:color="000000"/>
              <w:bottom w:val="single" w:sz="4" w:space="0" w:color="000000"/>
            </w:tcBorders>
          </w:tcPr>
          <w:p w:rsidR="0026552E" w:rsidRPr="00A1007D" w:rsidRDefault="00F1758E" w:rsidP="005A2F32">
            <w:pPr>
              <w:snapToGrid w:val="0"/>
              <w:rPr>
                <w:rFonts w:ascii="Calibri" w:eastAsia="Calibri" w:hAnsi="Calibri" w:cs="Calibri"/>
                <w:sz w:val="24"/>
                <w:szCs w:val="24"/>
              </w:rPr>
            </w:pPr>
            <w:r>
              <w:rPr>
                <w:rFonts w:ascii="Calibri" w:eastAsia="Calibri" w:hAnsi="Calibri" w:cs="Calibri"/>
                <w:sz w:val="24"/>
                <w:szCs w:val="24"/>
              </w:rPr>
              <w:t>54603B, 60MHz</w:t>
            </w:r>
          </w:p>
        </w:tc>
        <w:tc>
          <w:tcPr>
            <w:tcW w:w="1560" w:type="dxa"/>
            <w:tcBorders>
              <w:top w:val="single" w:sz="4" w:space="0" w:color="000000"/>
              <w:left w:val="single" w:sz="4" w:space="0" w:color="000000"/>
              <w:bottom w:val="single" w:sz="4" w:space="0" w:color="000000"/>
              <w:right w:val="single" w:sz="4" w:space="0" w:color="000000"/>
            </w:tcBorders>
          </w:tcPr>
          <w:p w:rsidR="0026552E" w:rsidRDefault="00F1758E" w:rsidP="005A2F32">
            <w:pPr>
              <w:snapToGrid w:val="0"/>
              <w:rPr>
                <w:rFonts w:ascii="Calibri" w:eastAsia="Calibri" w:hAnsi="Calibri" w:cs="Calibri"/>
                <w:sz w:val="24"/>
                <w:szCs w:val="24"/>
              </w:rPr>
            </w:pPr>
            <w:r>
              <w:rPr>
                <w:rFonts w:ascii="Calibri" w:eastAsia="Calibri" w:hAnsi="Calibri" w:cs="Calibri"/>
                <w:sz w:val="24"/>
                <w:szCs w:val="24"/>
              </w:rPr>
              <w:t>LE</w:t>
            </w:r>
            <w:r w:rsidR="00CB2727">
              <w:rPr>
                <w:rFonts w:ascii="Calibri" w:eastAsia="Calibri" w:hAnsi="Calibri" w:cs="Calibri"/>
                <w:sz w:val="24"/>
                <w:szCs w:val="24"/>
              </w:rPr>
              <w:t>397</w:t>
            </w:r>
          </w:p>
        </w:tc>
      </w:tr>
      <w:tr w:rsidR="00D738F2" w:rsidTr="005A2F32">
        <w:tc>
          <w:tcPr>
            <w:tcW w:w="2978" w:type="dxa"/>
            <w:tcBorders>
              <w:top w:val="single" w:sz="4" w:space="0" w:color="000000"/>
              <w:left w:val="single" w:sz="4" w:space="0" w:color="000000"/>
              <w:bottom w:val="single" w:sz="4" w:space="0" w:color="000000"/>
            </w:tcBorders>
          </w:tcPr>
          <w:p w:rsidR="00D738F2" w:rsidRDefault="00D738F2" w:rsidP="005A2F32">
            <w:pPr>
              <w:snapToGrid w:val="0"/>
              <w:rPr>
                <w:rFonts w:ascii="Calibri" w:eastAsia="Calibri" w:hAnsi="Calibri" w:cs="Calibri"/>
                <w:sz w:val="24"/>
                <w:szCs w:val="24"/>
              </w:rPr>
            </w:pPr>
            <w:r>
              <w:rPr>
                <w:rFonts w:ascii="Calibri" w:eastAsia="Calibri" w:hAnsi="Calibri" w:cs="Calibri"/>
                <w:sz w:val="24"/>
                <w:szCs w:val="24"/>
              </w:rPr>
              <w:t>Filtr</w:t>
            </w:r>
          </w:p>
        </w:tc>
        <w:tc>
          <w:tcPr>
            <w:tcW w:w="1275" w:type="dxa"/>
            <w:tcBorders>
              <w:top w:val="single" w:sz="4" w:space="0" w:color="000000"/>
              <w:left w:val="single" w:sz="4" w:space="0" w:color="000000"/>
              <w:bottom w:val="single" w:sz="4" w:space="0" w:color="000000"/>
            </w:tcBorders>
          </w:tcPr>
          <w:p w:rsidR="00D738F2" w:rsidRDefault="00412C61" w:rsidP="005A2F32">
            <w:pPr>
              <w:snapToGrid w:val="0"/>
              <w:rPr>
                <w:rFonts w:ascii="Calibri" w:eastAsia="Calibri" w:hAnsi="Calibri" w:cs="Calibri"/>
                <w:sz w:val="24"/>
                <w:szCs w:val="24"/>
              </w:rPr>
            </w:pPr>
            <w:r>
              <w:rPr>
                <w:rFonts w:ascii="Calibri" w:eastAsia="Calibri" w:hAnsi="Calibri" w:cs="Calibri"/>
                <w:sz w:val="24"/>
                <w:szCs w:val="24"/>
              </w:rPr>
              <w:t>F</w:t>
            </w:r>
          </w:p>
        </w:tc>
        <w:tc>
          <w:tcPr>
            <w:tcW w:w="3969" w:type="dxa"/>
            <w:tcBorders>
              <w:top w:val="single" w:sz="4" w:space="0" w:color="000000"/>
              <w:left w:val="single" w:sz="4" w:space="0" w:color="000000"/>
              <w:bottom w:val="single" w:sz="4" w:space="0" w:color="000000"/>
            </w:tcBorders>
          </w:tcPr>
          <w:p w:rsidR="00D738F2" w:rsidRDefault="00F1758E" w:rsidP="005A2F32">
            <w:pPr>
              <w:snapToGrid w:val="0"/>
              <w:rPr>
                <w:rFonts w:ascii="Calibri" w:eastAsia="Calibri" w:hAnsi="Calibri" w:cs="Calibri"/>
                <w:sz w:val="24"/>
                <w:szCs w:val="24"/>
              </w:rPr>
            </w:pPr>
            <w:r>
              <w:rPr>
                <w:rFonts w:ascii="Calibri" w:eastAsia="Calibri" w:hAnsi="Calibri" w:cs="Calibri"/>
                <w:sz w:val="24"/>
                <w:szCs w:val="24"/>
              </w:rPr>
              <w:t>15W,100V,10kΩ</w:t>
            </w:r>
          </w:p>
        </w:tc>
        <w:tc>
          <w:tcPr>
            <w:tcW w:w="1560" w:type="dxa"/>
            <w:tcBorders>
              <w:top w:val="single" w:sz="4" w:space="0" w:color="000000"/>
              <w:left w:val="single" w:sz="4" w:space="0" w:color="000000"/>
              <w:bottom w:val="single" w:sz="4" w:space="0" w:color="000000"/>
              <w:right w:val="single" w:sz="4" w:space="0" w:color="000000"/>
            </w:tcBorders>
          </w:tcPr>
          <w:p w:rsidR="00D738F2" w:rsidRDefault="00F1758E" w:rsidP="00F1758E">
            <w:pPr>
              <w:snapToGrid w:val="0"/>
              <w:jc w:val="center"/>
              <w:rPr>
                <w:rFonts w:ascii="Calibri" w:eastAsia="Calibri" w:hAnsi="Calibri" w:cs="Calibri"/>
                <w:sz w:val="24"/>
                <w:szCs w:val="24"/>
              </w:rPr>
            </w:pPr>
            <w:r>
              <w:rPr>
                <w:rFonts w:ascii="Calibri" w:eastAsia="Calibri" w:hAnsi="Calibri" w:cs="Calibri"/>
                <w:sz w:val="24"/>
                <w:szCs w:val="24"/>
              </w:rPr>
              <w:t>-</w:t>
            </w:r>
          </w:p>
        </w:tc>
      </w:tr>
    </w:tbl>
    <w:p w:rsidR="00451C9C" w:rsidRDefault="00451C9C" w:rsidP="00CC6BD7">
      <w:pPr>
        <w:rPr>
          <w:rFonts w:ascii="Calibri" w:hAnsi="Calibri" w:cs="Calibri"/>
          <w:b/>
          <w:sz w:val="24"/>
          <w:szCs w:val="24"/>
          <w:u w:val="single"/>
        </w:rPr>
      </w:pPr>
    </w:p>
    <w:p w:rsidR="00DC11DE" w:rsidRDefault="00DC11DE" w:rsidP="00BD77D1">
      <w:pPr>
        <w:ind w:left="-567" w:firstLine="283"/>
        <w:rPr>
          <w:rFonts w:ascii="Calibri" w:hAnsi="Calibri" w:cs="Calibri"/>
          <w:b/>
          <w:sz w:val="24"/>
          <w:szCs w:val="24"/>
          <w:u w:val="single"/>
        </w:rPr>
      </w:pPr>
      <w:r>
        <w:rPr>
          <w:rFonts w:ascii="Calibri" w:hAnsi="Calibri" w:cs="Calibri"/>
          <w:b/>
          <w:sz w:val="24"/>
          <w:szCs w:val="24"/>
          <w:u w:val="single"/>
        </w:rPr>
        <w:t>TEORIE:</w:t>
      </w:r>
    </w:p>
    <w:p w:rsidR="00511C94" w:rsidRDefault="00292D15" w:rsidP="00292D15">
      <w:pPr>
        <w:ind w:left="-284"/>
        <w:rPr>
          <w:rFonts w:ascii="Calibri" w:hAnsi="Calibri" w:cs="Calibri"/>
          <w:bCs/>
          <w:sz w:val="24"/>
          <w:szCs w:val="24"/>
        </w:rPr>
      </w:pPr>
      <w:r w:rsidRPr="00292D15">
        <w:rPr>
          <w:rFonts w:ascii="Calibri" w:hAnsi="Calibri" w:cs="Calibri"/>
          <w:bCs/>
          <w:sz w:val="24"/>
          <w:szCs w:val="24"/>
        </w:rPr>
        <w:t>Generátor G1 (GX240) představuje zdroj užitečného signálu o frekvenci 800 Hz. Generátor G2 (HP33120A) vytváří šum, který je v transformátoru s vyvedeným středem v primárním vinutí přičten k užitečnému signálu. Transformátor přičítající šum k užitečnému signálu představuje reálnou přenosovou cestu, ve které může docházet k podobným rušením. Použitý číslicový filtr typu IIR (s nekonečnou impulsní odezvou) filtruje užitečný signál pomocí funkce YULEWALK (koeficienty a, b).</w:t>
      </w:r>
    </w:p>
    <w:p w:rsidR="00292D15" w:rsidRPr="00292D15" w:rsidRDefault="00292D15" w:rsidP="00292D15">
      <w:pPr>
        <w:ind w:left="-284"/>
        <w:rPr>
          <w:rFonts w:ascii="Calibri" w:hAnsi="Calibri" w:cs="Calibri"/>
          <w:bCs/>
          <w:sz w:val="24"/>
          <w:szCs w:val="24"/>
        </w:rPr>
      </w:pPr>
    </w:p>
    <w:p w:rsidR="00DC11DE" w:rsidRDefault="00292D15" w:rsidP="00292D15">
      <w:pPr>
        <w:ind w:left="-284"/>
        <w:rPr>
          <w:rFonts w:ascii="Calibri" w:hAnsi="Calibri" w:cs="Calibri"/>
          <w:bCs/>
          <w:sz w:val="24"/>
          <w:szCs w:val="24"/>
        </w:rPr>
      </w:pPr>
      <w:r w:rsidRPr="00292D15">
        <w:rPr>
          <w:rFonts w:ascii="Calibri" w:hAnsi="Calibri" w:cs="Calibri"/>
          <w:bCs/>
          <w:sz w:val="24"/>
          <w:szCs w:val="24"/>
        </w:rPr>
        <w:t>Digitální filtr je výsledkem numerických operací prováděných digitálním procesorem. Takovým procesorem může být například každý osobní počítač nebo speciální digitální signálový procesor. Číslicové filtry zpracovávají vzorkované signály. Spojitý čas je nahrazen posloupností stejné dlouhých časových okamžiků, během kterých jsou odebírány vzorky signálu.</w:t>
      </w:r>
    </w:p>
    <w:p w:rsidR="00292D15" w:rsidRDefault="00292D15" w:rsidP="00292D15">
      <w:pPr>
        <w:ind w:left="-284"/>
        <w:rPr>
          <w:rFonts w:ascii="Calibri" w:hAnsi="Calibri" w:cs="Calibri"/>
          <w:bCs/>
          <w:sz w:val="24"/>
          <w:szCs w:val="24"/>
        </w:rPr>
      </w:pPr>
    </w:p>
    <w:p w:rsidR="00292D15" w:rsidRDefault="00292D15" w:rsidP="00292D15">
      <w:pPr>
        <w:ind w:left="-284"/>
        <w:rPr>
          <w:rFonts w:ascii="Calibri" w:hAnsi="Calibri" w:cs="Calibri"/>
          <w:bCs/>
          <w:sz w:val="24"/>
          <w:szCs w:val="24"/>
        </w:rPr>
      </w:pPr>
    </w:p>
    <w:p w:rsidR="004D374D" w:rsidRDefault="004D374D" w:rsidP="00292D15">
      <w:pPr>
        <w:ind w:left="-284"/>
        <w:rPr>
          <w:rFonts w:ascii="Calibri" w:hAnsi="Calibri" w:cs="Calibri"/>
          <w:bCs/>
          <w:sz w:val="24"/>
          <w:szCs w:val="24"/>
        </w:rPr>
      </w:pPr>
    </w:p>
    <w:p w:rsidR="004D374D" w:rsidRDefault="004D374D" w:rsidP="00292D15">
      <w:pPr>
        <w:ind w:left="-284"/>
        <w:rPr>
          <w:rFonts w:ascii="Calibri" w:hAnsi="Calibri" w:cs="Calibri"/>
          <w:bCs/>
          <w:sz w:val="24"/>
          <w:szCs w:val="24"/>
        </w:rPr>
      </w:pPr>
      <w:r w:rsidRPr="004D374D">
        <w:rPr>
          <w:rFonts w:ascii="Calibri" w:hAnsi="Calibri" w:cs="Calibri"/>
          <w:bCs/>
          <w:sz w:val="24"/>
          <w:szCs w:val="24"/>
        </w:rPr>
        <w:lastRenderedPageBreak/>
        <w:t>Oproti analogovým filtrům mají digitální několik výhod:</w:t>
      </w:r>
    </w:p>
    <w:p w:rsidR="004D374D" w:rsidRPr="00292D15" w:rsidRDefault="004D374D" w:rsidP="00292D15">
      <w:pPr>
        <w:ind w:left="-284"/>
        <w:rPr>
          <w:rFonts w:ascii="Calibri" w:hAnsi="Calibri" w:cs="Calibri"/>
          <w:bCs/>
          <w:sz w:val="24"/>
          <w:szCs w:val="24"/>
        </w:rPr>
      </w:pPr>
      <w:r>
        <w:rPr>
          <w:rFonts w:ascii="Calibri" w:hAnsi="Calibri" w:cs="Calibri"/>
          <w:bCs/>
          <w:sz w:val="24"/>
          <w:szCs w:val="24"/>
        </w:rPr>
        <w:t xml:space="preserve">1) Číslicový filtr je programovatelný. Jeho práce je </w:t>
      </w:r>
      <w:r w:rsidRPr="004D374D">
        <w:rPr>
          <w:rFonts w:ascii="Calibri" w:hAnsi="Calibri" w:cs="Calibri"/>
          <w:bCs/>
          <w:sz w:val="24"/>
          <w:szCs w:val="24"/>
        </w:rPr>
        <w:t>určena programem uloženým v paměti procesoru. Kdykoliv lze do tohoto programu zasáhnout a změnit funkci a parametry filtru aniž by bylo třeba zasáhnout do fyzického zapojení součástek</w:t>
      </w:r>
    </w:p>
    <w:p w:rsidR="00BB78A1" w:rsidRDefault="00BB78A1" w:rsidP="00BB78A1">
      <w:pPr>
        <w:ind w:left="-284"/>
        <w:rPr>
          <w:rFonts w:ascii="Calibri" w:hAnsi="Calibri" w:cs="Calibri"/>
          <w:bCs/>
          <w:sz w:val="24"/>
          <w:szCs w:val="24"/>
        </w:rPr>
      </w:pPr>
      <w:r>
        <w:rPr>
          <w:rFonts w:ascii="Calibri" w:hAnsi="Calibri" w:cs="Calibri"/>
          <w:bCs/>
          <w:sz w:val="24"/>
          <w:szCs w:val="24"/>
        </w:rPr>
        <w:t xml:space="preserve">2) </w:t>
      </w:r>
      <w:r w:rsidRPr="00BB78A1">
        <w:rPr>
          <w:rFonts w:ascii="Calibri" w:hAnsi="Calibri" w:cs="Calibri"/>
          <w:bCs/>
          <w:sz w:val="24"/>
          <w:szCs w:val="24"/>
        </w:rPr>
        <w:t>Parametry číslicového filtru jsou nezávislé na čase a teplotě, protože nejsou tvořeny součástkami, jejichž vlastnosti se s časem a teplotou mění (drift u analogových obvodů). Jejich charakteristiky jsou extrémně stabilní</w:t>
      </w:r>
      <w:r>
        <w:rPr>
          <w:rFonts w:ascii="Calibri" w:hAnsi="Calibri" w:cs="Calibri"/>
          <w:bCs/>
          <w:sz w:val="24"/>
          <w:szCs w:val="24"/>
        </w:rPr>
        <w:t>.</w:t>
      </w:r>
    </w:p>
    <w:p w:rsidR="00BB78A1" w:rsidRDefault="00BB78A1" w:rsidP="00BB78A1">
      <w:pPr>
        <w:ind w:left="-284"/>
        <w:rPr>
          <w:rFonts w:ascii="Calibri" w:hAnsi="Calibri" w:cs="Calibri"/>
          <w:bCs/>
          <w:sz w:val="24"/>
          <w:szCs w:val="24"/>
        </w:rPr>
      </w:pPr>
      <w:r>
        <w:rPr>
          <w:rFonts w:ascii="Calibri" w:hAnsi="Calibri" w:cs="Calibri"/>
          <w:bCs/>
          <w:sz w:val="24"/>
          <w:szCs w:val="24"/>
        </w:rPr>
        <w:t xml:space="preserve">3) </w:t>
      </w:r>
      <w:r w:rsidRPr="00BB78A1">
        <w:rPr>
          <w:rFonts w:ascii="Calibri" w:hAnsi="Calibri" w:cs="Calibri"/>
          <w:bCs/>
          <w:sz w:val="24"/>
          <w:szCs w:val="24"/>
        </w:rPr>
        <w:t>Lze je jednoduše navrhovat, zkoušet a implementovat na každé běžné počítače.</w:t>
      </w:r>
    </w:p>
    <w:p w:rsidR="00BB78A1" w:rsidRPr="00BB78A1" w:rsidRDefault="00BB78A1" w:rsidP="00BB78A1">
      <w:pPr>
        <w:ind w:left="-284"/>
        <w:rPr>
          <w:rFonts w:ascii="Calibri" w:hAnsi="Calibri" w:cs="Calibri"/>
          <w:bCs/>
          <w:sz w:val="24"/>
          <w:szCs w:val="24"/>
        </w:rPr>
      </w:pPr>
      <w:r>
        <w:rPr>
          <w:rFonts w:ascii="Calibri" w:hAnsi="Calibri" w:cs="Calibri"/>
          <w:bCs/>
          <w:sz w:val="24"/>
          <w:szCs w:val="24"/>
        </w:rPr>
        <w:t xml:space="preserve">4) </w:t>
      </w:r>
      <w:r w:rsidRPr="00BB78A1">
        <w:rPr>
          <w:rFonts w:ascii="Calibri" w:hAnsi="Calibri" w:cs="Calibri"/>
          <w:bCs/>
          <w:sz w:val="24"/>
          <w:szCs w:val="24"/>
        </w:rPr>
        <w:t>Parametry číslicového filtru jsou nezávislé na čase a teplotě, protože nejsou tvořeny součástkami, jejichž vlastnosti se s časem a teplotou mění (drift u analogových obvodů). Jejich charakteristiky jsou extrémně stabilní</w:t>
      </w:r>
    </w:p>
    <w:p w:rsidR="00BB78A1" w:rsidRDefault="00BB78A1" w:rsidP="00BD77D1">
      <w:pPr>
        <w:ind w:left="-567" w:firstLine="283"/>
        <w:rPr>
          <w:rFonts w:ascii="Calibri" w:hAnsi="Calibri" w:cs="Calibri"/>
          <w:b/>
          <w:sz w:val="24"/>
          <w:szCs w:val="24"/>
          <w:u w:val="single"/>
        </w:rPr>
      </w:pPr>
    </w:p>
    <w:p w:rsidR="002F2ED4" w:rsidRDefault="002F2ED4" w:rsidP="00BD77D1">
      <w:pPr>
        <w:ind w:left="-567" w:firstLine="283"/>
        <w:rPr>
          <w:rFonts w:ascii="Calibri" w:hAnsi="Calibri" w:cs="Calibri"/>
          <w:b/>
          <w:sz w:val="24"/>
          <w:szCs w:val="24"/>
          <w:u w:val="single"/>
        </w:rPr>
      </w:pPr>
      <w:r w:rsidRPr="002F2ED4">
        <w:rPr>
          <w:rFonts w:ascii="Calibri" w:hAnsi="Calibri" w:cs="Calibri"/>
          <w:b/>
          <w:sz w:val="24"/>
          <w:szCs w:val="24"/>
          <w:u w:val="single"/>
        </w:rPr>
        <w:t>[b, a] = yulewalk(N, f, m)</w:t>
      </w:r>
    </w:p>
    <w:p w:rsidR="002F2ED4" w:rsidRDefault="002F2ED4" w:rsidP="00BD77D1">
      <w:pPr>
        <w:ind w:left="-567" w:firstLine="283"/>
        <w:rPr>
          <w:rFonts w:ascii="Calibri" w:hAnsi="Calibri" w:cs="Calibri"/>
          <w:bCs/>
          <w:sz w:val="24"/>
          <w:szCs w:val="24"/>
        </w:rPr>
      </w:pPr>
      <w:r w:rsidRPr="002F2ED4">
        <w:rPr>
          <w:rFonts w:ascii="Calibri" w:hAnsi="Calibri" w:cs="Calibri"/>
          <w:bCs/>
          <w:sz w:val="24"/>
          <w:szCs w:val="24"/>
        </w:rPr>
        <w:t>N … řád filtru</w:t>
      </w:r>
    </w:p>
    <w:p w:rsidR="002F2ED4" w:rsidRDefault="002F2ED4" w:rsidP="002F2ED4">
      <w:pPr>
        <w:ind w:left="-567" w:firstLine="283"/>
        <w:rPr>
          <w:rFonts w:ascii="Calibri" w:hAnsi="Calibri" w:cs="Calibri"/>
          <w:bCs/>
          <w:sz w:val="24"/>
          <w:szCs w:val="24"/>
        </w:rPr>
      </w:pPr>
      <w:r w:rsidRPr="002F2ED4">
        <w:rPr>
          <w:rFonts w:ascii="Calibri" w:hAnsi="Calibri" w:cs="Calibri"/>
          <w:bCs/>
          <w:sz w:val="24"/>
          <w:szCs w:val="24"/>
        </w:rPr>
        <w:t>f … vektor normovaného kmitočtu (musí začínat 0 a končit 1 &gt; Nyquistovým kmitočtem)</w:t>
      </w:r>
    </w:p>
    <w:p w:rsidR="00BB78A1" w:rsidRPr="002F2ED4" w:rsidRDefault="002F2ED4" w:rsidP="00BD77D1">
      <w:pPr>
        <w:ind w:left="-567" w:firstLine="283"/>
        <w:rPr>
          <w:rFonts w:ascii="Calibri" w:hAnsi="Calibri" w:cs="Calibri"/>
          <w:bCs/>
          <w:sz w:val="24"/>
          <w:szCs w:val="24"/>
        </w:rPr>
      </w:pPr>
      <w:r w:rsidRPr="002F2ED4">
        <w:rPr>
          <w:rFonts w:ascii="Calibri" w:hAnsi="Calibri" w:cs="Calibri"/>
          <w:bCs/>
          <w:sz w:val="24"/>
          <w:szCs w:val="24"/>
        </w:rPr>
        <w:t>m … vektor amplitud (musí odpovídat jednotlivým kmitočtům, dílka f a m musí být stejná)</w:t>
      </w:r>
    </w:p>
    <w:p w:rsidR="00BB78A1" w:rsidRDefault="00BB78A1" w:rsidP="00BD77D1">
      <w:pPr>
        <w:ind w:left="-567" w:firstLine="283"/>
        <w:rPr>
          <w:rFonts w:ascii="Calibri" w:hAnsi="Calibri" w:cs="Calibri"/>
          <w:b/>
          <w:sz w:val="24"/>
          <w:szCs w:val="24"/>
          <w:u w:val="single"/>
        </w:rPr>
      </w:pPr>
    </w:p>
    <w:p w:rsidR="00471201" w:rsidRDefault="00471201" w:rsidP="00BD77D1">
      <w:pPr>
        <w:ind w:left="-567" w:firstLine="283"/>
        <w:rPr>
          <w:rFonts w:ascii="Calibri" w:hAnsi="Calibri" w:cs="Calibri"/>
          <w:b/>
          <w:sz w:val="24"/>
          <w:szCs w:val="24"/>
          <w:u w:val="single"/>
        </w:rPr>
      </w:pPr>
      <w:r>
        <w:rPr>
          <w:noProof/>
        </w:rPr>
        <w:drawing>
          <wp:inline distT="0" distB="0" distL="0" distR="0" wp14:anchorId="338D0F72" wp14:editId="7B826C9B">
            <wp:extent cx="6121400" cy="35306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3530600"/>
                    </a:xfrm>
                    <a:prstGeom prst="rect">
                      <a:avLst/>
                    </a:prstGeom>
                  </pic:spPr>
                </pic:pic>
              </a:graphicData>
            </a:graphic>
          </wp:inline>
        </w:drawing>
      </w:r>
    </w:p>
    <w:p w:rsidR="004C727E" w:rsidRDefault="00540FBB" w:rsidP="00BD77D1">
      <w:pPr>
        <w:ind w:left="-567" w:firstLine="283"/>
        <w:rPr>
          <w:rFonts w:ascii="Calibri" w:hAnsi="Calibri" w:cs="Calibri"/>
          <w:bCs/>
          <w:sz w:val="24"/>
          <w:szCs w:val="24"/>
        </w:rPr>
      </w:pPr>
      <w:r w:rsidRPr="006A163C">
        <w:rPr>
          <w:rFonts w:ascii="Calibri" w:hAnsi="Calibri" w:cs="Calibri"/>
          <w:b/>
          <w:sz w:val="24"/>
          <w:szCs w:val="24"/>
          <w:u w:val="single"/>
        </w:rPr>
        <w:t>POSTUP</w:t>
      </w:r>
      <w:r w:rsidR="00F963FD">
        <w:rPr>
          <w:rFonts w:ascii="Calibri" w:hAnsi="Calibri" w:cs="Calibri"/>
          <w:b/>
          <w:sz w:val="24"/>
          <w:szCs w:val="24"/>
          <w:u w:val="single"/>
        </w:rPr>
        <w:t>:</w:t>
      </w:r>
      <w:r w:rsidR="00755BE3">
        <w:rPr>
          <w:rFonts w:ascii="Calibri" w:hAnsi="Calibri" w:cs="Calibri"/>
          <w:bCs/>
          <w:sz w:val="24"/>
          <w:szCs w:val="24"/>
        </w:rPr>
        <w:t xml:space="preserve"> </w:t>
      </w:r>
    </w:p>
    <w:p w:rsidR="004D60B6" w:rsidRDefault="004D60B6" w:rsidP="004D60B6">
      <w:pPr>
        <w:ind w:left="-567" w:firstLine="283"/>
        <w:rPr>
          <w:rFonts w:ascii="Calibri" w:hAnsi="Calibri" w:cs="Calibri"/>
          <w:bCs/>
          <w:sz w:val="24"/>
          <w:szCs w:val="24"/>
        </w:rPr>
      </w:pPr>
      <w:r>
        <w:rPr>
          <w:rFonts w:ascii="Calibri" w:hAnsi="Calibri" w:cs="Calibri"/>
          <w:bCs/>
          <w:sz w:val="24"/>
          <w:szCs w:val="24"/>
        </w:rPr>
        <w:t>1) Zapojit obvod dle schématu</w:t>
      </w:r>
    </w:p>
    <w:p w:rsidR="00511C94" w:rsidRDefault="004D60B6" w:rsidP="004D60B6">
      <w:pPr>
        <w:ind w:left="-567" w:firstLine="283"/>
        <w:rPr>
          <w:rFonts w:ascii="Calibri" w:hAnsi="Calibri" w:cs="Calibri"/>
          <w:bCs/>
          <w:sz w:val="24"/>
          <w:szCs w:val="24"/>
        </w:rPr>
      </w:pPr>
      <w:r>
        <w:rPr>
          <w:rFonts w:ascii="Calibri" w:hAnsi="Calibri" w:cs="Calibri"/>
          <w:bCs/>
          <w:sz w:val="24"/>
          <w:szCs w:val="24"/>
        </w:rPr>
        <w:t xml:space="preserve">2) </w:t>
      </w:r>
      <w:r w:rsidR="00511C94">
        <w:rPr>
          <w:rFonts w:ascii="Calibri" w:hAnsi="Calibri" w:cs="Calibri"/>
          <w:bCs/>
          <w:sz w:val="24"/>
          <w:szCs w:val="24"/>
        </w:rPr>
        <w:t>Nastavíme frekvenci na GX240 (G</w:t>
      </w:r>
      <w:r w:rsidR="00511C94" w:rsidRPr="00511C94">
        <w:rPr>
          <w:rFonts w:ascii="Calibri" w:hAnsi="Calibri" w:cs="Calibri"/>
          <w:bCs/>
          <w:sz w:val="24"/>
          <w:szCs w:val="24"/>
          <w:vertAlign w:val="subscript"/>
        </w:rPr>
        <w:t>1</w:t>
      </w:r>
      <w:r w:rsidR="00511C94">
        <w:rPr>
          <w:rFonts w:ascii="Calibri" w:hAnsi="Calibri" w:cs="Calibri"/>
          <w:bCs/>
          <w:sz w:val="24"/>
          <w:szCs w:val="24"/>
        </w:rPr>
        <w:t>) frekvenci 800Hz, sinusový průběh a napětí U</w:t>
      </w:r>
      <w:r w:rsidR="00511C94" w:rsidRPr="00511C94">
        <w:rPr>
          <w:rFonts w:ascii="Calibri" w:hAnsi="Calibri" w:cs="Calibri"/>
          <w:bCs/>
          <w:sz w:val="24"/>
          <w:szCs w:val="24"/>
          <w:vertAlign w:val="subscript"/>
        </w:rPr>
        <w:t>šš</w:t>
      </w:r>
      <w:r w:rsidR="00511C94">
        <w:rPr>
          <w:rFonts w:ascii="Calibri" w:hAnsi="Calibri" w:cs="Calibri"/>
          <w:bCs/>
          <w:sz w:val="24"/>
          <w:szCs w:val="24"/>
        </w:rPr>
        <w:t xml:space="preserve"> = 9V</w:t>
      </w:r>
    </w:p>
    <w:p w:rsidR="00511C94" w:rsidRDefault="00511C94" w:rsidP="00511C94">
      <w:pPr>
        <w:ind w:hanging="284"/>
        <w:rPr>
          <w:rFonts w:ascii="Calibri" w:hAnsi="Calibri" w:cs="Calibri"/>
          <w:bCs/>
          <w:sz w:val="24"/>
          <w:szCs w:val="24"/>
        </w:rPr>
      </w:pPr>
      <w:r>
        <w:rPr>
          <w:rFonts w:ascii="Calibri" w:hAnsi="Calibri" w:cs="Calibri"/>
          <w:bCs/>
          <w:sz w:val="24"/>
          <w:szCs w:val="24"/>
        </w:rPr>
        <w:t>3) Zapneme generátor HP33120a, nastavíme funkci NOISE (šum), tak aby došlo k výraznému        zašumění původního signálu</w:t>
      </w:r>
    </w:p>
    <w:p w:rsidR="002D705F" w:rsidRDefault="00511C94" w:rsidP="00511C94">
      <w:pPr>
        <w:ind w:hanging="284"/>
        <w:rPr>
          <w:rFonts w:ascii="Calibri" w:hAnsi="Calibri" w:cs="Calibri"/>
          <w:bCs/>
          <w:sz w:val="24"/>
          <w:szCs w:val="24"/>
        </w:rPr>
      </w:pPr>
      <w:r>
        <w:rPr>
          <w:rFonts w:ascii="Calibri" w:hAnsi="Calibri" w:cs="Calibri"/>
          <w:bCs/>
          <w:sz w:val="24"/>
          <w:szCs w:val="24"/>
        </w:rPr>
        <w:t>4) V programu VEE ovládáme osciloskop, nepoužíváme tlačítko autoscale, nastavíme zdroj spouštění na externí (TRIG SOURCE), vypneme kanál 2, nastavíme vhodnou citlivost kanálu 1, zvolíme TIMEBASE tak, aby so zobrazily 4 periody</w:t>
      </w:r>
      <w:r w:rsidR="002D705F">
        <w:rPr>
          <w:rFonts w:ascii="Calibri" w:hAnsi="Calibri" w:cs="Calibri"/>
          <w:bCs/>
          <w:sz w:val="24"/>
          <w:szCs w:val="24"/>
        </w:rPr>
        <w:t>. Stiskneme tlačítko digitize (ověření, zda došlo k zobrazení požadovaného signálu)</w:t>
      </w:r>
    </w:p>
    <w:p w:rsidR="00A9083B" w:rsidRDefault="002D705F" w:rsidP="00511C94">
      <w:pPr>
        <w:ind w:hanging="284"/>
        <w:rPr>
          <w:rFonts w:ascii="Calibri" w:hAnsi="Calibri" w:cs="Calibri"/>
          <w:bCs/>
          <w:sz w:val="24"/>
          <w:szCs w:val="24"/>
        </w:rPr>
      </w:pPr>
      <w:r>
        <w:rPr>
          <w:rFonts w:ascii="Calibri" w:hAnsi="Calibri" w:cs="Calibri"/>
          <w:bCs/>
          <w:sz w:val="24"/>
          <w:szCs w:val="24"/>
        </w:rPr>
        <w:t>5) Spočítáme vzorkovací frekvenci osciloskopu, určíme vektory normálového kmitočtu a vekto</w:t>
      </w:r>
      <w:r w:rsidR="00A9083B">
        <w:rPr>
          <w:rFonts w:ascii="Calibri" w:hAnsi="Calibri" w:cs="Calibri"/>
          <w:bCs/>
          <w:sz w:val="24"/>
          <w:szCs w:val="24"/>
        </w:rPr>
        <w:t>r amplitud pro filtr 6. řádu, pomocí funkce YULEWALK navrhneme koeficienty a,b číslicového filtru.</w:t>
      </w:r>
    </w:p>
    <w:p w:rsidR="00A9083B" w:rsidRDefault="00A9083B" w:rsidP="00511C94">
      <w:pPr>
        <w:ind w:hanging="284"/>
        <w:rPr>
          <w:rFonts w:ascii="Calibri" w:hAnsi="Calibri" w:cs="Calibri"/>
          <w:bCs/>
          <w:sz w:val="24"/>
          <w:szCs w:val="24"/>
        </w:rPr>
      </w:pPr>
      <w:r>
        <w:rPr>
          <w:rFonts w:ascii="Calibri" w:hAnsi="Calibri" w:cs="Calibri"/>
          <w:bCs/>
          <w:sz w:val="24"/>
          <w:szCs w:val="24"/>
        </w:rPr>
        <w:t>6) Zjistíme délku časového průběhu a počet vzorků vstupního signálu filtru.</w:t>
      </w:r>
    </w:p>
    <w:p w:rsidR="00A9083B" w:rsidRDefault="00A9083B" w:rsidP="00511C94">
      <w:pPr>
        <w:ind w:hanging="284"/>
        <w:rPr>
          <w:rFonts w:ascii="Calibri" w:hAnsi="Calibri" w:cs="Calibri"/>
          <w:bCs/>
          <w:sz w:val="24"/>
          <w:szCs w:val="24"/>
        </w:rPr>
      </w:pPr>
      <w:r>
        <w:rPr>
          <w:rFonts w:ascii="Calibri" w:hAnsi="Calibri" w:cs="Calibri"/>
          <w:bCs/>
          <w:sz w:val="24"/>
          <w:szCs w:val="24"/>
        </w:rPr>
        <w:t>7) Naprogramujeme IIR filtr 6. Řádu.</w:t>
      </w:r>
    </w:p>
    <w:p w:rsidR="00511C94" w:rsidRPr="00511C94" w:rsidRDefault="00A9083B" w:rsidP="00511C94">
      <w:pPr>
        <w:ind w:hanging="284"/>
        <w:rPr>
          <w:rFonts w:ascii="Calibri" w:hAnsi="Calibri" w:cs="Calibri"/>
          <w:bCs/>
          <w:sz w:val="24"/>
          <w:szCs w:val="24"/>
        </w:rPr>
      </w:pPr>
      <w:r>
        <w:rPr>
          <w:rFonts w:ascii="Calibri" w:hAnsi="Calibri" w:cs="Calibri"/>
          <w:bCs/>
          <w:sz w:val="24"/>
          <w:szCs w:val="24"/>
        </w:rPr>
        <w:t xml:space="preserve">8) Zkoušíme funkčnost, v případě chyby dolaďujeme a opravujeme. </w:t>
      </w:r>
      <w:r w:rsidR="00511C94">
        <w:rPr>
          <w:rFonts w:ascii="Calibri" w:hAnsi="Calibri" w:cs="Calibri"/>
          <w:bCs/>
          <w:sz w:val="24"/>
          <w:szCs w:val="24"/>
        </w:rPr>
        <w:t xml:space="preserve"> </w:t>
      </w:r>
    </w:p>
    <w:p w:rsidR="00C0558A" w:rsidRDefault="00C0558A" w:rsidP="004F5F87">
      <w:pPr>
        <w:ind w:hanging="284"/>
        <w:rPr>
          <w:rFonts w:ascii="Calibri" w:hAnsi="Calibri" w:cs="Calibri"/>
          <w:b/>
          <w:sz w:val="24"/>
          <w:szCs w:val="24"/>
          <w:u w:val="single"/>
        </w:rPr>
      </w:pPr>
    </w:p>
    <w:p w:rsidR="00636994" w:rsidRDefault="00636994" w:rsidP="00B912CB">
      <w:pPr>
        <w:rPr>
          <w:rFonts w:ascii="Calibri" w:hAnsi="Calibri" w:cs="Calibri"/>
          <w:b/>
          <w:sz w:val="24"/>
          <w:szCs w:val="24"/>
          <w:u w:val="single"/>
        </w:rPr>
      </w:pPr>
    </w:p>
    <w:p w:rsidR="004D60B6" w:rsidRDefault="00A9128B" w:rsidP="00636994">
      <w:pPr>
        <w:ind w:hanging="284"/>
        <w:rPr>
          <w:rFonts w:ascii="Calibri" w:hAnsi="Calibri" w:cs="Calibri"/>
          <w:b/>
          <w:sz w:val="24"/>
          <w:szCs w:val="24"/>
          <w:u w:val="single"/>
        </w:rPr>
      </w:pPr>
      <w:r>
        <w:rPr>
          <w:rFonts w:ascii="Calibri" w:hAnsi="Calibri" w:cs="Calibri"/>
          <w:b/>
          <w:sz w:val="24"/>
          <w:szCs w:val="24"/>
          <w:u w:val="single"/>
        </w:rPr>
        <w:lastRenderedPageBreak/>
        <w:t>PROGRAM:</w:t>
      </w:r>
    </w:p>
    <w:p w:rsidR="00F3542B" w:rsidRDefault="00E431EF" w:rsidP="004F5F87">
      <w:pPr>
        <w:ind w:hanging="284"/>
        <w:rPr>
          <w:rFonts w:ascii="Calibri" w:hAnsi="Calibri" w:cs="Calibri"/>
          <w:b/>
          <w:sz w:val="24"/>
          <w:szCs w:val="24"/>
          <w:u w:val="single"/>
        </w:rPr>
      </w:pPr>
      <w:r w:rsidRPr="003A0EEE">
        <w:rPr>
          <w:rFonts w:ascii="Calibri" w:hAnsi="Calibri" w:cs="Calibri"/>
          <w:bCs/>
          <w:noProof/>
          <w:sz w:val="24"/>
          <w:szCs w:val="24"/>
        </w:rPr>
        <w:drawing>
          <wp:inline distT="0" distB="0" distL="0" distR="0">
            <wp:extent cx="6464969" cy="3460248"/>
            <wp:effectExtent l="0" t="0" r="0" b="698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7450" cy="3466928"/>
                    </a:xfrm>
                    <a:prstGeom prst="rect">
                      <a:avLst/>
                    </a:prstGeom>
                    <a:noFill/>
                    <a:ln>
                      <a:noFill/>
                    </a:ln>
                  </pic:spPr>
                </pic:pic>
              </a:graphicData>
            </a:graphic>
          </wp:inline>
        </w:drawing>
      </w:r>
    </w:p>
    <w:p w:rsidR="00A9128B" w:rsidRDefault="00A9128B" w:rsidP="004F5F87">
      <w:pPr>
        <w:ind w:hanging="284"/>
        <w:rPr>
          <w:rFonts w:ascii="Calibri" w:hAnsi="Calibri" w:cs="Calibri"/>
          <w:b/>
          <w:sz w:val="24"/>
          <w:szCs w:val="24"/>
          <w:u w:val="single"/>
        </w:rPr>
      </w:pPr>
    </w:p>
    <w:p w:rsidR="00E64C61" w:rsidRDefault="00E64C61" w:rsidP="004F5F87">
      <w:pPr>
        <w:ind w:hanging="284"/>
        <w:rPr>
          <w:rFonts w:ascii="Calibri" w:hAnsi="Calibri" w:cs="Calibri"/>
          <w:bCs/>
          <w:sz w:val="22"/>
          <w:szCs w:val="22"/>
        </w:rPr>
      </w:pPr>
      <w:r>
        <w:rPr>
          <w:rFonts w:ascii="Calibri" w:hAnsi="Calibri" w:cs="Calibri"/>
          <w:bCs/>
          <w:sz w:val="22"/>
          <w:szCs w:val="22"/>
        </w:rPr>
        <w:t xml:space="preserve">1) </w:t>
      </w:r>
      <w:r w:rsidR="0090071E">
        <w:rPr>
          <w:rFonts w:ascii="Calibri" w:hAnsi="Calibri" w:cs="Calibri"/>
          <w:bCs/>
          <w:sz w:val="22"/>
          <w:szCs w:val="22"/>
        </w:rPr>
        <w:t xml:space="preserve">Nastavení </w:t>
      </w:r>
      <w:r w:rsidR="00EA40B3">
        <w:rPr>
          <w:rFonts w:ascii="Calibri" w:hAnsi="Calibri" w:cs="Calibri"/>
          <w:bCs/>
          <w:sz w:val="22"/>
          <w:szCs w:val="22"/>
        </w:rPr>
        <w:t>osciloskopu</w:t>
      </w:r>
      <w:r w:rsidR="009648D6">
        <w:rPr>
          <w:rFonts w:ascii="Calibri" w:hAnsi="Calibri" w:cs="Calibri"/>
          <w:bCs/>
          <w:sz w:val="22"/>
          <w:szCs w:val="22"/>
        </w:rPr>
        <w:t xml:space="preserve"> </w:t>
      </w:r>
      <w:r w:rsidR="00EA40B3">
        <w:rPr>
          <w:rFonts w:ascii="Calibri" w:eastAsia="Calibri" w:hAnsi="Calibri" w:cs="Calibri"/>
          <w:sz w:val="24"/>
          <w:szCs w:val="24"/>
        </w:rPr>
        <w:t>54603B</w:t>
      </w:r>
    </w:p>
    <w:p w:rsidR="0090071E" w:rsidRDefault="00E64C61" w:rsidP="0090071E">
      <w:pPr>
        <w:ind w:hanging="284"/>
        <w:rPr>
          <w:rFonts w:ascii="Calibri" w:hAnsi="Calibri" w:cs="Calibri"/>
          <w:bCs/>
          <w:sz w:val="22"/>
          <w:szCs w:val="22"/>
        </w:rPr>
      </w:pPr>
      <w:r>
        <w:rPr>
          <w:rFonts w:ascii="Calibri" w:hAnsi="Calibri" w:cs="Calibri"/>
          <w:bCs/>
          <w:sz w:val="22"/>
          <w:szCs w:val="22"/>
        </w:rPr>
        <w:t xml:space="preserve">2) </w:t>
      </w:r>
      <w:r w:rsidR="009648D6">
        <w:rPr>
          <w:rFonts w:ascii="Calibri" w:hAnsi="Calibri" w:cs="Calibri"/>
          <w:bCs/>
          <w:sz w:val="22"/>
          <w:szCs w:val="22"/>
        </w:rPr>
        <w:t>Waveform – zobrazení průb</w:t>
      </w:r>
      <w:r w:rsidR="00484DA4">
        <w:rPr>
          <w:rFonts w:ascii="Calibri" w:hAnsi="Calibri" w:cs="Calibri"/>
          <w:bCs/>
          <w:sz w:val="22"/>
          <w:szCs w:val="22"/>
        </w:rPr>
        <w:t>ěhu výstupu generátorů (neodfiltrovaný)</w:t>
      </w:r>
    </w:p>
    <w:p w:rsidR="003A0EEE" w:rsidRDefault="00E64C61" w:rsidP="003A0EEE">
      <w:pPr>
        <w:ind w:left="-567" w:firstLine="283"/>
        <w:rPr>
          <w:rFonts w:ascii="Calibri" w:hAnsi="Calibri" w:cs="Calibri"/>
          <w:b/>
          <w:sz w:val="24"/>
          <w:szCs w:val="24"/>
          <w:u w:val="single"/>
        </w:rPr>
      </w:pPr>
      <w:r>
        <w:rPr>
          <w:rFonts w:ascii="Calibri" w:hAnsi="Calibri" w:cs="Calibri"/>
          <w:bCs/>
          <w:sz w:val="22"/>
          <w:szCs w:val="22"/>
        </w:rPr>
        <w:t xml:space="preserve">3) </w:t>
      </w:r>
      <w:r w:rsidR="003A0EEE">
        <w:rPr>
          <w:rFonts w:ascii="Calibri" w:hAnsi="Calibri" w:cs="Calibri"/>
          <w:bCs/>
          <w:sz w:val="22"/>
          <w:szCs w:val="22"/>
        </w:rPr>
        <w:t xml:space="preserve">Yulewalk - </w:t>
      </w:r>
      <w:r w:rsidR="003A0EEE" w:rsidRPr="00B85AEB">
        <w:rPr>
          <w:rFonts w:ascii="Calibri" w:hAnsi="Calibri" w:cs="Calibri"/>
          <w:bCs/>
          <w:sz w:val="24"/>
          <w:szCs w:val="24"/>
        </w:rPr>
        <w:t>[b, a] = yulewalk(N, f, m)</w:t>
      </w:r>
    </w:p>
    <w:p w:rsidR="003A0EEE" w:rsidRDefault="003A0EEE" w:rsidP="003A0EEE">
      <w:pPr>
        <w:ind w:left="141" w:firstLine="567"/>
        <w:rPr>
          <w:rFonts w:ascii="Calibri" w:hAnsi="Calibri" w:cs="Calibri"/>
          <w:bCs/>
          <w:sz w:val="24"/>
          <w:szCs w:val="24"/>
        </w:rPr>
      </w:pPr>
      <w:r>
        <w:rPr>
          <w:rFonts w:ascii="Calibri" w:hAnsi="Calibri" w:cs="Calibri"/>
          <w:bCs/>
          <w:sz w:val="24"/>
          <w:szCs w:val="24"/>
        </w:rPr>
        <w:t xml:space="preserve">    </w:t>
      </w:r>
      <w:r w:rsidRPr="002F2ED4">
        <w:rPr>
          <w:rFonts w:ascii="Calibri" w:hAnsi="Calibri" w:cs="Calibri"/>
          <w:bCs/>
          <w:sz w:val="24"/>
          <w:szCs w:val="24"/>
        </w:rPr>
        <w:t>N … řád filtru</w:t>
      </w:r>
      <w:r>
        <w:rPr>
          <w:rFonts w:ascii="Calibri" w:hAnsi="Calibri" w:cs="Calibri"/>
          <w:bCs/>
          <w:sz w:val="24"/>
          <w:szCs w:val="24"/>
        </w:rPr>
        <w:t xml:space="preserve"> (v našem případě 6.)</w:t>
      </w:r>
    </w:p>
    <w:p w:rsidR="003A0EEE" w:rsidRDefault="003A0EEE" w:rsidP="003A0EEE">
      <w:pPr>
        <w:ind w:left="-567" w:firstLine="283"/>
        <w:rPr>
          <w:rFonts w:ascii="Calibri" w:hAnsi="Calibri" w:cs="Calibri"/>
          <w:bCs/>
          <w:sz w:val="24"/>
          <w:szCs w:val="24"/>
        </w:rPr>
      </w:pPr>
      <w:r>
        <w:rPr>
          <w:rFonts w:ascii="Calibri" w:hAnsi="Calibri" w:cs="Calibri"/>
          <w:bCs/>
          <w:sz w:val="24"/>
          <w:szCs w:val="24"/>
        </w:rPr>
        <w:t xml:space="preserve">                       </w:t>
      </w:r>
      <w:r w:rsidRPr="002F2ED4">
        <w:rPr>
          <w:rFonts w:ascii="Calibri" w:hAnsi="Calibri" w:cs="Calibri"/>
          <w:bCs/>
          <w:sz w:val="24"/>
          <w:szCs w:val="24"/>
        </w:rPr>
        <w:t>f … vektor normovaného kmitočtu (musí začínat 0 a končit 1 &gt; Nyquistovým kmitočtem</w:t>
      </w:r>
      <w:r w:rsidR="00E00903">
        <w:rPr>
          <w:rFonts w:ascii="Calibri" w:hAnsi="Calibri" w:cs="Calibri"/>
          <w:bCs/>
          <w:sz w:val="24"/>
          <w:szCs w:val="24"/>
        </w:rPr>
        <w:t>,</w:t>
      </w:r>
    </w:p>
    <w:p w:rsidR="003A0EEE" w:rsidRDefault="003A0EEE" w:rsidP="003A0EEE">
      <w:pPr>
        <w:ind w:left="-567" w:firstLine="283"/>
        <w:rPr>
          <w:rFonts w:ascii="Calibri" w:hAnsi="Calibri" w:cs="Calibri"/>
          <w:bCs/>
          <w:sz w:val="24"/>
          <w:szCs w:val="24"/>
        </w:rPr>
      </w:pPr>
      <w:r>
        <w:rPr>
          <w:rFonts w:ascii="Calibri" w:hAnsi="Calibri" w:cs="Calibri"/>
          <w:bCs/>
          <w:sz w:val="24"/>
          <w:szCs w:val="24"/>
        </w:rPr>
        <w:tab/>
      </w:r>
      <w:r>
        <w:rPr>
          <w:rFonts w:ascii="Calibri" w:hAnsi="Calibri" w:cs="Calibri"/>
          <w:bCs/>
          <w:sz w:val="24"/>
          <w:szCs w:val="24"/>
        </w:rPr>
        <w:tab/>
        <w:t xml:space="preserve">           v našem případě výstup concantenatoru</w:t>
      </w:r>
      <w:r w:rsidR="00E00903">
        <w:rPr>
          <w:rFonts w:ascii="Calibri" w:hAnsi="Calibri" w:cs="Calibri"/>
          <w:bCs/>
          <w:sz w:val="24"/>
          <w:szCs w:val="24"/>
        </w:rPr>
        <w:t>)</w:t>
      </w:r>
    </w:p>
    <w:p w:rsidR="000E063A" w:rsidRDefault="003A0EEE" w:rsidP="003A0EEE">
      <w:pPr>
        <w:ind w:left="-567" w:firstLine="283"/>
        <w:rPr>
          <w:rFonts w:ascii="Calibri" w:hAnsi="Calibri" w:cs="Calibri"/>
          <w:bCs/>
          <w:sz w:val="24"/>
          <w:szCs w:val="24"/>
        </w:rPr>
      </w:pPr>
      <w:r>
        <w:rPr>
          <w:rFonts w:ascii="Calibri" w:hAnsi="Calibri" w:cs="Calibri"/>
          <w:bCs/>
          <w:sz w:val="24"/>
          <w:szCs w:val="24"/>
        </w:rPr>
        <w:t xml:space="preserve">                      </w:t>
      </w:r>
      <w:r w:rsidRPr="002F2ED4">
        <w:rPr>
          <w:rFonts w:ascii="Calibri" w:hAnsi="Calibri" w:cs="Calibri"/>
          <w:bCs/>
          <w:sz w:val="24"/>
          <w:szCs w:val="24"/>
        </w:rPr>
        <w:t>m … vektor amplitud (musí odpovídat jednotlivým kmitočtům, dílka f a m musí být stejná</w:t>
      </w:r>
    </w:p>
    <w:p w:rsidR="00CC5439" w:rsidRDefault="00CC5439" w:rsidP="003A0EEE">
      <w:pPr>
        <w:ind w:left="-567" w:firstLine="283"/>
        <w:rPr>
          <w:rFonts w:ascii="Calibri" w:hAnsi="Calibri" w:cs="Calibri"/>
          <w:bCs/>
          <w:sz w:val="24"/>
          <w:szCs w:val="24"/>
        </w:rPr>
      </w:pPr>
      <w:r>
        <w:rPr>
          <w:rFonts w:ascii="Calibri" w:hAnsi="Calibri" w:cs="Calibri"/>
          <w:bCs/>
          <w:sz w:val="24"/>
          <w:szCs w:val="24"/>
        </w:rPr>
        <w:tab/>
      </w:r>
      <w:r>
        <w:rPr>
          <w:rFonts w:ascii="Calibri" w:hAnsi="Calibri" w:cs="Calibri"/>
          <w:bCs/>
          <w:sz w:val="24"/>
          <w:szCs w:val="24"/>
        </w:rPr>
        <w:tab/>
        <w:t xml:space="preserve">           v našem případě výstup pole, tj. 1;1;0;0)</w:t>
      </w:r>
    </w:p>
    <w:p w:rsidR="00E61F8F" w:rsidRPr="003A0EEE" w:rsidRDefault="00E61F8F" w:rsidP="003A0EEE">
      <w:pPr>
        <w:ind w:left="-567" w:firstLine="283"/>
        <w:rPr>
          <w:rFonts w:ascii="Calibri" w:hAnsi="Calibri" w:cs="Calibri"/>
          <w:bCs/>
          <w:sz w:val="24"/>
          <w:szCs w:val="24"/>
        </w:rPr>
      </w:pPr>
      <w:r>
        <w:rPr>
          <w:rFonts w:ascii="Calibri" w:hAnsi="Calibri" w:cs="Calibri"/>
          <w:bCs/>
          <w:sz w:val="24"/>
          <w:szCs w:val="24"/>
        </w:rPr>
        <w:tab/>
      </w:r>
      <w:r>
        <w:rPr>
          <w:rFonts w:ascii="Calibri" w:hAnsi="Calibri" w:cs="Calibri"/>
          <w:bCs/>
          <w:sz w:val="24"/>
          <w:szCs w:val="24"/>
        </w:rPr>
        <w:tab/>
        <w:t>výstupem je a, b, které použijeme k výpočtům 12 a 13</w:t>
      </w:r>
    </w:p>
    <w:p w:rsidR="00E64C61" w:rsidRDefault="00E64C61" w:rsidP="004F5F87">
      <w:pPr>
        <w:ind w:hanging="284"/>
        <w:rPr>
          <w:rFonts w:ascii="Calibri" w:hAnsi="Calibri" w:cs="Calibri"/>
          <w:bCs/>
          <w:sz w:val="22"/>
          <w:szCs w:val="22"/>
        </w:rPr>
      </w:pPr>
      <w:r>
        <w:rPr>
          <w:rFonts w:ascii="Calibri" w:hAnsi="Calibri" w:cs="Calibri"/>
          <w:bCs/>
          <w:sz w:val="22"/>
          <w:szCs w:val="22"/>
        </w:rPr>
        <w:t xml:space="preserve">4) </w:t>
      </w:r>
      <w:r w:rsidR="003A0EEE">
        <w:rPr>
          <w:rFonts w:ascii="Calibri" w:hAnsi="Calibri" w:cs="Calibri"/>
          <w:bCs/>
          <w:sz w:val="22"/>
          <w:szCs w:val="22"/>
        </w:rPr>
        <w:t xml:space="preserve">Unbuildwaveform </w:t>
      </w:r>
      <w:r w:rsidR="00004AFB">
        <w:rPr>
          <w:rFonts w:ascii="Calibri" w:hAnsi="Calibri" w:cs="Calibri"/>
          <w:bCs/>
          <w:sz w:val="22"/>
          <w:szCs w:val="22"/>
        </w:rPr>
        <w:t>–</w:t>
      </w:r>
      <w:r w:rsidR="003A0EEE">
        <w:rPr>
          <w:rFonts w:ascii="Calibri" w:hAnsi="Calibri" w:cs="Calibri"/>
          <w:bCs/>
          <w:sz w:val="22"/>
          <w:szCs w:val="22"/>
        </w:rPr>
        <w:t xml:space="preserve"> </w:t>
      </w:r>
      <w:r w:rsidR="00004AFB">
        <w:rPr>
          <w:rFonts w:ascii="Calibri" w:hAnsi="Calibri" w:cs="Calibri"/>
          <w:bCs/>
          <w:sz w:val="22"/>
          <w:szCs w:val="22"/>
        </w:rPr>
        <w:t>Rozkládá výstup z oscilátoru na čas a hodnoty.</w:t>
      </w:r>
    </w:p>
    <w:p w:rsidR="00E64C61" w:rsidRDefault="00E64C61" w:rsidP="004F5F87">
      <w:pPr>
        <w:ind w:hanging="284"/>
        <w:rPr>
          <w:rFonts w:ascii="Calibri" w:hAnsi="Calibri" w:cs="Calibri"/>
          <w:bCs/>
          <w:sz w:val="22"/>
          <w:szCs w:val="22"/>
        </w:rPr>
      </w:pPr>
      <w:r>
        <w:rPr>
          <w:rFonts w:ascii="Calibri" w:hAnsi="Calibri" w:cs="Calibri"/>
          <w:bCs/>
          <w:sz w:val="22"/>
          <w:szCs w:val="22"/>
        </w:rPr>
        <w:t xml:space="preserve">5) </w:t>
      </w:r>
      <w:r w:rsidR="003A0EEE">
        <w:rPr>
          <w:rFonts w:ascii="Calibri" w:hAnsi="Calibri" w:cs="Calibri"/>
          <w:bCs/>
          <w:sz w:val="22"/>
          <w:szCs w:val="22"/>
        </w:rPr>
        <w:t xml:space="preserve">Formula </w:t>
      </w:r>
      <w:r w:rsidR="0021713A">
        <w:rPr>
          <w:rFonts w:ascii="Calibri" w:hAnsi="Calibri" w:cs="Calibri"/>
          <w:bCs/>
          <w:sz w:val="22"/>
          <w:szCs w:val="22"/>
        </w:rPr>
        <w:t>–</w:t>
      </w:r>
      <w:r w:rsidR="003A0EEE">
        <w:rPr>
          <w:rFonts w:ascii="Calibri" w:hAnsi="Calibri" w:cs="Calibri"/>
          <w:bCs/>
          <w:sz w:val="22"/>
          <w:szCs w:val="22"/>
        </w:rPr>
        <w:t xml:space="preserve"> </w:t>
      </w:r>
      <w:r w:rsidR="0021713A">
        <w:rPr>
          <w:rFonts w:ascii="Calibri" w:hAnsi="Calibri" w:cs="Calibri"/>
          <w:bCs/>
          <w:sz w:val="22"/>
          <w:szCs w:val="22"/>
        </w:rPr>
        <w:t>Výpočet počtu vzorků</w:t>
      </w:r>
    </w:p>
    <w:p w:rsidR="00E64C61" w:rsidRPr="0021713A" w:rsidRDefault="00E64C61" w:rsidP="004F5F87">
      <w:pPr>
        <w:ind w:hanging="284"/>
        <w:rPr>
          <w:rFonts w:ascii="Calibri" w:hAnsi="Calibri" w:cs="Calibri"/>
          <w:bCs/>
          <w:sz w:val="22"/>
          <w:szCs w:val="22"/>
        </w:rPr>
      </w:pPr>
      <w:r>
        <w:rPr>
          <w:rFonts w:ascii="Calibri" w:hAnsi="Calibri" w:cs="Calibri"/>
          <w:bCs/>
          <w:sz w:val="22"/>
          <w:szCs w:val="22"/>
        </w:rPr>
        <w:t xml:space="preserve">6) </w:t>
      </w:r>
      <w:r w:rsidR="003A0EEE">
        <w:rPr>
          <w:rFonts w:ascii="Calibri" w:hAnsi="Calibri" w:cs="Calibri"/>
          <w:bCs/>
          <w:sz w:val="22"/>
          <w:szCs w:val="22"/>
        </w:rPr>
        <w:t xml:space="preserve">Formula </w:t>
      </w:r>
      <w:r w:rsidR="0021713A">
        <w:rPr>
          <w:rFonts w:ascii="Calibri" w:hAnsi="Calibri" w:cs="Calibri"/>
          <w:bCs/>
          <w:sz w:val="22"/>
          <w:szCs w:val="22"/>
        </w:rPr>
        <w:t>–</w:t>
      </w:r>
      <w:r w:rsidR="003A0EEE">
        <w:rPr>
          <w:rFonts w:ascii="Calibri" w:hAnsi="Calibri" w:cs="Calibri"/>
          <w:bCs/>
          <w:sz w:val="22"/>
          <w:szCs w:val="22"/>
        </w:rPr>
        <w:t xml:space="preserve"> </w:t>
      </w:r>
      <w:r w:rsidR="0021713A">
        <w:rPr>
          <w:rFonts w:ascii="Calibri" w:hAnsi="Calibri" w:cs="Calibri"/>
          <w:bCs/>
          <w:sz w:val="22"/>
          <w:szCs w:val="22"/>
        </w:rPr>
        <w:t>Výpočet f</w:t>
      </w:r>
      <w:r w:rsidR="0021713A" w:rsidRPr="0021713A">
        <w:rPr>
          <w:rFonts w:ascii="Calibri" w:hAnsi="Calibri" w:cs="Calibri"/>
          <w:bCs/>
          <w:sz w:val="22"/>
          <w:szCs w:val="22"/>
          <w:vertAlign w:val="subscript"/>
        </w:rPr>
        <w:t>v</w:t>
      </w:r>
      <w:r w:rsidR="0021713A">
        <w:rPr>
          <w:rFonts w:ascii="Calibri" w:hAnsi="Calibri" w:cs="Calibri"/>
          <w:bCs/>
          <w:sz w:val="22"/>
          <w:szCs w:val="22"/>
        </w:rPr>
        <w:t>=</w:t>
      </w:r>
      <m:oMath>
        <m:f>
          <m:fPr>
            <m:ctrlPr>
              <w:rPr>
                <w:rFonts w:ascii="Cambria Math" w:hAnsi="Cambria Math" w:cs="Calibri"/>
                <w:bCs/>
                <w:sz w:val="22"/>
                <w:szCs w:val="22"/>
              </w:rPr>
            </m:ctrlPr>
          </m:fPr>
          <m:num>
            <m:r>
              <w:rPr>
                <w:rFonts w:ascii="Cambria Math" w:hAnsi="Cambria Math" w:cs="Calibri"/>
                <w:sz w:val="22"/>
                <w:szCs w:val="22"/>
              </w:rPr>
              <m:t>n-1</m:t>
            </m:r>
          </m:num>
          <m:den>
            <m:r>
              <w:rPr>
                <w:rFonts w:ascii="Cambria Math" w:hAnsi="Cambria Math" w:cs="Calibri"/>
                <w:sz w:val="22"/>
                <w:szCs w:val="22"/>
              </w:rPr>
              <m:t>TIMESPAN</m:t>
            </m:r>
          </m:den>
        </m:f>
      </m:oMath>
    </w:p>
    <w:p w:rsidR="00E64C61" w:rsidRDefault="00E64C61" w:rsidP="004F5F87">
      <w:pPr>
        <w:ind w:hanging="284"/>
        <w:rPr>
          <w:rFonts w:ascii="Calibri" w:hAnsi="Calibri" w:cs="Calibri"/>
          <w:bCs/>
          <w:sz w:val="22"/>
          <w:szCs w:val="22"/>
        </w:rPr>
      </w:pPr>
      <w:r>
        <w:rPr>
          <w:rFonts w:ascii="Calibri" w:hAnsi="Calibri" w:cs="Calibri"/>
          <w:bCs/>
          <w:sz w:val="22"/>
          <w:szCs w:val="22"/>
        </w:rPr>
        <w:t xml:space="preserve">7) </w:t>
      </w:r>
      <w:r w:rsidR="003A0EEE">
        <w:rPr>
          <w:rFonts w:ascii="Calibri" w:hAnsi="Calibri" w:cs="Calibri"/>
          <w:bCs/>
          <w:sz w:val="22"/>
          <w:szCs w:val="22"/>
        </w:rPr>
        <w:t xml:space="preserve">Formula </w:t>
      </w:r>
      <w:r w:rsidR="00B1520B">
        <w:rPr>
          <w:rFonts w:ascii="Calibri" w:hAnsi="Calibri" w:cs="Calibri"/>
          <w:bCs/>
          <w:sz w:val="22"/>
          <w:szCs w:val="22"/>
        </w:rPr>
        <w:t>–</w:t>
      </w:r>
      <w:r w:rsidR="003A0EEE">
        <w:rPr>
          <w:rFonts w:ascii="Calibri" w:hAnsi="Calibri" w:cs="Calibri"/>
          <w:bCs/>
          <w:sz w:val="22"/>
          <w:szCs w:val="22"/>
        </w:rPr>
        <w:t xml:space="preserve"> </w:t>
      </w:r>
      <w:r w:rsidR="00B1520B">
        <w:rPr>
          <w:rFonts w:ascii="Calibri" w:hAnsi="Calibri" w:cs="Calibri"/>
          <w:bCs/>
          <w:sz w:val="22"/>
          <w:szCs w:val="22"/>
        </w:rPr>
        <w:t xml:space="preserve">Výpočet </w:t>
      </w:r>
      <w:r w:rsidR="009242DD">
        <w:rPr>
          <w:rFonts w:ascii="Calibri" w:hAnsi="Calibri" w:cs="Calibri"/>
          <w:bCs/>
          <w:sz w:val="22"/>
          <w:szCs w:val="22"/>
        </w:rPr>
        <w:t xml:space="preserve">2 prostředních hodnot </w:t>
      </w:r>
      <w:r w:rsidR="009242DD" w:rsidRPr="002F2ED4">
        <w:rPr>
          <w:rFonts w:ascii="Calibri" w:hAnsi="Calibri" w:cs="Calibri"/>
          <w:bCs/>
          <w:sz w:val="24"/>
          <w:szCs w:val="24"/>
        </w:rPr>
        <w:t>vektor</w:t>
      </w:r>
      <w:r w:rsidR="009242DD">
        <w:rPr>
          <w:rFonts w:ascii="Calibri" w:hAnsi="Calibri" w:cs="Calibri"/>
          <w:bCs/>
          <w:sz w:val="24"/>
          <w:szCs w:val="24"/>
        </w:rPr>
        <w:t>u</w:t>
      </w:r>
      <w:r w:rsidR="009242DD" w:rsidRPr="002F2ED4">
        <w:rPr>
          <w:rFonts w:ascii="Calibri" w:hAnsi="Calibri" w:cs="Calibri"/>
          <w:bCs/>
          <w:sz w:val="24"/>
          <w:szCs w:val="24"/>
        </w:rPr>
        <w:t xml:space="preserve"> normovaného kmitočtu</w:t>
      </w:r>
      <w:r w:rsidR="009242DD">
        <w:rPr>
          <w:rFonts w:ascii="Calibri" w:hAnsi="Calibri" w:cs="Calibri"/>
          <w:bCs/>
          <w:sz w:val="24"/>
          <w:szCs w:val="24"/>
        </w:rPr>
        <w:t>: f=(0,</w:t>
      </w:r>
      <m:oMath>
        <m:f>
          <m:fPr>
            <m:ctrlPr>
              <w:rPr>
                <w:rFonts w:ascii="Cambria Math" w:hAnsi="Cambria Math" w:cs="Calibri"/>
                <w:bCs/>
                <w:sz w:val="24"/>
                <w:szCs w:val="24"/>
              </w:rPr>
            </m:ctrlPr>
          </m:fPr>
          <m:num>
            <m:r>
              <w:rPr>
                <w:rFonts w:ascii="Cambria Math" w:hAnsi="Cambria Math" w:cs="Calibri"/>
                <w:sz w:val="24"/>
                <w:szCs w:val="24"/>
              </w:rPr>
              <m:t>fm</m:t>
            </m:r>
          </m:num>
          <m:den>
            <m:r>
              <w:rPr>
                <w:rFonts w:ascii="Cambria Math" w:hAnsi="Cambria Math" w:cs="Calibri"/>
                <w:sz w:val="24"/>
                <w:szCs w:val="24"/>
              </w:rPr>
              <m:t>fv</m:t>
            </m:r>
          </m:den>
        </m:f>
      </m:oMath>
      <w:r w:rsidR="009242DD">
        <w:rPr>
          <w:rFonts w:ascii="Calibri" w:hAnsi="Calibri" w:cs="Calibri"/>
          <w:bCs/>
          <w:sz w:val="24"/>
          <w:szCs w:val="24"/>
        </w:rPr>
        <w:t>,</w:t>
      </w:r>
      <m:oMath>
        <m:f>
          <m:fPr>
            <m:ctrlPr>
              <w:rPr>
                <w:rFonts w:ascii="Cambria Math" w:hAnsi="Cambria Math" w:cs="Calibri"/>
                <w:bCs/>
                <w:sz w:val="24"/>
                <w:szCs w:val="24"/>
              </w:rPr>
            </m:ctrlPr>
          </m:fPr>
          <m:num>
            <m:r>
              <w:rPr>
                <w:rFonts w:ascii="Cambria Math" w:hAnsi="Cambria Math" w:cs="Calibri"/>
                <w:sz w:val="24"/>
                <w:szCs w:val="24"/>
              </w:rPr>
              <m:t>fm</m:t>
            </m:r>
          </m:num>
          <m:den>
            <m:f>
              <m:fPr>
                <m:ctrlPr>
                  <w:rPr>
                    <w:rFonts w:ascii="Cambria Math" w:hAnsi="Cambria Math" w:cs="Calibri"/>
                    <w:bCs/>
                    <w:i/>
                    <w:sz w:val="24"/>
                    <w:szCs w:val="24"/>
                  </w:rPr>
                </m:ctrlPr>
              </m:fPr>
              <m:num>
                <m:r>
                  <w:rPr>
                    <w:rFonts w:ascii="Cambria Math" w:hAnsi="Cambria Math" w:cs="Calibri"/>
                    <w:sz w:val="24"/>
                    <w:szCs w:val="24"/>
                  </w:rPr>
                  <m:t>fv</m:t>
                </m:r>
              </m:num>
              <m:den>
                <m:r>
                  <w:rPr>
                    <w:rFonts w:ascii="Cambria Math" w:hAnsi="Cambria Math" w:cs="Calibri"/>
                    <w:sz w:val="24"/>
                    <w:szCs w:val="24"/>
                  </w:rPr>
                  <m:t>2</m:t>
                </m:r>
              </m:den>
            </m:f>
          </m:den>
        </m:f>
      </m:oMath>
      <w:r w:rsidR="009242DD">
        <w:rPr>
          <w:rFonts w:ascii="Calibri" w:hAnsi="Calibri" w:cs="Calibri"/>
          <w:bCs/>
          <w:sz w:val="24"/>
          <w:szCs w:val="24"/>
        </w:rPr>
        <w:t>,1)</w:t>
      </w:r>
    </w:p>
    <w:p w:rsidR="00E64C61" w:rsidRDefault="00E64C61" w:rsidP="004F5F87">
      <w:pPr>
        <w:ind w:hanging="284"/>
        <w:rPr>
          <w:rFonts w:ascii="Calibri" w:hAnsi="Calibri" w:cs="Calibri"/>
          <w:bCs/>
          <w:sz w:val="22"/>
          <w:szCs w:val="22"/>
        </w:rPr>
      </w:pPr>
      <w:r>
        <w:rPr>
          <w:rFonts w:ascii="Calibri" w:hAnsi="Calibri" w:cs="Calibri"/>
          <w:bCs/>
          <w:sz w:val="22"/>
          <w:szCs w:val="22"/>
        </w:rPr>
        <w:t xml:space="preserve">8) </w:t>
      </w:r>
      <w:r w:rsidR="003A0EEE">
        <w:rPr>
          <w:rFonts w:ascii="Calibri" w:hAnsi="Calibri" w:cs="Calibri"/>
          <w:bCs/>
          <w:sz w:val="22"/>
          <w:szCs w:val="22"/>
        </w:rPr>
        <w:t xml:space="preserve">Concanterator </w:t>
      </w:r>
      <w:r w:rsidR="009242DD">
        <w:rPr>
          <w:rFonts w:ascii="Calibri" w:hAnsi="Calibri" w:cs="Calibri"/>
          <w:bCs/>
          <w:sz w:val="22"/>
          <w:szCs w:val="22"/>
        </w:rPr>
        <w:t>–</w:t>
      </w:r>
      <w:r w:rsidR="003A0EEE">
        <w:rPr>
          <w:rFonts w:ascii="Calibri" w:hAnsi="Calibri" w:cs="Calibri"/>
          <w:bCs/>
          <w:sz w:val="22"/>
          <w:szCs w:val="22"/>
        </w:rPr>
        <w:t xml:space="preserve"> </w:t>
      </w:r>
      <w:r w:rsidR="009242DD">
        <w:rPr>
          <w:rFonts w:ascii="Calibri" w:hAnsi="Calibri" w:cs="Calibri"/>
          <w:bCs/>
          <w:sz w:val="22"/>
          <w:szCs w:val="22"/>
        </w:rPr>
        <w:t xml:space="preserve">Uspořádání </w:t>
      </w:r>
      <w:r w:rsidR="00B85AEB">
        <w:rPr>
          <w:rFonts w:ascii="Calibri" w:hAnsi="Calibri" w:cs="Calibri"/>
          <w:bCs/>
          <w:sz w:val="22"/>
          <w:szCs w:val="22"/>
        </w:rPr>
        <w:t>4 signálů v jeden, uspořádání do pole.</w:t>
      </w:r>
    </w:p>
    <w:p w:rsidR="00E64C61" w:rsidRDefault="00E64C61" w:rsidP="004F5F87">
      <w:pPr>
        <w:ind w:hanging="284"/>
        <w:rPr>
          <w:rFonts w:ascii="Calibri" w:hAnsi="Calibri" w:cs="Calibri"/>
          <w:bCs/>
          <w:sz w:val="22"/>
          <w:szCs w:val="22"/>
        </w:rPr>
      </w:pPr>
      <w:r>
        <w:rPr>
          <w:rFonts w:ascii="Calibri" w:hAnsi="Calibri" w:cs="Calibri"/>
          <w:bCs/>
          <w:sz w:val="22"/>
          <w:szCs w:val="22"/>
        </w:rPr>
        <w:t>9)</w:t>
      </w:r>
      <w:r w:rsidR="000E063A">
        <w:rPr>
          <w:rFonts w:ascii="Calibri" w:hAnsi="Calibri" w:cs="Calibri"/>
          <w:bCs/>
          <w:sz w:val="22"/>
          <w:szCs w:val="22"/>
        </w:rPr>
        <w:t xml:space="preserve"> </w:t>
      </w:r>
      <w:r w:rsidR="008500EE">
        <w:rPr>
          <w:rFonts w:ascii="Calibri" w:hAnsi="Calibri" w:cs="Calibri"/>
          <w:bCs/>
          <w:sz w:val="22"/>
          <w:szCs w:val="22"/>
        </w:rPr>
        <w:t xml:space="preserve">For Range </w:t>
      </w:r>
      <w:r w:rsidR="00B85AEB">
        <w:rPr>
          <w:rFonts w:ascii="Calibri" w:hAnsi="Calibri" w:cs="Calibri"/>
          <w:bCs/>
          <w:sz w:val="22"/>
          <w:szCs w:val="22"/>
        </w:rPr>
        <w:t>–</w:t>
      </w:r>
      <w:r w:rsidR="008500EE">
        <w:rPr>
          <w:rFonts w:ascii="Calibri" w:hAnsi="Calibri" w:cs="Calibri"/>
          <w:bCs/>
          <w:sz w:val="22"/>
          <w:szCs w:val="22"/>
        </w:rPr>
        <w:t xml:space="preserve"> </w:t>
      </w:r>
      <w:r w:rsidR="00B85AEB">
        <w:rPr>
          <w:rFonts w:ascii="Calibri" w:hAnsi="Calibri" w:cs="Calibri"/>
          <w:bCs/>
          <w:sz w:val="22"/>
          <w:szCs w:val="22"/>
        </w:rPr>
        <w:t>Cyklus od 1 do 1999 (n-1).</w:t>
      </w:r>
    </w:p>
    <w:p w:rsidR="00E64C61" w:rsidRDefault="00E64C61" w:rsidP="004F5F87">
      <w:pPr>
        <w:ind w:hanging="284"/>
        <w:rPr>
          <w:rFonts w:ascii="Calibri" w:hAnsi="Calibri" w:cs="Calibri"/>
          <w:bCs/>
          <w:sz w:val="22"/>
          <w:szCs w:val="22"/>
        </w:rPr>
      </w:pPr>
      <w:r>
        <w:rPr>
          <w:rFonts w:ascii="Calibri" w:hAnsi="Calibri" w:cs="Calibri"/>
          <w:bCs/>
          <w:sz w:val="22"/>
          <w:szCs w:val="22"/>
        </w:rPr>
        <w:t xml:space="preserve">10) </w:t>
      </w:r>
      <w:r w:rsidR="008500EE">
        <w:rPr>
          <w:rFonts w:ascii="Calibri" w:hAnsi="Calibri" w:cs="Calibri"/>
          <w:bCs/>
          <w:sz w:val="22"/>
          <w:szCs w:val="22"/>
        </w:rPr>
        <w:t xml:space="preserve">Formula </w:t>
      </w:r>
      <w:r w:rsidR="00492CE4">
        <w:rPr>
          <w:rFonts w:ascii="Calibri" w:hAnsi="Calibri" w:cs="Calibri"/>
          <w:bCs/>
          <w:sz w:val="22"/>
          <w:szCs w:val="22"/>
        </w:rPr>
        <w:t>–</w:t>
      </w:r>
      <w:r w:rsidR="008500EE">
        <w:rPr>
          <w:rFonts w:ascii="Calibri" w:hAnsi="Calibri" w:cs="Calibri"/>
          <w:bCs/>
          <w:sz w:val="22"/>
          <w:szCs w:val="22"/>
        </w:rPr>
        <w:t xml:space="preserve"> </w:t>
      </w:r>
      <w:r w:rsidR="00492CE4">
        <w:rPr>
          <w:rFonts w:ascii="Calibri" w:hAnsi="Calibri" w:cs="Calibri"/>
          <w:bCs/>
          <w:sz w:val="22"/>
          <w:szCs w:val="22"/>
        </w:rPr>
        <w:t xml:space="preserve">Výpočet </w:t>
      </w:r>
      <w:r w:rsidR="00492CE4" w:rsidRPr="00492CE4">
        <w:rPr>
          <w:rFonts w:ascii="Calibri" w:hAnsi="Calibri" w:cs="Calibri"/>
          <w:b/>
          <w:color w:val="000000" w:themeColor="text1"/>
          <w:sz w:val="22"/>
          <w:szCs w:val="22"/>
        </w:rPr>
        <w:t>y</w:t>
      </w:r>
      <w:r w:rsidR="00492CE4" w:rsidRPr="00492CE4">
        <w:rPr>
          <w:rFonts w:ascii="Calibri" w:hAnsi="Calibri" w:cs="Calibri"/>
          <w:b/>
          <w:color w:val="000000" w:themeColor="text1"/>
          <w:sz w:val="22"/>
          <w:szCs w:val="22"/>
          <w:vertAlign w:val="subscript"/>
        </w:rPr>
        <w:t>i</w:t>
      </w:r>
      <w:r w:rsidR="00492CE4" w:rsidRPr="00492CE4">
        <w:rPr>
          <w:rFonts w:ascii="Calibri" w:hAnsi="Calibri" w:cs="Calibri"/>
          <w:b/>
          <w:color w:val="000000" w:themeColor="text1"/>
          <w:sz w:val="22"/>
          <w:szCs w:val="22"/>
        </w:rPr>
        <w:t xml:space="preserve"> = b</w:t>
      </w:r>
      <w:r w:rsidR="00492CE4" w:rsidRPr="00492CE4">
        <w:rPr>
          <w:rFonts w:ascii="Calibri" w:hAnsi="Calibri" w:cs="Calibri"/>
          <w:b/>
          <w:color w:val="000000" w:themeColor="text1"/>
          <w:sz w:val="22"/>
          <w:szCs w:val="22"/>
          <w:vertAlign w:val="subscript"/>
        </w:rPr>
        <w:t>0</w:t>
      </w:r>
      <w:r w:rsidR="00492CE4" w:rsidRPr="00492CE4">
        <w:rPr>
          <w:rFonts w:ascii="Calibri" w:hAnsi="Calibri" w:cs="Calibri"/>
          <w:b/>
          <w:color w:val="000000" w:themeColor="text1"/>
          <w:sz w:val="22"/>
          <w:szCs w:val="22"/>
        </w:rPr>
        <w:t>x</w:t>
      </w:r>
      <w:r w:rsidR="00492CE4" w:rsidRPr="00492CE4">
        <w:rPr>
          <w:rFonts w:ascii="Calibri" w:hAnsi="Calibri" w:cs="Calibri"/>
          <w:b/>
          <w:color w:val="000000" w:themeColor="text1"/>
          <w:sz w:val="22"/>
          <w:szCs w:val="22"/>
          <w:vertAlign w:val="subscript"/>
        </w:rPr>
        <w:t>i</w:t>
      </w:r>
      <w:r w:rsidR="00492CE4" w:rsidRPr="00492CE4">
        <w:rPr>
          <w:rFonts w:ascii="Calibri" w:hAnsi="Calibri" w:cs="Calibri"/>
          <w:b/>
          <w:color w:val="000000" w:themeColor="text1"/>
          <w:sz w:val="22"/>
          <w:szCs w:val="22"/>
        </w:rPr>
        <w:t>+b</w:t>
      </w:r>
      <w:r w:rsidR="00492CE4" w:rsidRPr="00492CE4">
        <w:rPr>
          <w:rFonts w:ascii="Calibri" w:hAnsi="Calibri" w:cs="Calibri"/>
          <w:b/>
          <w:color w:val="000000" w:themeColor="text1"/>
          <w:sz w:val="22"/>
          <w:szCs w:val="22"/>
          <w:vertAlign w:val="subscript"/>
        </w:rPr>
        <w:t>1</w:t>
      </w:r>
      <w:r w:rsidR="00492CE4" w:rsidRPr="00492CE4">
        <w:rPr>
          <w:rFonts w:ascii="Calibri" w:hAnsi="Calibri" w:cs="Calibri"/>
          <w:b/>
          <w:color w:val="000000" w:themeColor="text1"/>
          <w:sz w:val="22"/>
          <w:szCs w:val="22"/>
        </w:rPr>
        <w:t>x</w:t>
      </w:r>
      <w:r w:rsidR="00492CE4" w:rsidRPr="00492CE4">
        <w:rPr>
          <w:rFonts w:ascii="Calibri" w:hAnsi="Calibri" w:cs="Calibri"/>
          <w:b/>
          <w:color w:val="000000" w:themeColor="text1"/>
          <w:sz w:val="22"/>
          <w:szCs w:val="22"/>
          <w:vertAlign w:val="subscript"/>
        </w:rPr>
        <w:t>i-1</w:t>
      </w:r>
      <w:r w:rsidR="00492CE4" w:rsidRPr="00492CE4">
        <w:rPr>
          <w:rFonts w:ascii="Calibri" w:hAnsi="Calibri" w:cs="Calibri"/>
          <w:b/>
          <w:color w:val="000000" w:themeColor="text1"/>
          <w:sz w:val="22"/>
          <w:szCs w:val="22"/>
        </w:rPr>
        <w:t>+b</w:t>
      </w:r>
      <w:r w:rsidR="00492CE4" w:rsidRPr="00492CE4">
        <w:rPr>
          <w:rFonts w:ascii="Calibri" w:hAnsi="Calibri" w:cs="Calibri"/>
          <w:b/>
          <w:color w:val="000000" w:themeColor="text1"/>
          <w:sz w:val="22"/>
          <w:szCs w:val="22"/>
          <w:vertAlign w:val="subscript"/>
        </w:rPr>
        <w:t>2</w:t>
      </w:r>
      <w:r w:rsidR="00492CE4" w:rsidRPr="00492CE4">
        <w:rPr>
          <w:rFonts w:ascii="Calibri" w:hAnsi="Calibri" w:cs="Calibri"/>
          <w:b/>
          <w:color w:val="000000" w:themeColor="text1"/>
          <w:sz w:val="22"/>
          <w:szCs w:val="22"/>
        </w:rPr>
        <w:t>x</w:t>
      </w:r>
      <w:r w:rsidR="00492CE4" w:rsidRPr="00492CE4">
        <w:rPr>
          <w:rFonts w:ascii="Calibri" w:hAnsi="Calibri" w:cs="Calibri"/>
          <w:b/>
          <w:color w:val="000000" w:themeColor="text1"/>
          <w:sz w:val="22"/>
          <w:szCs w:val="22"/>
          <w:vertAlign w:val="subscript"/>
        </w:rPr>
        <w:t>i-2</w:t>
      </w:r>
      <w:r w:rsidR="00492CE4" w:rsidRPr="00492CE4">
        <w:rPr>
          <w:rFonts w:ascii="Calibri" w:hAnsi="Calibri" w:cs="Calibri"/>
          <w:b/>
          <w:color w:val="000000" w:themeColor="text1"/>
          <w:sz w:val="22"/>
          <w:szCs w:val="22"/>
        </w:rPr>
        <w:t>-a</w:t>
      </w:r>
      <w:r w:rsidR="00492CE4" w:rsidRPr="00492CE4">
        <w:rPr>
          <w:rFonts w:ascii="Calibri" w:hAnsi="Calibri" w:cs="Calibri"/>
          <w:b/>
          <w:color w:val="000000" w:themeColor="text1"/>
          <w:sz w:val="22"/>
          <w:szCs w:val="22"/>
          <w:vertAlign w:val="subscript"/>
        </w:rPr>
        <w:t>1</w:t>
      </w:r>
      <w:r w:rsidR="00492CE4" w:rsidRPr="00492CE4">
        <w:rPr>
          <w:rFonts w:ascii="Calibri" w:hAnsi="Calibri" w:cs="Calibri"/>
          <w:b/>
          <w:color w:val="000000" w:themeColor="text1"/>
          <w:sz w:val="22"/>
          <w:szCs w:val="22"/>
        </w:rPr>
        <w:t>y</w:t>
      </w:r>
      <w:r w:rsidR="00492CE4" w:rsidRPr="00492CE4">
        <w:rPr>
          <w:rFonts w:ascii="Calibri" w:hAnsi="Calibri" w:cs="Calibri"/>
          <w:b/>
          <w:color w:val="000000" w:themeColor="text1"/>
          <w:sz w:val="22"/>
          <w:szCs w:val="22"/>
          <w:vertAlign w:val="subscript"/>
        </w:rPr>
        <w:t>i-1</w:t>
      </w:r>
      <w:r w:rsidR="00492CE4" w:rsidRPr="00492CE4">
        <w:rPr>
          <w:rFonts w:ascii="Calibri" w:hAnsi="Calibri" w:cs="Calibri"/>
          <w:b/>
          <w:color w:val="000000" w:themeColor="text1"/>
          <w:sz w:val="22"/>
          <w:szCs w:val="22"/>
        </w:rPr>
        <w:t>-a</w:t>
      </w:r>
      <w:r w:rsidR="00492CE4" w:rsidRPr="00492CE4">
        <w:rPr>
          <w:rFonts w:ascii="Calibri" w:hAnsi="Calibri" w:cs="Calibri"/>
          <w:b/>
          <w:color w:val="000000" w:themeColor="text1"/>
          <w:sz w:val="22"/>
          <w:szCs w:val="22"/>
          <w:vertAlign w:val="subscript"/>
        </w:rPr>
        <w:t>2</w:t>
      </w:r>
      <w:r w:rsidR="00492CE4" w:rsidRPr="00492CE4">
        <w:rPr>
          <w:rFonts w:ascii="Calibri" w:hAnsi="Calibri" w:cs="Calibri"/>
          <w:b/>
          <w:color w:val="000000" w:themeColor="text1"/>
          <w:sz w:val="22"/>
          <w:szCs w:val="22"/>
        </w:rPr>
        <w:t>y</w:t>
      </w:r>
      <w:r w:rsidR="00492CE4" w:rsidRPr="00492CE4">
        <w:rPr>
          <w:rFonts w:ascii="Calibri" w:hAnsi="Calibri" w:cs="Calibri"/>
          <w:b/>
          <w:color w:val="000000" w:themeColor="text1"/>
          <w:sz w:val="22"/>
          <w:szCs w:val="22"/>
          <w:vertAlign w:val="subscript"/>
        </w:rPr>
        <w:t>i-2</w:t>
      </w:r>
    </w:p>
    <w:p w:rsidR="00E64C61" w:rsidRDefault="00E64C61" w:rsidP="00EA6B8B">
      <w:pPr>
        <w:ind w:right="-283" w:hanging="284"/>
        <w:rPr>
          <w:rFonts w:ascii="Calibri" w:hAnsi="Calibri" w:cs="Calibri"/>
          <w:bCs/>
          <w:sz w:val="22"/>
          <w:szCs w:val="22"/>
        </w:rPr>
      </w:pPr>
      <w:r>
        <w:rPr>
          <w:rFonts w:ascii="Calibri" w:hAnsi="Calibri" w:cs="Calibri"/>
          <w:bCs/>
          <w:sz w:val="22"/>
          <w:szCs w:val="22"/>
        </w:rPr>
        <w:t xml:space="preserve">11) </w:t>
      </w:r>
      <w:r w:rsidR="008500EE">
        <w:rPr>
          <w:rFonts w:ascii="Calibri" w:hAnsi="Calibri" w:cs="Calibri"/>
          <w:bCs/>
          <w:sz w:val="22"/>
          <w:szCs w:val="22"/>
        </w:rPr>
        <w:t xml:space="preserve">Shift Register </w:t>
      </w:r>
      <w:r w:rsidR="00EA6B8B">
        <w:rPr>
          <w:rFonts w:ascii="Calibri" w:hAnsi="Calibri" w:cs="Calibri"/>
          <w:bCs/>
          <w:sz w:val="22"/>
          <w:szCs w:val="22"/>
        </w:rPr>
        <w:t>–</w:t>
      </w:r>
      <w:r w:rsidR="008500EE">
        <w:rPr>
          <w:rFonts w:ascii="Calibri" w:hAnsi="Calibri" w:cs="Calibri"/>
          <w:bCs/>
          <w:sz w:val="22"/>
          <w:szCs w:val="22"/>
        </w:rPr>
        <w:t xml:space="preserve"> </w:t>
      </w:r>
      <w:r w:rsidR="00EA6B8B">
        <w:rPr>
          <w:rFonts w:ascii="Calibri" w:hAnsi="Calibri" w:cs="Calibri"/>
          <w:bCs/>
          <w:sz w:val="22"/>
          <w:szCs w:val="22"/>
        </w:rPr>
        <w:t>Ukládá hodnotu, která přichází a posouvá už uložené hodnoty na další výstup (current-&gt;1 prev)</w:t>
      </w:r>
    </w:p>
    <w:p w:rsidR="00E64C61" w:rsidRPr="00E61F8F" w:rsidRDefault="00E64C61" w:rsidP="004F5F87">
      <w:pPr>
        <w:ind w:hanging="284"/>
        <w:rPr>
          <w:rFonts w:ascii="Calibri" w:hAnsi="Calibri" w:cs="Calibri"/>
          <w:bCs/>
          <w:sz w:val="22"/>
          <w:szCs w:val="22"/>
        </w:rPr>
      </w:pPr>
      <w:r>
        <w:rPr>
          <w:rFonts w:ascii="Calibri" w:hAnsi="Calibri" w:cs="Calibri"/>
          <w:bCs/>
          <w:sz w:val="22"/>
          <w:szCs w:val="22"/>
        </w:rPr>
        <w:t>12</w:t>
      </w:r>
      <w:r w:rsidR="000E063A">
        <w:rPr>
          <w:rFonts w:ascii="Calibri" w:hAnsi="Calibri" w:cs="Calibri"/>
          <w:bCs/>
          <w:sz w:val="22"/>
          <w:szCs w:val="22"/>
        </w:rPr>
        <w:t>)</w:t>
      </w:r>
      <w:r w:rsidR="008500EE">
        <w:rPr>
          <w:rFonts w:ascii="Calibri" w:hAnsi="Calibri" w:cs="Calibri"/>
          <w:bCs/>
          <w:sz w:val="22"/>
          <w:szCs w:val="22"/>
        </w:rPr>
        <w:t xml:space="preserve"> Formula </w:t>
      </w:r>
      <w:r w:rsidR="00E61F8F">
        <w:rPr>
          <w:rFonts w:ascii="Calibri" w:hAnsi="Calibri" w:cs="Calibri"/>
          <w:bCs/>
          <w:sz w:val="22"/>
          <w:szCs w:val="22"/>
        </w:rPr>
        <w:t>–</w:t>
      </w:r>
      <w:r w:rsidR="008500EE">
        <w:rPr>
          <w:rFonts w:ascii="Calibri" w:hAnsi="Calibri" w:cs="Calibri"/>
          <w:bCs/>
          <w:sz w:val="22"/>
          <w:szCs w:val="22"/>
        </w:rPr>
        <w:t xml:space="preserve"> </w:t>
      </w:r>
      <w:r w:rsidR="00E61F8F">
        <w:rPr>
          <w:rFonts w:ascii="Calibri" w:hAnsi="Calibri" w:cs="Calibri"/>
          <w:bCs/>
          <w:sz w:val="22"/>
          <w:szCs w:val="22"/>
        </w:rPr>
        <w:t xml:space="preserve">Počítání ze vzorečku dle obrázku výše v teorii: </w:t>
      </w:r>
      <w:r w:rsidR="00E61F8F" w:rsidRPr="00E61F8F">
        <w:rPr>
          <w:rFonts w:ascii="Calibri" w:hAnsi="Calibri" w:cs="Calibri"/>
          <w:bCs/>
          <w:color w:val="767171" w:themeColor="background2" w:themeShade="80"/>
          <w:sz w:val="22"/>
          <w:szCs w:val="22"/>
        </w:rPr>
        <w:t>y</w:t>
      </w:r>
      <w:r w:rsidR="00E61F8F" w:rsidRPr="00E61F8F">
        <w:rPr>
          <w:rFonts w:ascii="Calibri" w:hAnsi="Calibri" w:cs="Calibri"/>
          <w:bCs/>
          <w:color w:val="767171" w:themeColor="background2" w:themeShade="80"/>
          <w:sz w:val="22"/>
          <w:szCs w:val="22"/>
          <w:vertAlign w:val="subscript"/>
        </w:rPr>
        <w:t>i</w:t>
      </w:r>
      <w:r w:rsidR="00E61F8F" w:rsidRPr="00E61F8F">
        <w:rPr>
          <w:rFonts w:ascii="Calibri" w:hAnsi="Calibri" w:cs="Calibri"/>
          <w:bCs/>
          <w:color w:val="767171" w:themeColor="background2" w:themeShade="80"/>
          <w:sz w:val="22"/>
          <w:szCs w:val="22"/>
        </w:rPr>
        <w:t xml:space="preserve"> = </w:t>
      </w:r>
      <w:r w:rsidR="00E61F8F" w:rsidRPr="00E61F8F">
        <w:rPr>
          <w:rFonts w:ascii="Calibri" w:hAnsi="Calibri" w:cs="Calibri"/>
          <w:b/>
          <w:sz w:val="22"/>
          <w:szCs w:val="22"/>
        </w:rPr>
        <w:t>b</w:t>
      </w:r>
      <w:r w:rsidR="00E61F8F" w:rsidRPr="00E61F8F">
        <w:rPr>
          <w:rFonts w:ascii="Calibri" w:hAnsi="Calibri" w:cs="Calibri"/>
          <w:b/>
          <w:sz w:val="22"/>
          <w:szCs w:val="22"/>
          <w:vertAlign w:val="subscript"/>
        </w:rPr>
        <w:t>0</w:t>
      </w:r>
      <w:r w:rsidR="00E61F8F" w:rsidRPr="00E61F8F">
        <w:rPr>
          <w:rFonts w:ascii="Calibri" w:hAnsi="Calibri" w:cs="Calibri"/>
          <w:b/>
          <w:sz w:val="22"/>
          <w:szCs w:val="22"/>
        </w:rPr>
        <w:t>x</w:t>
      </w:r>
      <w:r w:rsidR="00E61F8F" w:rsidRPr="00E61F8F">
        <w:rPr>
          <w:rFonts w:ascii="Calibri" w:hAnsi="Calibri" w:cs="Calibri"/>
          <w:b/>
          <w:sz w:val="22"/>
          <w:szCs w:val="22"/>
          <w:vertAlign w:val="subscript"/>
        </w:rPr>
        <w:t>i</w:t>
      </w:r>
      <w:r w:rsidR="00E61F8F" w:rsidRPr="00E61F8F">
        <w:rPr>
          <w:rFonts w:ascii="Calibri" w:hAnsi="Calibri" w:cs="Calibri"/>
          <w:b/>
          <w:sz w:val="22"/>
          <w:szCs w:val="22"/>
        </w:rPr>
        <w:t>+b</w:t>
      </w:r>
      <w:r w:rsidR="00E61F8F" w:rsidRPr="00E61F8F">
        <w:rPr>
          <w:rFonts w:ascii="Calibri" w:hAnsi="Calibri" w:cs="Calibri"/>
          <w:b/>
          <w:sz w:val="22"/>
          <w:szCs w:val="22"/>
          <w:vertAlign w:val="subscript"/>
        </w:rPr>
        <w:t>1</w:t>
      </w:r>
      <w:r w:rsidR="00E61F8F" w:rsidRPr="00E61F8F">
        <w:rPr>
          <w:rFonts w:ascii="Calibri" w:hAnsi="Calibri" w:cs="Calibri"/>
          <w:b/>
          <w:sz w:val="22"/>
          <w:szCs w:val="22"/>
        </w:rPr>
        <w:t>x</w:t>
      </w:r>
      <w:r w:rsidR="00E61F8F" w:rsidRPr="00E61F8F">
        <w:rPr>
          <w:rFonts w:ascii="Calibri" w:hAnsi="Calibri" w:cs="Calibri"/>
          <w:b/>
          <w:sz w:val="22"/>
          <w:szCs w:val="22"/>
          <w:vertAlign w:val="subscript"/>
        </w:rPr>
        <w:t>i-1</w:t>
      </w:r>
      <w:r w:rsidR="00E61F8F" w:rsidRPr="00E61F8F">
        <w:rPr>
          <w:rFonts w:ascii="Calibri" w:hAnsi="Calibri" w:cs="Calibri"/>
          <w:b/>
          <w:sz w:val="22"/>
          <w:szCs w:val="22"/>
        </w:rPr>
        <w:t>+b</w:t>
      </w:r>
      <w:r w:rsidR="00E61F8F" w:rsidRPr="00E61F8F">
        <w:rPr>
          <w:rFonts w:ascii="Calibri" w:hAnsi="Calibri" w:cs="Calibri"/>
          <w:b/>
          <w:sz w:val="22"/>
          <w:szCs w:val="22"/>
          <w:vertAlign w:val="subscript"/>
        </w:rPr>
        <w:t>2</w:t>
      </w:r>
      <w:r w:rsidR="00E61F8F" w:rsidRPr="00E61F8F">
        <w:rPr>
          <w:rFonts w:ascii="Calibri" w:hAnsi="Calibri" w:cs="Calibri"/>
          <w:b/>
          <w:sz w:val="22"/>
          <w:szCs w:val="22"/>
        </w:rPr>
        <w:t>x</w:t>
      </w:r>
      <w:r w:rsidR="00E61F8F" w:rsidRPr="00E61F8F">
        <w:rPr>
          <w:rFonts w:ascii="Calibri" w:hAnsi="Calibri" w:cs="Calibri"/>
          <w:b/>
          <w:sz w:val="22"/>
          <w:szCs w:val="22"/>
          <w:vertAlign w:val="subscript"/>
        </w:rPr>
        <w:t>i-2</w:t>
      </w:r>
      <w:r w:rsidR="00E61F8F" w:rsidRPr="00E61F8F">
        <w:rPr>
          <w:rFonts w:ascii="Calibri" w:hAnsi="Calibri" w:cs="Calibri"/>
          <w:bCs/>
          <w:color w:val="767171" w:themeColor="background2" w:themeShade="80"/>
          <w:sz w:val="22"/>
          <w:szCs w:val="22"/>
        </w:rPr>
        <w:t>-a</w:t>
      </w:r>
      <w:r w:rsidR="00E61F8F" w:rsidRPr="00E61F8F">
        <w:rPr>
          <w:rFonts w:ascii="Calibri" w:hAnsi="Calibri" w:cs="Calibri"/>
          <w:bCs/>
          <w:color w:val="767171" w:themeColor="background2" w:themeShade="80"/>
          <w:sz w:val="22"/>
          <w:szCs w:val="22"/>
          <w:vertAlign w:val="subscript"/>
        </w:rPr>
        <w:t>1</w:t>
      </w:r>
      <w:r w:rsidR="00E61F8F" w:rsidRPr="00E61F8F">
        <w:rPr>
          <w:rFonts w:ascii="Calibri" w:hAnsi="Calibri" w:cs="Calibri"/>
          <w:bCs/>
          <w:color w:val="767171" w:themeColor="background2" w:themeShade="80"/>
          <w:sz w:val="22"/>
          <w:szCs w:val="22"/>
        </w:rPr>
        <w:t>y</w:t>
      </w:r>
      <w:r w:rsidR="00E61F8F" w:rsidRPr="00E61F8F">
        <w:rPr>
          <w:rFonts w:ascii="Calibri" w:hAnsi="Calibri" w:cs="Calibri"/>
          <w:bCs/>
          <w:color w:val="767171" w:themeColor="background2" w:themeShade="80"/>
          <w:sz w:val="22"/>
          <w:szCs w:val="22"/>
          <w:vertAlign w:val="subscript"/>
        </w:rPr>
        <w:t>i-1</w:t>
      </w:r>
      <w:r w:rsidR="00E61F8F" w:rsidRPr="00E61F8F">
        <w:rPr>
          <w:rFonts w:ascii="Calibri" w:hAnsi="Calibri" w:cs="Calibri"/>
          <w:bCs/>
          <w:color w:val="767171" w:themeColor="background2" w:themeShade="80"/>
          <w:sz w:val="22"/>
          <w:szCs w:val="22"/>
        </w:rPr>
        <w:t>-a</w:t>
      </w:r>
      <w:r w:rsidR="00E61F8F" w:rsidRPr="00E61F8F">
        <w:rPr>
          <w:rFonts w:ascii="Calibri" w:hAnsi="Calibri" w:cs="Calibri"/>
          <w:bCs/>
          <w:color w:val="767171" w:themeColor="background2" w:themeShade="80"/>
          <w:sz w:val="22"/>
          <w:szCs w:val="22"/>
          <w:vertAlign w:val="subscript"/>
        </w:rPr>
        <w:t>2</w:t>
      </w:r>
      <w:r w:rsidR="00E61F8F" w:rsidRPr="00E61F8F">
        <w:rPr>
          <w:rFonts w:ascii="Calibri" w:hAnsi="Calibri" w:cs="Calibri"/>
          <w:bCs/>
          <w:color w:val="767171" w:themeColor="background2" w:themeShade="80"/>
          <w:sz w:val="22"/>
          <w:szCs w:val="22"/>
        </w:rPr>
        <w:t>y</w:t>
      </w:r>
      <w:r w:rsidR="00E61F8F" w:rsidRPr="00E61F8F">
        <w:rPr>
          <w:rFonts w:ascii="Calibri" w:hAnsi="Calibri" w:cs="Calibri"/>
          <w:bCs/>
          <w:color w:val="767171" w:themeColor="background2" w:themeShade="80"/>
          <w:sz w:val="22"/>
          <w:szCs w:val="22"/>
          <w:vertAlign w:val="subscript"/>
        </w:rPr>
        <w:t>i-2</w:t>
      </w:r>
      <w:r w:rsidR="00E61F8F">
        <w:rPr>
          <w:rFonts w:ascii="Calibri" w:hAnsi="Calibri" w:cs="Calibri"/>
          <w:bCs/>
          <w:color w:val="767171" w:themeColor="background2" w:themeShade="80"/>
          <w:sz w:val="22"/>
          <w:szCs w:val="22"/>
        </w:rPr>
        <w:t xml:space="preserve"> </w:t>
      </w:r>
      <w:r w:rsidR="00E61F8F">
        <w:rPr>
          <w:rFonts w:ascii="Calibri" w:hAnsi="Calibri" w:cs="Calibri"/>
          <w:bCs/>
          <w:sz w:val="22"/>
          <w:szCs w:val="22"/>
        </w:rPr>
        <w:t>(počítání zvýrazněné části, samozřejmě v příslušném řádu – b</w:t>
      </w:r>
      <w:r w:rsidR="00E61F8F" w:rsidRPr="00E61F8F">
        <w:rPr>
          <w:rFonts w:ascii="Calibri" w:hAnsi="Calibri" w:cs="Calibri"/>
          <w:bCs/>
          <w:sz w:val="22"/>
          <w:szCs w:val="22"/>
          <w:vertAlign w:val="subscript"/>
        </w:rPr>
        <w:t>0</w:t>
      </w:r>
      <w:r w:rsidR="00E61F8F">
        <w:rPr>
          <w:rFonts w:ascii="Calibri" w:hAnsi="Calibri" w:cs="Calibri"/>
          <w:bCs/>
          <w:sz w:val="22"/>
          <w:szCs w:val="22"/>
        </w:rPr>
        <w:t xml:space="preserve"> až b</w:t>
      </w:r>
      <w:r w:rsidR="00E61F8F" w:rsidRPr="00E61F8F">
        <w:rPr>
          <w:rFonts w:ascii="Calibri" w:hAnsi="Calibri" w:cs="Calibri"/>
          <w:bCs/>
          <w:sz w:val="22"/>
          <w:szCs w:val="22"/>
          <w:vertAlign w:val="subscript"/>
        </w:rPr>
        <w:t>6</w:t>
      </w:r>
      <w:r w:rsidR="00E61F8F">
        <w:rPr>
          <w:rFonts w:ascii="Calibri" w:hAnsi="Calibri" w:cs="Calibri"/>
          <w:bCs/>
          <w:sz w:val="22"/>
          <w:szCs w:val="22"/>
        </w:rPr>
        <w:t>)</w:t>
      </w:r>
    </w:p>
    <w:p w:rsidR="00E64C61" w:rsidRDefault="00E64C61" w:rsidP="004F5F87">
      <w:pPr>
        <w:ind w:hanging="284"/>
        <w:rPr>
          <w:rFonts w:ascii="Calibri" w:hAnsi="Calibri" w:cs="Calibri"/>
          <w:bCs/>
          <w:sz w:val="22"/>
          <w:szCs w:val="22"/>
        </w:rPr>
      </w:pPr>
      <w:r>
        <w:rPr>
          <w:rFonts w:ascii="Calibri" w:hAnsi="Calibri" w:cs="Calibri"/>
          <w:bCs/>
          <w:sz w:val="22"/>
          <w:szCs w:val="22"/>
        </w:rPr>
        <w:t xml:space="preserve">13) </w:t>
      </w:r>
      <w:r w:rsidR="008500EE">
        <w:rPr>
          <w:rFonts w:ascii="Calibri" w:hAnsi="Calibri" w:cs="Calibri"/>
          <w:bCs/>
          <w:sz w:val="22"/>
          <w:szCs w:val="22"/>
        </w:rPr>
        <w:t xml:space="preserve">Formula - </w:t>
      </w:r>
      <w:r w:rsidR="00B6690A">
        <w:rPr>
          <w:rFonts w:ascii="Calibri" w:hAnsi="Calibri" w:cs="Calibri"/>
          <w:bCs/>
          <w:sz w:val="22"/>
          <w:szCs w:val="22"/>
        </w:rPr>
        <w:t xml:space="preserve">Počítání ze vzorečku dle obrázku výše v teorii: </w:t>
      </w:r>
      <w:r w:rsidR="00B6690A" w:rsidRPr="00B6690A">
        <w:rPr>
          <w:rFonts w:ascii="Calibri" w:hAnsi="Calibri" w:cs="Calibri"/>
          <w:bCs/>
          <w:color w:val="767171" w:themeColor="background2" w:themeShade="80"/>
          <w:sz w:val="22"/>
          <w:szCs w:val="22"/>
        </w:rPr>
        <w:t>y</w:t>
      </w:r>
      <w:r w:rsidR="00B6690A" w:rsidRPr="00B6690A">
        <w:rPr>
          <w:rFonts w:ascii="Calibri" w:hAnsi="Calibri" w:cs="Calibri"/>
          <w:bCs/>
          <w:color w:val="767171" w:themeColor="background2" w:themeShade="80"/>
          <w:sz w:val="22"/>
          <w:szCs w:val="22"/>
          <w:vertAlign w:val="subscript"/>
        </w:rPr>
        <w:t>i</w:t>
      </w:r>
      <w:r w:rsidR="00B6690A" w:rsidRPr="00B6690A">
        <w:rPr>
          <w:rFonts w:ascii="Calibri" w:hAnsi="Calibri" w:cs="Calibri"/>
          <w:bCs/>
          <w:color w:val="767171" w:themeColor="background2" w:themeShade="80"/>
          <w:sz w:val="22"/>
          <w:szCs w:val="22"/>
        </w:rPr>
        <w:t xml:space="preserve"> = b</w:t>
      </w:r>
      <w:r w:rsidR="00B6690A" w:rsidRPr="00B6690A">
        <w:rPr>
          <w:rFonts w:ascii="Calibri" w:hAnsi="Calibri" w:cs="Calibri"/>
          <w:bCs/>
          <w:color w:val="767171" w:themeColor="background2" w:themeShade="80"/>
          <w:sz w:val="22"/>
          <w:szCs w:val="22"/>
          <w:vertAlign w:val="subscript"/>
        </w:rPr>
        <w:t>0</w:t>
      </w:r>
      <w:r w:rsidR="00B6690A" w:rsidRPr="00B6690A">
        <w:rPr>
          <w:rFonts w:ascii="Calibri" w:hAnsi="Calibri" w:cs="Calibri"/>
          <w:bCs/>
          <w:color w:val="767171" w:themeColor="background2" w:themeShade="80"/>
          <w:sz w:val="22"/>
          <w:szCs w:val="22"/>
        </w:rPr>
        <w:t>x</w:t>
      </w:r>
      <w:r w:rsidR="00B6690A" w:rsidRPr="00B6690A">
        <w:rPr>
          <w:rFonts w:ascii="Calibri" w:hAnsi="Calibri" w:cs="Calibri"/>
          <w:bCs/>
          <w:color w:val="767171" w:themeColor="background2" w:themeShade="80"/>
          <w:sz w:val="22"/>
          <w:szCs w:val="22"/>
          <w:vertAlign w:val="subscript"/>
        </w:rPr>
        <w:t>i</w:t>
      </w:r>
      <w:r w:rsidR="00B6690A" w:rsidRPr="00B6690A">
        <w:rPr>
          <w:rFonts w:ascii="Calibri" w:hAnsi="Calibri" w:cs="Calibri"/>
          <w:bCs/>
          <w:color w:val="767171" w:themeColor="background2" w:themeShade="80"/>
          <w:sz w:val="22"/>
          <w:szCs w:val="22"/>
        </w:rPr>
        <w:t>+b</w:t>
      </w:r>
      <w:r w:rsidR="00B6690A" w:rsidRPr="00B6690A">
        <w:rPr>
          <w:rFonts w:ascii="Calibri" w:hAnsi="Calibri" w:cs="Calibri"/>
          <w:bCs/>
          <w:color w:val="767171" w:themeColor="background2" w:themeShade="80"/>
          <w:sz w:val="22"/>
          <w:szCs w:val="22"/>
          <w:vertAlign w:val="subscript"/>
        </w:rPr>
        <w:t>1</w:t>
      </w:r>
      <w:r w:rsidR="00B6690A" w:rsidRPr="00B6690A">
        <w:rPr>
          <w:rFonts w:ascii="Calibri" w:hAnsi="Calibri" w:cs="Calibri"/>
          <w:bCs/>
          <w:color w:val="767171" w:themeColor="background2" w:themeShade="80"/>
          <w:sz w:val="22"/>
          <w:szCs w:val="22"/>
        </w:rPr>
        <w:t>x</w:t>
      </w:r>
      <w:r w:rsidR="00B6690A" w:rsidRPr="00B6690A">
        <w:rPr>
          <w:rFonts w:ascii="Calibri" w:hAnsi="Calibri" w:cs="Calibri"/>
          <w:bCs/>
          <w:color w:val="767171" w:themeColor="background2" w:themeShade="80"/>
          <w:sz w:val="22"/>
          <w:szCs w:val="22"/>
          <w:vertAlign w:val="subscript"/>
        </w:rPr>
        <w:t>i-1</w:t>
      </w:r>
      <w:r w:rsidR="00B6690A" w:rsidRPr="00B6690A">
        <w:rPr>
          <w:rFonts w:ascii="Calibri" w:hAnsi="Calibri" w:cs="Calibri"/>
          <w:bCs/>
          <w:color w:val="767171" w:themeColor="background2" w:themeShade="80"/>
          <w:sz w:val="22"/>
          <w:szCs w:val="22"/>
        </w:rPr>
        <w:t>+b</w:t>
      </w:r>
      <w:r w:rsidR="00B6690A" w:rsidRPr="00B6690A">
        <w:rPr>
          <w:rFonts w:ascii="Calibri" w:hAnsi="Calibri" w:cs="Calibri"/>
          <w:bCs/>
          <w:color w:val="767171" w:themeColor="background2" w:themeShade="80"/>
          <w:sz w:val="22"/>
          <w:szCs w:val="22"/>
          <w:vertAlign w:val="subscript"/>
        </w:rPr>
        <w:t>2</w:t>
      </w:r>
      <w:r w:rsidR="00B6690A" w:rsidRPr="00B6690A">
        <w:rPr>
          <w:rFonts w:ascii="Calibri" w:hAnsi="Calibri" w:cs="Calibri"/>
          <w:bCs/>
          <w:color w:val="767171" w:themeColor="background2" w:themeShade="80"/>
          <w:sz w:val="22"/>
          <w:szCs w:val="22"/>
        </w:rPr>
        <w:t>x</w:t>
      </w:r>
      <w:r w:rsidR="00B6690A" w:rsidRPr="00B6690A">
        <w:rPr>
          <w:rFonts w:ascii="Calibri" w:hAnsi="Calibri" w:cs="Calibri"/>
          <w:bCs/>
          <w:color w:val="767171" w:themeColor="background2" w:themeShade="80"/>
          <w:sz w:val="22"/>
          <w:szCs w:val="22"/>
          <w:vertAlign w:val="subscript"/>
        </w:rPr>
        <w:t>i-2</w:t>
      </w:r>
      <w:r w:rsidR="00B6690A" w:rsidRPr="00B6690A">
        <w:rPr>
          <w:rFonts w:ascii="Calibri" w:hAnsi="Calibri" w:cs="Calibri"/>
          <w:b/>
          <w:color w:val="000000" w:themeColor="text1"/>
          <w:sz w:val="22"/>
          <w:szCs w:val="22"/>
        </w:rPr>
        <w:t>-a</w:t>
      </w:r>
      <w:r w:rsidR="00B6690A" w:rsidRPr="00B6690A">
        <w:rPr>
          <w:rFonts w:ascii="Calibri" w:hAnsi="Calibri" w:cs="Calibri"/>
          <w:b/>
          <w:color w:val="000000" w:themeColor="text1"/>
          <w:sz w:val="22"/>
          <w:szCs w:val="22"/>
          <w:vertAlign w:val="subscript"/>
        </w:rPr>
        <w:t>1</w:t>
      </w:r>
      <w:r w:rsidR="00B6690A" w:rsidRPr="00B6690A">
        <w:rPr>
          <w:rFonts w:ascii="Calibri" w:hAnsi="Calibri" w:cs="Calibri"/>
          <w:b/>
          <w:color w:val="000000" w:themeColor="text1"/>
          <w:sz w:val="22"/>
          <w:szCs w:val="22"/>
        </w:rPr>
        <w:t>y</w:t>
      </w:r>
      <w:r w:rsidR="00B6690A" w:rsidRPr="00B6690A">
        <w:rPr>
          <w:rFonts w:ascii="Calibri" w:hAnsi="Calibri" w:cs="Calibri"/>
          <w:b/>
          <w:color w:val="000000" w:themeColor="text1"/>
          <w:sz w:val="22"/>
          <w:szCs w:val="22"/>
          <w:vertAlign w:val="subscript"/>
        </w:rPr>
        <w:t>i-1</w:t>
      </w:r>
      <w:r w:rsidR="00B6690A" w:rsidRPr="00B6690A">
        <w:rPr>
          <w:rFonts w:ascii="Calibri" w:hAnsi="Calibri" w:cs="Calibri"/>
          <w:b/>
          <w:color w:val="000000" w:themeColor="text1"/>
          <w:sz w:val="22"/>
          <w:szCs w:val="22"/>
        </w:rPr>
        <w:t>-a</w:t>
      </w:r>
      <w:r w:rsidR="00B6690A" w:rsidRPr="00B6690A">
        <w:rPr>
          <w:rFonts w:ascii="Calibri" w:hAnsi="Calibri" w:cs="Calibri"/>
          <w:b/>
          <w:color w:val="000000" w:themeColor="text1"/>
          <w:sz w:val="22"/>
          <w:szCs w:val="22"/>
          <w:vertAlign w:val="subscript"/>
        </w:rPr>
        <w:t>2</w:t>
      </w:r>
      <w:r w:rsidR="00B6690A" w:rsidRPr="00B6690A">
        <w:rPr>
          <w:rFonts w:ascii="Calibri" w:hAnsi="Calibri" w:cs="Calibri"/>
          <w:b/>
          <w:color w:val="000000" w:themeColor="text1"/>
          <w:sz w:val="22"/>
          <w:szCs w:val="22"/>
        </w:rPr>
        <w:t>y</w:t>
      </w:r>
      <w:r w:rsidR="00B6690A" w:rsidRPr="00B6690A">
        <w:rPr>
          <w:rFonts w:ascii="Calibri" w:hAnsi="Calibri" w:cs="Calibri"/>
          <w:b/>
          <w:color w:val="000000" w:themeColor="text1"/>
          <w:sz w:val="22"/>
          <w:szCs w:val="22"/>
          <w:vertAlign w:val="subscript"/>
        </w:rPr>
        <w:t>i-2</w:t>
      </w:r>
      <w:r w:rsidR="00B6690A" w:rsidRPr="00B6690A">
        <w:rPr>
          <w:rFonts w:ascii="Calibri" w:hAnsi="Calibri" w:cs="Calibri"/>
          <w:bCs/>
          <w:color w:val="000000" w:themeColor="text1"/>
          <w:sz w:val="22"/>
          <w:szCs w:val="22"/>
        </w:rPr>
        <w:t xml:space="preserve"> </w:t>
      </w:r>
      <w:r w:rsidR="00B6690A">
        <w:rPr>
          <w:rFonts w:ascii="Calibri" w:hAnsi="Calibri" w:cs="Calibri"/>
          <w:bCs/>
          <w:sz w:val="22"/>
          <w:szCs w:val="22"/>
        </w:rPr>
        <w:t xml:space="preserve">(počítání zvýrazněné části, samozřejmě v příslušném řádu – </w:t>
      </w:r>
      <w:r w:rsidR="00B6690A">
        <w:rPr>
          <w:rFonts w:ascii="Calibri" w:hAnsi="Calibri" w:cs="Calibri"/>
          <w:bCs/>
          <w:sz w:val="22"/>
          <w:szCs w:val="22"/>
        </w:rPr>
        <w:t>a</w:t>
      </w:r>
      <w:r w:rsidR="00B6690A">
        <w:rPr>
          <w:rFonts w:ascii="Calibri" w:hAnsi="Calibri" w:cs="Calibri"/>
          <w:bCs/>
          <w:sz w:val="22"/>
          <w:szCs w:val="22"/>
          <w:vertAlign w:val="subscript"/>
        </w:rPr>
        <w:t>1</w:t>
      </w:r>
      <w:r w:rsidR="00B6690A">
        <w:rPr>
          <w:rFonts w:ascii="Calibri" w:hAnsi="Calibri" w:cs="Calibri"/>
          <w:bCs/>
          <w:sz w:val="22"/>
          <w:szCs w:val="22"/>
        </w:rPr>
        <w:t xml:space="preserve"> až </w:t>
      </w:r>
      <w:r w:rsidR="00B6690A">
        <w:rPr>
          <w:rFonts w:ascii="Calibri" w:hAnsi="Calibri" w:cs="Calibri"/>
          <w:bCs/>
          <w:sz w:val="22"/>
          <w:szCs w:val="22"/>
        </w:rPr>
        <w:t>a</w:t>
      </w:r>
      <w:r w:rsidR="00B6690A" w:rsidRPr="00E61F8F">
        <w:rPr>
          <w:rFonts w:ascii="Calibri" w:hAnsi="Calibri" w:cs="Calibri"/>
          <w:bCs/>
          <w:sz w:val="22"/>
          <w:szCs w:val="22"/>
          <w:vertAlign w:val="subscript"/>
        </w:rPr>
        <w:t>6</w:t>
      </w:r>
      <w:r w:rsidR="00B6690A">
        <w:rPr>
          <w:rFonts w:ascii="Calibri" w:hAnsi="Calibri" w:cs="Calibri"/>
          <w:bCs/>
          <w:sz w:val="22"/>
          <w:szCs w:val="22"/>
        </w:rPr>
        <w:t>)</w:t>
      </w:r>
    </w:p>
    <w:p w:rsidR="00E64C61" w:rsidRDefault="00E64C61" w:rsidP="004F5F87">
      <w:pPr>
        <w:ind w:hanging="284"/>
        <w:rPr>
          <w:rFonts w:ascii="Calibri" w:hAnsi="Calibri" w:cs="Calibri"/>
          <w:bCs/>
          <w:sz w:val="22"/>
          <w:szCs w:val="22"/>
        </w:rPr>
      </w:pPr>
      <w:r>
        <w:rPr>
          <w:rFonts w:ascii="Calibri" w:hAnsi="Calibri" w:cs="Calibri"/>
          <w:bCs/>
          <w:sz w:val="22"/>
          <w:szCs w:val="22"/>
        </w:rPr>
        <w:t xml:space="preserve">14) </w:t>
      </w:r>
      <w:r w:rsidR="009812DE">
        <w:rPr>
          <w:rFonts w:ascii="Calibri" w:hAnsi="Calibri" w:cs="Calibri"/>
          <w:bCs/>
          <w:sz w:val="22"/>
          <w:szCs w:val="22"/>
        </w:rPr>
        <w:t>Waveform – zobrazení průběhu výstupu generátoru (odfiltrovaný)</w:t>
      </w:r>
    </w:p>
    <w:p w:rsidR="0090071E" w:rsidRDefault="0090071E" w:rsidP="004F5F87">
      <w:pPr>
        <w:ind w:hanging="284"/>
        <w:rPr>
          <w:rFonts w:ascii="Calibri" w:hAnsi="Calibri" w:cs="Calibri"/>
          <w:bCs/>
          <w:sz w:val="22"/>
          <w:szCs w:val="22"/>
        </w:rPr>
      </w:pPr>
      <w:r>
        <w:rPr>
          <w:rFonts w:ascii="Calibri" w:hAnsi="Calibri" w:cs="Calibri"/>
          <w:bCs/>
          <w:sz w:val="22"/>
          <w:szCs w:val="22"/>
        </w:rPr>
        <w:t>15)</w:t>
      </w:r>
      <w:r w:rsidR="008500EE">
        <w:rPr>
          <w:rFonts w:ascii="Calibri" w:hAnsi="Calibri" w:cs="Calibri"/>
          <w:bCs/>
          <w:sz w:val="22"/>
          <w:szCs w:val="22"/>
        </w:rPr>
        <w:t xml:space="preserve"> Collector </w:t>
      </w:r>
      <w:r w:rsidR="008B39F4">
        <w:rPr>
          <w:rFonts w:ascii="Calibri" w:hAnsi="Calibri" w:cs="Calibri"/>
          <w:bCs/>
          <w:sz w:val="22"/>
          <w:szCs w:val="22"/>
        </w:rPr>
        <w:t>–</w:t>
      </w:r>
      <w:r w:rsidR="008500EE">
        <w:rPr>
          <w:rFonts w:ascii="Calibri" w:hAnsi="Calibri" w:cs="Calibri"/>
          <w:bCs/>
          <w:sz w:val="22"/>
          <w:szCs w:val="22"/>
        </w:rPr>
        <w:t xml:space="preserve"> </w:t>
      </w:r>
      <w:r w:rsidR="008B39F4">
        <w:rPr>
          <w:rFonts w:ascii="Calibri" w:hAnsi="Calibri" w:cs="Calibri"/>
          <w:bCs/>
          <w:sz w:val="22"/>
          <w:szCs w:val="22"/>
        </w:rPr>
        <w:t>Střádá hodnoty, které v příslušnou chvíli posílá dále (na waveform)</w:t>
      </w:r>
    </w:p>
    <w:p w:rsidR="0090071E" w:rsidRDefault="0090071E" w:rsidP="009648D6">
      <w:pPr>
        <w:ind w:left="851" w:hanging="1135"/>
        <w:rPr>
          <w:rFonts w:ascii="Calibri" w:hAnsi="Calibri" w:cs="Calibri"/>
          <w:bCs/>
          <w:sz w:val="22"/>
          <w:szCs w:val="22"/>
        </w:rPr>
      </w:pPr>
      <w:r>
        <w:rPr>
          <w:rFonts w:ascii="Calibri" w:hAnsi="Calibri" w:cs="Calibri"/>
          <w:bCs/>
          <w:sz w:val="22"/>
          <w:szCs w:val="22"/>
        </w:rPr>
        <w:t xml:space="preserve">16) </w:t>
      </w:r>
      <w:r w:rsidR="008500EE">
        <w:rPr>
          <w:rFonts w:ascii="Calibri" w:hAnsi="Calibri" w:cs="Calibri"/>
          <w:bCs/>
          <w:sz w:val="22"/>
          <w:szCs w:val="22"/>
        </w:rPr>
        <w:t xml:space="preserve">Build waveform </w:t>
      </w:r>
      <w:r w:rsidR="008B39F4">
        <w:rPr>
          <w:rFonts w:ascii="Calibri" w:hAnsi="Calibri" w:cs="Calibri"/>
          <w:bCs/>
          <w:sz w:val="22"/>
          <w:szCs w:val="22"/>
        </w:rPr>
        <w:t xml:space="preserve">– Sestavuje waveform z času a hodnot </w:t>
      </w:r>
    </w:p>
    <w:p w:rsidR="00A9128B" w:rsidRPr="00E64C61" w:rsidRDefault="00E64C61" w:rsidP="004F5F87">
      <w:pPr>
        <w:ind w:hanging="284"/>
        <w:rPr>
          <w:rFonts w:ascii="Calibri" w:hAnsi="Calibri" w:cs="Calibri"/>
          <w:bCs/>
          <w:sz w:val="22"/>
          <w:szCs w:val="22"/>
        </w:rPr>
      </w:pPr>
      <w:r>
        <w:rPr>
          <w:rFonts w:ascii="Calibri" w:hAnsi="Calibri" w:cs="Calibri"/>
          <w:bCs/>
          <w:sz w:val="22"/>
          <w:szCs w:val="22"/>
        </w:rPr>
        <w:t xml:space="preserve"> </w:t>
      </w:r>
    </w:p>
    <w:p w:rsidR="001C73B6" w:rsidRDefault="00540FBB" w:rsidP="004F5F87">
      <w:pPr>
        <w:ind w:hanging="284"/>
        <w:rPr>
          <w:rFonts w:ascii="Calibri" w:hAnsi="Calibri" w:cs="Calibri"/>
          <w:sz w:val="24"/>
          <w:szCs w:val="24"/>
        </w:rPr>
      </w:pPr>
      <w:r w:rsidRPr="002E7FF4">
        <w:rPr>
          <w:rFonts w:ascii="Calibri" w:hAnsi="Calibri" w:cs="Calibri"/>
          <w:b/>
          <w:sz w:val="24"/>
          <w:szCs w:val="24"/>
          <w:u w:val="single"/>
        </w:rPr>
        <w:t>ZÁVĚR</w:t>
      </w:r>
      <w:r w:rsidR="00D47B11" w:rsidRPr="002E7FF4">
        <w:rPr>
          <w:rFonts w:ascii="Calibri" w:hAnsi="Calibri" w:cs="Calibri"/>
          <w:b/>
          <w:sz w:val="24"/>
          <w:szCs w:val="24"/>
          <w:u w:val="single"/>
        </w:rPr>
        <w:t>:</w:t>
      </w:r>
      <w:r w:rsidR="007B37DC">
        <w:rPr>
          <w:rFonts w:ascii="Calibri" w:hAnsi="Calibri" w:cs="Calibri"/>
          <w:sz w:val="24"/>
          <w:szCs w:val="24"/>
        </w:rPr>
        <w:t xml:space="preserve"> </w:t>
      </w:r>
    </w:p>
    <w:p w:rsidR="007B37DC" w:rsidRPr="00734C4B" w:rsidRDefault="00324176" w:rsidP="001C73B6">
      <w:pPr>
        <w:ind w:left="-284"/>
        <w:rPr>
          <w:rFonts w:ascii="Calibri" w:hAnsi="Calibri" w:cs="Calibri"/>
          <w:bCs/>
          <w:sz w:val="24"/>
          <w:szCs w:val="24"/>
        </w:rPr>
      </w:pPr>
      <w:r>
        <w:rPr>
          <w:rFonts w:ascii="Calibri" w:hAnsi="Calibri" w:cs="Calibri"/>
          <w:bCs/>
          <w:sz w:val="24"/>
          <w:szCs w:val="24"/>
        </w:rPr>
        <w:t>V rámci cvičení jsme úspěšn</w:t>
      </w:r>
      <w:r w:rsidR="00946B58">
        <w:rPr>
          <w:rFonts w:ascii="Calibri" w:hAnsi="Calibri" w:cs="Calibri"/>
          <w:bCs/>
          <w:sz w:val="24"/>
          <w:szCs w:val="24"/>
        </w:rPr>
        <w:t>ě</w:t>
      </w:r>
      <w:r>
        <w:rPr>
          <w:rFonts w:ascii="Calibri" w:hAnsi="Calibri" w:cs="Calibri"/>
          <w:bCs/>
          <w:sz w:val="24"/>
          <w:szCs w:val="24"/>
        </w:rPr>
        <w:t xml:space="preserve"> naprogramovali číslicový filtr 6. řádu typu IIR. </w:t>
      </w:r>
      <w:r w:rsidR="00946B58">
        <w:rPr>
          <w:rFonts w:ascii="Calibri" w:hAnsi="Calibri" w:cs="Calibri"/>
          <w:bCs/>
          <w:sz w:val="24"/>
          <w:szCs w:val="24"/>
        </w:rPr>
        <w:t>Výstupní signál byl dokonale vyfiltrován od šumu. Jediným nedostatkem je zkreslení na začátku filtru, 1. perioda je trochu</w:t>
      </w:r>
      <w:bookmarkStart w:id="0" w:name="_GoBack"/>
      <w:bookmarkEnd w:id="0"/>
      <w:r w:rsidR="00946B58">
        <w:rPr>
          <w:rFonts w:ascii="Calibri" w:hAnsi="Calibri" w:cs="Calibri"/>
          <w:bCs/>
          <w:sz w:val="24"/>
          <w:szCs w:val="24"/>
        </w:rPr>
        <w:t xml:space="preserve"> zkreslená další už jsou v pohodě. </w:t>
      </w:r>
    </w:p>
    <w:p w:rsidR="00C17F24" w:rsidRPr="00734C4B" w:rsidRDefault="00C17F24">
      <w:pPr>
        <w:ind w:left="-284"/>
        <w:rPr>
          <w:rFonts w:ascii="Calibri" w:hAnsi="Calibri" w:cs="Calibri"/>
          <w:bCs/>
          <w:sz w:val="24"/>
          <w:szCs w:val="24"/>
        </w:rPr>
      </w:pPr>
    </w:p>
    <w:sectPr w:rsidR="00C17F24" w:rsidRPr="00734C4B" w:rsidSect="00B56EFD">
      <w:footnotePr>
        <w:pos w:val="beneathText"/>
      </w:footnotePr>
      <w:pgSz w:w="11906" w:h="16838"/>
      <w:pgMar w:top="851" w:right="849" w:bottom="709" w:left="1417" w:header="708" w:footer="708" w:gutter="0"/>
      <w:pgBorders>
        <w:top w:val="single" w:sz="4" w:space="18" w:color="000000"/>
        <w:left w:val="single" w:sz="4" w:space="31" w:color="000000"/>
        <w:bottom w:val="single" w:sz="4" w:space="9" w:color="000000"/>
        <w:right w:val="single" w:sz="4" w:space="31"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106" w:rsidRDefault="00152106" w:rsidP="00FD73A7">
      <w:r>
        <w:separator/>
      </w:r>
    </w:p>
  </w:endnote>
  <w:endnote w:type="continuationSeparator" w:id="0">
    <w:p w:rsidR="00152106" w:rsidRDefault="00152106" w:rsidP="00FD7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106" w:rsidRDefault="00152106" w:rsidP="00FD73A7">
      <w:r>
        <w:separator/>
      </w:r>
    </w:p>
  </w:footnote>
  <w:footnote w:type="continuationSeparator" w:id="0">
    <w:p w:rsidR="00152106" w:rsidRDefault="00152106" w:rsidP="00FD7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Nadpis1"/>
      <w:suff w:val="nothing"/>
      <w:lvlText w:val=""/>
      <w:lvlJc w:val="left"/>
      <w:pPr>
        <w:tabs>
          <w:tab w:val="num" w:pos="0"/>
        </w:tabs>
        <w:ind w:left="432" w:hanging="432"/>
      </w:pPr>
    </w:lvl>
    <w:lvl w:ilvl="1">
      <w:start w:val="1"/>
      <w:numFmt w:val="none"/>
      <w:pStyle w:val="Nadpis2"/>
      <w:suff w:val="nothing"/>
      <w:lvlText w:val=""/>
      <w:lvlJc w:val="left"/>
      <w:pPr>
        <w:tabs>
          <w:tab w:val="num" w:pos="0"/>
        </w:tabs>
        <w:ind w:left="576" w:hanging="576"/>
      </w:pPr>
    </w:lvl>
    <w:lvl w:ilvl="2">
      <w:start w:val="1"/>
      <w:numFmt w:val="none"/>
      <w:pStyle w:val="Nadpis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2B74305"/>
    <w:multiLevelType w:val="hybridMultilevel"/>
    <w:tmpl w:val="552E2A22"/>
    <w:lvl w:ilvl="0" w:tplc="597A2504">
      <w:start w:val="1"/>
      <w:numFmt w:val="decimal"/>
      <w:lvlText w:val="%1)"/>
      <w:lvlJc w:val="left"/>
      <w:pPr>
        <w:ind w:left="1072" w:hanging="360"/>
      </w:pPr>
      <w:rPr>
        <w:rFonts w:hint="default"/>
        <w:color w:val="auto"/>
      </w:rPr>
    </w:lvl>
    <w:lvl w:ilvl="1" w:tplc="04090019" w:tentative="1">
      <w:start w:val="1"/>
      <w:numFmt w:val="lowerLetter"/>
      <w:lvlText w:val="%2."/>
      <w:lvlJc w:val="left"/>
      <w:pPr>
        <w:ind w:left="1792" w:hanging="360"/>
      </w:pPr>
    </w:lvl>
    <w:lvl w:ilvl="2" w:tplc="0409001B" w:tentative="1">
      <w:start w:val="1"/>
      <w:numFmt w:val="lowerRoman"/>
      <w:lvlText w:val="%3."/>
      <w:lvlJc w:val="right"/>
      <w:pPr>
        <w:ind w:left="2512" w:hanging="180"/>
      </w:pPr>
    </w:lvl>
    <w:lvl w:ilvl="3" w:tplc="0409000F" w:tentative="1">
      <w:start w:val="1"/>
      <w:numFmt w:val="decimal"/>
      <w:lvlText w:val="%4."/>
      <w:lvlJc w:val="left"/>
      <w:pPr>
        <w:ind w:left="3232" w:hanging="360"/>
      </w:pPr>
    </w:lvl>
    <w:lvl w:ilvl="4" w:tplc="04090019" w:tentative="1">
      <w:start w:val="1"/>
      <w:numFmt w:val="lowerLetter"/>
      <w:lvlText w:val="%5."/>
      <w:lvlJc w:val="left"/>
      <w:pPr>
        <w:ind w:left="3952" w:hanging="360"/>
      </w:pPr>
    </w:lvl>
    <w:lvl w:ilvl="5" w:tplc="0409001B" w:tentative="1">
      <w:start w:val="1"/>
      <w:numFmt w:val="lowerRoman"/>
      <w:lvlText w:val="%6."/>
      <w:lvlJc w:val="right"/>
      <w:pPr>
        <w:ind w:left="4672" w:hanging="180"/>
      </w:pPr>
    </w:lvl>
    <w:lvl w:ilvl="6" w:tplc="0409000F" w:tentative="1">
      <w:start w:val="1"/>
      <w:numFmt w:val="decimal"/>
      <w:lvlText w:val="%7."/>
      <w:lvlJc w:val="left"/>
      <w:pPr>
        <w:ind w:left="5392" w:hanging="360"/>
      </w:pPr>
    </w:lvl>
    <w:lvl w:ilvl="7" w:tplc="04090019" w:tentative="1">
      <w:start w:val="1"/>
      <w:numFmt w:val="lowerLetter"/>
      <w:lvlText w:val="%8."/>
      <w:lvlJc w:val="left"/>
      <w:pPr>
        <w:ind w:left="6112" w:hanging="360"/>
      </w:pPr>
    </w:lvl>
    <w:lvl w:ilvl="8" w:tplc="0409001B" w:tentative="1">
      <w:start w:val="1"/>
      <w:numFmt w:val="lowerRoman"/>
      <w:lvlText w:val="%9."/>
      <w:lvlJc w:val="right"/>
      <w:pPr>
        <w:ind w:left="6832" w:hanging="180"/>
      </w:pPr>
    </w:lvl>
  </w:abstractNum>
  <w:abstractNum w:abstractNumId="2" w15:restartNumberingAfterBreak="0">
    <w:nsid w:val="038407C8"/>
    <w:multiLevelType w:val="hybridMultilevel"/>
    <w:tmpl w:val="8DA697C0"/>
    <w:lvl w:ilvl="0" w:tplc="4246F5F0">
      <w:start w:val="5"/>
      <w:numFmt w:val="bullet"/>
      <w:lvlText w:val="-"/>
      <w:lvlJc w:val="left"/>
      <w:pPr>
        <w:ind w:left="76" w:hanging="360"/>
      </w:pPr>
      <w:rPr>
        <w:rFonts w:ascii="Calibri" w:eastAsia="Times New Roman" w:hAnsi="Calibri" w:cs="Calibri" w:hint="default"/>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3" w15:restartNumberingAfterBreak="0">
    <w:nsid w:val="0458473B"/>
    <w:multiLevelType w:val="hybridMultilevel"/>
    <w:tmpl w:val="D34EEC06"/>
    <w:lvl w:ilvl="0" w:tplc="902EAC26">
      <w:start w:val="8"/>
      <w:numFmt w:val="bullet"/>
      <w:lvlText w:val=""/>
      <w:lvlJc w:val="left"/>
      <w:pPr>
        <w:ind w:left="720" w:hanging="360"/>
      </w:pPr>
      <w:rPr>
        <w:rFonts w:ascii="Symbol" w:eastAsia="Times New Roman" w:hAnsi="Symbol"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3F85872"/>
    <w:multiLevelType w:val="hybridMultilevel"/>
    <w:tmpl w:val="51325496"/>
    <w:lvl w:ilvl="0" w:tplc="A696422E">
      <w:start w:val="1"/>
      <w:numFmt w:val="lowerLetter"/>
      <w:lvlText w:val="%1)"/>
      <w:lvlJc w:val="left"/>
      <w:pPr>
        <w:ind w:left="364" w:hanging="36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5" w15:restartNumberingAfterBreak="0">
    <w:nsid w:val="1AE56F8F"/>
    <w:multiLevelType w:val="hybridMultilevel"/>
    <w:tmpl w:val="3B269FCE"/>
    <w:lvl w:ilvl="0" w:tplc="0409000F">
      <w:start w:val="1"/>
      <w:numFmt w:val="decimal"/>
      <w:lvlText w:val="%1."/>
      <w:lvlJc w:val="left"/>
      <w:pPr>
        <w:ind w:left="2953" w:hanging="360"/>
      </w:pPr>
    </w:lvl>
    <w:lvl w:ilvl="1" w:tplc="04090019" w:tentative="1">
      <w:start w:val="1"/>
      <w:numFmt w:val="lowerLetter"/>
      <w:lvlText w:val="%2."/>
      <w:lvlJc w:val="left"/>
      <w:pPr>
        <w:ind w:left="3673" w:hanging="360"/>
      </w:pPr>
    </w:lvl>
    <w:lvl w:ilvl="2" w:tplc="0409001B" w:tentative="1">
      <w:start w:val="1"/>
      <w:numFmt w:val="lowerRoman"/>
      <w:lvlText w:val="%3."/>
      <w:lvlJc w:val="right"/>
      <w:pPr>
        <w:ind w:left="4393" w:hanging="180"/>
      </w:pPr>
    </w:lvl>
    <w:lvl w:ilvl="3" w:tplc="0409000F" w:tentative="1">
      <w:start w:val="1"/>
      <w:numFmt w:val="decimal"/>
      <w:lvlText w:val="%4."/>
      <w:lvlJc w:val="left"/>
      <w:pPr>
        <w:ind w:left="5113" w:hanging="360"/>
      </w:pPr>
    </w:lvl>
    <w:lvl w:ilvl="4" w:tplc="04090019" w:tentative="1">
      <w:start w:val="1"/>
      <w:numFmt w:val="lowerLetter"/>
      <w:lvlText w:val="%5."/>
      <w:lvlJc w:val="left"/>
      <w:pPr>
        <w:ind w:left="5833" w:hanging="360"/>
      </w:pPr>
    </w:lvl>
    <w:lvl w:ilvl="5" w:tplc="0409001B" w:tentative="1">
      <w:start w:val="1"/>
      <w:numFmt w:val="lowerRoman"/>
      <w:lvlText w:val="%6."/>
      <w:lvlJc w:val="right"/>
      <w:pPr>
        <w:ind w:left="6553" w:hanging="180"/>
      </w:pPr>
    </w:lvl>
    <w:lvl w:ilvl="6" w:tplc="0409000F" w:tentative="1">
      <w:start w:val="1"/>
      <w:numFmt w:val="decimal"/>
      <w:lvlText w:val="%7."/>
      <w:lvlJc w:val="left"/>
      <w:pPr>
        <w:ind w:left="7273" w:hanging="360"/>
      </w:pPr>
    </w:lvl>
    <w:lvl w:ilvl="7" w:tplc="04090019" w:tentative="1">
      <w:start w:val="1"/>
      <w:numFmt w:val="lowerLetter"/>
      <w:lvlText w:val="%8."/>
      <w:lvlJc w:val="left"/>
      <w:pPr>
        <w:ind w:left="7993" w:hanging="360"/>
      </w:pPr>
    </w:lvl>
    <w:lvl w:ilvl="8" w:tplc="0409001B" w:tentative="1">
      <w:start w:val="1"/>
      <w:numFmt w:val="lowerRoman"/>
      <w:lvlText w:val="%9."/>
      <w:lvlJc w:val="right"/>
      <w:pPr>
        <w:ind w:left="8713" w:hanging="180"/>
      </w:pPr>
    </w:lvl>
  </w:abstractNum>
  <w:abstractNum w:abstractNumId="6" w15:restartNumberingAfterBreak="0">
    <w:nsid w:val="1BFA00A3"/>
    <w:multiLevelType w:val="hybridMultilevel"/>
    <w:tmpl w:val="D76CCB4C"/>
    <w:lvl w:ilvl="0" w:tplc="CF16F656">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7" w15:restartNumberingAfterBreak="0">
    <w:nsid w:val="1F2E7131"/>
    <w:multiLevelType w:val="hybridMultilevel"/>
    <w:tmpl w:val="681A0F26"/>
    <w:lvl w:ilvl="0" w:tplc="ED78C6A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254D4081"/>
    <w:multiLevelType w:val="hybridMultilevel"/>
    <w:tmpl w:val="0602BAA6"/>
    <w:lvl w:ilvl="0" w:tplc="4D96F5D2">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9" w15:restartNumberingAfterBreak="0">
    <w:nsid w:val="283F322E"/>
    <w:multiLevelType w:val="hybridMultilevel"/>
    <w:tmpl w:val="4FDC10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00572"/>
    <w:multiLevelType w:val="hybridMultilevel"/>
    <w:tmpl w:val="3A58CF7A"/>
    <w:lvl w:ilvl="0" w:tplc="1AE4E8B0">
      <w:start w:val="8"/>
      <w:numFmt w:val="bullet"/>
      <w:lvlText w:val=""/>
      <w:lvlJc w:val="left"/>
      <w:pPr>
        <w:ind w:left="720" w:hanging="360"/>
      </w:pPr>
      <w:rPr>
        <w:rFonts w:ascii="Symbol" w:eastAsia="Times New Roman" w:hAnsi="Symbol"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AF0418D"/>
    <w:multiLevelType w:val="hybridMultilevel"/>
    <w:tmpl w:val="D48C93CC"/>
    <w:lvl w:ilvl="0" w:tplc="F7A8AFB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3CAE180B"/>
    <w:multiLevelType w:val="hybridMultilevel"/>
    <w:tmpl w:val="A3BA927C"/>
    <w:lvl w:ilvl="0" w:tplc="D6B8CE5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4F693BFB"/>
    <w:multiLevelType w:val="hybridMultilevel"/>
    <w:tmpl w:val="A224C55C"/>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14" w15:restartNumberingAfterBreak="0">
    <w:nsid w:val="745E0F63"/>
    <w:multiLevelType w:val="hybridMultilevel"/>
    <w:tmpl w:val="292610AE"/>
    <w:lvl w:ilvl="0" w:tplc="F60E3630">
      <w:start w:val="5"/>
      <w:numFmt w:val="bullet"/>
      <w:lvlText w:val="-"/>
      <w:lvlJc w:val="left"/>
      <w:pPr>
        <w:ind w:left="76" w:hanging="360"/>
      </w:pPr>
      <w:rPr>
        <w:rFonts w:ascii="Calibri" w:eastAsia="Times New Roman" w:hAnsi="Calibri" w:cs="Calibri" w:hint="default"/>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num w:numId="1">
    <w:abstractNumId w:val="0"/>
  </w:num>
  <w:num w:numId="2">
    <w:abstractNumId w:val="13"/>
  </w:num>
  <w:num w:numId="3">
    <w:abstractNumId w:val="10"/>
  </w:num>
  <w:num w:numId="4">
    <w:abstractNumId w:val="3"/>
  </w:num>
  <w:num w:numId="5">
    <w:abstractNumId w:val="1"/>
  </w:num>
  <w:num w:numId="6">
    <w:abstractNumId w:val="8"/>
  </w:num>
  <w:num w:numId="7">
    <w:abstractNumId w:val="9"/>
  </w:num>
  <w:num w:numId="8">
    <w:abstractNumId w:val="6"/>
  </w:num>
  <w:num w:numId="9">
    <w:abstractNumId w:val="4"/>
  </w:num>
  <w:num w:numId="10">
    <w:abstractNumId w:val="7"/>
  </w:num>
  <w:num w:numId="11">
    <w:abstractNumId w:val="12"/>
  </w:num>
  <w:num w:numId="12">
    <w:abstractNumId w:val="11"/>
  </w:num>
  <w:num w:numId="13">
    <w:abstractNumId w:val="5"/>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E4"/>
    <w:rsid w:val="00002624"/>
    <w:rsid w:val="00004AFB"/>
    <w:rsid w:val="000147D3"/>
    <w:rsid w:val="00016A8E"/>
    <w:rsid w:val="000170C9"/>
    <w:rsid w:val="00023854"/>
    <w:rsid w:val="00027B40"/>
    <w:rsid w:val="00034117"/>
    <w:rsid w:val="0004316E"/>
    <w:rsid w:val="000444A5"/>
    <w:rsid w:val="000447B9"/>
    <w:rsid w:val="0005184A"/>
    <w:rsid w:val="0006429A"/>
    <w:rsid w:val="00064CC1"/>
    <w:rsid w:val="00065B69"/>
    <w:rsid w:val="00066204"/>
    <w:rsid w:val="00067558"/>
    <w:rsid w:val="000708E3"/>
    <w:rsid w:val="000711FD"/>
    <w:rsid w:val="000714FE"/>
    <w:rsid w:val="000727CC"/>
    <w:rsid w:val="000748CE"/>
    <w:rsid w:val="00075EC3"/>
    <w:rsid w:val="000762B1"/>
    <w:rsid w:val="000934D8"/>
    <w:rsid w:val="000A6486"/>
    <w:rsid w:val="000B2B5C"/>
    <w:rsid w:val="000B47D0"/>
    <w:rsid w:val="000B7BB0"/>
    <w:rsid w:val="000E063A"/>
    <w:rsid w:val="000E1505"/>
    <w:rsid w:val="000E4F1E"/>
    <w:rsid w:val="000E5332"/>
    <w:rsid w:val="000F0FA8"/>
    <w:rsid w:val="000F2604"/>
    <w:rsid w:val="000F29FC"/>
    <w:rsid w:val="000F7A32"/>
    <w:rsid w:val="000F7DC1"/>
    <w:rsid w:val="001051A9"/>
    <w:rsid w:val="001051AD"/>
    <w:rsid w:val="00111600"/>
    <w:rsid w:val="0011186A"/>
    <w:rsid w:val="0011713E"/>
    <w:rsid w:val="00122CB0"/>
    <w:rsid w:val="00131ABA"/>
    <w:rsid w:val="0013352D"/>
    <w:rsid w:val="00134A88"/>
    <w:rsid w:val="001424E6"/>
    <w:rsid w:val="00144176"/>
    <w:rsid w:val="00146382"/>
    <w:rsid w:val="00152106"/>
    <w:rsid w:val="0015610E"/>
    <w:rsid w:val="001612BF"/>
    <w:rsid w:val="00162A48"/>
    <w:rsid w:val="00170E7B"/>
    <w:rsid w:val="0017108E"/>
    <w:rsid w:val="001761B2"/>
    <w:rsid w:val="0018012C"/>
    <w:rsid w:val="0018125F"/>
    <w:rsid w:val="00185B5B"/>
    <w:rsid w:val="00187C6F"/>
    <w:rsid w:val="00195B84"/>
    <w:rsid w:val="0019645B"/>
    <w:rsid w:val="001A5B3E"/>
    <w:rsid w:val="001A661A"/>
    <w:rsid w:val="001B1D7D"/>
    <w:rsid w:val="001B58A4"/>
    <w:rsid w:val="001C19A1"/>
    <w:rsid w:val="001C2AD1"/>
    <w:rsid w:val="001C5EDC"/>
    <w:rsid w:val="001C73B6"/>
    <w:rsid w:val="001D2518"/>
    <w:rsid w:val="001D7AED"/>
    <w:rsid w:val="001E113A"/>
    <w:rsid w:val="001E14DC"/>
    <w:rsid w:val="001E3BF8"/>
    <w:rsid w:val="001E4914"/>
    <w:rsid w:val="001E4AB3"/>
    <w:rsid w:val="001F1F6A"/>
    <w:rsid w:val="001F337E"/>
    <w:rsid w:val="001F4E6B"/>
    <w:rsid w:val="001F6E83"/>
    <w:rsid w:val="0020266D"/>
    <w:rsid w:val="002140B6"/>
    <w:rsid w:val="0021713A"/>
    <w:rsid w:val="002249B8"/>
    <w:rsid w:val="00226769"/>
    <w:rsid w:val="00227830"/>
    <w:rsid w:val="00232A53"/>
    <w:rsid w:val="00236363"/>
    <w:rsid w:val="00243A1C"/>
    <w:rsid w:val="0024492E"/>
    <w:rsid w:val="00250C5C"/>
    <w:rsid w:val="00257F31"/>
    <w:rsid w:val="0026015A"/>
    <w:rsid w:val="00261ED5"/>
    <w:rsid w:val="0026552E"/>
    <w:rsid w:val="00283A8C"/>
    <w:rsid w:val="002869C4"/>
    <w:rsid w:val="002902FB"/>
    <w:rsid w:val="00292D15"/>
    <w:rsid w:val="0029694D"/>
    <w:rsid w:val="002A1565"/>
    <w:rsid w:val="002A38A0"/>
    <w:rsid w:val="002A4681"/>
    <w:rsid w:val="002A5BF1"/>
    <w:rsid w:val="002B2B03"/>
    <w:rsid w:val="002B7093"/>
    <w:rsid w:val="002C0DDA"/>
    <w:rsid w:val="002C5689"/>
    <w:rsid w:val="002D2567"/>
    <w:rsid w:val="002D705F"/>
    <w:rsid w:val="002E1AD4"/>
    <w:rsid w:val="002E4A53"/>
    <w:rsid w:val="002E7FF4"/>
    <w:rsid w:val="002F1463"/>
    <w:rsid w:val="002F2ED4"/>
    <w:rsid w:val="00301877"/>
    <w:rsid w:val="00310279"/>
    <w:rsid w:val="0031579A"/>
    <w:rsid w:val="00316C40"/>
    <w:rsid w:val="00320931"/>
    <w:rsid w:val="00324176"/>
    <w:rsid w:val="0032642C"/>
    <w:rsid w:val="00334E06"/>
    <w:rsid w:val="00337D7F"/>
    <w:rsid w:val="00340383"/>
    <w:rsid w:val="00351A44"/>
    <w:rsid w:val="00351F31"/>
    <w:rsid w:val="00355FBF"/>
    <w:rsid w:val="003568B0"/>
    <w:rsid w:val="00360553"/>
    <w:rsid w:val="00360C80"/>
    <w:rsid w:val="00361046"/>
    <w:rsid w:val="0036321D"/>
    <w:rsid w:val="00363F43"/>
    <w:rsid w:val="00365228"/>
    <w:rsid w:val="00370911"/>
    <w:rsid w:val="003722EE"/>
    <w:rsid w:val="00373FBD"/>
    <w:rsid w:val="0037542B"/>
    <w:rsid w:val="00375B2C"/>
    <w:rsid w:val="00380681"/>
    <w:rsid w:val="00382164"/>
    <w:rsid w:val="00382262"/>
    <w:rsid w:val="00383C33"/>
    <w:rsid w:val="003846ED"/>
    <w:rsid w:val="00386AA8"/>
    <w:rsid w:val="0039227E"/>
    <w:rsid w:val="00392719"/>
    <w:rsid w:val="00392D17"/>
    <w:rsid w:val="00393B82"/>
    <w:rsid w:val="003A0EEE"/>
    <w:rsid w:val="003A2C26"/>
    <w:rsid w:val="003A5870"/>
    <w:rsid w:val="003B07E2"/>
    <w:rsid w:val="003B1371"/>
    <w:rsid w:val="003B20A7"/>
    <w:rsid w:val="003B3A74"/>
    <w:rsid w:val="003C0F51"/>
    <w:rsid w:val="003C379B"/>
    <w:rsid w:val="003C3977"/>
    <w:rsid w:val="003C433B"/>
    <w:rsid w:val="003D637D"/>
    <w:rsid w:val="003D7648"/>
    <w:rsid w:val="003E0CF4"/>
    <w:rsid w:val="003E60FA"/>
    <w:rsid w:val="003E7507"/>
    <w:rsid w:val="003F10C8"/>
    <w:rsid w:val="003F1C28"/>
    <w:rsid w:val="00404090"/>
    <w:rsid w:val="0040579A"/>
    <w:rsid w:val="00407276"/>
    <w:rsid w:val="00407B47"/>
    <w:rsid w:val="00412C61"/>
    <w:rsid w:val="00414054"/>
    <w:rsid w:val="00414B76"/>
    <w:rsid w:val="00417780"/>
    <w:rsid w:val="00417B90"/>
    <w:rsid w:val="004216AB"/>
    <w:rsid w:val="00427B2D"/>
    <w:rsid w:val="00432965"/>
    <w:rsid w:val="00451C9C"/>
    <w:rsid w:val="004528CE"/>
    <w:rsid w:val="00455A41"/>
    <w:rsid w:val="00455E18"/>
    <w:rsid w:val="00457B1C"/>
    <w:rsid w:val="004635CA"/>
    <w:rsid w:val="00470B30"/>
    <w:rsid w:val="00471201"/>
    <w:rsid w:val="00476697"/>
    <w:rsid w:val="00477848"/>
    <w:rsid w:val="00483A4E"/>
    <w:rsid w:val="004847BA"/>
    <w:rsid w:val="00484DA4"/>
    <w:rsid w:val="004864FB"/>
    <w:rsid w:val="00487F12"/>
    <w:rsid w:val="00492CE4"/>
    <w:rsid w:val="004A591E"/>
    <w:rsid w:val="004A62C8"/>
    <w:rsid w:val="004A799E"/>
    <w:rsid w:val="004B52F2"/>
    <w:rsid w:val="004C727E"/>
    <w:rsid w:val="004D374D"/>
    <w:rsid w:val="004D60B6"/>
    <w:rsid w:val="004F347F"/>
    <w:rsid w:val="004F5F87"/>
    <w:rsid w:val="00500C22"/>
    <w:rsid w:val="005072A0"/>
    <w:rsid w:val="00511C94"/>
    <w:rsid w:val="00520DC1"/>
    <w:rsid w:val="00522EF1"/>
    <w:rsid w:val="00523D0A"/>
    <w:rsid w:val="00537BA2"/>
    <w:rsid w:val="00540FBB"/>
    <w:rsid w:val="00545F22"/>
    <w:rsid w:val="005518F7"/>
    <w:rsid w:val="00551DBB"/>
    <w:rsid w:val="00555BF3"/>
    <w:rsid w:val="00560F97"/>
    <w:rsid w:val="00562F0D"/>
    <w:rsid w:val="00567BE8"/>
    <w:rsid w:val="0057027E"/>
    <w:rsid w:val="0057051E"/>
    <w:rsid w:val="00572BB8"/>
    <w:rsid w:val="00576FC4"/>
    <w:rsid w:val="0057729C"/>
    <w:rsid w:val="00587A39"/>
    <w:rsid w:val="0059086E"/>
    <w:rsid w:val="00594431"/>
    <w:rsid w:val="00595D99"/>
    <w:rsid w:val="00596710"/>
    <w:rsid w:val="005A1917"/>
    <w:rsid w:val="005A2820"/>
    <w:rsid w:val="005A71E6"/>
    <w:rsid w:val="005A77AC"/>
    <w:rsid w:val="005B73B7"/>
    <w:rsid w:val="005B7C2B"/>
    <w:rsid w:val="005D3811"/>
    <w:rsid w:val="005D400E"/>
    <w:rsid w:val="005D41AE"/>
    <w:rsid w:val="005D690B"/>
    <w:rsid w:val="005D6C58"/>
    <w:rsid w:val="005E1E54"/>
    <w:rsid w:val="005E4D3F"/>
    <w:rsid w:val="005E6B5B"/>
    <w:rsid w:val="005F0D4D"/>
    <w:rsid w:val="005F457D"/>
    <w:rsid w:val="00600AF2"/>
    <w:rsid w:val="00604C68"/>
    <w:rsid w:val="00605F05"/>
    <w:rsid w:val="00606D6A"/>
    <w:rsid w:val="006114FD"/>
    <w:rsid w:val="006130D8"/>
    <w:rsid w:val="00614138"/>
    <w:rsid w:val="0061481C"/>
    <w:rsid w:val="00616128"/>
    <w:rsid w:val="0061704B"/>
    <w:rsid w:val="00622C05"/>
    <w:rsid w:val="00634B52"/>
    <w:rsid w:val="00636994"/>
    <w:rsid w:val="00641731"/>
    <w:rsid w:val="00642625"/>
    <w:rsid w:val="00651723"/>
    <w:rsid w:val="00652763"/>
    <w:rsid w:val="006534FC"/>
    <w:rsid w:val="00654208"/>
    <w:rsid w:val="006553EC"/>
    <w:rsid w:val="00657824"/>
    <w:rsid w:val="00662C32"/>
    <w:rsid w:val="006650F5"/>
    <w:rsid w:val="00666DBE"/>
    <w:rsid w:val="00673A7A"/>
    <w:rsid w:val="006753A0"/>
    <w:rsid w:val="006758FC"/>
    <w:rsid w:val="00680EE0"/>
    <w:rsid w:val="00685FD1"/>
    <w:rsid w:val="006879A3"/>
    <w:rsid w:val="0069068F"/>
    <w:rsid w:val="006928A1"/>
    <w:rsid w:val="006956F4"/>
    <w:rsid w:val="006A163C"/>
    <w:rsid w:val="006B178F"/>
    <w:rsid w:val="006B1878"/>
    <w:rsid w:val="006B23FC"/>
    <w:rsid w:val="006B42ED"/>
    <w:rsid w:val="006B7A9A"/>
    <w:rsid w:val="006C3EB9"/>
    <w:rsid w:val="006D1B87"/>
    <w:rsid w:val="006E018B"/>
    <w:rsid w:val="006E2A2B"/>
    <w:rsid w:val="006E71F9"/>
    <w:rsid w:val="006F110C"/>
    <w:rsid w:val="00702516"/>
    <w:rsid w:val="00702675"/>
    <w:rsid w:val="007058D5"/>
    <w:rsid w:val="0071377F"/>
    <w:rsid w:val="00714B75"/>
    <w:rsid w:val="0071648F"/>
    <w:rsid w:val="007164BB"/>
    <w:rsid w:val="007212AB"/>
    <w:rsid w:val="007235D8"/>
    <w:rsid w:val="0072586E"/>
    <w:rsid w:val="00731EC1"/>
    <w:rsid w:val="00734197"/>
    <w:rsid w:val="00734558"/>
    <w:rsid w:val="007345EB"/>
    <w:rsid w:val="00734C4B"/>
    <w:rsid w:val="00735BAA"/>
    <w:rsid w:val="0073768F"/>
    <w:rsid w:val="007462FF"/>
    <w:rsid w:val="00752B46"/>
    <w:rsid w:val="00755BE3"/>
    <w:rsid w:val="007661B6"/>
    <w:rsid w:val="00767D72"/>
    <w:rsid w:val="00771CCF"/>
    <w:rsid w:val="00773CAA"/>
    <w:rsid w:val="00774AA3"/>
    <w:rsid w:val="00774D0B"/>
    <w:rsid w:val="00781467"/>
    <w:rsid w:val="007853D0"/>
    <w:rsid w:val="0078541D"/>
    <w:rsid w:val="00791057"/>
    <w:rsid w:val="00791578"/>
    <w:rsid w:val="00792998"/>
    <w:rsid w:val="00794C77"/>
    <w:rsid w:val="007A0890"/>
    <w:rsid w:val="007A1486"/>
    <w:rsid w:val="007A6DAC"/>
    <w:rsid w:val="007A7C47"/>
    <w:rsid w:val="007B37DC"/>
    <w:rsid w:val="007B38B5"/>
    <w:rsid w:val="007B7CED"/>
    <w:rsid w:val="007B7F40"/>
    <w:rsid w:val="007C228B"/>
    <w:rsid w:val="007C7473"/>
    <w:rsid w:val="007D0E7F"/>
    <w:rsid w:val="007D214D"/>
    <w:rsid w:val="007D4F70"/>
    <w:rsid w:val="007E2503"/>
    <w:rsid w:val="007E3FA7"/>
    <w:rsid w:val="007E629A"/>
    <w:rsid w:val="007E6F3B"/>
    <w:rsid w:val="008003A3"/>
    <w:rsid w:val="008225AC"/>
    <w:rsid w:val="008234E5"/>
    <w:rsid w:val="008317EF"/>
    <w:rsid w:val="00832248"/>
    <w:rsid w:val="00832597"/>
    <w:rsid w:val="00837E33"/>
    <w:rsid w:val="00840898"/>
    <w:rsid w:val="00841405"/>
    <w:rsid w:val="00846145"/>
    <w:rsid w:val="00846176"/>
    <w:rsid w:val="008473A6"/>
    <w:rsid w:val="008500EE"/>
    <w:rsid w:val="008509F1"/>
    <w:rsid w:val="008521D5"/>
    <w:rsid w:val="008530DA"/>
    <w:rsid w:val="008678BA"/>
    <w:rsid w:val="0087396D"/>
    <w:rsid w:val="00873EE4"/>
    <w:rsid w:val="008777ED"/>
    <w:rsid w:val="0088073C"/>
    <w:rsid w:val="00883E7E"/>
    <w:rsid w:val="008879DA"/>
    <w:rsid w:val="00890AC0"/>
    <w:rsid w:val="008A0F95"/>
    <w:rsid w:val="008A150C"/>
    <w:rsid w:val="008A2AFA"/>
    <w:rsid w:val="008A2D08"/>
    <w:rsid w:val="008A48F0"/>
    <w:rsid w:val="008A499B"/>
    <w:rsid w:val="008A69E6"/>
    <w:rsid w:val="008A7B4A"/>
    <w:rsid w:val="008B23E9"/>
    <w:rsid w:val="008B39F4"/>
    <w:rsid w:val="008D1116"/>
    <w:rsid w:val="008D1C3E"/>
    <w:rsid w:val="008D55C6"/>
    <w:rsid w:val="008D6656"/>
    <w:rsid w:val="008E327D"/>
    <w:rsid w:val="008E6A33"/>
    <w:rsid w:val="008E6D4E"/>
    <w:rsid w:val="008F18B1"/>
    <w:rsid w:val="008F4B2C"/>
    <w:rsid w:val="0090071E"/>
    <w:rsid w:val="00902323"/>
    <w:rsid w:val="00902E2C"/>
    <w:rsid w:val="00910982"/>
    <w:rsid w:val="00911738"/>
    <w:rsid w:val="00914785"/>
    <w:rsid w:val="009168ED"/>
    <w:rsid w:val="00916AB7"/>
    <w:rsid w:val="009242DD"/>
    <w:rsid w:val="00926628"/>
    <w:rsid w:val="009338A3"/>
    <w:rsid w:val="00934ED9"/>
    <w:rsid w:val="00935414"/>
    <w:rsid w:val="00943817"/>
    <w:rsid w:val="00945707"/>
    <w:rsid w:val="009461A0"/>
    <w:rsid w:val="00946B58"/>
    <w:rsid w:val="00953671"/>
    <w:rsid w:val="00957D9A"/>
    <w:rsid w:val="009630D8"/>
    <w:rsid w:val="0096383D"/>
    <w:rsid w:val="009648D6"/>
    <w:rsid w:val="00965B1B"/>
    <w:rsid w:val="009701F3"/>
    <w:rsid w:val="00972E51"/>
    <w:rsid w:val="009812DE"/>
    <w:rsid w:val="00983E5C"/>
    <w:rsid w:val="0098497F"/>
    <w:rsid w:val="00986B83"/>
    <w:rsid w:val="00990A20"/>
    <w:rsid w:val="00990D95"/>
    <w:rsid w:val="0099187E"/>
    <w:rsid w:val="009A2036"/>
    <w:rsid w:val="009A2842"/>
    <w:rsid w:val="009A4776"/>
    <w:rsid w:val="009A4C28"/>
    <w:rsid w:val="009A4E57"/>
    <w:rsid w:val="009A78EB"/>
    <w:rsid w:val="009B3372"/>
    <w:rsid w:val="009B4655"/>
    <w:rsid w:val="009B5462"/>
    <w:rsid w:val="009B75BD"/>
    <w:rsid w:val="009B780D"/>
    <w:rsid w:val="009B7B8A"/>
    <w:rsid w:val="009D2FFE"/>
    <w:rsid w:val="009E1E17"/>
    <w:rsid w:val="009E5447"/>
    <w:rsid w:val="009F2D31"/>
    <w:rsid w:val="009F3429"/>
    <w:rsid w:val="00A02BF0"/>
    <w:rsid w:val="00A03FF1"/>
    <w:rsid w:val="00A07E07"/>
    <w:rsid w:val="00A1007D"/>
    <w:rsid w:val="00A10A44"/>
    <w:rsid w:val="00A16552"/>
    <w:rsid w:val="00A20233"/>
    <w:rsid w:val="00A22EA1"/>
    <w:rsid w:val="00A249E1"/>
    <w:rsid w:val="00A25D1A"/>
    <w:rsid w:val="00A27623"/>
    <w:rsid w:val="00A35E98"/>
    <w:rsid w:val="00A40A20"/>
    <w:rsid w:val="00A50716"/>
    <w:rsid w:val="00A5580C"/>
    <w:rsid w:val="00A65BB0"/>
    <w:rsid w:val="00A6682E"/>
    <w:rsid w:val="00A7417F"/>
    <w:rsid w:val="00A7455C"/>
    <w:rsid w:val="00A77C47"/>
    <w:rsid w:val="00A81987"/>
    <w:rsid w:val="00A84C7F"/>
    <w:rsid w:val="00A8605C"/>
    <w:rsid w:val="00A869AF"/>
    <w:rsid w:val="00A8761E"/>
    <w:rsid w:val="00A9083B"/>
    <w:rsid w:val="00A9128B"/>
    <w:rsid w:val="00A94162"/>
    <w:rsid w:val="00AA4713"/>
    <w:rsid w:val="00AA718A"/>
    <w:rsid w:val="00AB0128"/>
    <w:rsid w:val="00AB399D"/>
    <w:rsid w:val="00AB49D6"/>
    <w:rsid w:val="00AB7DC4"/>
    <w:rsid w:val="00AC17F4"/>
    <w:rsid w:val="00AC524C"/>
    <w:rsid w:val="00AD19B1"/>
    <w:rsid w:val="00AD5626"/>
    <w:rsid w:val="00AD5800"/>
    <w:rsid w:val="00AD7A5C"/>
    <w:rsid w:val="00AE7C3B"/>
    <w:rsid w:val="00AF5D9D"/>
    <w:rsid w:val="00AF5E10"/>
    <w:rsid w:val="00B011D9"/>
    <w:rsid w:val="00B03A10"/>
    <w:rsid w:val="00B05CFB"/>
    <w:rsid w:val="00B12D4D"/>
    <w:rsid w:val="00B1520B"/>
    <w:rsid w:val="00B168AB"/>
    <w:rsid w:val="00B16EE7"/>
    <w:rsid w:val="00B2179F"/>
    <w:rsid w:val="00B2336E"/>
    <w:rsid w:val="00B23844"/>
    <w:rsid w:val="00B24DE9"/>
    <w:rsid w:val="00B26902"/>
    <w:rsid w:val="00B33547"/>
    <w:rsid w:val="00B52627"/>
    <w:rsid w:val="00B56EFD"/>
    <w:rsid w:val="00B6243D"/>
    <w:rsid w:val="00B6690A"/>
    <w:rsid w:val="00B70CB9"/>
    <w:rsid w:val="00B75959"/>
    <w:rsid w:val="00B80F3D"/>
    <w:rsid w:val="00B85AEB"/>
    <w:rsid w:val="00B912CB"/>
    <w:rsid w:val="00B93A12"/>
    <w:rsid w:val="00BA144E"/>
    <w:rsid w:val="00BA29FE"/>
    <w:rsid w:val="00BA63CF"/>
    <w:rsid w:val="00BA696E"/>
    <w:rsid w:val="00BB63AC"/>
    <w:rsid w:val="00BB78A1"/>
    <w:rsid w:val="00BC05C3"/>
    <w:rsid w:val="00BD1B99"/>
    <w:rsid w:val="00BD2C6A"/>
    <w:rsid w:val="00BD3B58"/>
    <w:rsid w:val="00BD77D1"/>
    <w:rsid w:val="00BE35B2"/>
    <w:rsid w:val="00BE4487"/>
    <w:rsid w:val="00BE6D3B"/>
    <w:rsid w:val="00BF468A"/>
    <w:rsid w:val="00BF527B"/>
    <w:rsid w:val="00BF716F"/>
    <w:rsid w:val="00C01292"/>
    <w:rsid w:val="00C01366"/>
    <w:rsid w:val="00C0558A"/>
    <w:rsid w:val="00C0600F"/>
    <w:rsid w:val="00C06BDC"/>
    <w:rsid w:val="00C13870"/>
    <w:rsid w:val="00C146EB"/>
    <w:rsid w:val="00C157D0"/>
    <w:rsid w:val="00C17F24"/>
    <w:rsid w:val="00C21877"/>
    <w:rsid w:val="00C22C5B"/>
    <w:rsid w:val="00C24B89"/>
    <w:rsid w:val="00C2771F"/>
    <w:rsid w:val="00C42DA1"/>
    <w:rsid w:val="00C50542"/>
    <w:rsid w:val="00C50FEE"/>
    <w:rsid w:val="00C570B9"/>
    <w:rsid w:val="00C579AC"/>
    <w:rsid w:val="00C62FA6"/>
    <w:rsid w:val="00C64B63"/>
    <w:rsid w:val="00C66E11"/>
    <w:rsid w:val="00C71905"/>
    <w:rsid w:val="00C7253E"/>
    <w:rsid w:val="00C74261"/>
    <w:rsid w:val="00C744A7"/>
    <w:rsid w:val="00C74E09"/>
    <w:rsid w:val="00C754AF"/>
    <w:rsid w:val="00C76F7E"/>
    <w:rsid w:val="00C82149"/>
    <w:rsid w:val="00C911D3"/>
    <w:rsid w:val="00C91355"/>
    <w:rsid w:val="00C92711"/>
    <w:rsid w:val="00C9529F"/>
    <w:rsid w:val="00C972A7"/>
    <w:rsid w:val="00CA00C9"/>
    <w:rsid w:val="00CA217C"/>
    <w:rsid w:val="00CA7ED7"/>
    <w:rsid w:val="00CB2727"/>
    <w:rsid w:val="00CB2E01"/>
    <w:rsid w:val="00CB3710"/>
    <w:rsid w:val="00CC07EA"/>
    <w:rsid w:val="00CC301B"/>
    <w:rsid w:val="00CC4A14"/>
    <w:rsid w:val="00CC5439"/>
    <w:rsid w:val="00CC6BD7"/>
    <w:rsid w:val="00CD1052"/>
    <w:rsid w:val="00CD40F5"/>
    <w:rsid w:val="00CD4263"/>
    <w:rsid w:val="00CD5A1B"/>
    <w:rsid w:val="00CE277A"/>
    <w:rsid w:val="00CE6E05"/>
    <w:rsid w:val="00CF6171"/>
    <w:rsid w:val="00CF7A01"/>
    <w:rsid w:val="00D0272A"/>
    <w:rsid w:val="00D06A14"/>
    <w:rsid w:val="00D144E9"/>
    <w:rsid w:val="00D17B60"/>
    <w:rsid w:val="00D21483"/>
    <w:rsid w:val="00D2262B"/>
    <w:rsid w:val="00D24E0A"/>
    <w:rsid w:val="00D325DC"/>
    <w:rsid w:val="00D35040"/>
    <w:rsid w:val="00D37168"/>
    <w:rsid w:val="00D46371"/>
    <w:rsid w:val="00D47B11"/>
    <w:rsid w:val="00D5117C"/>
    <w:rsid w:val="00D514D3"/>
    <w:rsid w:val="00D55509"/>
    <w:rsid w:val="00D70858"/>
    <w:rsid w:val="00D72704"/>
    <w:rsid w:val="00D738F2"/>
    <w:rsid w:val="00D76B1C"/>
    <w:rsid w:val="00D773EA"/>
    <w:rsid w:val="00D91089"/>
    <w:rsid w:val="00DA598B"/>
    <w:rsid w:val="00DB053A"/>
    <w:rsid w:val="00DB20B8"/>
    <w:rsid w:val="00DB251C"/>
    <w:rsid w:val="00DB5EB1"/>
    <w:rsid w:val="00DC11DE"/>
    <w:rsid w:val="00DC2DF8"/>
    <w:rsid w:val="00DC7A55"/>
    <w:rsid w:val="00DC7B86"/>
    <w:rsid w:val="00DC7EF7"/>
    <w:rsid w:val="00DD0FC7"/>
    <w:rsid w:val="00DD299D"/>
    <w:rsid w:val="00DD466C"/>
    <w:rsid w:val="00DE45EB"/>
    <w:rsid w:val="00DF46AF"/>
    <w:rsid w:val="00DF4A45"/>
    <w:rsid w:val="00DF649E"/>
    <w:rsid w:val="00E00903"/>
    <w:rsid w:val="00E0491D"/>
    <w:rsid w:val="00E07256"/>
    <w:rsid w:val="00E07EFD"/>
    <w:rsid w:val="00E11B47"/>
    <w:rsid w:val="00E1339A"/>
    <w:rsid w:val="00E178E1"/>
    <w:rsid w:val="00E212DD"/>
    <w:rsid w:val="00E22029"/>
    <w:rsid w:val="00E24370"/>
    <w:rsid w:val="00E258E3"/>
    <w:rsid w:val="00E311F8"/>
    <w:rsid w:val="00E3605C"/>
    <w:rsid w:val="00E431EF"/>
    <w:rsid w:val="00E45083"/>
    <w:rsid w:val="00E47E3E"/>
    <w:rsid w:val="00E50B53"/>
    <w:rsid w:val="00E54A7C"/>
    <w:rsid w:val="00E57796"/>
    <w:rsid w:val="00E60EEE"/>
    <w:rsid w:val="00E61F8F"/>
    <w:rsid w:val="00E623A4"/>
    <w:rsid w:val="00E64C61"/>
    <w:rsid w:val="00E64D17"/>
    <w:rsid w:val="00E72870"/>
    <w:rsid w:val="00E7437D"/>
    <w:rsid w:val="00E83AF7"/>
    <w:rsid w:val="00E84E18"/>
    <w:rsid w:val="00E9174A"/>
    <w:rsid w:val="00E91D59"/>
    <w:rsid w:val="00E93797"/>
    <w:rsid w:val="00E93920"/>
    <w:rsid w:val="00E94250"/>
    <w:rsid w:val="00E94E94"/>
    <w:rsid w:val="00EA40B3"/>
    <w:rsid w:val="00EA6B8B"/>
    <w:rsid w:val="00EB378B"/>
    <w:rsid w:val="00EB3BE6"/>
    <w:rsid w:val="00EB7276"/>
    <w:rsid w:val="00EC0B5A"/>
    <w:rsid w:val="00EC16E1"/>
    <w:rsid w:val="00EC1FAF"/>
    <w:rsid w:val="00EC4927"/>
    <w:rsid w:val="00EC58CF"/>
    <w:rsid w:val="00EE00F2"/>
    <w:rsid w:val="00EE0195"/>
    <w:rsid w:val="00EE1107"/>
    <w:rsid w:val="00EE1ED7"/>
    <w:rsid w:val="00EF02A7"/>
    <w:rsid w:val="00EF21DD"/>
    <w:rsid w:val="00EF3700"/>
    <w:rsid w:val="00EF3724"/>
    <w:rsid w:val="00EF3FB9"/>
    <w:rsid w:val="00EF6DCE"/>
    <w:rsid w:val="00F022EF"/>
    <w:rsid w:val="00F11CA3"/>
    <w:rsid w:val="00F14F1B"/>
    <w:rsid w:val="00F1523F"/>
    <w:rsid w:val="00F15CA0"/>
    <w:rsid w:val="00F1758E"/>
    <w:rsid w:val="00F222EC"/>
    <w:rsid w:val="00F23BBB"/>
    <w:rsid w:val="00F2707C"/>
    <w:rsid w:val="00F3112D"/>
    <w:rsid w:val="00F3167A"/>
    <w:rsid w:val="00F31E89"/>
    <w:rsid w:val="00F3542B"/>
    <w:rsid w:val="00F36123"/>
    <w:rsid w:val="00F414C5"/>
    <w:rsid w:val="00F41A44"/>
    <w:rsid w:val="00F44546"/>
    <w:rsid w:val="00F52F0C"/>
    <w:rsid w:val="00F62238"/>
    <w:rsid w:val="00F622F8"/>
    <w:rsid w:val="00F6233D"/>
    <w:rsid w:val="00F62A14"/>
    <w:rsid w:val="00F71C47"/>
    <w:rsid w:val="00F74C16"/>
    <w:rsid w:val="00F86CA8"/>
    <w:rsid w:val="00F87E8C"/>
    <w:rsid w:val="00F90175"/>
    <w:rsid w:val="00F911B4"/>
    <w:rsid w:val="00F963FD"/>
    <w:rsid w:val="00F97B49"/>
    <w:rsid w:val="00FA040E"/>
    <w:rsid w:val="00FA35AF"/>
    <w:rsid w:val="00FA41F7"/>
    <w:rsid w:val="00FA4F79"/>
    <w:rsid w:val="00FA5012"/>
    <w:rsid w:val="00FA7289"/>
    <w:rsid w:val="00FB40E8"/>
    <w:rsid w:val="00FB539A"/>
    <w:rsid w:val="00FB6957"/>
    <w:rsid w:val="00FB6B10"/>
    <w:rsid w:val="00FB71D1"/>
    <w:rsid w:val="00FB79B0"/>
    <w:rsid w:val="00FC5212"/>
    <w:rsid w:val="00FC62AE"/>
    <w:rsid w:val="00FC703D"/>
    <w:rsid w:val="00FD6392"/>
    <w:rsid w:val="00FD73A7"/>
    <w:rsid w:val="00FE73BE"/>
    <w:rsid w:val="00FE7D4A"/>
    <w:rsid w:val="00FF2357"/>
    <w:rsid w:val="00FF3015"/>
    <w:rsid w:val="00FF370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FEB0"/>
  <w15:chartTrackingRefBased/>
  <w15:docId w15:val="{9EC9450F-2F98-458C-BF9A-6FD2A513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pPr>
    <w:rPr>
      <w:lang w:eastAsia="ar-SA"/>
    </w:rPr>
  </w:style>
  <w:style w:type="paragraph" w:styleId="Nadpis1">
    <w:name w:val="heading 1"/>
    <w:basedOn w:val="Normln"/>
    <w:next w:val="Normln"/>
    <w:qFormat/>
    <w:pPr>
      <w:keepNext/>
      <w:numPr>
        <w:numId w:val="1"/>
      </w:numPr>
      <w:jc w:val="center"/>
      <w:outlineLvl w:val="0"/>
    </w:pPr>
    <w:rPr>
      <w:rFonts w:ascii="Arial" w:hAnsi="Arial" w:cs="Arial"/>
      <w:b/>
      <w:sz w:val="32"/>
    </w:rPr>
  </w:style>
  <w:style w:type="paragraph" w:styleId="Nadpis2">
    <w:name w:val="heading 2"/>
    <w:basedOn w:val="Normln"/>
    <w:next w:val="Normln"/>
    <w:qFormat/>
    <w:pPr>
      <w:keepNext/>
      <w:numPr>
        <w:ilvl w:val="1"/>
        <w:numId w:val="1"/>
      </w:numPr>
      <w:jc w:val="center"/>
      <w:outlineLvl w:val="1"/>
    </w:pPr>
    <w:rPr>
      <w:sz w:val="36"/>
    </w:rPr>
  </w:style>
  <w:style w:type="paragraph" w:styleId="Nadpis3">
    <w:name w:val="heading 3"/>
    <w:basedOn w:val="Normln"/>
    <w:next w:val="Normln"/>
    <w:qFormat/>
    <w:pPr>
      <w:keepNext/>
      <w:numPr>
        <w:ilvl w:val="2"/>
        <w:numId w:val="1"/>
      </w:numPr>
      <w:outlineLvl w:val="2"/>
    </w:pPr>
    <w:rPr>
      <w:sz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caps w:val="0"/>
      <w:smallCaps w:val="0"/>
      <w:strike w:val="0"/>
      <w:dstrike w:val="0"/>
      <w:vanish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0">
    <w:name w:val="WW8Num2z0"/>
    <w:rPr>
      <w:caps w:val="0"/>
      <w:smallCaps w:val="0"/>
      <w:strike w:val="0"/>
      <w:dstrike w:val="0"/>
      <w:vanish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ZkladntextodsazenChar">
    <w:name w:val="Základní text odsazený Char"/>
    <w:rPr>
      <w:rFonts w:ascii="Arial" w:hAnsi="Arial" w:cs="Arial"/>
      <w:sz w:val="28"/>
    </w:rPr>
  </w:style>
  <w:style w:type="paragraph" w:customStyle="1" w:styleId="Nadpis">
    <w:name w:val="Nadpis"/>
    <w:basedOn w:val="Normln"/>
    <w:next w:val="Zkladntext"/>
    <w:pPr>
      <w:keepNext/>
      <w:spacing w:before="240" w:after="120"/>
    </w:pPr>
    <w:rPr>
      <w:rFonts w:ascii="Arial" w:eastAsia="Microsoft YaHei" w:hAnsi="Arial" w:cs="Mangal"/>
      <w:sz w:val="28"/>
      <w:szCs w:val="28"/>
    </w:rPr>
  </w:style>
  <w:style w:type="paragraph" w:styleId="Zkladntext">
    <w:name w:val="Body Text"/>
    <w:basedOn w:val="Normln"/>
    <w:semiHidden/>
    <w:pPr>
      <w:spacing w:after="120"/>
    </w:pPr>
  </w:style>
  <w:style w:type="paragraph" w:styleId="Seznam">
    <w:name w:val="List"/>
    <w:basedOn w:val="Zkladntext"/>
    <w:semiHidden/>
    <w:rPr>
      <w:rFonts w:cs="Mangal"/>
    </w:rPr>
  </w:style>
  <w:style w:type="paragraph" w:customStyle="1" w:styleId="Popisek">
    <w:name w:val="Popisek"/>
    <w:basedOn w:val="Normln"/>
    <w:pPr>
      <w:suppressLineNumbers/>
      <w:spacing w:before="120" w:after="120"/>
    </w:pPr>
    <w:rPr>
      <w:rFonts w:cs="Mangal"/>
      <w:i/>
      <w:iCs/>
      <w:sz w:val="24"/>
      <w:szCs w:val="24"/>
    </w:rPr>
  </w:style>
  <w:style w:type="paragraph" w:customStyle="1" w:styleId="Rejstk">
    <w:name w:val="Rejstřík"/>
    <w:basedOn w:val="Normln"/>
    <w:pPr>
      <w:suppressLineNumbers/>
    </w:pPr>
    <w:rPr>
      <w:rFonts w:cs="Mangal"/>
    </w:rPr>
  </w:style>
  <w:style w:type="paragraph" w:styleId="Zkladntextodsazen">
    <w:name w:val="Body Text Indent"/>
    <w:basedOn w:val="Normln"/>
    <w:semiHidden/>
    <w:pPr>
      <w:ind w:left="-567"/>
    </w:pPr>
    <w:rPr>
      <w:rFonts w:ascii="Arial" w:hAnsi="Arial" w:cs="Arial"/>
      <w:sz w:val="28"/>
    </w:rPr>
  </w:style>
  <w:style w:type="paragraph" w:customStyle="1" w:styleId="Obsahtabulky">
    <w:name w:val="Obsah tabulky"/>
    <w:basedOn w:val="Normln"/>
    <w:pPr>
      <w:suppressLineNumbers/>
    </w:pPr>
  </w:style>
  <w:style w:type="paragraph" w:customStyle="1" w:styleId="Nadpistabulky">
    <w:name w:val="Nadpis tabulky"/>
    <w:basedOn w:val="Obsahtabulky"/>
    <w:pPr>
      <w:jc w:val="center"/>
    </w:pPr>
    <w:rPr>
      <w:b/>
      <w:bCs/>
    </w:rPr>
  </w:style>
  <w:style w:type="paragraph" w:styleId="Odstavecseseznamem">
    <w:name w:val="List Paragraph"/>
    <w:basedOn w:val="Normln"/>
    <w:uiPriority w:val="34"/>
    <w:qFormat/>
    <w:rsid w:val="00C91355"/>
    <w:pPr>
      <w:ind w:left="720"/>
      <w:contextualSpacing/>
    </w:pPr>
  </w:style>
  <w:style w:type="paragraph" w:styleId="Textvysvtlivek">
    <w:name w:val="endnote text"/>
    <w:basedOn w:val="Normln"/>
    <w:link w:val="TextvysvtlivekChar"/>
    <w:uiPriority w:val="99"/>
    <w:semiHidden/>
    <w:unhideWhenUsed/>
    <w:rsid w:val="00FD73A7"/>
  </w:style>
  <w:style w:type="character" w:customStyle="1" w:styleId="TextvysvtlivekChar">
    <w:name w:val="Text vysvětlivek Char"/>
    <w:basedOn w:val="Standardnpsmoodstavce"/>
    <w:link w:val="Textvysvtlivek"/>
    <w:uiPriority w:val="99"/>
    <w:semiHidden/>
    <w:rsid w:val="00FD73A7"/>
    <w:rPr>
      <w:lang w:eastAsia="ar-SA"/>
    </w:rPr>
  </w:style>
  <w:style w:type="character" w:styleId="Odkaznavysvtlivky">
    <w:name w:val="endnote reference"/>
    <w:basedOn w:val="Standardnpsmoodstavce"/>
    <w:uiPriority w:val="99"/>
    <w:semiHidden/>
    <w:unhideWhenUsed/>
    <w:rsid w:val="00FD73A7"/>
    <w:rPr>
      <w:vertAlign w:val="superscript"/>
    </w:rPr>
  </w:style>
  <w:style w:type="character" w:styleId="Zstupntext">
    <w:name w:val="Placeholder Text"/>
    <w:basedOn w:val="Standardnpsmoodstavce"/>
    <w:uiPriority w:val="99"/>
    <w:semiHidden/>
    <w:rsid w:val="00791057"/>
    <w:rPr>
      <w:color w:val="808080"/>
    </w:rPr>
  </w:style>
  <w:style w:type="paragraph" w:styleId="Textbubliny">
    <w:name w:val="Balloon Text"/>
    <w:basedOn w:val="Normln"/>
    <w:link w:val="TextbublinyChar"/>
    <w:uiPriority w:val="99"/>
    <w:semiHidden/>
    <w:unhideWhenUsed/>
    <w:rsid w:val="0029694D"/>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9694D"/>
    <w:rPr>
      <w:rFonts w:ascii="Segoe UI" w:hAnsi="Segoe UI" w:cs="Segoe UI"/>
      <w:sz w:val="18"/>
      <w:szCs w:val="18"/>
      <w:lang w:eastAsia="ar-SA"/>
    </w:rPr>
  </w:style>
  <w:style w:type="character" w:styleId="Odkaznakoment">
    <w:name w:val="annotation reference"/>
    <w:basedOn w:val="Standardnpsmoodstavce"/>
    <w:uiPriority w:val="99"/>
    <w:semiHidden/>
    <w:unhideWhenUsed/>
    <w:rsid w:val="00DB251C"/>
    <w:rPr>
      <w:sz w:val="16"/>
      <w:szCs w:val="16"/>
    </w:rPr>
  </w:style>
  <w:style w:type="paragraph" w:styleId="Textkomente">
    <w:name w:val="annotation text"/>
    <w:basedOn w:val="Normln"/>
    <w:link w:val="TextkomenteChar"/>
    <w:uiPriority w:val="99"/>
    <w:semiHidden/>
    <w:unhideWhenUsed/>
    <w:rsid w:val="00DB251C"/>
  </w:style>
  <w:style w:type="character" w:customStyle="1" w:styleId="TextkomenteChar">
    <w:name w:val="Text komentáře Char"/>
    <w:basedOn w:val="Standardnpsmoodstavce"/>
    <w:link w:val="Textkomente"/>
    <w:uiPriority w:val="99"/>
    <w:semiHidden/>
    <w:rsid w:val="00DB251C"/>
    <w:rPr>
      <w:lang w:eastAsia="ar-SA"/>
    </w:rPr>
  </w:style>
  <w:style w:type="paragraph" w:styleId="Pedmtkomente">
    <w:name w:val="annotation subject"/>
    <w:basedOn w:val="Textkomente"/>
    <w:next w:val="Textkomente"/>
    <w:link w:val="PedmtkomenteChar"/>
    <w:uiPriority w:val="99"/>
    <w:semiHidden/>
    <w:unhideWhenUsed/>
    <w:rsid w:val="00DB251C"/>
    <w:rPr>
      <w:b/>
      <w:bCs/>
    </w:rPr>
  </w:style>
  <w:style w:type="character" w:customStyle="1" w:styleId="PedmtkomenteChar">
    <w:name w:val="Předmět komentáře Char"/>
    <w:basedOn w:val="TextkomenteChar"/>
    <w:link w:val="Pedmtkomente"/>
    <w:uiPriority w:val="99"/>
    <w:semiHidden/>
    <w:rsid w:val="00DB251C"/>
    <w:rPr>
      <w:b/>
      <w:bCs/>
      <w:lang w:eastAsia="ar-SA"/>
    </w:rPr>
  </w:style>
  <w:style w:type="paragraph" w:customStyle="1" w:styleId="Default">
    <w:name w:val="Default"/>
    <w:rsid w:val="00537BA2"/>
    <w:pPr>
      <w:autoSpaceDE w:val="0"/>
      <w:autoSpaceDN w:val="0"/>
      <w:adjustRightInd w:val="0"/>
    </w:pPr>
    <w:rPr>
      <w:color w:val="000000"/>
      <w:sz w:val="24"/>
      <w:szCs w:val="24"/>
    </w:rPr>
  </w:style>
  <w:style w:type="character" w:customStyle="1" w:styleId="unicode">
    <w:name w:val="unicode"/>
    <w:basedOn w:val="Standardnpsmoodstavce"/>
    <w:rsid w:val="00D76B1C"/>
  </w:style>
  <w:style w:type="paragraph" w:styleId="Zhlav">
    <w:name w:val="header"/>
    <w:basedOn w:val="Normln"/>
    <w:link w:val="ZhlavChar"/>
    <w:uiPriority w:val="99"/>
    <w:unhideWhenUsed/>
    <w:rsid w:val="004D374D"/>
    <w:pPr>
      <w:tabs>
        <w:tab w:val="center" w:pos="4703"/>
        <w:tab w:val="right" w:pos="9406"/>
      </w:tabs>
    </w:pPr>
  </w:style>
  <w:style w:type="character" w:customStyle="1" w:styleId="ZhlavChar">
    <w:name w:val="Záhlaví Char"/>
    <w:basedOn w:val="Standardnpsmoodstavce"/>
    <w:link w:val="Zhlav"/>
    <w:uiPriority w:val="99"/>
    <w:rsid w:val="004D374D"/>
    <w:rPr>
      <w:lang w:eastAsia="ar-SA"/>
    </w:rPr>
  </w:style>
  <w:style w:type="paragraph" w:styleId="Zpat">
    <w:name w:val="footer"/>
    <w:basedOn w:val="Normln"/>
    <w:link w:val="ZpatChar"/>
    <w:uiPriority w:val="99"/>
    <w:unhideWhenUsed/>
    <w:rsid w:val="004D374D"/>
    <w:pPr>
      <w:tabs>
        <w:tab w:val="center" w:pos="4703"/>
        <w:tab w:val="right" w:pos="9406"/>
      </w:tabs>
    </w:pPr>
  </w:style>
  <w:style w:type="character" w:customStyle="1" w:styleId="ZpatChar">
    <w:name w:val="Zápatí Char"/>
    <w:basedOn w:val="Standardnpsmoodstavce"/>
    <w:link w:val="Zpat"/>
    <w:uiPriority w:val="99"/>
    <w:rsid w:val="004D374D"/>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0464">
      <w:bodyDiv w:val="1"/>
      <w:marLeft w:val="0"/>
      <w:marRight w:val="0"/>
      <w:marTop w:val="0"/>
      <w:marBottom w:val="0"/>
      <w:divBdr>
        <w:top w:val="none" w:sz="0" w:space="0" w:color="auto"/>
        <w:left w:val="none" w:sz="0" w:space="0" w:color="auto"/>
        <w:bottom w:val="none" w:sz="0" w:space="0" w:color="auto"/>
        <w:right w:val="none" w:sz="0" w:space="0" w:color="auto"/>
      </w:divBdr>
    </w:div>
    <w:div w:id="43991199">
      <w:bodyDiv w:val="1"/>
      <w:marLeft w:val="0"/>
      <w:marRight w:val="0"/>
      <w:marTop w:val="0"/>
      <w:marBottom w:val="0"/>
      <w:divBdr>
        <w:top w:val="none" w:sz="0" w:space="0" w:color="auto"/>
        <w:left w:val="none" w:sz="0" w:space="0" w:color="auto"/>
        <w:bottom w:val="none" w:sz="0" w:space="0" w:color="auto"/>
        <w:right w:val="none" w:sz="0" w:space="0" w:color="auto"/>
      </w:divBdr>
    </w:div>
    <w:div w:id="52049569">
      <w:bodyDiv w:val="1"/>
      <w:marLeft w:val="0"/>
      <w:marRight w:val="0"/>
      <w:marTop w:val="0"/>
      <w:marBottom w:val="0"/>
      <w:divBdr>
        <w:top w:val="none" w:sz="0" w:space="0" w:color="auto"/>
        <w:left w:val="none" w:sz="0" w:space="0" w:color="auto"/>
        <w:bottom w:val="none" w:sz="0" w:space="0" w:color="auto"/>
        <w:right w:val="none" w:sz="0" w:space="0" w:color="auto"/>
      </w:divBdr>
    </w:div>
    <w:div w:id="67583698">
      <w:bodyDiv w:val="1"/>
      <w:marLeft w:val="0"/>
      <w:marRight w:val="0"/>
      <w:marTop w:val="0"/>
      <w:marBottom w:val="0"/>
      <w:divBdr>
        <w:top w:val="none" w:sz="0" w:space="0" w:color="auto"/>
        <w:left w:val="none" w:sz="0" w:space="0" w:color="auto"/>
        <w:bottom w:val="none" w:sz="0" w:space="0" w:color="auto"/>
        <w:right w:val="none" w:sz="0" w:space="0" w:color="auto"/>
      </w:divBdr>
    </w:div>
    <w:div w:id="72968078">
      <w:bodyDiv w:val="1"/>
      <w:marLeft w:val="0"/>
      <w:marRight w:val="0"/>
      <w:marTop w:val="0"/>
      <w:marBottom w:val="0"/>
      <w:divBdr>
        <w:top w:val="none" w:sz="0" w:space="0" w:color="auto"/>
        <w:left w:val="none" w:sz="0" w:space="0" w:color="auto"/>
        <w:bottom w:val="none" w:sz="0" w:space="0" w:color="auto"/>
        <w:right w:val="none" w:sz="0" w:space="0" w:color="auto"/>
      </w:divBdr>
    </w:div>
    <w:div w:id="145556021">
      <w:bodyDiv w:val="1"/>
      <w:marLeft w:val="0"/>
      <w:marRight w:val="0"/>
      <w:marTop w:val="0"/>
      <w:marBottom w:val="0"/>
      <w:divBdr>
        <w:top w:val="none" w:sz="0" w:space="0" w:color="auto"/>
        <w:left w:val="none" w:sz="0" w:space="0" w:color="auto"/>
        <w:bottom w:val="none" w:sz="0" w:space="0" w:color="auto"/>
        <w:right w:val="none" w:sz="0" w:space="0" w:color="auto"/>
      </w:divBdr>
    </w:div>
    <w:div w:id="201787461">
      <w:bodyDiv w:val="1"/>
      <w:marLeft w:val="0"/>
      <w:marRight w:val="0"/>
      <w:marTop w:val="0"/>
      <w:marBottom w:val="0"/>
      <w:divBdr>
        <w:top w:val="none" w:sz="0" w:space="0" w:color="auto"/>
        <w:left w:val="none" w:sz="0" w:space="0" w:color="auto"/>
        <w:bottom w:val="none" w:sz="0" w:space="0" w:color="auto"/>
        <w:right w:val="none" w:sz="0" w:space="0" w:color="auto"/>
      </w:divBdr>
    </w:div>
    <w:div w:id="232087598">
      <w:bodyDiv w:val="1"/>
      <w:marLeft w:val="0"/>
      <w:marRight w:val="0"/>
      <w:marTop w:val="0"/>
      <w:marBottom w:val="0"/>
      <w:divBdr>
        <w:top w:val="none" w:sz="0" w:space="0" w:color="auto"/>
        <w:left w:val="none" w:sz="0" w:space="0" w:color="auto"/>
        <w:bottom w:val="none" w:sz="0" w:space="0" w:color="auto"/>
        <w:right w:val="none" w:sz="0" w:space="0" w:color="auto"/>
      </w:divBdr>
    </w:div>
    <w:div w:id="386495624">
      <w:bodyDiv w:val="1"/>
      <w:marLeft w:val="0"/>
      <w:marRight w:val="0"/>
      <w:marTop w:val="0"/>
      <w:marBottom w:val="0"/>
      <w:divBdr>
        <w:top w:val="none" w:sz="0" w:space="0" w:color="auto"/>
        <w:left w:val="none" w:sz="0" w:space="0" w:color="auto"/>
        <w:bottom w:val="none" w:sz="0" w:space="0" w:color="auto"/>
        <w:right w:val="none" w:sz="0" w:space="0" w:color="auto"/>
      </w:divBdr>
    </w:div>
    <w:div w:id="401369108">
      <w:bodyDiv w:val="1"/>
      <w:marLeft w:val="0"/>
      <w:marRight w:val="0"/>
      <w:marTop w:val="0"/>
      <w:marBottom w:val="0"/>
      <w:divBdr>
        <w:top w:val="none" w:sz="0" w:space="0" w:color="auto"/>
        <w:left w:val="none" w:sz="0" w:space="0" w:color="auto"/>
        <w:bottom w:val="none" w:sz="0" w:space="0" w:color="auto"/>
        <w:right w:val="none" w:sz="0" w:space="0" w:color="auto"/>
      </w:divBdr>
    </w:div>
    <w:div w:id="409885608">
      <w:bodyDiv w:val="1"/>
      <w:marLeft w:val="0"/>
      <w:marRight w:val="0"/>
      <w:marTop w:val="0"/>
      <w:marBottom w:val="0"/>
      <w:divBdr>
        <w:top w:val="none" w:sz="0" w:space="0" w:color="auto"/>
        <w:left w:val="none" w:sz="0" w:space="0" w:color="auto"/>
        <w:bottom w:val="none" w:sz="0" w:space="0" w:color="auto"/>
        <w:right w:val="none" w:sz="0" w:space="0" w:color="auto"/>
      </w:divBdr>
    </w:div>
    <w:div w:id="423109313">
      <w:bodyDiv w:val="1"/>
      <w:marLeft w:val="0"/>
      <w:marRight w:val="0"/>
      <w:marTop w:val="0"/>
      <w:marBottom w:val="0"/>
      <w:divBdr>
        <w:top w:val="none" w:sz="0" w:space="0" w:color="auto"/>
        <w:left w:val="none" w:sz="0" w:space="0" w:color="auto"/>
        <w:bottom w:val="none" w:sz="0" w:space="0" w:color="auto"/>
        <w:right w:val="none" w:sz="0" w:space="0" w:color="auto"/>
      </w:divBdr>
    </w:div>
    <w:div w:id="506210265">
      <w:bodyDiv w:val="1"/>
      <w:marLeft w:val="0"/>
      <w:marRight w:val="0"/>
      <w:marTop w:val="0"/>
      <w:marBottom w:val="0"/>
      <w:divBdr>
        <w:top w:val="none" w:sz="0" w:space="0" w:color="auto"/>
        <w:left w:val="none" w:sz="0" w:space="0" w:color="auto"/>
        <w:bottom w:val="none" w:sz="0" w:space="0" w:color="auto"/>
        <w:right w:val="none" w:sz="0" w:space="0" w:color="auto"/>
      </w:divBdr>
    </w:div>
    <w:div w:id="542256265">
      <w:bodyDiv w:val="1"/>
      <w:marLeft w:val="0"/>
      <w:marRight w:val="0"/>
      <w:marTop w:val="0"/>
      <w:marBottom w:val="0"/>
      <w:divBdr>
        <w:top w:val="none" w:sz="0" w:space="0" w:color="auto"/>
        <w:left w:val="none" w:sz="0" w:space="0" w:color="auto"/>
        <w:bottom w:val="none" w:sz="0" w:space="0" w:color="auto"/>
        <w:right w:val="none" w:sz="0" w:space="0" w:color="auto"/>
      </w:divBdr>
    </w:div>
    <w:div w:id="544291898">
      <w:bodyDiv w:val="1"/>
      <w:marLeft w:val="0"/>
      <w:marRight w:val="0"/>
      <w:marTop w:val="0"/>
      <w:marBottom w:val="0"/>
      <w:divBdr>
        <w:top w:val="none" w:sz="0" w:space="0" w:color="auto"/>
        <w:left w:val="none" w:sz="0" w:space="0" w:color="auto"/>
        <w:bottom w:val="none" w:sz="0" w:space="0" w:color="auto"/>
        <w:right w:val="none" w:sz="0" w:space="0" w:color="auto"/>
      </w:divBdr>
    </w:div>
    <w:div w:id="726489065">
      <w:bodyDiv w:val="1"/>
      <w:marLeft w:val="0"/>
      <w:marRight w:val="0"/>
      <w:marTop w:val="0"/>
      <w:marBottom w:val="0"/>
      <w:divBdr>
        <w:top w:val="none" w:sz="0" w:space="0" w:color="auto"/>
        <w:left w:val="none" w:sz="0" w:space="0" w:color="auto"/>
        <w:bottom w:val="none" w:sz="0" w:space="0" w:color="auto"/>
        <w:right w:val="none" w:sz="0" w:space="0" w:color="auto"/>
      </w:divBdr>
    </w:div>
    <w:div w:id="752118919">
      <w:bodyDiv w:val="1"/>
      <w:marLeft w:val="0"/>
      <w:marRight w:val="0"/>
      <w:marTop w:val="0"/>
      <w:marBottom w:val="0"/>
      <w:divBdr>
        <w:top w:val="none" w:sz="0" w:space="0" w:color="auto"/>
        <w:left w:val="none" w:sz="0" w:space="0" w:color="auto"/>
        <w:bottom w:val="none" w:sz="0" w:space="0" w:color="auto"/>
        <w:right w:val="none" w:sz="0" w:space="0" w:color="auto"/>
      </w:divBdr>
    </w:div>
    <w:div w:id="787043136">
      <w:bodyDiv w:val="1"/>
      <w:marLeft w:val="0"/>
      <w:marRight w:val="0"/>
      <w:marTop w:val="0"/>
      <w:marBottom w:val="0"/>
      <w:divBdr>
        <w:top w:val="none" w:sz="0" w:space="0" w:color="auto"/>
        <w:left w:val="none" w:sz="0" w:space="0" w:color="auto"/>
        <w:bottom w:val="none" w:sz="0" w:space="0" w:color="auto"/>
        <w:right w:val="none" w:sz="0" w:space="0" w:color="auto"/>
      </w:divBdr>
    </w:div>
    <w:div w:id="791941138">
      <w:bodyDiv w:val="1"/>
      <w:marLeft w:val="0"/>
      <w:marRight w:val="0"/>
      <w:marTop w:val="0"/>
      <w:marBottom w:val="0"/>
      <w:divBdr>
        <w:top w:val="none" w:sz="0" w:space="0" w:color="auto"/>
        <w:left w:val="none" w:sz="0" w:space="0" w:color="auto"/>
        <w:bottom w:val="none" w:sz="0" w:space="0" w:color="auto"/>
        <w:right w:val="none" w:sz="0" w:space="0" w:color="auto"/>
      </w:divBdr>
    </w:div>
    <w:div w:id="812715243">
      <w:bodyDiv w:val="1"/>
      <w:marLeft w:val="0"/>
      <w:marRight w:val="0"/>
      <w:marTop w:val="0"/>
      <w:marBottom w:val="0"/>
      <w:divBdr>
        <w:top w:val="none" w:sz="0" w:space="0" w:color="auto"/>
        <w:left w:val="none" w:sz="0" w:space="0" w:color="auto"/>
        <w:bottom w:val="none" w:sz="0" w:space="0" w:color="auto"/>
        <w:right w:val="none" w:sz="0" w:space="0" w:color="auto"/>
      </w:divBdr>
    </w:div>
    <w:div w:id="951781997">
      <w:bodyDiv w:val="1"/>
      <w:marLeft w:val="0"/>
      <w:marRight w:val="0"/>
      <w:marTop w:val="0"/>
      <w:marBottom w:val="0"/>
      <w:divBdr>
        <w:top w:val="none" w:sz="0" w:space="0" w:color="auto"/>
        <w:left w:val="none" w:sz="0" w:space="0" w:color="auto"/>
        <w:bottom w:val="none" w:sz="0" w:space="0" w:color="auto"/>
        <w:right w:val="none" w:sz="0" w:space="0" w:color="auto"/>
      </w:divBdr>
    </w:div>
    <w:div w:id="1056587880">
      <w:bodyDiv w:val="1"/>
      <w:marLeft w:val="0"/>
      <w:marRight w:val="0"/>
      <w:marTop w:val="0"/>
      <w:marBottom w:val="0"/>
      <w:divBdr>
        <w:top w:val="none" w:sz="0" w:space="0" w:color="auto"/>
        <w:left w:val="none" w:sz="0" w:space="0" w:color="auto"/>
        <w:bottom w:val="none" w:sz="0" w:space="0" w:color="auto"/>
        <w:right w:val="none" w:sz="0" w:space="0" w:color="auto"/>
      </w:divBdr>
    </w:div>
    <w:div w:id="1090859292">
      <w:bodyDiv w:val="1"/>
      <w:marLeft w:val="0"/>
      <w:marRight w:val="0"/>
      <w:marTop w:val="0"/>
      <w:marBottom w:val="0"/>
      <w:divBdr>
        <w:top w:val="none" w:sz="0" w:space="0" w:color="auto"/>
        <w:left w:val="none" w:sz="0" w:space="0" w:color="auto"/>
        <w:bottom w:val="none" w:sz="0" w:space="0" w:color="auto"/>
        <w:right w:val="none" w:sz="0" w:space="0" w:color="auto"/>
      </w:divBdr>
    </w:div>
    <w:div w:id="1115976321">
      <w:bodyDiv w:val="1"/>
      <w:marLeft w:val="0"/>
      <w:marRight w:val="0"/>
      <w:marTop w:val="0"/>
      <w:marBottom w:val="0"/>
      <w:divBdr>
        <w:top w:val="none" w:sz="0" w:space="0" w:color="auto"/>
        <w:left w:val="none" w:sz="0" w:space="0" w:color="auto"/>
        <w:bottom w:val="none" w:sz="0" w:space="0" w:color="auto"/>
        <w:right w:val="none" w:sz="0" w:space="0" w:color="auto"/>
      </w:divBdr>
    </w:div>
    <w:div w:id="1171067954">
      <w:bodyDiv w:val="1"/>
      <w:marLeft w:val="0"/>
      <w:marRight w:val="0"/>
      <w:marTop w:val="0"/>
      <w:marBottom w:val="0"/>
      <w:divBdr>
        <w:top w:val="none" w:sz="0" w:space="0" w:color="auto"/>
        <w:left w:val="none" w:sz="0" w:space="0" w:color="auto"/>
        <w:bottom w:val="none" w:sz="0" w:space="0" w:color="auto"/>
        <w:right w:val="none" w:sz="0" w:space="0" w:color="auto"/>
      </w:divBdr>
    </w:div>
    <w:div w:id="1202013895">
      <w:bodyDiv w:val="1"/>
      <w:marLeft w:val="0"/>
      <w:marRight w:val="0"/>
      <w:marTop w:val="0"/>
      <w:marBottom w:val="0"/>
      <w:divBdr>
        <w:top w:val="none" w:sz="0" w:space="0" w:color="auto"/>
        <w:left w:val="none" w:sz="0" w:space="0" w:color="auto"/>
        <w:bottom w:val="none" w:sz="0" w:space="0" w:color="auto"/>
        <w:right w:val="none" w:sz="0" w:space="0" w:color="auto"/>
      </w:divBdr>
    </w:div>
    <w:div w:id="1332872109">
      <w:bodyDiv w:val="1"/>
      <w:marLeft w:val="0"/>
      <w:marRight w:val="0"/>
      <w:marTop w:val="0"/>
      <w:marBottom w:val="0"/>
      <w:divBdr>
        <w:top w:val="none" w:sz="0" w:space="0" w:color="auto"/>
        <w:left w:val="none" w:sz="0" w:space="0" w:color="auto"/>
        <w:bottom w:val="none" w:sz="0" w:space="0" w:color="auto"/>
        <w:right w:val="none" w:sz="0" w:space="0" w:color="auto"/>
      </w:divBdr>
    </w:div>
    <w:div w:id="1347050242">
      <w:bodyDiv w:val="1"/>
      <w:marLeft w:val="0"/>
      <w:marRight w:val="0"/>
      <w:marTop w:val="0"/>
      <w:marBottom w:val="0"/>
      <w:divBdr>
        <w:top w:val="none" w:sz="0" w:space="0" w:color="auto"/>
        <w:left w:val="none" w:sz="0" w:space="0" w:color="auto"/>
        <w:bottom w:val="none" w:sz="0" w:space="0" w:color="auto"/>
        <w:right w:val="none" w:sz="0" w:space="0" w:color="auto"/>
      </w:divBdr>
    </w:div>
    <w:div w:id="1356732352">
      <w:bodyDiv w:val="1"/>
      <w:marLeft w:val="0"/>
      <w:marRight w:val="0"/>
      <w:marTop w:val="0"/>
      <w:marBottom w:val="0"/>
      <w:divBdr>
        <w:top w:val="none" w:sz="0" w:space="0" w:color="auto"/>
        <w:left w:val="none" w:sz="0" w:space="0" w:color="auto"/>
        <w:bottom w:val="none" w:sz="0" w:space="0" w:color="auto"/>
        <w:right w:val="none" w:sz="0" w:space="0" w:color="auto"/>
      </w:divBdr>
    </w:div>
    <w:div w:id="1362243072">
      <w:bodyDiv w:val="1"/>
      <w:marLeft w:val="0"/>
      <w:marRight w:val="0"/>
      <w:marTop w:val="0"/>
      <w:marBottom w:val="0"/>
      <w:divBdr>
        <w:top w:val="none" w:sz="0" w:space="0" w:color="auto"/>
        <w:left w:val="none" w:sz="0" w:space="0" w:color="auto"/>
        <w:bottom w:val="none" w:sz="0" w:space="0" w:color="auto"/>
        <w:right w:val="none" w:sz="0" w:space="0" w:color="auto"/>
      </w:divBdr>
    </w:div>
    <w:div w:id="1424254993">
      <w:bodyDiv w:val="1"/>
      <w:marLeft w:val="0"/>
      <w:marRight w:val="0"/>
      <w:marTop w:val="0"/>
      <w:marBottom w:val="0"/>
      <w:divBdr>
        <w:top w:val="none" w:sz="0" w:space="0" w:color="auto"/>
        <w:left w:val="none" w:sz="0" w:space="0" w:color="auto"/>
        <w:bottom w:val="none" w:sz="0" w:space="0" w:color="auto"/>
        <w:right w:val="none" w:sz="0" w:space="0" w:color="auto"/>
      </w:divBdr>
    </w:div>
    <w:div w:id="1474564660">
      <w:bodyDiv w:val="1"/>
      <w:marLeft w:val="0"/>
      <w:marRight w:val="0"/>
      <w:marTop w:val="0"/>
      <w:marBottom w:val="0"/>
      <w:divBdr>
        <w:top w:val="none" w:sz="0" w:space="0" w:color="auto"/>
        <w:left w:val="none" w:sz="0" w:space="0" w:color="auto"/>
        <w:bottom w:val="none" w:sz="0" w:space="0" w:color="auto"/>
        <w:right w:val="none" w:sz="0" w:space="0" w:color="auto"/>
      </w:divBdr>
    </w:div>
    <w:div w:id="1522738811">
      <w:bodyDiv w:val="1"/>
      <w:marLeft w:val="0"/>
      <w:marRight w:val="0"/>
      <w:marTop w:val="0"/>
      <w:marBottom w:val="0"/>
      <w:divBdr>
        <w:top w:val="none" w:sz="0" w:space="0" w:color="auto"/>
        <w:left w:val="none" w:sz="0" w:space="0" w:color="auto"/>
        <w:bottom w:val="none" w:sz="0" w:space="0" w:color="auto"/>
        <w:right w:val="none" w:sz="0" w:space="0" w:color="auto"/>
      </w:divBdr>
    </w:div>
    <w:div w:id="1623540126">
      <w:bodyDiv w:val="1"/>
      <w:marLeft w:val="0"/>
      <w:marRight w:val="0"/>
      <w:marTop w:val="0"/>
      <w:marBottom w:val="0"/>
      <w:divBdr>
        <w:top w:val="none" w:sz="0" w:space="0" w:color="auto"/>
        <w:left w:val="none" w:sz="0" w:space="0" w:color="auto"/>
        <w:bottom w:val="none" w:sz="0" w:space="0" w:color="auto"/>
        <w:right w:val="none" w:sz="0" w:space="0" w:color="auto"/>
      </w:divBdr>
    </w:div>
    <w:div w:id="1633049387">
      <w:bodyDiv w:val="1"/>
      <w:marLeft w:val="0"/>
      <w:marRight w:val="0"/>
      <w:marTop w:val="0"/>
      <w:marBottom w:val="0"/>
      <w:divBdr>
        <w:top w:val="none" w:sz="0" w:space="0" w:color="auto"/>
        <w:left w:val="none" w:sz="0" w:space="0" w:color="auto"/>
        <w:bottom w:val="none" w:sz="0" w:space="0" w:color="auto"/>
        <w:right w:val="none" w:sz="0" w:space="0" w:color="auto"/>
      </w:divBdr>
    </w:div>
    <w:div w:id="1653824428">
      <w:bodyDiv w:val="1"/>
      <w:marLeft w:val="0"/>
      <w:marRight w:val="0"/>
      <w:marTop w:val="0"/>
      <w:marBottom w:val="0"/>
      <w:divBdr>
        <w:top w:val="none" w:sz="0" w:space="0" w:color="auto"/>
        <w:left w:val="none" w:sz="0" w:space="0" w:color="auto"/>
        <w:bottom w:val="none" w:sz="0" w:space="0" w:color="auto"/>
        <w:right w:val="none" w:sz="0" w:space="0" w:color="auto"/>
      </w:divBdr>
    </w:div>
    <w:div w:id="1659649263">
      <w:bodyDiv w:val="1"/>
      <w:marLeft w:val="0"/>
      <w:marRight w:val="0"/>
      <w:marTop w:val="0"/>
      <w:marBottom w:val="0"/>
      <w:divBdr>
        <w:top w:val="none" w:sz="0" w:space="0" w:color="auto"/>
        <w:left w:val="none" w:sz="0" w:space="0" w:color="auto"/>
        <w:bottom w:val="none" w:sz="0" w:space="0" w:color="auto"/>
        <w:right w:val="none" w:sz="0" w:space="0" w:color="auto"/>
      </w:divBdr>
    </w:div>
    <w:div w:id="1677919378">
      <w:bodyDiv w:val="1"/>
      <w:marLeft w:val="0"/>
      <w:marRight w:val="0"/>
      <w:marTop w:val="0"/>
      <w:marBottom w:val="0"/>
      <w:divBdr>
        <w:top w:val="none" w:sz="0" w:space="0" w:color="auto"/>
        <w:left w:val="none" w:sz="0" w:space="0" w:color="auto"/>
        <w:bottom w:val="none" w:sz="0" w:space="0" w:color="auto"/>
        <w:right w:val="none" w:sz="0" w:space="0" w:color="auto"/>
      </w:divBdr>
    </w:div>
    <w:div w:id="1755932594">
      <w:bodyDiv w:val="1"/>
      <w:marLeft w:val="0"/>
      <w:marRight w:val="0"/>
      <w:marTop w:val="0"/>
      <w:marBottom w:val="0"/>
      <w:divBdr>
        <w:top w:val="none" w:sz="0" w:space="0" w:color="auto"/>
        <w:left w:val="none" w:sz="0" w:space="0" w:color="auto"/>
        <w:bottom w:val="none" w:sz="0" w:space="0" w:color="auto"/>
        <w:right w:val="none" w:sz="0" w:space="0" w:color="auto"/>
      </w:divBdr>
    </w:div>
    <w:div w:id="1778598006">
      <w:bodyDiv w:val="1"/>
      <w:marLeft w:val="0"/>
      <w:marRight w:val="0"/>
      <w:marTop w:val="0"/>
      <w:marBottom w:val="0"/>
      <w:divBdr>
        <w:top w:val="none" w:sz="0" w:space="0" w:color="auto"/>
        <w:left w:val="none" w:sz="0" w:space="0" w:color="auto"/>
        <w:bottom w:val="none" w:sz="0" w:space="0" w:color="auto"/>
        <w:right w:val="none" w:sz="0" w:space="0" w:color="auto"/>
      </w:divBdr>
    </w:div>
    <w:div w:id="1804421417">
      <w:bodyDiv w:val="1"/>
      <w:marLeft w:val="0"/>
      <w:marRight w:val="0"/>
      <w:marTop w:val="0"/>
      <w:marBottom w:val="0"/>
      <w:divBdr>
        <w:top w:val="none" w:sz="0" w:space="0" w:color="auto"/>
        <w:left w:val="none" w:sz="0" w:space="0" w:color="auto"/>
        <w:bottom w:val="none" w:sz="0" w:space="0" w:color="auto"/>
        <w:right w:val="none" w:sz="0" w:space="0" w:color="auto"/>
      </w:divBdr>
    </w:div>
    <w:div w:id="1826163713">
      <w:bodyDiv w:val="1"/>
      <w:marLeft w:val="0"/>
      <w:marRight w:val="0"/>
      <w:marTop w:val="0"/>
      <w:marBottom w:val="0"/>
      <w:divBdr>
        <w:top w:val="none" w:sz="0" w:space="0" w:color="auto"/>
        <w:left w:val="none" w:sz="0" w:space="0" w:color="auto"/>
        <w:bottom w:val="none" w:sz="0" w:space="0" w:color="auto"/>
        <w:right w:val="none" w:sz="0" w:space="0" w:color="auto"/>
      </w:divBdr>
    </w:div>
    <w:div w:id="1845166479">
      <w:bodyDiv w:val="1"/>
      <w:marLeft w:val="0"/>
      <w:marRight w:val="0"/>
      <w:marTop w:val="0"/>
      <w:marBottom w:val="0"/>
      <w:divBdr>
        <w:top w:val="none" w:sz="0" w:space="0" w:color="auto"/>
        <w:left w:val="none" w:sz="0" w:space="0" w:color="auto"/>
        <w:bottom w:val="none" w:sz="0" w:space="0" w:color="auto"/>
        <w:right w:val="none" w:sz="0" w:space="0" w:color="auto"/>
      </w:divBdr>
    </w:div>
    <w:div w:id="1868173157">
      <w:bodyDiv w:val="1"/>
      <w:marLeft w:val="0"/>
      <w:marRight w:val="0"/>
      <w:marTop w:val="0"/>
      <w:marBottom w:val="0"/>
      <w:divBdr>
        <w:top w:val="none" w:sz="0" w:space="0" w:color="auto"/>
        <w:left w:val="none" w:sz="0" w:space="0" w:color="auto"/>
        <w:bottom w:val="none" w:sz="0" w:space="0" w:color="auto"/>
        <w:right w:val="none" w:sz="0" w:space="0" w:color="auto"/>
      </w:divBdr>
    </w:div>
    <w:div w:id="1927493948">
      <w:bodyDiv w:val="1"/>
      <w:marLeft w:val="0"/>
      <w:marRight w:val="0"/>
      <w:marTop w:val="0"/>
      <w:marBottom w:val="0"/>
      <w:divBdr>
        <w:top w:val="none" w:sz="0" w:space="0" w:color="auto"/>
        <w:left w:val="none" w:sz="0" w:space="0" w:color="auto"/>
        <w:bottom w:val="none" w:sz="0" w:space="0" w:color="auto"/>
        <w:right w:val="none" w:sz="0" w:space="0" w:color="auto"/>
      </w:divBdr>
    </w:div>
    <w:div w:id="1983189718">
      <w:bodyDiv w:val="1"/>
      <w:marLeft w:val="0"/>
      <w:marRight w:val="0"/>
      <w:marTop w:val="0"/>
      <w:marBottom w:val="0"/>
      <w:divBdr>
        <w:top w:val="none" w:sz="0" w:space="0" w:color="auto"/>
        <w:left w:val="none" w:sz="0" w:space="0" w:color="auto"/>
        <w:bottom w:val="none" w:sz="0" w:space="0" w:color="auto"/>
        <w:right w:val="none" w:sz="0" w:space="0" w:color="auto"/>
      </w:divBdr>
    </w:div>
    <w:div w:id="2047291539">
      <w:bodyDiv w:val="1"/>
      <w:marLeft w:val="0"/>
      <w:marRight w:val="0"/>
      <w:marTop w:val="0"/>
      <w:marBottom w:val="0"/>
      <w:divBdr>
        <w:top w:val="none" w:sz="0" w:space="0" w:color="auto"/>
        <w:left w:val="none" w:sz="0" w:space="0" w:color="auto"/>
        <w:bottom w:val="none" w:sz="0" w:space="0" w:color="auto"/>
        <w:right w:val="none" w:sz="0" w:space="0" w:color="auto"/>
      </w:divBdr>
    </w:div>
    <w:div w:id="2110276884">
      <w:bodyDiv w:val="1"/>
      <w:marLeft w:val="0"/>
      <w:marRight w:val="0"/>
      <w:marTop w:val="0"/>
      <w:marBottom w:val="0"/>
      <w:divBdr>
        <w:top w:val="none" w:sz="0" w:space="0" w:color="auto"/>
        <w:left w:val="none" w:sz="0" w:space="0" w:color="auto"/>
        <w:bottom w:val="none" w:sz="0" w:space="0" w:color="auto"/>
        <w:right w:val="none" w:sz="0" w:space="0" w:color="auto"/>
      </w:divBdr>
    </w:div>
    <w:div w:id="212691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5F3BC-7D96-4EEB-B176-02FD40645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773</Words>
  <Characters>4412</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lpstr>
    </vt:vector>
  </TitlesOfParts>
  <Company>doma</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Čudla</dc:creator>
  <cp:keywords/>
  <dc:description/>
  <cp:lastModifiedBy> </cp:lastModifiedBy>
  <cp:revision>37</cp:revision>
  <cp:lastPrinted>2018-10-09T15:20:00Z</cp:lastPrinted>
  <dcterms:created xsi:type="dcterms:W3CDTF">2020-02-24T19:16:00Z</dcterms:created>
  <dcterms:modified xsi:type="dcterms:W3CDTF">2020-02-25T09:29:00Z</dcterms:modified>
</cp:coreProperties>
</file>