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Style w:val="2"/>
          <w:color w:val="C00000"/>
        </w:rPr>
      </w:pPr>
    </w:p>
    <w:p>
      <w:pPr>
        <w:rPr>
          <w:rStyle w:val="2"/>
          <w:color w:val="C00000"/>
        </w:rPr>
      </w:pPr>
      <w:r>
        <w:rPr>
          <w:rStyle w:val="2"/>
          <w:color w:val="C00000"/>
        </w:rPr>
        <w:t>1次请求:</w:t>
      </w:r>
    </w:p>
    <w:p>
      <w:pPr>
        <w:rPr>
          <w:rStyle w:val="2"/>
          <w:color w:val="C00000"/>
        </w:rPr>
      </w:pPr>
      <w:r>
        <w:drawing>
          <wp:inline distT="0" distB="0" distL="114300" distR="114300">
            <wp:extent cx="6202045" cy="934720"/>
            <wp:effectExtent l="0" t="0" r="8255" b="1778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2045" cy="934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Style w:val="2"/>
          <w:color w:val="C00000"/>
        </w:rPr>
      </w:pPr>
      <w:r>
        <w:rPr>
          <w:rStyle w:val="2"/>
          <w:color w:val="C00000"/>
        </w:rPr>
        <w:t>负载测试:</w:t>
      </w:r>
    </w:p>
    <w:p>
      <w:pPr>
        <w:rPr>
          <w:rStyle w:val="2"/>
        </w:rPr>
      </w:pPr>
      <w:r>
        <w:rPr>
          <w:rStyle w:val="2"/>
        </w:rPr>
        <w:t>满足性能指标:响应时间不大于3s的前提下的最大负载是多少?</w:t>
      </w:r>
    </w:p>
    <w:p>
      <w:pPr>
        <w:rPr>
          <w:rStyle w:val="2"/>
        </w:rPr>
      </w:pPr>
    </w:p>
    <w:p>
      <w:pPr>
        <w:rPr>
          <w:rStyle w:val="2"/>
        </w:rPr>
      </w:pPr>
    </w:p>
    <w:p>
      <w:pPr>
        <w:jc w:val="both"/>
        <w:rPr>
          <w:rStyle w:val="2"/>
        </w:rPr>
      </w:pPr>
      <w:bookmarkStart w:id="0" w:name="_GoBack"/>
      <w:bookmarkEnd w:id="0"/>
    </w:p>
    <w:p>
      <w:pPr>
        <w:rPr>
          <w:rStyle w:val="2"/>
          <w:color w:val="C00000"/>
          <w:szCs w:val="22"/>
        </w:rPr>
      </w:pPr>
      <w:r>
        <w:rPr>
          <w:rStyle w:val="2"/>
          <w:color w:val="C00000"/>
          <w:szCs w:val="22"/>
        </w:rPr>
        <w:t>压力测试: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outlineLvl w:val="9"/>
        <w:rPr>
          <w:rStyle w:val="2"/>
          <w:rFonts w:hint="eastAsia"/>
        </w:rPr>
      </w:pPr>
      <w:r>
        <w:rPr>
          <w:rStyle w:val="2"/>
          <w:rFonts w:hint="eastAsia"/>
        </w:rPr>
        <w:t>先</w:t>
      </w:r>
      <w:r>
        <w:rPr>
          <w:rStyle w:val="2"/>
          <w:rFonts w:hint="default"/>
        </w:rPr>
        <w:t>3</w:t>
      </w:r>
      <w:r>
        <w:rPr>
          <w:rStyle w:val="2"/>
          <w:rFonts w:hint="eastAsia"/>
        </w:rPr>
        <w:t>00个用户请求, 再逐步加载, 直到error%不为0, 记录此时负载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outlineLvl w:val="9"/>
        <w:rPr>
          <w:rStyle w:val="2"/>
          <w:rFonts w:hint="eastAsia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outlineLvl w:val="9"/>
        <w:rPr>
          <w:rStyle w:val="2"/>
          <w:rFonts w:hint="default"/>
        </w:rPr>
      </w:pPr>
      <w:r>
        <w:rPr>
          <w:rStyle w:val="2"/>
          <w:rFonts w:hint="default"/>
        </w:rPr>
        <w:t>300个用户: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9"/>
        <w:rPr>
          <w:rFonts w:hint="eastAsia"/>
        </w:rPr>
      </w:pPr>
      <w:r>
        <w:drawing>
          <wp:inline distT="0" distB="0" distL="114300" distR="114300">
            <wp:extent cx="5761355" cy="828040"/>
            <wp:effectExtent l="0" t="0" r="10795" b="1016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828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outlineLvl w:val="9"/>
        <w:rPr>
          <w:rStyle w:val="2"/>
          <w:rFonts w:hint="default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outlineLvl w:val="9"/>
        <w:rPr>
          <w:rStyle w:val="2"/>
          <w:rFonts w:hint="eastAsia"/>
        </w:rPr>
      </w:pPr>
      <w:r>
        <w:rPr>
          <w:rStyle w:val="2"/>
          <w:rFonts w:hint="default"/>
        </w:rPr>
        <w:t>400个用户: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9"/>
        <w:rPr>
          <w:rStyle w:val="2"/>
          <w:rFonts w:hint="eastAsia"/>
        </w:rPr>
      </w:pPr>
      <w:r>
        <w:drawing>
          <wp:inline distT="0" distB="0" distL="114300" distR="114300">
            <wp:extent cx="5976620" cy="872490"/>
            <wp:effectExtent l="0" t="0" r="5080" b="381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872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Style w:val="2"/>
          <w:rFonts w:hint="eastAsia"/>
        </w:rPr>
      </w:pPr>
    </w:p>
    <w:p>
      <w:pPr>
        <w:numPr>
          <w:ilvl w:val="0"/>
          <w:numId w:val="0"/>
        </w:numPr>
        <w:rPr>
          <w:rStyle w:val="2"/>
          <w:rFonts w:hint="default"/>
        </w:rPr>
      </w:pPr>
      <w:r>
        <w:rPr>
          <w:rStyle w:val="2"/>
          <w:rFonts w:hint="default"/>
        </w:rPr>
        <w:t>500个用户: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971540" cy="874395"/>
            <wp:effectExtent l="0" t="0" r="10160" b="1905"/>
            <wp:docPr id="8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874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t>600个用户: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985510" cy="932180"/>
            <wp:effectExtent l="0" t="0" r="15240" b="127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5510" cy="932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t>700个用户: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6005830" cy="909320"/>
            <wp:effectExtent l="0" t="0" r="13970" b="508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909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800个用户: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6047105" cy="925195"/>
            <wp:effectExtent l="0" t="0" r="10795" b="825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7105" cy="925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t>900: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984240" cy="922020"/>
            <wp:effectExtent l="0" t="0" r="16510" b="1143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4240" cy="922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t>1000个用户:</w:t>
      </w:r>
    </w:p>
    <w:p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6029960" cy="878840"/>
            <wp:effectExtent l="0" t="0" r="8890" b="1651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878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rPr>
          <w:rStyle w:val="2"/>
          <w:rFonts w:hint="eastAsia"/>
          <w:color w:val="C00000"/>
          <w:szCs w:val="22"/>
        </w:rPr>
      </w:pPr>
      <w:r>
        <w:rPr>
          <w:rStyle w:val="2"/>
          <w:rFonts w:hint="default"/>
          <w:color w:val="C00000"/>
          <w:szCs w:val="22"/>
        </w:rPr>
        <w:t>并发测试: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设置集合点, N个用户并发, 查看满足响应不足3s的最大并发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50个并发: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6056630" cy="911860"/>
            <wp:effectExtent l="0" t="0" r="1270" b="254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6630" cy="911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t>55个并发: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6076315" cy="893445"/>
            <wp:effectExtent l="0" t="0" r="635" b="1905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76315" cy="893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t>60个并发: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6054725" cy="907415"/>
            <wp:effectExtent l="0" t="0" r="3175" b="6985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4725" cy="907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t>65个并发: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6061075" cy="909955"/>
            <wp:effectExtent l="0" t="0" r="15875" b="4445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61075" cy="909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t>70个并发: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6118860" cy="909955"/>
            <wp:effectExtent l="0" t="0" r="15240" b="4445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909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t>75个并发: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6118225" cy="919480"/>
            <wp:effectExtent l="0" t="0" r="15875" b="13970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919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t>80个并发: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6107430" cy="922020"/>
            <wp:effectExtent l="0" t="0" r="7620" b="11430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07430" cy="922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设置集合点, N个用户并发, 查看满足error%不为0时的最大并发</w:t>
      </w:r>
    </w:p>
    <w:p>
      <w:pPr>
        <w:numPr>
          <w:ilvl w:val="0"/>
          <w:numId w:val="0"/>
        </w:numPr>
        <w:rPr>
          <w:rStyle w:val="2"/>
          <w:rFonts w:hint="eastAsia"/>
        </w:rPr>
      </w:pPr>
    </w:p>
    <w:p>
      <w:pPr>
        <w:numPr>
          <w:ilvl w:val="0"/>
          <w:numId w:val="0"/>
        </w:numPr>
        <w:rPr>
          <w:rStyle w:val="2"/>
          <w:color w:val="C00000"/>
        </w:rPr>
      </w:pPr>
      <w:r>
        <w:rPr>
          <w:rStyle w:val="2"/>
          <w:color w:val="C00000"/>
        </w:rPr>
        <w:t>其他: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outlineLvl w:val="9"/>
        <w:rPr>
          <w:rStyle w:val="2"/>
          <w:rFonts w:hint="eastAsia"/>
          <w:szCs w:val="22"/>
        </w:rPr>
      </w:pPr>
      <w:r>
        <w:rPr>
          <w:rStyle w:val="2"/>
          <w:rFonts w:hint="eastAsia"/>
          <w:szCs w:val="22"/>
        </w:rPr>
        <w:t>模拟1个用户以20QPS的频率访问服务器资源持续60秒,要求平均响应时间在3s内,且错误率为0</w:t>
      </w:r>
    </w:p>
    <w:p>
      <w:pPr>
        <w:numPr>
          <w:ilvl w:val="0"/>
          <w:numId w:val="0"/>
        </w:numPr>
        <w:rPr>
          <w:rStyle w:val="2"/>
          <w:rFonts w:hint="eastAsia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outlineLvl w:val="9"/>
        <w:rPr>
          <w:rStyle w:val="2"/>
          <w:rFonts w:hint="eastAsia"/>
          <w:szCs w:val="22"/>
        </w:rPr>
      </w:pPr>
      <w:r>
        <w:rPr>
          <w:rStyle w:val="2"/>
          <w:rFonts w:hint="eastAsia"/>
          <w:szCs w:val="22"/>
        </w:rPr>
        <w:t>模拟2个用户以20QPS的频率访问服务器资源持续30秒,要求平均响应时间在3s内,且错误率为0</w:t>
      </w:r>
    </w:p>
    <w:p>
      <w:pPr>
        <w:numPr>
          <w:ilvl w:val="0"/>
          <w:numId w:val="0"/>
        </w:numPr>
        <w:rPr>
          <w:rStyle w:val="2"/>
          <w:rFonts w:hint="eastAsia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outlineLvl w:val="9"/>
        <w:rPr>
          <w:rStyle w:val="2"/>
          <w:rFonts w:hint="eastAsia"/>
          <w:szCs w:val="22"/>
        </w:rPr>
      </w:pPr>
      <w:r>
        <w:rPr>
          <w:rStyle w:val="2"/>
          <w:rFonts w:hint="eastAsia"/>
          <w:szCs w:val="22"/>
        </w:rPr>
        <w:t>模拟1s 1个请求, 持续访问30分钟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outlineLvl w:val="9"/>
        <w:rPr>
          <w:rStyle w:val="2"/>
          <w:rFonts w:hint="eastAsia"/>
          <w:szCs w:val="22"/>
        </w:rPr>
      </w:pPr>
      <w:r>
        <w:rPr>
          <w:rStyle w:val="2"/>
          <w:rFonts w:hint="eastAsia"/>
          <w:szCs w:val="22"/>
        </w:rPr>
        <w:t>模拟1s 2个请求, 持续访问30分钟</w:t>
      </w:r>
      <w:r>
        <w:rPr>
          <w:rStyle w:val="2"/>
          <w:rFonts w:hint="eastAsia"/>
          <w:szCs w:val="22"/>
        </w:rPr>
        <w:br w:type="page"/>
      </w:r>
    </w:p>
    <w:p>
      <w:pPr>
        <w:jc w:val="both"/>
        <w:rPr>
          <w:rStyle w:val="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Droid Sans Fallback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Droid Sans Fallback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FAB54"/>
    <w:rsid w:val="0BF5FAED"/>
    <w:rsid w:val="3EFFF0EA"/>
    <w:rsid w:val="3FF3ED92"/>
    <w:rsid w:val="4BFD895C"/>
    <w:rsid w:val="4F79F672"/>
    <w:rsid w:val="55FF6F59"/>
    <w:rsid w:val="5AB53999"/>
    <w:rsid w:val="6FFDB87D"/>
    <w:rsid w:val="77EDE2CB"/>
    <w:rsid w:val="7949C2EA"/>
    <w:rsid w:val="7CF7AE91"/>
    <w:rsid w:val="7F5B5029"/>
    <w:rsid w:val="7FBFAB54"/>
    <w:rsid w:val="7FE714FE"/>
    <w:rsid w:val="8FBF0B00"/>
    <w:rsid w:val="D7FE58B5"/>
    <w:rsid w:val="EE7B7945"/>
    <w:rsid w:val="EFEAB564"/>
    <w:rsid w:val="FBDCD63A"/>
    <w:rsid w:val="FF5F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left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2019-04-18T07:28:00Z</dcterms:created>
  <dc:creator>devops</dc:creator>
  <cp:lastModifiedBy>devops</cp:lastModifiedBy>
  <dcterms:modified xsi:type="dcterms:W3CDTF">2019-04-23T18:27:30Z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2052-10.1.0.6757</vt:lpwstr>
  </property>
</Properties>
</file>