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8A68" w14:textId="7ABE33A6" w:rsidR="00D06FA6" w:rsidRPr="004F0250" w:rsidRDefault="00DC003F" w:rsidP="00DC003F">
      <w:pPr>
        <w:pStyle w:val="Title"/>
        <w:rPr>
          <w:lang w:val="de-DE"/>
        </w:rPr>
      </w:pPr>
      <w:r>
        <w:rPr>
          <w:lang w:val="de-DE"/>
        </w:rPr>
        <w:t>WebSocket Documentation</w:t>
      </w:r>
    </w:p>
    <w:p w14:paraId="7429991C" w14:textId="5D29C77B" w:rsidR="00D06FA6" w:rsidRDefault="00A11A1C" w:rsidP="00D06FA6">
      <w:pPr>
        <w:pStyle w:val="Authors"/>
        <w:jc w:val="left"/>
        <w:rPr>
          <w:lang w:val="de-DE"/>
        </w:rPr>
      </w:pPr>
      <w:r>
        <w:rPr>
          <w:lang w:val="de-DE"/>
        </w:rPr>
        <w:t xml:space="preserve">Andrea Vaccaro - </w:t>
      </w:r>
      <w:r w:rsidR="00DC003F">
        <w:rPr>
          <w:lang w:val="de-DE"/>
        </w:rPr>
        <w:t>David Grollier</w:t>
      </w:r>
    </w:p>
    <w:sdt>
      <w:sdtPr>
        <w:id w:val="-97332891"/>
        <w:docPartObj>
          <w:docPartGallery w:val="Table of Contents"/>
          <w:docPartUnique/>
        </w:docPartObj>
      </w:sdtPr>
      <w:sdtEndPr>
        <w:rPr>
          <w:rFonts w:ascii="Nunito" w:eastAsiaTheme="minorHAnsi" w:hAnsi="Nunito" w:cstheme="minorBidi"/>
          <w:b/>
          <w:bCs/>
          <w:noProof/>
          <w:color w:val="auto"/>
          <w:sz w:val="24"/>
          <w:szCs w:val="24"/>
          <w:lang w:val="en-CH"/>
        </w:rPr>
      </w:sdtEndPr>
      <w:sdtContent>
        <w:p w14:paraId="69F7537C" w14:textId="7B6C4386" w:rsidR="00A91BF7" w:rsidRDefault="00A91BF7">
          <w:pPr>
            <w:pStyle w:val="TOCHeading"/>
          </w:pPr>
          <w:r>
            <w:t>Contents</w:t>
          </w:r>
        </w:p>
        <w:p w14:paraId="2762E948" w14:textId="68015F81" w:rsidR="00DE5FB4" w:rsidRDefault="00A91BF7">
          <w:pPr>
            <w:pStyle w:val="TOC1"/>
            <w:tabs>
              <w:tab w:val="left" w:pos="480"/>
              <w:tab w:val="right" w:leader="dot" w:pos="9016"/>
            </w:tabs>
            <w:rPr>
              <w:rFonts w:asciiTheme="minorHAnsi" w:eastAsiaTheme="minorEastAsia" w:hAnsiTheme="minorHAnsi"/>
              <w:noProof/>
              <w:kern w:val="2"/>
              <w:sz w:val="22"/>
              <w:szCs w:val="22"/>
              <w:lang w:val="en-CH" w:eastAsia="en-CH"/>
              <w14:ligatures w14:val="standardContextual"/>
            </w:rPr>
          </w:pPr>
          <w:r>
            <w:fldChar w:fldCharType="begin"/>
          </w:r>
          <w:r>
            <w:instrText xml:space="preserve"> TOC \o "1-3" \h \z \u </w:instrText>
          </w:r>
          <w:r>
            <w:fldChar w:fldCharType="separate"/>
          </w:r>
          <w:hyperlink w:anchor="_Toc146629938" w:history="1">
            <w:r w:rsidR="00DE5FB4" w:rsidRPr="00226C9D">
              <w:rPr>
                <w:rStyle w:val="Hyperlink"/>
                <w:noProof/>
              </w:rPr>
              <w:t>1</w:t>
            </w:r>
            <w:r w:rsidR="00DE5FB4">
              <w:rPr>
                <w:rFonts w:asciiTheme="minorHAnsi" w:eastAsiaTheme="minorEastAsia" w:hAnsiTheme="minorHAnsi"/>
                <w:noProof/>
                <w:kern w:val="2"/>
                <w:sz w:val="22"/>
                <w:szCs w:val="22"/>
                <w:lang w:val="en-CH" w:eastAsia="en-CH"/>
                <w14:ligatures w14:val="standardContextual"/>
              </w:rPr>
              <w:tab/>
            </w:r>
            <w:r w:rsidR="00DE5FB4" w:rsidRPr="00226C9D">
              <w:rPr>
                <w:rStyle w:val="Hyperlink"/>
                <w:noProof/>
              </w:rPr>
              <w:t>Description</w:t>
            </w:r>
            <w:r w:rsidR="00DE5FB4">
              <w:rPr>
                <w:noProof/>
                <w:webHidden/>
              </w:rPr>
              <w:tab/>
            </w:r>
            <w:r w:rsidR="00DE5FB4">
              <w:rPr>
                <w:noProof/>
                <w:webHidden/>
              </w:rPr>
              <w:fldChar w:fldCharType="begin"/>
            </w:r>
            <w:r w:rsidR="00DE5FB4">
              <w:rPr>
                <w:noProof/>
                <w:webHidden/>
              </w:rPr>
              <w:instrText xml:space="preserve"> PAGEREF _Toc146629938 \h </w:instrText>
            </w:r>
            <w:r w:rsidR="00DE5FB4">
              <w:rPr>
                <w:noProof/>
                <w:webHidden/>
              </w:rPr>
            </w:r>
            <w:r w:rsidR="00DE5FB4">
              <w:rPr>
                <w:noProof/>
                <w:webHidden/>
              </w:rPr>
              <w:fldChar w:fldCharType="separate"/>
            </w:r>
            <w:r w:rsidR="00DE5FB4">
              <w:rPr>
                <w:noProof/>
                <w:webHidden/>
              </w:rPr>
              <w:t>2</w:t>
            </w:r>
            <w:r w:rsidR="00DE5FB4">
              <w:rPr>
                <w:noProof/>
                <w:webHidden/>
              </w:rPr>
              <w:fldChar w:fldCharType="end"/>
            </w:r>
          </w:hyperlink>
        </w:p>
        <w:p w14:paraId="189C4002" w14:textId="19595D7A" w:rsidR="00DE5FB4" w:rsidRDefault="00DE5FB4">
          <w:pPr>
            <w:pStyle w:val="TOC1"/>
            <w:tabs>
              <w:tab w:val="left" w:pos="480"/>
              <w:tab w:val="right" w:leader="dot" w:pos="9016"/>
            </w:tabs>
            <w:rPr>
              <w:rFonts w:asciiTheme="minorHAnsi" w:eastAsiaTheme="minorEastAsia" w:hAnsiTheme="minorHAnsi"/>
              <w:noProof/>
              <w:kern w:val="2"/>
              <w:sz w:val="22"/>
              <w:szCs w:val="22"/>
              <w:lang w:val="en-CH" w:eastAsia="en-CH"/>
              <w14:ligatures w14:val="standardContextual"/>
            </w:rPr>
          </w:pPr>
          <w:hyperlink w:anchor="_Toc146629939" w:history="1">
            <w:r w:rsidRPr="00226C9D">
              <w:rPr>
                <w:rStyle w:val="Hyperlink"/>
                <w:noProof/>
              </w:rPr>
              <w:t>2</w:t>
            </w:r>
            <w:r>
              <w:rPr>
                <w:rFonts w:asciiTheme="minorHAnsi" w:eastAsiaTheme="minorEastAsia" w:hAnsiTheme="minorHAnsi"/>
                <w:noProof/>
                <w:kern w:val="2"/>
                <w:sz w:val="22"/>
                <w:szCs w:val="22"/>
                <w:lang w:val="en-CH" w:eastAsia="en-CH"/>
                <w14:ligatures w14:val="standardContextual"/>
              </w:rPr>
              <w:tab/>
            </w:r>
            <w:r w:rsidRPr="00226C9D">
              <w:rPr>
                <w:rStyle w:val="Hyperlink"/>
                <w:noProof/>
                <w:lang w:val="en-US"/>
              </w:rPr>
              <w:t>Library</w:t>
            </w:r>
            <w:r>
              <w:rPr>
                <w:noProof/>
                <w:webHidden/>
              </w:rPr>
              <w:tab/>
            </w:r>
            <w:r>
              <w:rPr>
                <w:noProof/>
                <w:webHidden/>
              </w:rPr>
              <w:fldChar w:fldCharType="begin"/>
            </w:r>
            <w:r>
              <w:rPr>
                <w:noProof/>
                <w:webHidden/>
              </w:rPr>
              <w:instrText xml:space="preserve"> PAGEREF _Toc146629939 \h </w:instrText>
            </w:r>
            <w:r>
              <w:rPr>
                <w:noProof/>
                <w:webHidden/>
              </w:rPr>
            </w:r>
            <w:r>
              <w:rPr>
                <w:noProof/>
                <w:webHidden/>
              </w:rPr>
              <w:fldChar w:fldCharType="separate"/>
            </w:r>
            <w:r>
              <w:rPr>
                <w:noProof/>
                <w:webHidden/>
              </w:rPr>
              <w:t>2</w:t>
            </w:r>
            <w:r>
              <w:rPr>
                <w:noProof/>
                <w:webHidden/>
              </w:rPr>
              <w:fldChar w:fldCharType="end"/>
            </w:r>
          </w:hyperlink>
        </w:p>
        <w:p w14:paraId="3D503FD4" w14:textId="0207A740" w:rsidR="00DE5FB4" w:rsidRDefault="00DE5FB4">
          <w:pPr>
            <w:pStyle w:val="TOC2"/>
            <w:tabs>
              <w:tab w:val="left" w:pos="880"/>
              <w:tab w:val="right" w:leader="dot" w:pos="9016"/>
            </w:tabs>
            <w:rPr>
              <w:rFonts w:asciiTheme="minorHAnsi" w:eastAsiaTheme="minorEastAsia" w:hAnsiTheme="minorHAnsi"/>
              <w:noProof/>
              <w:kern w:val="2"/>
              <w:sz w:val="22"/>
              <w:szCs w:val="22"/>
              <w:lang w:val="en-CH" w:eastAsia="en-CH"/>
              <w14:ligatures w14:val="standardContextual"/>
            </w:rPr>
          </w:pPr>
          <w:hyperlink w:anchor="_Toc146629940" w:history="1">
            <w:r w:rsidRPr="00226C9D">
              <w:rPr>
                <w:rStyle w:val="Hyperlink"/>
                <w:noProof/>
                <w:lang w:val="en-US"/>
              </w:rPr>
              <w:t>2.1</w:t>
            </w:r>
            <w:r>
              <w:rPr>
                <w:rFonts w:asciiTheme="minorHAnsi" w:eastAsiaTheme="minorEastAsia" w:hAnsiTheme="minorHAnsi"/>
                <w:noProof/>
                <w:kern w:val="2"/>
                <w:sz w:val="22"/>
                <w:szCs w:val="22"/>
                <w:lang w:val="en-CH" w:eastAsia="en-CH"/>
                <w14:ligatures w14:val="standardContextual"/>
              </w:rPr>
              <w:tab/>
            </w:r>
            <w:r w:rsidRPr="00226C9D">
              <w:rPr>
                <w:rStyle w:val="Hyperlink"/>
                <w:noProof/>
                <w:lang w:val="en-US"/>
              </w:rPr>
              <w:t>Actor</w:t>
            </w:r>
            <w:r>
              <w:rPr>
                <w:noProof/>
                <w:webHidden/>
              </w:rPr>
              <w:tab/>
            </w:r>
            <w:r>
              <w:rPr>
                <w:noProof/>
                <w:webHidden/>
              </w:rPr>
              <w:fldChar w:fldCharType="begin"/>
            </w:r>
            <w:r>
              <w:rPr>
                <w:noProof/>
                <w:webHidden/>
              </w:rPr>
              <w:instrText xml:space="preserve"> PAGEREF _Toc146629940 \h </w:instrText>
            </w:r>
            <w:r>
              <w:rPr>
                <w:noProof/>
                <w:webHidden/>
              </w:rPr>
            </w:r>
            <w:r>
              <w:rPr>
                <w:noProof/>
                <w:webHidden/>
              </w:rPr>
              <w:fldChar w:fldCharType="separate"/>
            </w:r>
            <w:r>
              <w:rPr>
                <w:noProof/>
                <w:webHidden/>
              </w:rPr>
              <w:t>2</w:t>
            </w:r>
            <w:r>
              <w:rPr>
                <w:noProof/>
                <w:webHidden/>
              </w:rPr>
              <w:fldChar w:fldCharType="end"/>
            </w:r>
          </w:hyperlink>
        </w:p>
        <w:p w14:paraId="4AAD7D35" w14:textId="5AF172F5" w:rsidR="00DE5FB4" w:rsidRDefault="00DE5FB4">
          <w:pPr>
            <w:pStyle w:val="TOC3"/>
            <w:tabs>
              <w:tab w:val="left" w:pos="1320"/>
              <w:tab w:val="right" w:leader="dot" w:pos="9016"/>
            </w:tabs>
            <w:rPr>
              <w:rFonts w:asciiTheme="minorHAnsi" w:eastAsiaTheme="minorEastAsia" w:hAnsiTheme="minorHAnsi"/>
              <w:noProof/>
              <w:kern w:val="2"/>
              <w:sz w:val="22"/>
              <w:szCs w:val="22"/>
              <w:lang w:val="en-CH" w:eastAsia="en-CH"/>
              <w14:ligatures w14:val="standardContextual"/>
            </w:rPr>
          </w:pPr>
          <w:hyperlink w:anchor="_Toc146629941" w:history="1">
            <w:r w:rsidRPr="00226C9D">
              <w:rPr>
                <w:rStyle w:val="Hyperlink"/>
                <w:noProof/>
                <w:lang w:val="en-US"/>
              </w:rPr>
              <w:t>2.1.1</w:t>
            </w:r>
            <w:r>
              <w:rPr>
                <w:rFonts w:asciiTheme="minorHAnsi" w:eastAsiaTheme="minorEastAsia" w:hAnsiTheme="minorHAnsi"/>
                <w:noProof/>
                <w:kern w:val="2"/>
                <w:sz w:val="22"/>
                <w:szCs w:val="22"/>
                <w:lang w:val="en-CH" w:eastAsia="en-CH"/>
                <w14:ligatures w14:val="standardContextual"/>
              </w:rPr>
              <w:tab/>
            </w:r>
            <w:r w:rsidRPr="00226C9D">
              <w:rPr>
                <w:rStyle w:val="Hyperlink"/>
                <w:noProof/>
                <w:lang w:val="en-US"/>
              </w:rPr>
              <w:t>WebSocket Client.lvclass</w:t>
            </w:r>
            <w:r>
              <w:rPr>
                <w:noProof/>
                <w:webHidden/>
              </w:rPr>
              <w:tab/>
            </w:r>
            <w:r>
              <w:rPr>
                <w:noProof/>
                <w:webHidden/>
              </w:rPr>
              <w:fldChar w:fldCharType="begin"/>
            </w:r>
            <w:r>
              <w:rPr>
                <w:noProof/>
                <w:webHidden/>
              </w:rPr>
              <w:instrText xml:space="preserve"> PAGEREF _Toc146629941 \h </w:instrText>
            </w:r>
            <w:r>
              <w:rPr>
                <w:noProof/>
                <w:webHidden/>
              </w:rPr>
            </w:r>
            <w:r>
              <w:rPr>
                <w:noProof/>
                <w:webHidden/>
              </w:rPr>
              <w:fldChar w:fldCharType="separate"/>
            </w:r>
            <w:r>
              <w:rPr>
                <w:noProof/>
                <w:webHidden/>
              </w:rPr>
              <w:t>2</w:t>
            </w:r>
            <w:r>
              <w:rPr>
                <w:noProof/>
                <w:webHidden/>
              </w:rPr>
              <w:fldChar w:fldCharType="end"/>
            </w:r>
          </w:hyperlink>
        </w:p>
        <w:p w14:paraId="7CA9483F" w14:textId="625AD469" w:rsidR="00DE5FB4" w:rsidRDefault="00DE5FB4">
          <w:pPr>
            <w:pStyle w:val="TOC3"/>
            <w:tabs>
              <w:tab w:val="left" w:pos="1320"/>
              <w:tab w:val="right" w:leader="dot" w:pos="9016"/>
            </w:tabs>
            <w:rPr>
              <w:rFonts w:asciiTheme="minorHAnsi" w:eastAsiaTheme="minorEastAsia" w:hAnsiTheme="minorHAnsi"/>
              <w:noProof/>
              <w:kern w:val="2"/>
              <w:sz w:val="22"/>
              <w:szCs w:val="22"/>
              <w:lang w:val="en-CH" w:eastAsia="en-CH"/>
              <w14:ligatures w14:val="standardContextual"/>
            </w:rPr>
          </w:pPr>
          <w:hyperlink w:anchor="_Toc146629942" w:history="1">
            <w:r w:rsidRPr="00226C9D">
              <w:rPr>
                <w:rStyle w:val="Hyperlink"/>
                <w:noProof/>
                <w:lang w:val="en-US"/>
              </w:rPr>
              <w:t>2.1.2</w:t>
            </w:r>
            <w:r>
              <w:rPr>
                <w:rFonts w:asciiTheme="minorHAnsi" w:eastAsiaTheme="minorEastAsia" w:hAnsiTheme="minorHAnsi"/>
                <w:noProof/>
                <w:kern w:val="2"/>
                <w:sz w:val="22"/>
                <w:szCs w:val="22"/>
                <w:lang w:val="en-CH" w:eastAsia="en-CH"/>
                <w14:ligatures w14:val="standardContextual"/>
              </w:rPr>
              <w:tab/>
            </w:r>
            <w:r w:rsidRPr="00226C9D">
              <w:rPr>
                <w:rStyle w:val="Hyperlink"/>
                <w:noProof/>
                <w:lang w:val="en-US"/>
              </w:rPr>
              <w:t>WebSocket Connection.lvclass</w:t>
            </w:r>
            <w:r>
              <w:rPr>
                <w:noProof/>
                <w:webHidden/>
              </w:rPr>
              <w:tab/>
            </w:r>
            <w:r>
              <w:rPr>
                <w:noProof/>
                <w:webHidden/>
              </w:rPr>
              <w:fldChar w:fldCharType="begin"/>
            </w:r>
            <w:r>
              <w:rPr>
                <w:noProof/>
                <w:webHidden/>
              </w:rPr>
              <w:instrText xml:space="preserve"> PAGEREF _Toc146629942 \h </w:instrText>
            </w:r>
            <w:r>
              <w:rPr>
                <w:noProof/>
                <w:webHidden/>
              </w:rPr>
            </w:r>
            <w:r>
              <w:rPr>
                <w:noProof/>
                <w:webHidden/>
              </w:rPr>
              <w:fldChar w:fldCharType="separate"/>
            </w:r>
            <w:r>
              <w:rPr>
                <w:noProof/>
                <w:webHidden/>
              </w:rPr>
              <w:t>2</w:t>
            </w:r>
            <w:r>
              <w:rPr>
                <w:noProof/>
                <w:webHidden/>
              </w:rPr>
              <w:fldChar w:fldCharType="end"/>
            </w:r>
          </w:hyperlink>
        </w:p>
        <w:p w14:paraId="05458B9B" w14:textId="1E6695D1" w:rsidR="00DE5FB4" w:rsidRDefault="00DE5FB4">
          <w:pPr>
            <w:pStyle w:val="TOC3"/>
            <w:tabs>
              <w:tab w:val="left" w:pos="1320"/>
              <w:tab w:val="right" w:leader="dot" w:pos="9016"/>
            </w:tabs>
            <w:rPr>
              <w:rFonts w:asciiTheme="minorHAnsi" w:eastAsiaTheme="minorEastAsia" w:hAnsiTheme="minorHAnsi"/>
              <w:noProof/>
              <w:kern w:val="2"/>
              <w:sz w:val="22"/>
              <w:szCs w:val="22"/>
              <w:lang w:val="en-CH" w:eastAsia="en-CH"/>
              <w14:ligatures w14:val="standardContextual"/>
            </w:rPr>
          </w:pPr>
          <w:hyperlink w:anchor="_Toc146629943" w:history="1">
            <w:r w:rsidRPr="00226C9D">
              <w:rPr>
                <w:rStyle w:val="Hyperlink"/>
                <w:noProof/>
                <w:lang w:val="en-US"/>
              </w:rPr>
              <w:t>2.1.3</w:t>
            </w:r>
            <w:r>
              <w:rPr>
                <w:rFonts w:asciiTheme="minorHAnsi" w:eastAsiaTheme="minorEastAsia" w:hAnsiTheme="minorHAnsi"/>
                <w:noProof/>
                <w:kern w:val="2"/>
                <w:sz w:val="22"/>
                <w:szCs w:val="22"/>
                <w:lang w:val="en-CH" w:eastAsia="en-CH"/>
                <w14:ligatures w14:val="standardContextual"/>
              </w:rPr>
              <w:tab/>
            </w:r>
            <w:r w:rsidRPr="00226C9D">
              <w:rPr>
                <w:rStyle w:val="Hyperlink"/>
                <w:noProof/>
                <w:lang w:val="en-US"/>
              </w:rPr>
              <w:t>WebSocket Server Manager.lvclass</w:t>
            </w:r>
            <w:r>
              <w:rPr>
                <w:noProof/>
                <w:webHidden/>
              </w:rPr>
              <w:tab/>
            </w:r>
            <w:r>
              <w:rPr>
                <w:noProof/>
                <w:webHidden/>
              </w:rPr>
              <w:fldChar w:fldCharType="begin"/>
            </w:r>
            <w:r>
              <w:rPr>
                <w:noProof/>
                <w:webHidden/>
              </w:rPr>
              <w:instrText xml:space="preserve"> PAGEREF _Toc146629943 \h </w:instrText>
            </w:r>
            <w:r>
              <w:rPr>
                <w:noProof/>
                <w:webHidden/>
              </w:rPr>
            </w:r>
            <w:r>
              <w:rPr>
                <w:noProof/>
                <w:webHidden/>
              </w:rPr>
              <w:fldChar w:fldCharType="separate"/>
            </w:r>
            <w:r>
              <w:rPr>
                <w:noProof/>
                <w:webHidden/>
              </w:rPr>
              <w:t>3</w:t>
            </w:r>
            <w:r>
              <w:rPr>
                <w:noProof/>
                <w:webHidden/>
              </w:rPr>
              <w:fldChar w:fldCharType="end"/>
            </w:r>
          </w:hyperlink>
        </w:p>
        <w:p w14:paraId="58097061" w14:textId="40E9101B" w:rsidR="00DE5FB4" w:rsidRDefault="00DE5FB4">
          <w:pPr>
            <w:pStyle w:val="TOC3"/>
            <w:tabs>
              <w:tab w:val="left" w:pos="1320"/>
              <w:tab w:val="right" w:leader="dot" w:pos="9016"/>
            </w:tabs>
            <w:rPr>
              <w:rFonts w:asciiTheme="minorHAnsi" w:eastAsiaTheme="minorEastAsia" w:hAnsiTheme="minorHAnsi"/>
              <w:noProof/>
              <w:kern w:val="2"/>
              <w:sz w:val="22"/>
              <w:szCs w:val="22"/>
              <w:lang w:val="en-CH" w:eastAsia="en-CH"/>
              <w14:ligatures w14:val="standardContextual"/>
            </w:rPr>
          </w:pPr>
          <w:hyperlink w:anchor="_Toc146629944" w:history="1">
            <w:r w:rsidRPr="00226C9D">
              <w:rPr>
                <w:rStyle w:val="Hyperlink"/>
                <w:noProof/>
                <w:lang w:val="en-US"/>
              </w:rPr>
              <w:t>2.1.4</w:t>
            </w:r>
            <w:r>
              <w:rPr>
                <w:rFonts w:asciiTheme="minorHAnsi" w:eastAsiaTheme="minorEastAsia" w:hAnsiTheme="minorHAnsi"/>
                <w:noProof/>
                <w:kern w:val="2"/>
                <w:sz w:val="22"/>
                <w:szCs w:val="22"/>
                <w:lang w:val="en-CH" w:eastAsia="en-CH"/>
                <w14:ligatures w14:val="standardContextual"/>
              </w:rPr>
              <w:tab/>
            </w:r>
            <w:r w:rsidRPr="00226C9D">
              <w:rPr>
                <w:rStyle w:val="Hyperlink"/>
                <w:noProof/>
                <w:lang w:val="en-US"/>
              </w:rPr>
              <w:t>WebSocket Server.lvclass</w:t>
            </w:r>
            <w:r>
              <w:rPr>
                <w:noProof/>
                <w:webHidden/>
              </w:rPr>
              <w:tab/>
            </w:r>
            <w:r>
              <w:rPr>
                <w:noProof/>
                <w:webHidden/>
              </w:rPr>
              <w:fldChar w:fldCharType="begin"/>
            </w:r>
            <w:r>
              <w:rPr>
                <w:noProof/>
                <w:webHidden/>
              </w:rPr>
              <w:instrText xml:space="preserve"> PAGEREF _Toc146629944 \h </w:instrText>
            </w:r>
            <w:r>
              <w:rPr>
                <w:noProof/>
                <w:webHidden/>
              </w:rPr>
            </w:r>
            <w:r>
              <w:rPr>
                <w:noProof/>
                <w:webHidden/>
              </w:rPr>
              <w:fldChar w:fldCharType="separate"/>
            </w:r>
            <w:r>
              <w:rPr>
                <w:noProof/>
                <w:webHidden/>
              </w:rPr>
              <w:t>3</w:t>
            </w:r>
            <w:r>
              <w:rPr>
                <w:noProof/>
                <w:webHidden/>
              </w:rPr>
              <w:fldChar w:fldCharType="end"/>
            </w:r>
          </w:hyperlink>
        </w:p>
        <w:p w14:paraId="7D29267B" w14:textId="31F513E0" w:rsidR="00DE5FB4" w:rsidRDefault="00DE5FB4">
          <w:pPr>
            <w:pStyle w:val="TOC3"/>
            <w:tabs>
              <w:tab w:val="left" w:pos="1320"/>
              <w:tab w:val="right" w:leader="dot" w:pos="9016"/>
            </w:tabs>
            <w:rPr>
              <w:rFonts w:asciiTheme="minorHAnsi" w:eastAsiaTheme="minorEastAsia" w:hAnsiTheme="minorHAnsi"/>
              <w:noProof/>
              <w:kern w:val="2"/>
              <w:sz w:val="22"/>
              <w:szCs w:val="22"/>
              <w:lang w:val="en-CH" w:eastAsia="en-CH"/>
              <w14:ligatures w14:val="standardContextual"/>
            </w:rPr>
          </w:pPr>
          <w:hyperlink w:anchor="_Toc146629945" w:history="1">
            <w:r w:rsidRPr="00226C9D">
              <w:rPr>
                <w:rStyle w:val="Hyperlink"/>
                <w:noProof/>
                <w:lang w:val="en-US"/>
              </w:rPr>
              <w:t>2.1.5</w:t>
            </w:r>
            <w:r>
              <w:rPr>
                <w:rFonts w:asciiTheme="minorHAnsi" w:eastAsiaTheme="minorEastAsia" w:hAnsiTheme="minorHAnsi"/>
                <w:noProof/>
                <w:kern w:val="2"/>
                <w:sz w:val="22"/>
                <w:szCs w:val="22"/>
                <w:lang w:val="en-CH" w:eastAsia="en-CH"/>
                <w14:ligatures w14:val="standardContextual"/>
              </w:rPr>
              <w:tab/>
            </w:r>
            <w:r w:rsidRPr="00226C9D">
              <w:rPr>
                <w:rStyle w:val="Hyperlink"/>
                <w:noProof/>
                <w:lang w:val="en-US"/>
              </w:rPr>
              <w:t>WebSocket Service.lvclass</w:t>
            </w:r>
            <w:r>
              <w:rPr>
                <w:noProof/>
                <w:webHidden/>
              </w:rPr>
              <w:tab/>
            </w:r>
            <w:r>
              <w:rPr>
                <w:noProof/>
                <w:webHidden/>
              </w:rPr>
              <w:fldChar w:fldCharType="begin"/>
            </w:r>
            <w:r>
              <w:rPr>
                <w:noProof/>
                <w:webHidden/>
              </w:rPr>
              <w:instrText xml:space="preserve"> PAGEREF _Toc146629945 \h </w:instrText>
            </w:r>
            <w:r>
              <w:rPr>
                <w:noProof/>
                <w:webHidden/>
              </w:rPr>
            </w:r>
            <w:r>
              <w:rPr>
                <w:noProof/>
                <w:webHidden/>
              </w:rPr>
              <w:fldChar w:fldCharType="separate"/>
            </w:r>
            <w:r>
              <w:rPr>
                <w:noProof/>
                <w:webHidden/>
              </w:rPr>
              <w:t>3</w:t>
            </w:r>
            <w:r>
              <w:rPr>
                <w:noProof/>
                <w:webHidden/>
              </w:rPr>
              <w:fldChar w:fldCharType="end"/>
            </w:r>
          </w:hyperlink>
        </w:p>
        <w:p w14:paraId="2EB63672" w14:textId="082CE85C" w:rsidR="00DE5FB4" w:rsidRDefault="00DE5FB4">
          <w:pPr>
            <w:pStyle w:val="TOC2"/>
            <w:tabs>
              <w:tab w:val="left" w:pos="880"/>
              <w:tab w:val="right" w:leader="dot" w:pos="9016"/>
            </w:tabs>
            <w:rPr>
              <w:rFonts w:asciiTheme="minorHAnsi" w:eastAsiaTheme="minorEastAsia" w:hAnsiTheme="minorHAnsi"/>
              <w:noProof/>
              <w:kern w:val="2"/>
              <w:sz w:val="22"/>
              <w:szCs w:val="22"/>
              <w:lang w:val="en-CH" w:eastAsia="en-CH"/>
              <w14:ligatures w14:val="standardContextual"/>
            </w:rPr>
          </w:pPr>
          <w:hyperlink w:anchor="_Toc146629946" w:history="1">
            <w:r w:rsidRPr="00226C9D">
              <w:rPr>
                <w:rStyle w:val="Hyperlink"/>
                <w:noProof/>
                <w:lang w:val="en-US"/>
              </w:rPr>
              <w:t>2.2</w:t>
            </w:r>
            <w:r>
              <w:rPr>
                <w:rFonts w:asciiTheme="minorHAnsi" w:eastAsiaTheme="minorEastAsia" w:hAnsiTheme="minorHAnsi"/>
                <w:noProof/>
                <w:kern w:val="2"/>
                <w:sz w:val="22"/>
                <w:szCs w:val="22"/>
                <w:lang w:val="en-CH" w:eastAsia="en-CH"/>
                <w14:ligatures w14:val="standardContextual"/>
              </w:rPr>
              <w:tab/>
            </w:r>
            <w:r w:rsidRPr="00226C9D">
              <w:rPr>
                <w:rStyle w:val="Hyperlink"/>
                <w:noProof/>
                <w:lang w:val="en-US"/>
              </w:rPr>
              <w:t>Abstract message</w:t>
            </w:r>
            <w:r>
              <w:rPr>
                <w:noProof/>
                <w:webHidden/>
              </w:rPr>
              <w:tab/>
            </w:r>
            <w:r>
              <w:rPr>
                <w:noProof/>
                <w:webHidden/>
              </w:rPr>
              <w:fldChar w:fldCharType="begin"/>
            </w:r>
            <w:r>
              <w:rPr>
                <w:noProof/>
                <w:webHidden/>
              </w:rPr>
              <w:instrText xml:space="preserve"> PAGEREF _Toc146629946 \h </w:instrText>
            </w:r>
            <w:r>
              <w:rPr>
                <w:noProof/>
                <w:webHidden/>
              </w:rPr>
            </w:r>
            <w:r>
              <w:rPr>
                <w:noProof/>
                <w:webHidden/>
              </w:rPr>
              <w:fldChar w:fldCharType="separate"/>
            </w:r>
            <w:r>
              <w:rPr>
                <w:noProof/>
                <w:webHidden/>
              </w:rPr>
              <w:t>4</w:t>
            </w:r>
            <w:r>
              <w:rPr>
                <w:noProof/>
                <w:webHidden/>
              </w:rPr>
              <w:fldChar w:fldCharType="end"/>
            </w:r>
          </w:hyperlink>
        </w:p>
        <w:p w14:paraId="1F536D56" w14:textId="55A2F6F9" w:rsidR="00DE5FB4" w:rsidRDefault="00DE5FB4">
          <w:pPr>
            <w:pStyle w:val="TOC3"/>
            <w:tabs>
              <w:tab w:val="left" w:pos="1320"/>
              <w:tab w:val="right" w:leader="dot" w:pos="9016"/>
            </w:tabs>
            <w:rPr>
              <w:rFonts w:asciiTheme="minorHAnsi" w:eastAsiaTheme="minorEastAsia" w:hAnsiTheme="minorHAnsi"/>
              <w:noProof/>
              <w:kern w:val="2"/>
              <w:sz w:val="22"/>
              <w:szCs w:val="22"/>
              <w:lang w:val="en-CH" w:eastAsia="en-CH"/>
              <w14:ligatures w14:val="standardContextual"/>
            </w:rPr>
          </w:pPr>
          <w:hyperlink w:anchor="_Toc146629947" w:history="1">
            <w:r w:rsidRPr="00226C9D">
              <w:rPr>
                <w:rStyle w:val="Hyperlink"/>
                <w:noProof/>
                <w:lang w:val="en-US"/>
              </w:rPr>
              <w:t>2.2.1</w:t>
            </w:r>
            <w:r>
              <w:rPr>
                <w:rFonts w:asciiTheme="minorHAnsi" w:eastAsiaTheme="minorEastAsia" w:hAnsiTheme="minorHAnsi"/>
                <w:noProof/>
                <w:kern w:val="2"/>
                <w:sz w:val="22"/>
                <w:szCs w:val="22"/>
                <w:lang w:val="en-CH" w:eastAsia="en-CH"/>
                <w14:ligatures w14:val="standardContextual"/>
              </w:rPr>
              <w:tab/>
            </w:r>
            <w:r w:rsidRPr="00226C9D">
              <w:rPr>
                <w:rStyle w:val="Hyperlink"/>
                <w:noProof/>
                <w:lang w:val="en-US"/>
              </w:rPr>
              <w:t>WebSocket Connection Handler Msg.lvclass</w:t>
            </w:r>
            <w:r>
              <w:rPr>
                <w:noProof/>
                <w:webHidden/>
              </w:rPr>
              <w:tab/>
            </w:r>
            <w:r>
              <w:rPr>
                <w:noProof/>
                <w:webHidden/>
              </w:rPr>
              <w:fldChar w:fldCharType="begin"/>
            </w:r>
            <w:r>
              <w:rPr>
                <w:noProof/>
                <w:webHidden/>
              </w:rPr>
              <w:instrText xml:space="preserve"> PAGEREF _Toc146629947 \h </w:instrText>
            </w:r>
            <w:r>
              <w:rPr>
                <w:noProof/>
                <w:webHidden/>
              </w:rPr>
            </w:r>
            <w:r>
              <w:rPr>
                <w:noProof/>
                <w:webHidden/>
              </w:rPr>
              <w:fldChar w:fldCharType="separate"/>
            </w:r>
            <w:r>
              <w:rPr>
                <w:noProof/>
                <w:webHidden/>
              </w:rPr>
              <w:t>4</w:t>
            </w:r>
            <w:r>
              <w:rPr>
                <w:noProof/>
                <w:webHidden/>
              </w:rPr>
              <w:fldChar w:fldCharType="end"/>
            </w:r>
          </w:hyperlink>
        </w:p>
        <w:p w14:paraId="5E963F60" w14:textId="69106912" w:rsidR="00DE5FB4" w:rsidRDefault="00DE5FB4">
          <w:pPr>
            <w:pStyle w:val="TOC3"/>
            <w:tabs>
              <w:tab w:val="left" w:pos="1320"/>
              <w:tab w:val="right" w:leader="dot" w:pos="9016"/>
            </w:tabs>
            <w:rPr>
              <w:rFonts w:asciiTheme="minorHAnsi" w:eastAsiaTheme="minorEastAsia" w:hAnsiTheme="minorHAnsi"/>
              <w:noProof/>
              <w:kern w:val="2"/>
              <w:sz w:val="22"/>
              <w:szCs w:val="22"/>
              <w:lang w:val="en-CH" w:eastAsia="en-CH"/>
              <w14:ligatures w14:val="standardContextual"/>
            </w:rPr>
          </w:pPr>
          <w:hyperlink w:anchor="_Toc146629948" w:history="1">
            <w:r w:rsidRPr="00226C9D">
              <w:rPr>
                <w:rStyle w:val="Hyperlink"/>
                <w:noProof/>
                <w:lang w:val="en-US"/>
              </w:rPr>
              <w:t>2.2.2</w:t>
            </w:r>
            <w:r>
              <w:rPr>
                <w:rFonts w:asciiTheme="minorHAnsi" w:eastAsiaTheme="minorEastAsia" w:hAnsiTheme="minorHAnsi"/>
                <w:noProof/>
                <w:kern w:val="2"/>
                <w:sz w:val="22"/>
                <w:szCs w:val="22"/>
                <w:lang w:val="en-CH" w:eastAsia="en-CH"/>
                <w14:ligatures w14:val="standardContextual"/>
              </w:rPr>
              <w:tab/>
            </w:r>
            <w:r w:rsidRPr="00226C9D">
              <w:rPr>
                <w:rStyle w:val="Hyperlink"/>
                <w:noProof/>
                <w:lang w:val="en-US"/>
              </w:rPr>
              <w:t>WebSocket Server-Service Enqueuer Msg.lvclass</w:t>
            </w:r>
            <w:r>
              <w:rPr>
                <w:noProof/>
                <w:webHidden/>
              </w:rPr>
              <w:tab/>
            </w:r>
            <w:r>
              <w:rPr>
                <w:noProof/>
                <w:webHidden/>
              </w:rPr>
              <w:fldChar w:fldCharType="begin"/>
            </w:r>
            <w:r>
              <w:rPr>
                <w:noProof/>
                <w:webHidden/>
              </w:rPr>
              <w:instrText xml:space="preserve"> PAGEREF _Toc146629948 \h </w:instrText>
            </w:r>
            <w:r>
              <w:rPr>
                <w:noProof/>
                <w:webHidden/>
              </w:rPr>
            </w:r>
            <w:r>
              <w:rPr>
                <w:noProof/>
                <w:webHidden/>
              </w:rPr>
              <w:fldChar w:fldCharType="separate"/>
            </w:r>
            <w:r>
              <w:rPr>
                <w:noProof/>
                <w:webHidden/>
              </w:rPr>
              <w:t>4</w:t>
            </w:r>
            <w:r>
              <w:rPr>
                <w:noProof/>
                <w:webHidden/>
              </w:rPr>
              <w:fldChar w:fldCharType="end"/>
            </w:r>
          </w:hyperlink>
        </w:p>
        <w:p w14:paraId="450A3C7D" w14:textId="712690A9" w:rsidR="00DE5FB4" w:rsidRDefault="00DE5FB4">
          <w:pPr>
            <w:pStyle w:val="TOC1"/>
            <w:tabs>
              <w:tab w:val="left" w:pos="480"/>
              <w:tab w:val="right" w:leader="dot" w:pos="9016"/>
            </w:tabs>
            <w:rPr>
              <w:rFonts w:asciiTheme="minorHAnsi" w:eastAsiaTheme="minorEastAsia" w:hAnsiTheme="minorHAnsi"/>
              <w:noProof/>
              <w:kern w:val="2"/>
              <w:sz w:val="22"/>
              <w:szCs w:val="22"/>
              <w:lang w:val="en-CH" w:eastAsia="en-CH"/>
              <w14:ligatures w14:val="standardContextual"/>
            </w:rPr>
          </w:pPr>
          <w:hyperlink w:anchor="_Toc146629949" w:history="1">
            <w:r w:rsidRPr="00226C9D">
              <w:rPr>
                <w:rStyle w:val="Hyperlink"/>
                <w:noProof/>
              </w:rPr>
              <w:t>3</w:t>
            </w:r>
            <w:r>
              <w:rPr>
                <w:rFonts w:asciiTheme="minorHAnsi" w:eastAsiaTheme="minorEastAsia" w:hAnsiTheme="minorHAnsi"/>
                <w:noProof/>
                <w:kern w:val="2"/>
                <w:sz w:val="22"/>
                <w:szCs w:val="22"/>
                <w:lang w:val="en-CH" w:eastAsia="en-CH"/>
                <w14:ligatures w14:val="standardContextual"/>
              </w:rPr>
              <w:tab/>
            </w:r>
            <w:r w:rsidRPr="00226C9D">
              <w:rPr>
                <w:rStyle w:val="Hyperlink"/>
                <w:noProof/>
              </w:rPr>
              <w:t>Server implementation</w:t>
            </w:r>
            <w:r>
              <w:rPr>
                <w:noProof/>
                <w:webHidden/>
              </w:rPr>
              <w:tab/>
            </w:r>
            <w:r>
              <w:rPr>
                <w:noProof/>
                <w:webHidden/>
              </w:rPr>
              <w:fldChar w:fldCharType="begin"/>
            </w:r>
            <w:r>
              <w:rPr>
                <w:noProof/>
                <w:webHidden/>
              </w:rPr>
              <w:instrText xml:space="preserve"> PAGEREF _Toc146629949 \h </w:instrText>
            </w:r>
            <w:r>
              <w:rPr>
                <w:noProof/>
                <w:webHidden/>
              </w:rPr>
            </w:r>
            <w:r>
              <w:rPr>
                <w:noProof/>
                <w:webHidden/>
              </w:rPr>
              <w:fldChar w:fldCharType="separate"/>
            </w:r>
            <w:r>
              <w:rPr>
                <w:noProof/>
                <w:webHidden/>
              </w:rPr>
              <w:t>4</w:t>
            </w:r>
            <w:r>
              <w:rPr>
                <w:noProof/>
                <w:webHidden/>
              </w:rPr>
              <w:fldChar w:fldCharType="end"/>
            </w:r>
          </w:hyperlink>
        </w:p>
        <w:p w14:paraId="34BF4F7E" w14:textId="7D0A77EF" w:rsidR="00DE5FB4" w:rsidRDefault="00DE5FB4">
          <w:pPr>
            <w:pStyle w:val="TOC2"/>
            <w:tabs>
              <w:tab w:val="left" w:pos="880"/>
              <w:tab w:val="right" w:leader="dot" w:pos="9016"/>
            </w:tabs>
            <w:rPr>
              <w:rFonts w:asciiTheme="minorHAnsi" w:eastAsiaTheme="minorEastAsia" w:hAnsiTheme="minorHAnsi"/>
              <w:noProof/>
              <w:kern w:val="2"/>
              <w:sz w:val="22"/>
              <w:szCs w:val="22"/>
              <w:lang w:val="en-CH" w:eastAsia="en-CH"/>
              <w14:ligatures w14:val="standardContextual"/>
            </w:rPr>
          </w:pPr>
          <w:hyperlink w:anchor="_Toc146629950" w:history="1">
            <w:r w:rsidRPr="00226C9D">
              <w:rPr>
                <w:rStyle w:val="Hyperlink"/>
                <w:noProof/>
              </w:rPr>
              <w:t>3.1</w:t>
            </w:r>
            <w:r>
              <w:rPr>
                <w:rFonts w:asciiTheme="minorHAnsi" w:eastAsiaTheme="minorEastAsia" w:hAnsiTheme="minorHAnsi"/>
                <w:noProof/>
                <w:kern w:val="2"/>
                <w:sz w:val="22"/>
                <w:szCs w:val="22"/>
                <w:lang w:val="en-CH" w:eastAsia="en-CH"/>
                <w14:ligatures w14:val="standardContextual"/>
              </w:rPr>
              <w:tab/>
            </w:r>
            <w:r w:rsidRPr="00226C9D">
              <w:rPr>
                <w:rStyle w:val="Hyperlink"/>
                <w:noProof/>
              </w:rPr>
              <w:t>API</w:t>
            </w:r>
            <w:r>
              <w:rPr>
                <w:noProof/>
                <w:webHidden/>
              </w:rPr>
              <w:tab/>
            </w:r>
            <w:r>
              <w:rPr>
                <w:noProof/>
                <w:webHidden/>
              </w:rPr>
              <w:fldChar w:fldCharType="begin"/>
            </w:r>
            <w:r>
              <w:rPr>
                <w:noProof/>
                <w:webHidden/>
              </w:rPr>
              <w:instrText xml:space="preserve"> PAGEREF _Toc146629950 \h </w:instrText>
            </w:r>
            <w:r>
              <w:rPr>
                <w:noProof/>
                <w:webHidden/>
              </w:rPr>
            </w:r>
            <w:r>
              <w:rPr>
                <w:noProof/>
                <w:webHidden/>
              </w:rPr>
              <w:fldChar w:fldCharType="separate"/>
            </w:r>
            <w:r>
              <w:rPr>
                <w:noProof/>
                <w:webHidden/>
              </w:rPr>
              <w:t>5</w:t>
            </w:r>
            <w:r>
              <w:rPr>
                <w:noProof/>
                <w:webHidden/>
              </w:rPr>
              <w:fldChar w:fldCharType="end"/>
            </w:r>
          </w:hyperlink>
        </w:p>
        <w:p w14:paraId="2A596493" w14:textId="0C1D0AE8" w:rsidR="00DE5FB4" w:rsidRDefault="00DE5FB4">
          <w:pPr>
            <w:pStyle w:val="TOC3"/>
            <w:tabs>
              <w:tab w:val="left" w:pos="1320"/>
              <w:tab w:val="right" w:leader="dot" w:pos="9016"/>
            </w:tabs>
            <w:rPr>
              <w:rFonts w:asciiTheme="minorHAnsi" w:eastAsiaTheme="minorEastAsia" w:hAnsiTheme="minorHAnsi"/>
              <w:noProof/>
              <w:kern w:val="2"/>
              <w:sz w:val="22"/>
              <w:szCs w:val="22"/>
              <w:lang w:val="en-CH" w:eastAsia="en-CH"/>
              <w14:ligatures w14:val="standardContextual"/>
            </w:rPr>
          </w:pPr>
          <w:hyperlink w:anchor="_Toc146629951" w:history="1">
            <w:r w:rsidRPr="00226C9D">
              <w:rPr>
                <w:rStyle w:val="Hyperlink"/>
                <w:noProof/>
                <w:lang w:val="en-US"/>
              </w:rPr>
              <w:t>3.1.1</w:t>
            </w:r>
            <w:r>
              <w:rPr>
                <w:rFonts w:asciiTheme="minorHAnsi" w:eastAsiaTheme="minorEastAsia" w:hAnsiTheme="minorHAnsi"/>
                <w:noProof/>
                <w:kern w:val="2"/>
                <w:sz w:val="22"/>
                <w:szCs w:val="22"/>
                <w:lang w:val="en-CH" w:eastAsia="en-CH"/>
                <w14:ligatures w14:val="standardContextual"/>
              </w:rPr>
              <w:tab/>
            </w:r>
            <w:r w:rsidRPr="00226C9D">
              <w:rPr>
                <w:rStyle w:val="Hyperlink"/>
                <w:noProof/>
                <w:lang w:val="en-US"/>
              </w:rPr>
              <w:t>WebSocket Server Listener Settings</w:t>
            </w:r>
            <w:r>
              <w:rPr>
                <w:noProof/>
                <w:webHidden/>
              </w:rPr>
              <w:tab/>
            </w:r>
            <w:r>
              <w:rPr>
                <w:noProof/>
                <w:webHidden/>
              </w:rPr>
              <w:fldChar w:fldCharType="begin"/>
            </w:r>
            <w:r>
              <w:rPr>
                <w:noProof/>
                <w:webHidden/>
              </w:rPr>
              <w:instrText xml:space="preserve"> PAGEREF _Toc146629951 \h </w:instrText>
            </w:r>
            <w:r>
              <w:rPr>
                <w:noProof/>
                <w:webHidden/>
              </w:rPr>
            </w:r>
            <w:r>
              <w:rPr>
                <w:noProof/>
                <w:webHidden/>
              </w:rPr>
              <w:fldChar w:fldCharType="separate"/>
            </w:r>
            <w:r>
              <w:rPr>
                <w:noProof/>
                <w:webHidden/>
              </w:rPr>
              <w:t>5</w:t>
            </w:r>
            <w:r>
              <w:rPr>
                <w:noProof/>
                <w:webHidden/>
              </w:rPr>
              <w:fldChar w:fldCharType="end"/>
            </w:r>
          </w:hyperlink>
        </w:p>
        <w:p w14:paraId="42742009" w14:textId="237A9C29" w:rsidR="00DE5FB4" w:rsidRDefault="00DE5FB4">
          <w:pPr>
            <w:pStyle w:val="TOC3"/>
            <w:tabs>
              <w:tab w:val="left" w:pos="1320"/>
              <w:tab w:val="right" w:leader="dot" w:pos="9016"/>
            </w:tabs>
            <w:rPr>
              <w:rFonts w:asciiTheme="minorHAnsi" w:eastAsiaTheme="minorEastAsia" w:hAnsiTheme="minorHAnsi"/>
              <w:noProof/>
              <w:kern w:val="2"/>
              <w:sz w:val="22"/>
              <w:szCs w:val="22"/>
              <w:lang w:val="en-CH" w:eastAsia="en-CH"/>
              <w14:ligatures w14:val="standardContextual"/>
            </w:rPr>
          </w:pPr>
          <w:hyperlink w:anchor="_Toc146629952" w:history="1">
            <w:r w:rsidRPr="00226C9D">
              <w:rPr>
                <w:rStyle w:val="Hyperlink"/>
                <w:noProof/>
                <w:lang w:val="en-US"/>
              </w:rPr>
              <w:t>3.1.2</w:t>
            </w:r>
            <w:r>
              <w:rPr>
                <w:rFonts w:asciiTheme="minorHAnsi" w:eastAsiaTheme="minorEastAsia" w:hAnsiTheme="minorHAnsi"/>
                <w:noProof/>
                <w:kern w:val="2"/>
                <w:sz w:val="22"/>
                <w:szCs w:val="22"/>
                <w:lang w:val="en-CH" w:eastAsia="en-CH"/>
                <w14:ligatures w14:val="standardContextual"/>
              </w:rPr>
              <w:tab/>
            </w:r>
            <w:r w:rsidRPr="00226C9D">
              <w:rPr>
                <w:rStyle w:val="Hyperlink"/>
                <w:noProof/>
                <w:lang w:val="en-US"/>
              </w:rPr>
              <w:t>With the WebSocket Server Manager</w:t>
            </w:r>
            <w:r>
              <w:rPr>
                <w:noProof/>
                <w:webHidden/>
              </w:rPr>
              <w:tab/>
            </w:r>
            <w:r>
              <w:rPr>
                <w:noProof/>
                <w:webHidden/>
              </w:rPr>
              <w:fldChar w:fldCharType="begin"/>
            </w:r>
            <w:r>
              <w:rPr>
                <w:noProof/>
                <w:webHidden/>
              </w:rPr>
              <w:instrText xml:space="preserve"> PAGEREF _Toc146629952 \h </w:instrText>
            </w:r>
            <w:r>
              <w:rPr>
                <w:noProof/>
                <w:webHidden/>
              </w:rPr>
            </w:r>
            <w:r>
              <w:rPr>
                <w:noProof/>
                <w:webHidden/>
              </w:rPr>
              <w:fldChar w:fldCharType="separate"/>
            </w:r>
            <w:r>
              <w:rPr>
                <w:noProof/>
                <w:webHidden/>
              </w:rPr>
              <w:t>5</w:t>
            </w:r>
            <w:r>
              <w:rPr>
                <w:noProof/>
                <w:webHidden/>
              </w:rPr>
              <w:fldChar w:fldCharType="end"/>
            </w:r>
          </w:hyperlink>
        </w:p>
        <w:p w14:paraId="7BFDE1CB" w14:textId="29068729" w:rsidR="00DE5FB4" w:rsidRDefault="00DE5FB4">
          <w:pPr>
            <w:pStyle w:val="TOC3"/>
            <w:tabs>
              <w:tab w:val="left" w:pos="1320"/>
              <w:tab w:val="right" w:leader="dot" w:pos="9016"/>
            </w:tabs>
            <w:rPr>
              <w:rFonts w:asciiTheme="minorHAnsi" w:eastAsiaTheme="minorEastAsia" w:hAnsiTheme="minorHAnsi"/>
              <w:noProof/>
              <w:kern w:val="2"/>
              <w:sz w:val="22"/>
              <w:szCs w:val="22"/>
              <w:lang w:val="en-CH" w:eastAsia="en-CH"/>
              <w14:ligatures w14:val="standardContextual"/>
            </w:rPr>
          </w:pPr>
          <w:hyperlink w:anchor="_Toc146629953" w:history="1">
            <w:r w:rsidRPr="00226C9D">
              <w:rPr>
                <w:rStyle w:val="Hyperlink"/>
                <w:noProof/>
                <w:lang w:val="en-US"/>
              </w:rPr>
              <w:t>3.1.3</w:t>
            </w:r>
            <w:r>
              <w:rPr>
                <w:rFonts w:asciiTheme="minorHAnsi" w:eastAsiaTheme="minorEastAsia" w:hAnsiTheme="minorHAnsi"/>
                <w:noProof/>
                <w:kern w:val="2"/>
                <w:sz w:val="22"/>
                <w:szCs w:val="22"/>
                <w:lang w:val="en-CH" w:eastAsia="en-CH"/>
                <w14:ligatures w14:val="standardContextual"/>
              </w:rPr>
              <w:tab/>
            </w:r>
            <w:r w:rsidRPr="00226C9D">
              <w:rPr>
                <w:rStyle w:val="Hyperlink"/>
                <w:noProof/>
                <w:lang w:val="en-US"/>
              </w:rPr>
              <w:t>Without the WebSocket Server Manager</w:t>
            </w:r>
            <w:r>
              <w:rPr>
                <w:noProof/>
                <w:webHidden/>
              </w:rPr>
              <w:tab/>
            </w:r>
            <w:r>
              <w:rPr>
                <w:noProof/>
                <w:webHidden/>
              </w:rPr>
              <w:fldChar w:fldCharType="begin"/>
            </w:r>
            <w:r>
              <w:rPr>
                <w:noProof/>
                <w:webHidden/>
              </w:rPr>
              <w:instrText xml:space="preserve"> PAGEREF _Toc146629953 \h </w:instrText>
            </w:r>
            <w:r>
              <w:rPr>
                <w:noProof/>
                <w:webHidden/>
              </w:rPr>
            </w:r>
            <w:r>
              <w:rPr>
                <w:noProof/>
                <w:webHidden/>
              </w:rPr>
              <w:fldChar w:fldCharType="separate"/>
            </w:r>
            <w:r>
              <w:rPr>
                <w:noProof/>
                <w:webHidden/>
              </w:rPr>
              <w:t>6</w:t>
            </w:r>
            <w:r>
              <w:rPr>
                <w:noProof/>
                <w:webHidden/>
              </w:rPr>
              <w:fldChar w:fldCharType="end"/>
            </w:r>
          </w:hyperlink>
        </w:p>
        <w:p w14:paraId="55CC117F" w14:textId="315E544E" w:rsidR="00DE5FB4" w:rsidRDefault="00DE5FB4">
          <w:pPr>
            <w:pStyle w:val="TOC3"/>
            <w:tabs>
              <w:tab w:val="left" w:pos="1320"/>
              <w:tab w:val="right" w:leader="dot" w:pos="9016"/>
            </w:tabs>
            <w:rPr>
              <w:rFonts w:asciiTheme="minorHAnsi" w:eastAsiaTheme="minorEastAsia" w:hAnsiTheme="minorHAnsi"/>
              <w:noProof/>
              <w:kern w:val="2"/>
              <w:sz w:val="22"/>
              <w:szCs w:val="22"/>
              <w:lang w:val="en-CH" w:eastAsia="en-CH"/>
              <w14:ligatures w14:val="standardContextual"/>
            </w:rPr>
          </w:pPr>
          <w:hyperlink w:anchor="_Toc146629954" w:history="1">
            <w:r w:rsidRPr="00226C9D">
              <w:rPr>
                <w:rStyle w:val="Hyperlink"/>
                <w:noProof/>
                <w:lang w:val="en-US"/>
              </w:rPr>
              <w:t>3.1.4</w:t>
            </w:r>
            <w:r>
              <w:rPr>
                <w:rFonts w:asciiTheme="minorHAnsi" w:eastAsiaTheme="minorEastAsia" w:hAnsiTheme="minorHAnsi"/>
                <w:noProof/>
                <w:kern w:val="2"/>
                <w:sz w:val="22"/>
                <w:szCs w:val="22"/>
                <w:lang w:val="en-CH" w:eastAsia="en-CH"/>
                <w14:ligatures w14:val="standardContextual"/>
              </w:rPr>
              <w:tab/>
            </w:r>
            <w:r w:rsidRPr="00226C9D">
              <w:rPr>
                <w:rStyle w:val="Hyperlink"/>
                <w:noProof/>
                <w:lang w:val="en-US"/>
              </w:rPr>
              <w:t>Add Service</w:t>
            </w:r>
            <w:r>
              <w:rPr>
                <w:noProof/>
                <w:webHidden/>
              </w:rPr>
              <w:tab/>
            </w:r>
            <w:r>
              <w:rPr>
                <w:noProof/>
                <w:webHidden/>
              </w:rPr>
              <w:fldChar w:fldCharType="begin"/>
            </w:r>
            <w:r>
              <w:rPr>
                <w:noProof/>
                <w:webHidden/>
              </w:rPr>
              <w:instrText xml:space="preserve"> PAGEREF _Toc146629954 \h </w:instrText>
            </w:r>
            <w:r>
              <w:rPr>
                <w:noProof/>
                <w:webHidden/>
              </w:rPr>
            </w:r>
            <w:r>
              <w:rPr>
                <w:noProof/>
                <w:webHidden/>
              </w:rPr>
              <w:fldChar w:fldCharType="separate"/>
            </w:r>
            <w:r>
              <w:rPr>
                <w:noProof/>
                <w:webHidden/>
              </w:rPr>
              <w:t>7</w:t>
            </w:r>
            <w:r>
              <w:rPr>
                <w:noProof/>
                <w:webHidden/>
              </w:rPr>
              <w:fldChar w:fldCharType="end"/>
            </w:r>
          </w:hyperlink>
        </w:p>
        <w:p w14:paraId="10C80C95" w14:textId="23892872" w:rsidR="00DE5FB4" w:rsidRDefault="00DE5FB4">
          <w:pPr>
            <w:pStyle w:val="TOC3"/>
            <w:tabs>
              <w:tab w:val="left" w:pos="1320"/>
              <w:tab w:val="right" w:leader="dot" w:pos="9016"/>
            </w:tabs>
            <w:rPr>
              <w:rFonts w:asciiTheme="minorHAnsi" w:eastAsiaTheme="minorEastAsia" w:hAnsiTheme="minorHAnsi"/>
              <w:noProof/>
              <w:kern w:val="2"/>
              <w:sz w:val="22"/>
              <w:szCs w:val="22"/>
              <w:lang w:val="en-CH" w:eastAsia="en-CH"/>
              <w14:ligatures w14:val="standardContextual"/>
            </w:rPr>
          </w:pPr>
          <w:hyperlink w:anchor="_Toc146629955" w:history="1">
            <w:r w:rsidRPr="00226C9D">
              <w:rPr>
                <w:rStyle w:val="Hyperlink"/>
                <w:noProof/>
                <w:lang w:val="en-US"/>
              </w:rPr>
              <w:t>3.1.5</w:t>
            </w:r>
            <w:r>
              <w:rPr>
                <w:rFonts w:asciiTheme="minorHAnsi" w:eastAsiaTheme="minorEastAsia" w:hAnsiTheme="minorHAnsi"/>
                <w:noProof/>
                <w:kern w:val="2"/>
                <w:sz w:val="22"/>
                <w:szCs w:val="22"/>
                <w:lang w:val="en-CH" w:eastAsia="en-CH"/>
                <w14:ligatures w14:val="standardContextual"/>
              </w:rPr>
              <w:tab/>
            </w:r>
            <w:r w:rsidRPr="00226C9D">
              <w:rPr>
                <w:rStyle w:val="Hyperlink"/>
                <w:noProof/>
                <w:lang w:val="en-US"/>
              </w:rPr>
              <w:t>Broadcast</w:t>
            </w:r>
            <w:r>
              <w:rPr>
                <w:noProof/>
                <w:webHidden/>
              </w:rPr>
              <w:tab/>
            </w:r>
            <w:r>
              <w:rPr>
                <w:noProof/>
                <w:webHidden/>
              </w:rPr>
              <w:fldChar w:fldCharType="begin"/>
            </w:r>
            <w:r>
              <w:rPr>
                <w:noProof/>
                <w:webHidden/>
              </w:rPr>
              <w:instrText xml:space="preserve"> PAGEREF _Toc146629955 \h </w:instrText>
            </w:r>
            <w:r>
              <w:rPr>
                <w:noProof/>
                <w:webHidden/>
              </w:rPr>
            </w:r>
            <w:r>
              <w:rPr>
                <w:noProof/>
                <w:webHidden/>
              </w:rPr>
              <w:fldChar w:fldCharType="separate"/>
            </w:r>
            <w:r>
              <w:rPr>
                <w:noProof/>
                <w:webHidden/>
              </w:rPr>
              <w:t>8</w:t>
            </w:r>
            <w:r>
              <w:rPr>
                <w:noProof/>
                <w:webHidden/>
              </w:rPr>
              <w:fldChar w:fldCharType="end"/>
            </w:r>
          </w:hyperlink>
        </w:p>
        <w:p w14:paraId="659762A1" w14:textId="7129AD1B" w:rsidR="00DE5FB4" w:rsidRDefault="00DE5FB4">
          <w:pPr>
            <w:pStyle w:val="TOC1"/>
            <w:tabs>
              <w:tab w:val="left" w:pos="480"/>
              <w:tab w:val="right" w:leader="dot" w:pos="9016"/>
            </w:tabs>
            <w:rPr>
              <w:rFonts w:asciiTheme="minorHAnsi" w:eastAsiaTheme="minorEastAsia" w:hAnsiTheme="minorHAnsi"/>
              <w:noProof/>
              <w:kern w:val="2"/>
              <w:sz w:val="22"/>
              <w:szCs w:val="22"/>
              <w:lang w:val="en-CH" w:eastAsia="en-CH"/>
              <w14:ligatures w14:val="standardContextual"/>
            </w:rPr>
          </w:pPr>
          <w:hyperlink w:anchor="_Toc146629956" w:history="1">
            <w:r w:rsidRPr="00226C9D">
              <w:rPr>
                <w:rStyle w:val="Hyperlink"/>
                <w:noProof/>
              </w:rPr>
              <w:t>4</w:t>
            </w:r>
            <w:r>
              <w:rPr>
                <w:rFonts w:asciiTheme="minorHAnsi" w:eastAsiaTheme="minorEastAsia" w:hAnsiTheme="minorHAnsi"/>
                <w:noProof/>
                <w:kern w:val="2"/>
                <w:sz w:val="22"/>
                <w:szCs w:val="22"/>
                <w:lang w:val="en-CH" w:eastAsia="en-CH"/>
                <w14:ligatures w14:val="standardContextual"/>
              </w:rPr>
              <w:tab/>
            </w:r>
            <w:r w:rsidRPr="00226C9D">
              <w:rPr>
                <w:rStyle w:val="Hyperlink"/>
                <w:noProof/>
              </w:rPr>
              <w:t>Client implementation</w:t>
            </w:r>
            <w:r>
              <w:rPr>
                <w:noProof/>
                <w:webHidden/>
              </w:rPr>
              <w:tab/>
            </w:r>
            <w:r>
              <w:rPr>
                <w:noProof/>
                <w:webHidden/>
              </w:rPr>
              <w:fldChar w:fldCharType="begin"/>
            </w:r>
            <w:r>
              <w:rPr>
                <w:noProof/>
                <w:webHidden/>
              </w:rPr>
              <w:instrText xml:space="preserve"> PAGEREF _Toc146629956 \h </w:instrText>
            </w:r>
            <w:r>
              <w:rPr>
                <w:noProof/>
                <w:webHidden/>
              </w:rPr>
            </w:r>
            <w:r>
              <w:rPr>
                <w:noProof/>
                <w:webHidden/>
              </w:rPr>
              <w:fldChar w:fldCharType="separate"/>
            </w:r>
            <w:r>
              <w:rPr>
                <w:noProof/>
                <w:webHidden/>
              </w:rPr>
              <w:t>9</w:t>
            </w:r>
            <w:r>
              <w:rPr>
                <w:noProof/>
                <w:webHidden/>
              </w:rPr>
              <w:fldChar w:fldCharType="end"/>
            </w:r>
          </w:hyperlink>
        </w:p>
        <w:p w14:paraId="7BAFA4A9" w14:textId="7455A40E" w:rsidR="00DE5FB4" w:rsidRDefault="00DE5FB4">
          <w:pPr>
            <w:pStyle w:val="TOC2"/>
            <w:tabs>
              <w:tab w:val="left" w:pos="880"/>
              <w:tab w:val="right" w:leader="dot" w:pos="9016"/>
            </w:tabs>
            <w:rPr>
              <w:rFonts w:asciiTheme="minorHAnsi" w:eastAsiaTheme="minorEastAsia" w:hAnsiTheme="minorHAnsi"/>
              <w:noProof/>
              <w:kern w:val="2"/>
              <w:sz w:val="22"/>
              <w:szCs w:val="22"/>
              <w:lang w:val="en-CH" w:eastAsia="en-CH"/>
              <w14:ligatures w14:val="standardContextual"/>
            </w:rPr>
          </w:pPr>
          <w:hyperlink w:anchor="_Toc146629957" w:history="1">
            <w:r w:rsidRPr="00226C9D">
              <w:rPr>
                <w:rStyle w:val="Hyperlink"/>
                <w:noProof/>
              </w:rPr>
              <w:t>4.1</w:t>
            </w:r>
            <w:r>
              <w:rPr>
                <w:rFonts w:asciiTheme="minorHAnsi" w:eastAsiaTheme="minorEastAsia" w:hAnsiTheme="minorHAnsi"/>
                <w:noProof/>
                <w:kern w:val="2"/>
                <w:sz w:val="22"/>
                <w:szCs w:val="22"/>
                <w:lang w:val="en-CH" w:eastAsia="en-CH"/>
                <w14:ligatures w14:val="standardContextual"/>
              </w:rPr>
              <w:tab/>
            </w:r>
            <w:r w:rsidRPr="00226C9D">
              <w:rPr>
                <w:rStyle w:val="Hyperlink"/>
                <w:noProof/>
              </w:rPr>
              <w:t>API</w:t>
            </w:r>
            <w:r>
              <w:rPr>
                <w:noProof/>
                <w:webHidden/>
              </w:rPr>
              <w:tab/>
            </w:r>
            <w:r>
              <w:rPr>
                <w:noProof/>
                <w:webHidden/>
              </w:rPr>
              <w:fldChar w:fldCharType="begin"/>
            </w:r>
            <w:r>
              <w:rPr>
                <w:noProof/>
                <w:webHidden/>
              </w:rPr>
              <w:instrText xml:space="preserve"> PAGEREF _Toc146629957 \h </w:instrText>
            </w:r>
            <w:r>
              <w:rPr>
                <w:noProof/>
                <w:webHidden/>
              </w:rPr>
            </w:r>
            <w:r>
              <w:rPr>
                <w:noProof/>
                <w:webHidden/>
              </w:rPr>
              <w:fldChar w:fldCharType="separate"/>
            </w:r>
            <w:r>
              <w:rPr>
                <w:noProof/>
                <w:webHidden/>
              </w:rPr>
              <w:t>9</w:t>
            </w:r>
            <w:r>
              <w:rPr>
                <w:noProof/>
                <w:webHidden/>
              </w:rPr>
              <w:fldChar w:fldCharType="end"/>
            </w:r>
          </w:hyperlink>
        </w:p>
        <w:p w14:paraId="504A9F8D" w14:textId="1C4CCFFF" w:rsidR="00A91BF7" w:rsidRDefault="00A91BF7">
          <w:r>
            <w:rPr>
              <w:b/>
              <w:bCs/>
              <w:noProof/>
            </w:rPr>
            <w:fldChar w:fldCharType="end"/>
          </w:r>
        </w:p>
      </w:sdtContent>
    </w:sdt>
    <w:p w14:paraId="5C3B319C" w14:textId="77777777" w:rsidR="00A91BF7" w:rsidRPr="00DC003F" w:rsidRDefault="00A91BF7" w:rsidP="00D06FA6">
      <w:pPr>
        <w:pStyle w:val="Authors"/>
        <w:jc w:val="left"/>
      </w:pPr>
    </w:p>
    <w:p w14:paraId="519ABAD2" w14:textId="77777777" w:rsidR="00AE71CC" w:rsidRDefault="00AE71CC" w:rsidP="00810E67">
      <w:pPr>
        <w:pStyle w:val="Heading1"/>
      </w:pPr>
      <w:bookmarkStart w:id="0" w:name="_Toc146272014"/>
      <w:bookmarkStart w:id="1" w:name="_Toc146629938"/>
      <w:r>
        <w:lastRenderedPageBreak/>
        <w:t>Description</w:t>
      </w:r>
      <w:bookmarkEnd w:id="0"/>
      <w:bookmarkEnd w:id="1"/>
    </w:p>
    <w:p w14:paraId="37FDD84A" w14:textId="60508CA9" w:rsidR="00AE71CC" w:rsidRPr="00D50226" w:rsidRDefault="00D50226" w:rsidP="00810E67">
      <w:pPr>
        <w:rPr>
          <w:lang w:val="en-US"/>
        </w:rPr>
      </w:pPr>
      <w:r w:rsidRPr="00D50226">
        <w:t xml:space="preserve">Library implementing a </w:t>
      </w:r>
      <w:r w:rsidRPr="00D50226">
        <w:t>high-level</w:t>
      </w:r>
      <w:r w:rsidRPr="00D50226">
        <w:t xml:space="preserve"> </w:t>
      </w:r>
      <w:r w:rsidRPr="00D50226">
        <w:t>actor-based</w:t>
      </w:r>
      <w:r w:rsidRPr="00D50226">
        <w:t xml:space="preserve"> implementation of WebSocket communication</w:t>
      </w:r>
      <w:r>
        <w:rPr>
          <w:lang w:val="en-US"/>
        </w:rPr>
        <w:t>.</w:t>
      </w:r>
      <w:bookmarkStart w:id="2" w:name="_Hlk146285111"/>
      <w:r>
        <w:rPr>
          <w:lang w:val="en-US"/>
        </w:rPr>
        <w:t xml:space="preserve"> </w:t>
      </w:r>
      <w:r w:rsidR="00AE71CC">
        <w:t xml:space="preserve">An actor can subscribe to the </w:t>
      </w:r>
      <w:r w:rsidR="00AE71CC" w:rsidRPr="00E03071">
        <w:t xml:space="preserve">WebSocket Actor </w:t>
      </w:r>
      <w:r w:rsidR="00AE71CC">
        <w:t xml:space="preserve">to </w:t>
      </w:r>
      <w:r w:rsidR="00AE71CC" w:rsidRPr="00E03071">
        <w:t>facilitate WebSocket-based communication</w:t>
      </w:r>
      <w:r w:rsidR="00AE71CC">
        <w:t xml:space="preserve">. It can </w:t>
      </w:r>
      <w:r w:rsidR="00AE71CC" w:rsidRPr="00E03071">
        <w:t>serv</w:t>
      </w:r>
      <w:r w:rsidR="00AE71CC">
        <w:t>e</w:t>
      </w:r>
      <w:r w:rsidR="00AE71CC" w:rsidRPr="00E03071">
        <w:t xml:space="preserve"> both as a client and a server.</w:t>
      </w:r>
    </w:p>
    <w:p w14:paraId="6157CD73" w14:textId="3BDA7A24" w:rsidR="00D50226" w:rsidRDefault="00D50226" w:rsidP="00D50226">
      <w:pPr>
        <w:pStyle w:val="Heading1"/>
      </w:pPr>
      <w:bookmarkStart w:id="3" w:name="_Toc146629939"/>
      <w:r>
        <w:rPr>
          <w:lang w:val="en-US"/>
        </w:rPr>
        <w:t>Library</w:t>
      </w:r>
      <w:bookmarkEnd w:id="3"/>
    </w:p>
    <w:p w14:paraId="339BDA55" w14:textId="36ACB07E" w:rsidR="00D50226" w:rsidRPr="00A91BF7" w:rsidRDefault="00D50226" w:rsidP="00810E67">
      <w:r w:rsidRPr="00D50226">
        <w:drawing>
          <wp:inline distT="0" distB="0" distL="0" distR="0" wp14:anchorId="75EDB541" wp14:editId="3B4F7201">
            <wp:extent cx="3200847" cy="1629002"/>
            <wp:effectExtent l="0" t="0" r="0" b="9525"/>
            <wp:docPr id="45077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7086" name="Picture 1" descr="A screenshot of a computer&#10;&#10;Description automatically generated"/>
                    <pic:cNvPicPr/>
                  </pic:nvPicPr>
                  <pic:blipFill>
                    <a:blip r:embed="rId8"/>
                    <a:stretch>
                      <a:fillRect/>
                    </a:stretch>
                  </pic:blipFill>
                  <pic:spPr>
                    <a:xfrm>
                      <a:off x="0" y="0"/>
                      <a:ext cx="3200847" cy="1629002"/>
                    </a:xfrm>
                    <a:prstGeom prst="rect">
                      <a:avLst/>
                    </a:prstGeom>
                  </pic:spPr>
                </pic:pic>
              </a:graphicData>
            </a:graphic>
          </wp:inline>
        </w:drawing>
      </w:r>
    </w:p>
    <w:p w14:paraId="1ED3AEAB" w14:textId="54B63FAE" w:rsidR="00A11A1C" w:rsidRDefault="00A11A1C" w:rsidP="00A91BF7">
      <w:pPr>
        <w:pStyle w:val="Heading2"/>
        <w:rPr>
          <w:lang w:val="en-US"/>
        </w:rPr>
      </w:pPr>
      <w:bookmarkStart w:id="4" w:name="_Toc146629940"/>
      <w:r>
        <w:rPr>
          <w:lang w:val="en-US"/>
        </w:rPr>
        <w:t>Actor</w:t>
      </w:r>
      <w:bookmarkEnd w:id="4"/>
    </w:p>
    <w:p w14:paraId="1AF6FAF2" w14:textId="45D153DA" w:rsidR="0017139A" w:rsidRPr="0017139A" w:rsidRDefault="00D50226" w:rsidP="00A91BF7">
      <w:pPr>
        <w:pStyle w:val="Heading3"/>
        <w:rPr>
          <w:lang w:val="en-US"/>
        </w:rPr>
      </w:pPr>
      <w:bookmarkStart w:id="5" w:name="_Toc146629941"/>
      <w:r>
        <w:rPr>
          <w:lang w:val="en-US"/>
        </w:rPr>
        <w:t xml:space="preserve">WebSocket </w:t>
      </w:r>
      <w:proofErr w:type="spellStart"/>
      <w:r>
        <w:rPr>
          <w:lang w:val="en-US"/>
        </w:rPr>
        <w:t>Client.</w:t>
      </w:r>
      <w:r w:rsidR="0017139A">
        <w:rPr>
          <w:lang w:val="en-US"/>
        </w:rPr>
        <w:t>lvclass</w:t>
      </w:r>
      <w:bookmarkEnd w:id="5"/>
      <w:proofErr w:type="spellEnd"/>
    </w:p>
    <w:p w14:paraId="7A921F25" w14:textId="49408DC8" w:rsidR="00D50226" w:rsidRDefault="00D50226" w:rsidP="00810E67">
      <w:pPr>
        <w:rPr>
          <w:lang w:val="en-US"/>
        </w:rPr>
      </w:pPr>
      <w:r w:rsidRPr="00D50226">
        <w:rPr>
          <w:lang w:val="en-US"/>
        </w:rPr>
        <w:t>Manages the definition of WebSocket services on a specified server. Services can be defined by the subscriber by sending the "Add Service" message to the actor. The subscriber must provide a data handler message in form of a concrete implementation of the "WebSocket Connection Handler Msg" abstract message used to handle the connection events corresponding to the WebSocket communication and a concrete implementation of the "WebSocket Server-Service Enqueuer Msg" abstract message used to receive the WebSocket service actor enqueuer. For each service defined a "WebSocket Service" actor is started that will send data to the subscriber that has defined the service. The server is characterized by an interface and a port on which it listens. The actor listens according to the server specifications on a port and on an interface if not all, when a connection is established, the actor performs the WebSocket handshake. If the service requested is defined in this server, we inform the WebSocket service Actor who will start a corresponding WebSocket connection actor. If either the service is not defined, or the handshake fails, we do nothing, the WebSocket protocol will take care of communicating the failure to the client.</w:t>
      </w:r>
    </w:p>
    <w:p w14:paraId="492C5E2C" w14:textId="76F16689" w:rsidR="0017139A" w:rsidRDefault="0017139A" w:rsidP="00A91BF7">
      <w:pPr>
        <w:pStyle w:val="Heading3"/>
        <w:rPr>
          <w:lang w:val="en-US"/>
        </w:rPr>
      </w:pPr>
      <w:bookmarkStart w:id="6" w:name="_Toc146629942"/>
      <w:r>
        <w:rPr>
          <w:lang w:val="en-US"/>
        </w:rPr>
        <w:t xml:space="preserve">WebSocket </w:t>
      </w:r>
      <w:proofErr w:type="spellStart"/>
      <w:r>
        <w:rPr>
          <w:lang w:val="en-US"/>
        </w:rPr>
        <w:t>Connection</w:t>
      </w:r>
      <w:r>
        <w:rPr>
          <w:lang w:val="en-US"/>
        </w:rPr>
        <w:t>.lvclass</w:t>
      </w:r>
      <w:bookmarkEnd w:id="6"/>
      <w:proofErr w:type="spellEnd"/>
    </w:p>
    <w:p w14:paraId="34AAB6AE" w14:textId="77777777" w:rsidR="0017139A" w:rsidRPr="0017139A" w:rsidRDefault="0017139A" w:rsidP="0017139A">
      <w:pPr>
        <w:rPr>
          <w:lang w:val="en-US"/>
        </w:rPr>
      </w:pPr>
    </w:p>
    <w:p w14:paraId="6B08761E" w14:textId="61BD19C2" w:rsidR="0017139A" w:rsidRPr="0017139A" w:rsidRDefault="0017139A" w:rsidP="00A91BF7">
      <w:pPr>
        <w:pStyle w:val="Heading3"/>
        <w:rPr>
          <w:lang w:val="en-US"/>
        </w:rPr>
      </w:pPr>
      <w:bookmarkStart w:id="7" w:name="_Toc146629943"/>
      <w:r>
        <w:rPr>
          <w:lang w:val="en-US"/>
        </w:rPr>
        <w:lastRenderedPageBreak/>
        <w:t xml:space="preserve">WebSocket </w:t>
      </w:r>
      <w:r>
        <w:rPr>
          <w:lang w:val="en-US"/>
        </w:rPr>
        <w:t xml:space="preserve">Server </w:t>
      </w:r>
      <w:proofErr w:type="spellStart"/>
      <w:r>
        <w:rPr>
          <w:lang w:val="en-US"/>
        </w:rPr>
        <w:t>Manager</w:t>
      </w:r>
      <w:r>
        <w:rPr>
          <w:lang w:val="en-US"/>
        </w:rPr>
        <w:t>.lvclass</w:t>
      </w:r>
      <w:bookmarkEnd w:id="7"/>
      <w:proofErr w:type="spellEnd"/>
    </w:p>
    <w:p w14:paraId="0D0A9BD2" w14:textId="008E98AE" w:rsidR="0017139A" w:rsidRPr="0017139A" w:rsidRDefault="0017139A" w:rsidP="0017139A">
      <w:pPr>
        <w:rPr>
          <w:lang w:val="en-US"/>
        </w:rPr>
      </w:pPr>
      <w:r w:rsidRPr="0017139A">
        <w:rPr>
          <w:lang w:val="en-US"/>
        </w:rPr>
        <w:t xml:space="preserve">This actor's role is solely that of launching and managing the stop of "WebSocket Server" actors listening on at a specific port and interface address ("Launch Server Msg" and "Stop Server Msg" messages). The actor will ensure that launched "WebSocket Server" </w:t>
      </w:r>
      <w:r w:rsidRPr="0017139A">
        <w:rPr>
          <w:lang w:val="en-US"/>
        </w:rPr>
        <w:t>doesn’t</w:t>
      </w:r>
      <w:r w:rsidRPr="0017139A">
        <w:rPr>
          <w:lang w:val="en-US"/>
        </w:rPr>
        <w:t xml:space="preserve"> conflict on interface and port resources. If the server is already running at that port or on the specified interface the method sends just the server enqueuer to the client. If the server is not running it will be launched.</w:t>
      </w:r>
    </w:p>
    <w:p w14:paraId="30FCB7BC" w14:textId="052A37D4" w:rsidR="0017139A" w:rsidRPr="0017139A" w:rsidRDefault="0017139A" w:rsidP="00A91BF7">
      <w:pPr>
        <w:pStyle w:val="Heading3"/>
        <w:rPr>
          <w:lang w:val="en-US"/>
        </w:rPr>
      </w:pPr>
      <w:bookmarkStart w:id="8" w:name="_Toc146629944"/>
      <w:r>
        <w:rPr>
          <w:lang w:val="en-US"/>
        </w:rPr>
        <w:t xml:space="preserve">WebSocket </w:t>
      </w:r>
      <w:proofErr w:type="spellStart"/>
      <w:r>
        <w:rPr>
          <w:lang w:val="en-US"/>
        </w:rPr>
        <w:t>Server.lvclass</w:t>
      </w:r>
      <w:bookmarkEnd w:id="8"/>
      <w:proofErr w:type="spellEnd"/>
    </w:p>
    <w:p w14:paraId="044A86A8" w14:textId="44EE6D36" w:rsidR="0017139A" w:rsidRDefault="00A82499" w:rsidP="00810E67">
      <w:pPr>
        <w:rPr>
          <w:lang w:val="en-US"/>
        </w:rPr>
      </w:pPr>
      <w:r w:rsidRPr="00A82499">
        <w:rPr>
          <w:lang w:val="en-US"/>
        </w:rPr>
        <w:t>Manages the definition of WebSocket services on a specified server. Services can be defined by the subscriber by sending the "Add Service" message to the actor. The subscriber must provide a data handler message in form of a concrete implementation of the "WebSocket Connection Handler Msg" abstract message used to handle the connection events corresponding to the WebSocket communication and a concrete implementation of the "WebSocket Server-Service Enqueuer Msg" abstract message used to receive the WebSocket service actor enqueuer. For each service defined a "WebSocket Service" actor is started that will send data to the subscriber that has defined the service. The server is characterized by an interface and a port on which it listens. The actor listens according to the server specifications on a port and on an interface if not all, when a connection is established, the actor performs the WebSocket handshake. If the service requested is defined in this server, we inform the WebSocket service Actor who will start a corresponding WebSocket connection actor. If either the service is not defined, or the handshake fails, we do nothing, the WebSocket protocol will take care of communicating the failure to the client.</w:t>
      </w:r>
    </w:p>
    <w:p w14:paraId="04F32A47" w14:textId="4D170601" w:rsidR="00A82499" w:rsidRPr="00A82499" w:rsidRDefault="00A82499" w:rsidP="00A91BF7">
      <w:pPr>
        <w:pStyle w:val="Heading3"/>
        <w:rPr>
          <w:lang w:val="en-US"/>
        </w:rPr>
      </w:pPr>
      <w:bookmarkStart w:id="9" w:name="_Toc146629945"/>
      <w:r>
        <w:rPr>
          <w:lang w:val="en-US"/>
        </w:rPr>
        <w:t xml:space="preserve">WebSocket </w:t>
      </w:r>
      <w:proofErr w:type="spellStart"/>
      <w:r>
        <w:rPr>
          <w:lang w:val="en-US"/>
        </w:rPr>
        <w:t>Serv</w:t>
      </w:r>
      <w:r>
        <w:rPr>
          <w:lang w:val="en-US"/>
        </w:rPr>
        <w:t>ice</w:t>
      </w:r>
      <w:r>
        <w:rPr>
          <w:lang w:val="en-US"/>
        </w:rPr>
        <w:t>.lvclass</w:t>
      </w:r>
      <w:bookmarkEnd w:id="9"/>
      <w:proofErr w:type="spellEnd"/>
    </w:p>
    <w:p w14:paraId="64E87263" w14:textId="6939F92F" w:rsidR="00A82499" w:rsidRDefault="00A82499" w:rsidP="00810E67">
      <w:pPr>
        <w:rPr>
          <w:lang w:val="en-US"/>
        </w:rPr>
      </w:pPr>
      <w:r w:rsidRPr="00A82499">
        <w:rPr>
          <w:lang w:val="en-US"/>
        </w:rPr>
        <w:t>It sends packets received by the connected WebSocket Services to the WebSocket client subscriber as "WebSocket Connection Handler Msg" messages. It allows the subscriber to send data to a specified client ("Send to Peer Msg" message of the parent "WebSocket Connection" class). Upon starting the actor, the subscriber must provide a data handler message in form of a concrete implementation of the "WebSocket Connection Handler Msg" abstract message used to handle the connection events corresponding to the WebSocket communication and a concrete implementation of the "WebSocket Server-Service Enqueuer Msg" abstract message used to receive the WebSocket service actor enqueuer.</w:t>
      </w:r>
    </w:p>
    <w:p w14:paraId="53D6EC7A" w14:textId="6C6ABD57" w:rsidR="00A11A1C" w:rsidRDefault="00A11A1C" w:rsidP="00A91BF7">
      <w:pPr>
        <w:pStyle w:val="Heading2"/>
        <w:rPr>
          <w:lang w:val="en-US"/>
        </w:rPr>
      </w:pPr>
      <w:bookmarkStart w:id="10" w:name="_Toc146629946"/>
      <w:r>
        <w:rPr>
          <w:lang w:val="en-US"/>
        </w:rPr>
        <w:lastRenderedPageBreak/>
        <w:t>Abstract message</w:t>
      </w:r>
      <w:bookmarkEnd w:id="10"/>
    </w:p>
    <w:p w14:paraId="13CCC8E9" w14:textId="4882A0D4" w:rsidR="00A11A1C" w:rsidRDefault="00A11A1C" w:rsidP="00DE5FB4">
      <w:pPr>
        <w:pStyle w:val="Heading3"/>
        <w:rPr>
          <w:lang w:val="en-US"/>
        </w:rPr>
      </w:pPr>
      <w:bookmarkStart w:id="11" w:name="_Toc146629947"/>
      <w:r w:rsidRPr="00A11A1C">
        <w:rPr>
          <w:lang w:val="en-US"/>
        </w:rPr>
        <w:t>WebSocket Connection Handler Msg</w:t>
      </w:r>
      <w:r>
        <w:rPr>
          <w:lang w:val="en-US"/>
        </w:rPr>
        <w:t>.lvclass</w:t>
      </w:r>
      <w:bookmarkEnd w:id="11"/>
    </w:p>
    <w:p w14:paraId="6EEA1F11" w14:textId="78629151" w:rsidR="001818F2" w:rsidRPr="001818F2" w:rsidRDefault="001818F2" w:rsidP="001818F2">
      <w:pPr>
        <w:rPr>
          <w:lang w:val="en-US"/>
        </w:rPr>
      </w:pPr>
      <w:r w:rsidRPr="001818F2">
        <w:rPr>
          <w:lang w:val="en-US"/>
        </w:rPr>
        <w:t>This abstract message is sent by either the WebSocket Client or by the WebSocket Service to the caller Actor on four events:</w:t>
      </w:r>
    </w:p>
    <w:p w14:paraId="26B6B634" w14:textId="77777777" w:rsidR="001818F2" w:rsidRPr="001818F2" w:rsidRDefault="001818F2" w:rsidP="001818F2">
      <w:pPr>
        <w:pStyle w:val="ListParagraph"/>
        <w:numPr>
          <w:ilvl w:val="0"/>
          <w:numId w:val="22"/>
        </w:numPr>
        <w:rPr>
          <w:lang w:val="en-US"/>
        </w:rPr>
      </w:pPr>
      <w:r w:rsidRPr="001818F2">
        <w:rPr>
          <w:lang w:val="en-US"/>
        </w:rPr>
        <w:t>Connect</w:t>
      </w:r>
    </w:p>
    <w:p w14:paraId="4A78B970" w14:textId="77777777" w:rsidR="001818F2" w:rsidRPr="001818F2" w:rsidRDefault="001818F2" w:rsidP="001818F2">
      <w:pPr>
        <w:pStyle w:val="ListParagraph"/>
        <w:numPr>
          <w:ilvl w:val="0"/>
          <w:numId w:val="22"/>
        </w:numPr>
        <w:rPr>
          <w:lang w:val="en-US"/>
        </w:rPr>
      </w:pPr>
      <w:r w:rsidRPr="001818F2">
        <w:rPr>
          <w:lang w:val="en-US"/>
        </w:rPr>
        <w:t>Disconnect</w:t>
      </w:r>
    </w:p>
    <w:p w14:paraId="146EE1A5" w14:textId="77777777" w:rsidR="001818F2" w:rsidRPr="001818F2" w:rsidRDefault="001818F2" w:rsidP="001818F2">
      <w:pPr>
        <w:pStyle w:val="ListParagraph"/>
        <w:numPr>
          <w:ilvl w:val="0"/>
          <w:numId w:val="22"/>
        </w:numPr>
        <w:rPr>
          <w:lang w:val="en-US"/>
        </w:rPr>
      </w:pPr>
      <w:r w:rsidRPr="001818F2">
        <w:rPr>
          <w:lang w:val="en-US"/>
        </w:rPr>
        <w:t>Message</w:t>
      </w:r>
    </w:p>
    <w:p w14:paraId="4DD5481C" w14:textId="25D2DA4B" w:rsidR="001818F2" w:rsidRPr="001818F2" w:rsidRDefault="001818F2" w:rsidP="001818F2">
      <w:pPr>
        <w:pStyle w:val="ListParagraph"/>
        <w:numPr>
          <w:ilvl w:val="0"/>
          <w:numId w:val="22"/>
        </w:numPr>
        <w:rPr>
          <w:lang w:val="en-US"/>
        </w:rPr>
      </w:pPr>
      <w:r w:rsidRPr="001818F2">
        <w:rPr>
          <w:lang w:val="en-US"/>
        </w:rPr>
        <w:t>Drop</w:t>
      </w:r>
    </w:p>
    <w:p w14:paraId="42BB27BA" w14:textId="786DC2B0" w:rsidR="001818F2" w:rsidRPr="001818F2" w:rsidRDefault="001818F2" w:rsidP="001818F2">
      <w:pPr>
        <w:rPr>
          <w:lang w:val="en-US"/>
        </w:rPr>
      </w:pPr>
      <w:r w:rsidRPr="001818F2">
        <w:rPr>
          <w:lang w:val="en-US"/>
        </w:rPr>
        <w:t>For each caller Actor a concrete subclass of the message should be created by overriding the methods:</w:t>
      </w:r>
    </w:p>
    <w:p w14:paraId="20EFE95B" w14:textId="77777777" w:rsidR="001818F2" w:rsidRPr="001818F2" w:rsidRDefault="001818F2" w:rsidP="001818F2">
      <w:pPr>
        <w:pStyle w:val="ListParagraph"/>
        <w:numPr>
          <w:ilvl w:val="0"/>
          <w:numId w:val="23"/>
        </w:numPr>
        <w:rPr>
          <w:lang w:val="en-US"/>
        </w:rPr>
      </w:pPr>
      <w:proofErr w:type="spellStart"/>
      <w:r w:rsidRPr="001818F2">
        <w:rPr>
          <w:lang w:val="en-US"/>
        </w:rPr>
        <w:t>OnConnect</w:t>
      </w:r>
      <w:proofErr w:type="spellEnd"/>
    </w:p>
    <w:p w14:paraId="2ED81948" w14:textId="77777777" w:rsidR="001818F2" w:rsidRPr="001818F2" w:rsidRDefault="001818F2" w:rsidP="001818F2">
      <w:pPr>
        <w:pStyle w:val="ListParagraph"/>
        <w:numPr>
          <w:ilvl w:val="0"/>
          <w:numId w:val="23"/>
        </w:numPr>
        <w:rPr>
          <w:lang w:val="en-US"/>
        </w:rPr>
      </w:pPr>
      <w:proofErr w:type="spellStart"/>
      <w:r w:rsidRPr="001818F2">
        <w:rPr>
          <w:lang w:val="en-US"/>
        </w:rPr>
        <w:t>OnDisconnect</w:t>
      </w:r>
      <w:proofErr w:type="spellEnd"/>
    </w:p>
    <w:p w14:paraId="334EB51A" w14:textId="77777777" w:rsidR="001818F2" w:rsidRPr="001818F2" w:rsidRDefault="001818F2" w:rsidP="001818F2">
      <w:pPr>
        <w:pStyle w:val="ListParagraph"/>
        <w:numPr>
          <w:ilvl w:val="0"/>
          <w:numId w:val="23"/>
        </w:numPr>
        <w:rPr>
          <w:lang w:val="en-US"/>
        </w:rPr>
      </w:pPr>
      <w:proofErr w:type="spellStart"/>
      <w:r w:rsidRPr="001818F2">
        <w:rPr>
          <w:lang w:val="en-US"/>
        </w:rPr>
        <w:t>OnMessage</w:t>
      </w:r>
      <w:proofErr w:type="spellEnd"/>
    </w:p>
    <w:p w14:paraId="6D866708" w14:textId="77777777" w:rsidR="001818F2" w:rsidRPr="001818F2" w:rsidRDefault="001818F2" w:rsidP="001818F2">
      <w:pPr>
        <w:pStyle w:val="ListParagraph"/>
        <w:numPr>
          <w:ilvl w:val="0"/>
          <w:numId w:val="23"/>
        </w:numPr>
        <w:rPr>
          <w:lang w:val="en-US"/>
        </w:rPr>
      </w:pPr>
      <w:proofErr w:type="spellStart"/>
      <w:r w:rsidRPr="001818F2">
        <w:rPr>
          <w:lang w:val="en-US"/>
        </w:rPr>
        <w:t>OnDrop</w:t>
      </w:r>
      <w:proofErr w:type="spellEnd"/>
    </w:p>
    <w:p w14:paraId="582B8DC6" w14:textId="77777777" w:rsidR="001818F2" w:rsidRPr="001818F2" w:rsidRDefault="001818F2" w:rsidP="001818F2">
      <w:pPr>
        <w:rPr>
          <w:lang w:val="en-US"/>
        </w:rPr>
      </w:pPr>
    </w:p>
    <w:p w14:paraId="2753F66F" w14:textId="19EAC61D" w:rsidR="001818F2" w:rsidRPr="001818F2" w:rsidRDefault="001818F2" w:rsidP="001818F2">
      <w:pPr>
        <w:rPr>
          <w:lang w:val="en-US"/>
        </w:rPr>
      </w:pPr>
      <w:r w:rsidRPr="001818F2">
        <w:rPr>
          <w:lang w:val="en-US"/>
        </w:rPr>
        <w:t>The caller actor can program the required action for the corresponding event.</w:t>
      </w:r>
    </w:p>
    <w:p w14:paraId="56C91D46" w14:textId="5A75526A" w:rsidR="00A11A1C" w:rsidRDefault="00A11A1C" w:rsidP="00DE5FB4">
      <w:pPr>
        <w:pStyle w:val="Heading3"/>
        <w:rPr>
          <w:lang w:val="en-US"/>
        </w:rPr>
      </w:pPr>
      <w:bookmarkStart w:id="12" w:name="_Toc146629948"/>
      <w:r w:rsidRPr="00A11A1C">
        <w:rPr>
          <w:lang w:val="en-US"/>
        </w:rPr>
        <w:t>WebSocket Server-Service Enqueuer Msg</w:t>
      </w:r>
      <w:r>
        <w:rPr>
          <w:lang w:val="en-US"/>
        </w:rPr>
        <w:t>.lvclass</w:t>
      </w:r>
      <w:bookmarkEnd w:id="12"/>
    </w:p>
    <w:p w14:paraId="3AE6C403" w14:textId="4B72BAB8" w:rsidR="001818F2" w:rsidRPr="001818F2" w:rsidRDefault="001818F2" w:rsidP="001818F2">
      <w:pPr>
        <w:rPr>
          <w:lang w:val="en-US"/>
        </w:rPr>
      </w:pPr>
      <w:r w:rsidRPr="001818F2">
        <w:rPr>
          <w:lang w:val="en-US"/>
        </w:rPr>
        <w:t>This abstract message is used either by the WebSocket Server Manager or by the WebSocket Server to send the just launched/added Server/Service Enqueuer to the actor requesting the operation. Each actor requesting the operation should subclass this message and then override the Do.vi in which the Server/Service Enqueuer is stored in the requesting actor.</w:t>
      </w:r>
    </w:p>
    <w:p w14:paraId="205F6C19" w14:textId="77777777" w:rsidR="00AE71CC" w:rsidRDefault="00AE71CC" w:rsidP="00810E67">
      <w:pPr>
        <w:pStyle w:val="Heading1"/>
      </w:pPr>
      <w:bookmarkStart w:id="13" w:name="_Toc146629949"/>
      <w:bookmarkEnd w:id="2"/>
      <w:r>
        <w:t>Server implementation</w:t>
      </w:r>
      <w:bookmarkEnd w:id="13"/>
    </w:p>
    <w:p w14:paraId="07C2AD10" w14:textId="739C3E4B" w:rsidR="00AE71CC" w:rsidRPr="00DC003F" w:rsidRDefault="00AE71CC" w:rsidP="00810E67">
      <w:pPr>
        <w:rPr>
          <w:lang w:val="en-US"/>
        </w:rPr>
      </w:pPr>
      <w:bookmarkStart w:id="14" w:name="_Hlk146285117"/>
      <w:r w:rsidRPr="00E03071">
        <w:t xml:space="preserve">The WebSocket Server </w:t>
      </w:r>
      <w:r>
        <w:t>can handle multiple services (also called resource names or endpoint), allowing it to</w:t>
      </w:r>
      <w:r w:rsidRPr="00E03071">
        <w:t xml:space="preserve"> broadcast messages to all clients connected to the same </w:t>
      </w:r>
      <w:r>
        <w:t>service.</w:t>
      </w:r>
      <w:r w:rsidR="00DC003F">
        <w:rPr>
          <w:lang w:val="en-US"/>
        </w:rPr>
        <w:t xml:space="preserve"> The actor subscriber can also implement actions on specific events of the WebSocket Client.</w:t>
      </w:r>
    </w:p>
    <w:p w14:paraId="5275F835" w14:textId="77777777" w:rsidR="00AE71CC" w:rsidRDefault="00AE71CC" w:rsidP="00A91BF7">
      <w:pPr>
        <w:pStyle w:val="Heading2"/>
      </w:pPr>
      <w:bookmarkStart w:id="15" w:name="_Toc146629950"/>
      <w:bookmarkEnd w:id="14"/>
      <w:r>
        <w:lastRenderedPageBreak/>
        <w:t>API</w:t>
      </w:r>
      <w:bookmarkEnd w:id="15"/>
    </w:p>
    <w:p w14:paraId="31411A5B" w14:textId="09DF7374" w:rsidR="001818F2" w:rsidRDefault="001818F2" w:rsidP="00A82499">
      <w:pPr>
        <w:pStyle w:val="Heading3"/>
        <w:rPr>
          <w:lang w:val="en-US"/>
        </w:rPr>
      </w:pPr>
      <w:bookmarkStart w:id="16" w:name="_Toc146629951"/>
      <w:r>
        <w:rPr>
          <w:lang w:val="en-US"/>
        </w:rPr>
        <w:t>WebSocket Server Listener Settings</w:t>
      </w:r>
      <w:bookmarkEnd w:id="16"/>
    </w:p>
    <w:p w14:paraId="6BE06E80" w14:textId="1BFC187E" w:rsidR="001818F2" w:rsidRDefault="001818F2" w:rsidP="001818F2">
      <w:pPr>
        <w:rPr>
          <w:lang w:val="en-US"/>
        </w:rPr>
      </w:pPr>
      <w:r w:rsidRPr="00D50226">
        <w:drawing>
          <wp:inline distT="0" distB="0" distL="0" distR="0" wp14:anchorId="31445425" wp14:editId="255CD607">
            <wp:extent cx="1619476" cy="1143160"/>
            <wp:effectExtent l="0" t="0" r="0" b="0"/>
            <wp:docPr id="64982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2013" name="Picture 1" descr="A screenshot of a computer&#10;&#10;Description automatically generated"/>
                    <pic:cNvPicPr/>
                  </pic:nvPicPr>
                  <pic:blipFill>
                    <a:blip r:embed="rId9"/>
                    <a:stretch>
                      <a:fillRect/>
                    </a:stretch>
                  </pic:blipFill>
                  <pic:spPr>
                    <a:xfrm>
                      <a:off x="0" y="0"/>
                      <a:ext cx="1619476" cy="1143160"/>
                    </a:xfrm>
                    <a:prstGeom prst="rect">
                      <a:avLst/>
                    </a:prstGeom>
                  </pic:spPr>
                </pic:pic>
              </a:graphicData>
            </a:graphic>
          </wp:inline>
        </w:drawing>
      </w:r>
    </w:p>
    <w:p w14:paraId="22EFFEE8" w14:textId="77777777" w:rsidR="001818F2" w:rsidRDefault="001818F2" w:rsidP="001818F2">
      <w:r>
        <w:rPr>
          <w:rStyle w:val="Strong"/>
        </w:rPr>
        <w:t xml:space="preserve">timeout </w:t>
      </w:r>
      <w:proofErr w:type="spellStart"/>
      <w:r>
        <w:rPr>
          <w:rStyle w:val="Strong"/>
        </w:rPr>
        <w:t>ms</w:t>
      </w:r>
      <w:proofErr w:type="spellEnd"/>
      <w:r>
        <w:t xml:space="preserve"> specifies the time, in milliseconds, that the function waits for a connection. If a connection is not established in the specified time, the function returns an error. The default value is –1, which indicates to wait indefinitely.</w:t>
      </w:r>
    </w:p>
    <w:p w14:paraId="6C12C3C0" w14:textId="77777777" w:rsidR="001818F2" w:rsidRDefault="001818F2" w:rsidP="001818F2">
      <w:r>
        <w:rPr>
          <w:rStyle w:val="Strong"/>
        </w:rPr>
        <w:t>resolve remote address</w:t>
      </w:r>
      <w:r>
        <w:t xml:space="preserve"> indicates whether to call the IP To String function on the remote address.</w:t>
      </w:r>
    </w:p>
    <w:p w14:paraId="26EC82CE" w14:textId="77777777" w:rsidR="001818F2" w:rsidRPr="00CD1E34" w:rsidRDefault="001818F2" w:rsidP="001818F2">
      <w:pPr>
        <w:rPr>
          <w:rStyle w:val="Strong"/>
        </w:rPr>
      </w:pPr>
      <w:r w:rsidRPr="00B64B86">
        <w:rPr>
          <w:rFonts w:eastAsia="Times New Roman" w:cs="Times New Roman"/>
          <w:b/>
          <w:bCs/>
          <w:lang w:val="en-CH" w:eastAsia="en-CH"/>
        </w:rPr>
        <w:t>net address</w:t>
      </w:r>
      <w:r w:rsidRPr="00B64B86">
        <w:rPr>
          <w:rFonts w:eastAsia="Times New Roman" w:cs="Times New Roman"/>
          <w:lang w:val="en-CH" w:eastAsia="en-CH"/>
        </w:rPr>
        <w:t xml:space="preserve"> specifies on which network address to listen. Specifying an address is useful if you have more than one network card, such as two Ethernet cards, and want to listen only on the card with the specified address. If you do not specify a network address, LabVIEW listens on all network addresses.</w:t>
      </w:r>
    </w:p>
    <w:p w14:paraId="5A62DB99" w14:textId="77777777" w:rsidR="001818F2" w:rsidRPr="00CD1E34" w:rsidRDefault="001818F2" w:rsidP="001818F2">
      <w:r w:rsidRPr="00CD1E34">
        <w:rPr>
          <w:rStyle w:val="Strong"/>
        </w:rPr>
        <w:t>port</w:t>
      </w:r>
      <w:r w:rsidRPr="00CD1E34">
        <w:t xml:space="preserve"> is the port number on which you want to listen for a connection.</w:t>
      </w:r>
    </w:p>
    <w:p w14:paraId="5C6828BF" w14:textId="1584AA48" w:rsidR="001818F2" w:rsidRPr="001818F2" w:rsidRDefault="001818F2" w:rsidP="001818F2">
      <w:pPr>
        <w:rPr>
          <w:lang w:val="en-US"/>
        </w:rPr>
      </w:pPr>
    </w:p>
    <w:p w14:paraId="60D5E9F4" w14:textId="7650CC97" w:rsidR="00A82499" w:rsidRDefault="00057166" w:rsidP="00A82499">
      <w:pPr>
        <w:pStyle w:val="Heading3"/>
        <w:rPr>
          <w:lang w:val="en-US"/>
        </w:rPr>
      </w:pPr>
      <w:bookmarkStart w:id="17" w:name="_Toc146629952"/>
      <w:r>
        <w:rPr>
          <w:lang w:val="en-US"/>
        </w:rPr>
        <w:t xml:space="preserve">With the </w:t>
      </w:r>
      <w:r w:rsidR="00A82499">
        <w:rPr>
          <w:lang w:val="en-US"/>
        </w:rPr>
        <w:t>WebSocket Server</w:t>
      </w:r>
      <w:r w:rsidR="007B28EC">
        <w:rPr>
          <w:lang w:val="en-US"/>
        </w:rPr>
        <w:t xml:space="preserve"> Manager</w:t>
      </w:r>
      <w:bookmarkEnd w:id="17"/>
    </w:p>
    <w:p w14:paraId="0CA92DF1" w14:textId="7CEFC0F2" w:rsidR="0084766E" w:rsidRPr="0084766E" w:rsidRDefault="0084766E" w:rsidP="0084766E">
      <w:pPr>
        <w:rPr>
          <w:lang w:val="en-US"/>
        </w:rPr>
      </w:pPr>
      <w:r w:rsidRPr="0084766E">
        <w:rPr>
          <w:lang w:val="en-US"/>
        </w:rPr>
        <w:drawing>
          <wp:inline distT="0" distB="0" distL="0" distR="0" wp14:anchorId="14C9F37C" wp14:editId="077B497B">
            <wp:extent cx="5731510" cy="2646045"/>
            <wp:effectExtent l="0" t="0" r="2540" b="1905"/>
            <wp:docPr id="119395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5344" name="Picture 1" descr="A screenshot of a computer&#10;&#10;Description automatically generated"/>
                    <pic:cNvPicPr/>
                  </pic:nvPicPr>
                  <pic:blipFill>
                    <a:blip r:embed="rId10"/>
                    <a:stretch>
                      <a:fillRect/>
                    </a:stretch>
                  </pic:blipFill>
                  <pic:spPr>
                    <a:xfrm>
                      <a:off x="0" y="0"/>
                      <a:ext cx="5731510" cy="2646045"/>
                    </a:xfrm>
                    <a:prstGeom prst="rect">
                      <a:avLst/>
                    </a:prstGeom>
                  </pic:spPr>
                </pic:pic>
              </a:graphicData>
            </a:graphic>
          </wp:inline>
        </w:drawing>
      </w:r>
    </w:p>
    <w:p w14:paraId="3918D66F" w14:textId="39364213" w:rsidR="008F0B3B" w:rsidRDefault="007B28EC" w:rsidP="008F0B3B">
      <w:pPr>
        <w:rPr>
          <w:lang w:val="en-US"/>
        </w:rPr>
      </w:pPr>
      <w:r w:rsidRPr="007B28EC">
        <w:rPr>
          <w:b/>
          <w:bCs/>
          <w:lang w:val="en-US"/>
        </w:rPr>
        <w:t>Subscriber Enqueuer</w:t>
      </w:r>
      <w:r>
        <w:rPr>
          <w:lang w:val="en-US"/>
        </w:rPr>
        <w:t xml:space="preserve"> </w:t>
      </w:r>
      <w:r w:rsidR="00057166">
        <w:rPr>
          <w:lang w:val="en-US"/>
        </w:rPr>
        <w:t xml:space="preserve">specifies the enqueuer </w:t>
      </w:r>
      <w:r w:rsidR="00412BD3">
        <w:rPr>
          <w:lang w:val="en-US"/>
        </w:rPr>
        <w:t>of</w:t>
      </w:r>
      <w:r>
        <w:rPr>
          <w:lang w:val="en-US"/>
        </w:rPr>
        <w:t xml:space="preserve"> the actor (must be created) that subscribes to the server actor.</w:t>
      </w:r>
    </w:p>
    <w:p w14:paraId="15D38E70" w14:textId="77777777" w:rsidR="00852009" w:rsidRPr="00AC24F7" w:rsidRDefault="00852009" w:rsidP="00852009">
      <w:pPr>
        <w:rPr>
          <w:lang w:val="en-US"/>
        </w:rPr>
      </w:pPr>
      <w:r w:rsidRPr="00AC24F7">
        <w:rPr>
          <w:b/>
          <w:bCs/>
          <w:lang w:val="en-US"/>
        </w:rPr>
        <w:lastRenderedPageBreak/>
        <w:t>Message Priority</w:t>
      </w:r>
      <w:r w:rsidRPr="00AC24F7">
        <w:rPr>
          <w:lang w:val="en-US"/>
        </w:rPr>
        <w:t xml:space="preserve"> specifies the placement of the Message in the message queue. This placement determines when the actor will process the message. </w:t>
      </w:r>
    </w:p>
    <w:tbl>
      <w:tblPr>
        <w:tblStyle w:val="TableGrid"/>
        <w:tblW w:w="0" w:type="auto"/>
        <w:tblLook w:val="04A0" w:firstRow="1" w:lastRow="0" w:firstColumn="1" w:lastColumn="0" w:noHBand="0" w:noVBand="1"/>
      </w:tblPr>
      <w:tblGrid>
        <w:gridCol w:w="360"/>
        <w:gridCol w:w="8656"/>
      </w:tblGrid>
      <w:tr w:rsidR="00852009" w:rsidRPr="00AC24F7" w14:paraId="2744F283" w14:textId="77777777" w:rsidTr="00577391">
        <w:tc>
          <w:tcPr>
            <w:tcW w:w="279" w:type="dxa"/>
          </w:tcPr>
          <w:p w14:paraId="700C27BD" w14:textId="77777777" w:rsidR="00852009" w:rsidRPr="00AC24F7" w:rsidRDefault="00852009" w:rsidP="00577391">
            <w:pPr>
              <w:rPr>
                <w:lang w:val="en-US"/>
              </w:rPr>
            </w:pPr>
            <w:r w:rsidRPr="00AC24F7">
              <w:rPr>
                <w:lang w:val="en-US"/>
              </w:rPr>
              <w:t>0</w:t>
            </w:r>
          </w:p>
        </w:tc>
        <w:tc>
          <w:tcPr>
            <w:tcW w:w="8737" w:type="dxa"/>
          </w:tcPr>
          <w:p w14:paraId="1D5D81B0" w14:textId="77777777" w:rsidR="00852009" w:rsidRPr="00AC24F7" w:rsidRDefault="00852009" w:rsidP="00577391">
            <w:pPr>
              <w:rPr>
                <w:lang w:val="en-US"/>
              </w:rPr>
            </w:pPr>
            <w:r w:rsidRPr="00AC24F7">
              <w:rPr>
                <w:lang w:val="en-US"/>
              </w:rPr>
              <w:t>Low—Specifies that the message will be processed after messages of all other priorities. Multiple low-priority messages are processed in the order they are sent.</w:t>
            </w:r>
          </w:p>
        </w:tc>
      </w:tr>
      <w:tr w:rsidR="00852009" w:rsidRPr="00AC24F7" w14:paraId="720F8358" w14:textId="77777777" w:rsidTr="00577391">
        <w:tc>
          <w:tcPr>
            <w:tcW w:w="279" w:type="dxa"/>
          </w:tcPr>
          <w:p w14:paraId="1B186090" w14:textId="77777777" w:rsidR="00852009" w:rsidRPr="00AC24F7" w:rsidRDefault="00852009" w:rsidP="00577391">
            <w:pPr>
              <w:rPr>
                <w:lang w:val="en-US"/>
              </w:rPr>
            </w:pPr>
            <w:r w:rsidRPr="00AC24F7">
              <w:rPr>
                <w:lang w:val="en-US"/>
              </w:rPr>
              <w:t>1</w:t>
            </w:r>
          </w:p>
        </w:tc>
        <w:tc>
          <w:tcPr>
            <w:tcW w:w="8737" w:type="dxa"/>
          </w:tcPr>
          <w:p w14:paraId="113D270B" w14:textId="77777777" w:rsidR="00852009" w:rsidRPr="00AC24F7" w:rsidRDefault="00852009" w:rsidP="00577391">
            <w:pPr>
              <w:rPr>
                <w:lang w:val="en-US"/>
              </w:rPr>
            </w:pPr>
            <w:r w:rsidRPr="00AC24F7">
              <w:rPr>
                <w:lang w:val="en-US"/>
              </w:rPr>
              <w:t>Normal (Default)—Specifies that the message will be processed after critical- and high-priority messages but before low-priority ones. Multiple normal-priority messages are processed in the order they are sent.</w:t>
            </w:r>
          </w:p>
        </w:tc>
      </w:tr>
      <w:tr w:rsidR="00852009" w:rsidRPr="00AC24F7" w14:paraId="5A3E86CB" w14:textId="77777777" w:rsidTr="00577391">
        <w:tc>
          <w:tcPr>
            <w:tcW w:w="279" w:type="dxa"/>
          </w:tcPr>
          <w:p w14:paraId="582EC991" w14:textId="77777777" w:rsidR="00852009" w:rsidRPr="00AC24F7" w:rsidRDefault="00852009" w:rsidP="00577391">
            <w:pPr>
              <w:rPr>
                <w:lang w:val="en-US"/>
              </w:rPr>
            </w:pPr>
            <w:r w:rsidRPr="00AC24F7">
              <w:rPr>
                <w:lang w:val="en-US"/>
              </w:rPr>
              <w:t>2</w:t>
            </w:r>
          </w:p>
        </w:tc>
        <w:tc>
          <w:tcPr>
            <w:tcW w:w="8737" w:type="dxa"/>
          </w:tcPr>
          <w:p w14:paraId="15F7B098" w14:textId="77777777" w:rsidR="00852009" w:rsidRPr="00AC24F7" w:rsidRDefault="00852009" w:rsidP="00577391">
            <w:pPr>
              <w:rPr>
                <w:lang w:val="en-US"/>
              </w:rPr>
            </w:pPr>
            <w:r w:rsidRPr="00AC24F7">
              <w:rPr>
                <w:lang w:val="en-US"/>
              </w:rPr>
              <w:t>High—Specifies that the message will be processed first. Multiple high-priority messages are processed in the order they are sent. High-priority messages can be superseded only by an Emergency Stop or Last Ack message, both of which have critical priority.</w:t>
            </w:r>
          </w:p>
        </w:tc>
      </w:tr>
    </w:tbl>
    <w:p w14:paraId="7F128363" w14:textId="77777777" w:rsidR="00852009" w:rsidRDefault="00852009" w:rsidP="003916E0">
      <w:pPr>
        <w:rPr>
          <w:b/>
          <w:bCs/>
          <w:lang w:val="en-US"/>
        </w:rPr>
      </w:pPr>
    </w:p>
    <w:p w14:paraId="056E7ECA" w14:textId="64F9EA5D" w:rsidR="007B28EC" w:rsidRDefault="007B28EC" w:rsidP="003916E0">
      <w:pPr>
        <w:rPr>
          <w:lang w:val="en-US"/>
        </w:rPr>
      </w:pPr>
      <w:r w:rsidRPr="007B28EC">
        <w:rPr>
          <w:b/>
          <w:bCs/>
          <w:lang w:val="en-US"/>
        </w:rPr>
        <w:t>Message Enqueuer</w:t>
      </w:r>
      <w:r>
        <w:rPr>
          <w:lang w:val="en-US"/>
        </w:rPr>
        <w:t xml:space="preserve"> </w:t>
      </w:r>
      <w:r w:rsidR="00852009">
        <w:rPr>
          <w:lang w:val="en-US"/>
        </w:rPr>
        <w:t xml:space="preserve">specifies the enqueuer </w:t>
      </w:r>
      <w:r w:rsidR="00412BD3">
        <w:rPr>
          <w:lang w:val="en-US"/>
        </w:rPr>
        <w:t>of</w:t>
      </w:r>
      <w:r>
        <w:rPr>
          <w:lang w:val="en-US"/>
        </w:rPr>
        <w:t xml:space="preserve"> the </w:t>
      </w:r>
      <w:r w:rsidRPr="007B28EC">
        <w:rPr>
          <w:lang w:val="en-US"/>
        </w:rPr>
        <w:t>WebSocket Server Manager</w:t>
      </w:r>
      <w:r>
        <w:rPr>
          <w:lang w:val="en-US"/>
        </w:rPr>
        <w:t xml:space="preserve"> actor.</w:t>
      </w:r>
      <w:bookmarkStart w:id="18" w:name="Input0"/>
      <w:bookmarkEnd w:id="18"/>
    </w:p>
    <w:p w14:paraId="44814D5E" w14:textId="4A3354E6" w:rsidR="00852009" w:rsidRDefault="00852009" w:rsidP="003916E0">
      <w:pPr>
        <w:rPr>
          <w:lang w:val="en-US"/>
        </w:rPr>
      </w:pPr>
      <w:r w:rsidRPr="00852009">
        <w:rPr>
          <w:b/>
          <w:bCs/>
          <w:lang w:val="en-US"/>
        </w:rPr>
        <w:t>Listener Settings</w:t>
      </w:r>
      <w:r>
        <w:rPr>
          <w:lang w:val="en-US"/>
        </w:rPr>
        <w:t xml:space="preserve"> specifies the settings for the Server.</w:t>
      </w:r>
    </w:p>
    <w:p w14:paraId="51BB5C3D" w14:textId="44257264" w:rsidR="00852009" w:rsidRDefault="00852009" w:rsidP="003916E0">
      <w:pPr>
        <w:rPr>
          <w:lang w:val="en-US"/>
        </w:rPr>
      </w:pPr>
      <w:r w:rsidRPr="004F03A6">
        <w:rPr>
          <w:b/>
          <w:bCs/>
          <w:lang w:val="en-US"/>
        </w:rPr>
        <w:t>Handshake timeout</w:t>
      </w:r>
      <w:r>
        <w:rPr>
          <w:lang w:val="en-US"/>
        </w:rPr>
        <w:t xml:space="preserve"> </w:t>
      </w:r>
      <w:r w:rsidR="004F03A6">
        <w:rPr>
          <w:lang w:val="en-US"/>
        </w:rPr>
        <w:t>specifies</w:t>
      </w:r>
      <w:r>
        <w:rPr>
          <w:lang w:val="en-US"/>
        </w:rPr>
        <w:t xml:space="preserve"> the timeout </w:t>
      </w:r>
      <w:r w:rsidR="004F03A6">
        <w:rPr>
          <w:lang w:val="en-US"/>
        </w:rPr>
        <w:t>of the handshake when the client establishes a WebSocket connection to the server.</w:t>
      </w:r>
    </w:p>
    <w:p w14:paraId="4CA0EAFB" w14:textId="47CFC63C" w:rsidR="004F03A6" w:rsidRDefault="004F03A6" w:rsidP="003916E0">
      <w:pPr>
        <w:rPr>
          <w:lang w:val="en-US"/>
        </w:rPr>
      </w:pPr>
      <w:r w:rsidRPr="004F03A6">
        <w:rPr>
          <w:b/>
          <w:bCs/>
          <w:lang w:val="en-US"/>
        </w:rPr>
        <w:t>Receive Server Enqueuer Handler</w:t>
      </w:r>
      <w:r>
        <w:rPr>
          <w:lang w:val="en-US"/>
        </w:rPr>
        <w:t xml:space="preserve"> </w:t>
      </w:r>
      <w:r>
        <w:rPr>
          <w:lang w:val="en-US"/>
        </w:rPr>
        <w:t xml:space="preserve">specifies the abstract message (must be created) child of the abstract message </w:t>
      </w:r>
      <w:r>
        <w:rPr>
          <w:lang w:val="en-US"/>
        </w:rPr>
        <w:t>“</w:t>
      </w:r>
      <w:r w:rsidRPr="00057166">
        <w:rPr>
          <w:i/>
          <w:iCs/>
          <w:lang w:val="en-US"/>
        </w:rPr>
        <w:t>WebSocket Server-Service Enqueuer Msg</w:t>
      </w:r>
      <w:r w:rsidRPr="00057166">
        <w:rPr>
          <w:i/>
          <w:iCs/>
          <w:lang w:val="en-US"/>
        </w:rPr>
        <w:t>.lvclass</w:t>
      </w:r>
      <w:r>
        <w:rPr>
          <w:lang w:val="en-US"/>
        </w:rPr>
        <w:t>”</w:t>
      </w:r>
      <w:r w:rsidR="00057166">
        <w:rPr>
          <w:lang w:val="en-US"/>
        </w:rPr>
        <w:t>.</w:t>
      </w:r>
    </w:p>
    <w:p w14:paraId="3B181A86" w14:textId="5CAB8EA2" w:rsidR="00057166" w:rsidRDefault="00057166" w:rsidP="00057166">
      <w:pPr>
        <w:pStyle w:val="Heading3"/>
        <w:rPr>
          <w:lang w:val="en-US"/>
        </w:rPr>
      </w:pPr>
      <w:bookmarkStart w:id="19" w:name="_Toc146629953"/>
      <w:r>
        <w:rPr>
          <w:lang w:val="en-US"/>
        </w:rPr>
        <w:t>With</w:t>
      </w:r>
      <w:r>
        <w:rPr>
          <w:lang w:val="en-US"/>
        </w:rPr>
        <w:t>out</w:t>
      </w:r>
      <w:r>
        <w:rPr>
          <w:lang w:val="en-US"/>
        </w:rPr>
        <w:t xml:space="preserve"> the WebSocket Server Manager</w:t>
      </w:r>
      <w:bookmarkEnd w:id="19"/>
    </w:p>
    <w:p w14:paraId="59481AD0" w14:textId="0207B352" w:rsidR="00057166" w:rsidRPr="00057166" w:rsidRDefault="00057166" w:rsidP="00057166">
      <w:pPr>
        <w:rPr>
          <w:lang w:val="en-US"/>
        </w:rPr>
      </w:pPr>
      <w:r>
        <w:rPr>
          <w:lang w:val="en-US"/>
        </w:rPr>
        <w:t xml:space="preserve">The following settings </w:t>
      </w:r>
      <w:r w:rsidR="00CB4962">
        <w:rPr>
          <w:lang w:val="en-US"/>
        </w:rPr>
        <w:t xml:space="preserve">of the WebSocket Server actor </w:t>
      </w:r>
      <w:r>
        <w:rPr>
          <w:lang w:val="en-US"/>
        </w:rPr>
        <w:t>can be updated</w:t>
      </w:r>
      <w:r w:rsidR="00CB4962">
        <w:rPr>
          <w:lang w:val="en-US"/>
        </w:rPr>
        <w:t xml:space="preserve"> (the port must be entered)</w:t>
      </w:r>
      <w:r>
        <w:rPr>
          <w:lang w:val="en-US"/>
        </w:rPr>
        <w:t xml:space="preserve"> </w:t>
      </w:r>
    </w:p>
    <w:p w14:paraId="473E4634" w14:textId="1D854C4C" w:rsidR="00057166" w:rsidRDefault="00057166" w:rsidP="00057166">
      <w:pPr>
        <w:rPr>
          <w:lang w:val="en-US"/>
        </w:rPr>
      </w:pPr>
      <w:r w:rsidRPr="003916E0">
        <w:rPr>
          <w:noProof/>
        </w:rPr>
        <w:drawing>
          <wp:inline distT="0" distB="0" distL="0" distR="0" wp14:anchorId="1DCCC5AB" wp14:editId="53C80497">
            <wp:extent cx="1657581" cy="504895"/>
            <wp:effectExtent l="0" t="0" r="0" b="9525"/>
            <wp:docPr id="923858377"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58377" name="Picture 1" descr="A close-up of a sign&#10;&#10;Description automatically generated"/>
                    <pic:cNvPicPr/>
                  </pic:nvPicPr>
                  <pic:blipFill>
                    <a:blip r:embed="rId11"/>
                    <a:stretch>
                      <a:fillRect/>
                    </a:stretch>
                  </pic:blipFill>
                  <pic:spPr>
                    <a:xfrm>
                      <a:off x="0" y="0"/>
                      <a:ext cx="1657581" cy="504895"/>
                    </a:xfrm>
                    <a:prstGeom prst="rect">
                      <a:avLst/>
                    </a:prstGeom>
                  </pic:spPr>
                </pic:pic>
              </a:graphicData>
            </a:graphic>
          </wp:inline>
        </w:drawing>
      </w:r>
    </w:p>
    <w:p w14:paraId="27F9BD64" w14:textId="77777777" w:rsidR="00057166" w:rsidRDefault="00057166" w:rsidP="00057166">
      <w:pPr>
        <w:rPr>
          <w:lang w:val="en-US"/>
        </w:rPr>
      </w:pPr>
      <w:r w:rsidRPr="00852009">
        <w:rPr>
          <w:b/>
          <w:bCs/>
          <w:lang w:val="en-US"/>
        </w:rPr>
        <w:t>Listener Settings</w:t>
      </w:r>
      <w:r>
        <w:rPr>
          <w:lang w:val="en-US"/>
        </w:rPr>
        <w:t xml:space="preserve"> specifies the settings for the Server.</w:t>
      </w:r>
    </w:p>
    <w:p w14:paraId="32E35E46" w14:textId="77777777" w:rsidR="00057166" w:rsidRDefault="00057166" w:rsidP="00057166">
      <w:pPr>
        <w:rPr>
          <w:lang w:val="en-US"/>
        </w:rPr>
      </w:pPr>
      <w:r w:rsidRPr="004F03A6">
        <w:rPr>
          <w:b/>
          <w:bCs/>
          <w:lang w:val="en-US"/>
        </w:rPr>
        <w:t>Handshake timeout</w:t>
      </w:r>
      <w:r>
        <w:rPr>
          <w:lang w:val="en-US"/>
        </w:rPr>
        <w:t xml:space="preserve"> specifies the timeout of the handshake when the client establishes a WebSocket connection to the server.</w:t>
      </w:r>
    </w:p>
    <w:p w14:paraId="52A02F48" w14:textId="795183E8" w:rsidR="00D24CC3" w:rsidRDefault="00C1343B" w:rsidP="00D24CC3">
      <w:pPr>
        <w:pStyle w:val="Heading3"/>
        <w:rPr>
          <w:lang w:val="en-US"/>
        </w:rPr>
      </w:pPr>
      <w:bookmarkStart w:id="20" w:name="_Toc146629954"/>
      <w:r>
        <w:rPr>
          <w:lang w:val="en-US"/>
        </w:rPr>
        <w:lastRenderedPageBreak/>
        <w:t>Add Service</w:t>
      </w:r>
      <w:bookmarkEnd w:id="20"/>
    </w:p>
    <w:p w14:paraId="12BFE857" w14:textId="77777777" w:rsidR="00AE71CC" w:rsidRDefault="00AE71CC" w:rsidP="00810E67">
      <w:r w:rsidRPr="00FC2A0F">
        <w:rPr>
          <w:noProof/>
        </w:rPr>
        <w:drawing>
          <wp:inline distT="0" distB="0" distL="0" distR="0" wp14:anchorId="050B7EFF" wp14:editId="2513AC5E">
            <wp:extent cx="4448796" cy="3305636"/>
            <wp:effectExtent l="0" t="0" r="9525" b="9525"/>
            <wp:docPr id="1313208913" name="Picture 13132089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89906" name="Picture 1" descr="A screenshot of a computer&#10;&#10;Description automatically generated"/>
                    <pic:cNvPicPr/>
                  </pic:nvPicPr>
                  <pic:blipFill>
                    <a:blip r:embed="rId12"/>
                    <a:stretch>
                      <a:fillRect/>
                    </a:stretch>
                  </pic:blipFill>
                  <pic:spPr>
                    <a:xfrm>
                      <a:off x="0" y="0"/>
                      <a:ext cx="4448796" cy="3305636"/>
                    </a:xfrm>
                    <a:prstGeom prst="rect">
                      <a:avLst/>
                    </a:prstGeom>
                  </pic:spPr>
                </pic:pic>
              </a:graphicData>
            </a:graphic>
          </wp:inline>
        </w:drawing>
      </w:r>
    </w:p>
    <w:p w14:paraId="12E991BC" w14:textId="57C938AB" w:rsidR="00AC6E41" w:rsidRDefault="00AC6E41" w:rsidP="00C1343B">
      <w:pPr>
        <w:rPr>
          <w:i/>
          <w:iCs/>
          <w:lang w:val="en-US"/>
        </w:rPr>
      </w:pPr>
      <w:r>
        <w:rPr>
          <w:b/>
          <w:bCs/>
          <w:lang w:val="en-US"/>
        </w:rPr>
        <w:t xml:space="preserve">Receive Connection Enqueuer </w:t>
      </w:r>
      <w:r w:rsidR="00AC24F7">
        <w:rPr>
          <w:lang w:val="en-US"/>
        </w:rPr>
        <w:t>specifies</w:t>
      </w:r>
      <w:r>
        <w:rPr>
          <w:lang w:val="en-US"/>
        </w:rPr>
        <w:t xml:space="preserve"> the abstract message (must be created) child of the abstract message “</w:t>
      </w:r>
      <w:r w:rsidRPr="00AC6E41">
        <w:rPr>
          <w:i/>
          <w:iCs/>
          <w:lang w:val="en-US"/>
        </w:rPr>
        <w:t>WebSocket Server-Service Enqueuer Msg</w:t>
      </w:r>
      <w:r w:rsidRPr="00C1343B">
        <w:rPr>
          <w:i/>
          <w:iCs/>
          <w:lang w:val="en-US"/>
        </w:rPr>
        <w:t>.lvclass</w:t>
      </w:r>
      <w:r>
        <w:rPr>
          <w:i/>
          <w:iCs/>
          <w:lang w:val="en-US"/>
        </w:rPr>
        <w:t>”.</w:t>
      </w:r>
    </w:p>
    <w:p w14:paraId="4FE71592" w14:textId="77777777" w:rsidR="00AC24F7" w:rsidRPr="00AC24F7" w:rsidRDefault="00AC24F7" w:rsidP="00AC24F7">
      <w:pPr>
        <w:rPr>
          <w:lang w:val="en-US"/>
        </w:rPr>
      </w:pPr>
      <w:r w:rsidRPr="00AC24F7">
        <w:rPr>
          <w:b/>
          <w:bCs/>
          <w:lang w:val="en-US"/>
        </w:rPr>
        <w:t>Message Priority</w:t>
      </w:r>
      <w:r w:rsidRPr="00AC24F7">
        <w:rPr>
          <w:lang w:val="en-US"/>
        </w:rPr>
        <w:t xml:space="preserve"> specifies the placement of the Message in the message queue. This placement determines when the actor will process the message. </w:t>
      </w:r>
    </w:p>
    <w:tbl>
      <w:tblPr>
        <w:tblStyle w:val="TableGrid"/>
        <w:tblW w:w="0" w:type="auto"/>
        <w:tblLook w:val="04A0" w:firstRow="1" w:lastRow="0" w:firstColumn="1" w:lastColumn="0" w:noHBand="0" w:noVBand="1"/>
      </w:tblPr>
      <w:tblGrid>
        <w:gridCol w:w="360"/>
        <w:gridCol w:w="8656"/>
      </w:tblGrid>
      <w:tr w:rsidR="00AC24F7" w:rsidRPr="00AC24F7" w14:paraId="6FE0E1CD" w14:textId="77777777" w:rsidTr="00AC24F7">
        <w:tc>
          <w:tcPr>
            <w:tcW w:w="279" w:type="dxa"/>
          </w:tcPr>
          <w:p w14:paraId="054C3E6B" w14:textId="442B9FDF" w:rsidR="00AC24F7" w:rsidRPr="00AC24F7" w:rsidRDefault="00AC24F7" w:rsidP="00AC24F7">
            <w:pPr>
              <w:rPr>
                <w:lang w:val="en-US"/>
              </w:rPr>
            </w:pPr>
            <w:r w:rsidRPr="00AC24F7">
              <w:rPr>
                <w:lang w:val="en-US"/>
              </w:rPr>
              <w:t>0</w:t>
            </w:r>
          </w:p>
        </w:tc>
        <w:tc>
          <w:tcPr>
            <w:tcW w:w="8737" w:type="dxa"/>
          </w:tcPr>
          <w:p w14:paraId="59035501" w14:textId="583B6D96" w:rsidR="00AC24F7" w:rsidRPr="00AC24F7" w:rsidRDefault="00AC24F7" w:rsidP="00AC24F7">
            <w:pPr>
              <w:rPr>
                <w:lang w:val="en-US"/>
              </w:rPr>
            </w:pPr>
            <w:r w:rsidRPr="00AC24F7">
              <w:rPr>
                <w:lang w:val="en-US"/>
              </w:rPr>
              <w:t>Low—Specifies that the message will be processed after messages of all other priorities. Multiple low-priority messages are processed in the order they are sent.</w:t>
            </w:r>
          </w:p>
        </w:tc>
      </w:tr>
      <w:tr w:rsidR="00AC24F7" w:rsidRPr="00AC24F7" w14:paraId="5DC682FA" w14:textId="77777777" w:rsidTr="00AC24F7">
        <w:tc>
          <w:tcPr>
            <w:tcW w:w="279" w:type="dxa"/>
          </w:tcPr>
          <w:p w14:paraId="21435888" w14:textId="58A0F4D1" w:rsidR="00AC24F7" w:rsidRPr="00AC24F7" w:rsidRDefault="00AC24F7" w:rsidP="00AC24F7">
            <w:pPr>
              <w:rPr>
                <w:lang w:val="en-US"/>
              </w:rPr>
            </w:pPr>
            <w:r w:rsidRPr="00AC24F7">
              <w:rPr>
                <w:lang w:val="en-US"/>
              </w:rPr>
              <w:t>1</w:t>
            </w:r>
          </w:p>
        </w:tc>
        <w:tc>
          <w:tcPr>
            <w:tcW w:w="8737" w:type="dxa"/>
          </w:tcPr>
          <w:p w14:paraId="2FA811FA" w14:textId="2043AF14" w:rsidR="00AC24F7" w:rsidRPr="00AC24F7" w:rsidRDefault="00AC24F7" w:rsidP="00AC24F7">
            <w:pPr>
              <w:rPr>
                <w:lang w:val="en-US"/>
              </w:rPr>
            </w:pPr>
            <w:r w:rsidRPr="00AC24F7">
              <w:rPr>
                <w:lang w:val="en-US"/>
              </w:rPr>
              <w:t>Normal (Default)—Specifies that the message will be processed after critical- and high-priority messages but before low-priority ones. Multiple normal-priority messages are processed in the order they are sent.</w:t>
            </w:r>
          </w:p>
        </w:tc>
      </w:tr>
      <w:tr w:rsidR="00AC24F7" w:rsidRPr="00AC24F7" w14:paraId="25AEF64D" w14:textId="77777777" w:rsidTr="00AC24F7">
        <w:tc>
          <w:tcPr>
            <w:tcW w:w="279" w:type="dxa"/>
          </w:tcPr>
          <w:p w14:paraId="239BA4E3" w14:textId="31DCE8B8" w:rsidR="00AC24F7" w:rsidRPr="00AC24F7" w:rsidRDefault="00AC24F7" w:rsidP="00AC24F7">
            <w:pPr>
              <w:rPr>
                <w:lang w:val="en-US"/>
              </w:rPr>
            </w:pPr>
            <w:r w:rsidRPr="00AC24F7">
              <w:rPr>
                <w:lang w:val="en-US"/>
              </w:rPr>
              <w:t>2</w:t>
            </w:r>
          </w:p>
        </w:tc>
        <w:tc>
          <w:tcPr>
            <w:tcW w:w="8737" w:type="dxa"/>
          </w:tcPr>
          <w:p w14:paraId="251159CE" w14:textId="7EF09639" w:rsidR="00AC24F7" w:rsidRPr="00AC24F7" w:rsidRDefault="00AC24F7" w:rsidP="00AC24F7">
            <w:pPr>
              <w:rPr>
                <w:lang w:val="en-US"/>
              </w:rPr>
            </w:pPr>
            <w:r w:rsidRPr="00AC24F7">
              <w:rPr>
                <w:lang w:val="en-US"/>
              </w:rPr>
              <w:t>High—Specifies that the message will be processed first. Multiple high-priority messages are processed in the order they are sent. High-priority messages can be superseded only by an Emergency Stop or Last Ack message, both of which have critical priority.</w:t>
            </w:r>
          </w:p>
        </w:tc>
      </w:tr>
    </w:tbl>
    <w:p w14:paraId="2BB584BB" w14:textId="406077F7" w:rsidR="00AC24F7" w:rsidRPr="00AC24F7" w:rsidRDefault="00AC24F7" w:rsidP="00AC24F7">
      <w:pPr>
        <w:rPr>
          <w:lang w:val="en-US"/>
        </w:rPr>
      </w:pPr>
    </w:p>
    <w:p w14:paraId="3A999C01" w14:textId="2BEB54AF" w:rsidR="00852009" w:rsidRPr="00852009" w:rsidRDefault="00852009" w:rsidP="00C1343B">
      <w:pPr>
        <w:rPr>
          <w:lang w:val="en-US"/>
        </w:rPr>
      </w:pPr>
      <w:r w:rsidRPr="007B28EC">
        <w:rPr>
          <w:b/>
          <w:bCs/>
          <w:lang w:val="en-US"/>
        </w:rPr>
        <w:t>Message Enqueuer</w:t>
      </w:r>
      <w:r>
        <w:rPr>
          <w:lang w:val="en-US"/>
        </w:rPr>
        <w:t xml:space="preserve"> specifies the enqueuer of the </w:t>
      </w:r>
      <w:r w:rsidRPr="007B28EC">
        <w:rPr>
          <w:lang w:val="en-US"/>
        </w:rPr>
        <w:t xml:space="preserve">WebSocket Server </w:t>
      </w:r>
      <w:r>
        <w:rPr>
          <w:lang w:val="en-US"/>
        </w:rPr>
        <w:t>actor.</w:t>
      </w:r>
    </w:p>
    <w:p w14:paraId="29D55A6C" w14:textId="7E1C8E6B" w:rsidR="00AC24F7" w:rsidRPr="00852009" w:rsidRDefault="00852009" w:rsidP="00C1343B">
      <w:pPr>
        <w:rPr>
          <w:lang w:val="en-US"/>
        </w:rPr>
      </w:pPr>
      <w:r w:rsidRPr="00852009">
        <w:rPr>
          <w:b/>
          <w:bCs/>
          <w:lang w:val="en-US"/>
        </w:rPr>
        <w:t>Service Name</w:t>
      </w:r>
      <w:r>
        <w:rPr>
          <w:b/>
          <w:bCs/>
          <w:lang w:val="en-US"/>
        </w:rPr>
        <w:t xml:space="preserve"> </w:t>
      </w:r>
      <w:r>
        <w:rPr>
          <w:lang w:val="en-US"/>
        </w:rPr>
        <w:t>specifies the name of the service.</w:t>
      </w:r>
    </w:p>
    <w:p w14:paraId="797A785F" w14:textId="19708C2F" w:rsidR="00C1343B" w:rsidRDefault="00AC6E41" w:rsidP="00C1343B">
      <w:pPr>
        <w:rPr>
          <w:lang w:val="en-US"/>
        </w:rPr>
      </w:pPr>
      <w:r>
        <w:rPr>
          <w:b/>
          <w:bCs/>
          <w:lang w:val="en-US"/>
        </w:rPr>
        <w:t>S</w:t>
      </w:r>
      <w:r w:rsidRPr="007B28EC">
        <w:rPr>
          <w:b/>
          <w:bCs/>
          <w:lang w:val="en-US"/>
        </w:rPr>
        <w:t>ubscriber</w:t>
      </w:r>
      <w:r w:rsidR="00C1343B" w:rsidRPr="007B28EC">
        <w:rPr>
          <w:b/>
          <w:bCs/>
          <w:lang w:val="en-US"/>
        </w:rPr>
        <w:t xml:space="preserve"> Enqueuer</w:t>
      </w:r>
      <w:r w:rsidR="00C1343B">
        <w:rPr>
          <w:lang w:val="en-US"/>
        </w:rPr>
        <w:t xml:space="preserve"> </w:t>
      </w:r>
      <w:r w:rsidR="00AC24F7">
        <w:rPr>
          <w:lang w:val="en-US"/>
        </w:rPr>
        <w:t>specifies the enqueuer of</w:t>
      </w:r>
      <w:r w:rsidR="00412BD3">
        <w:rPr>
          <w:lang w:val="en-US"/>
        </w:rPr>
        <w:t xml:space="preserve"> </w:t>
      </w:r>
      <w:r w:rsidR="00C1343B">
        <w:rPr>
          <w:lang w:val="en-US"/>
        </w:rPr>
        <w:t>the actor (must be created) that subscribes to the server actor.</w:t>
      </w:r>
    </w:p>
    <w:p w14:paraId="78936752" w14:textId="3D24EF0A" w:rsidR="00C1343B" w:rsidRDefault="00C1343B" w:rsidP="00C1343B">
      <w:pPr>
        <w:rPr>
          <w:i/>
          <w:iCs/>
          <w:lang w:val="en-US"/>
        </w:rPr>
      </w:pPr>
      <w:r w:rsidRPr="00C1343B">
        <w:rPr>
          <w:b/>
          <w:bCs/>
          <w:lang w:val="en-US"/>
        </w:rPr>
        <w:lastRenderedPageBreak/>
        <w:t>WebSocket Data Handler</w:t>
      </w:r>
      <w:r>
        <w:rPr>
          <w:lang w:val="en-US"/>
        </w:rPr>
        <w:t xml:space="preserve"> </w:t>
      </w:r>
      <w:r w:rsidR="00AC24F7">
        <w:rPr>
          <w:lang w:val="en-US"/>
        </w:rPr>
        <w:t>specifies</w:t>
      </w:r>
      <w:r>
        <w:rPr>
          <w:lang w:val="en-US"/>
        </w:rPr>
        <w:t xml:space="preserve"> the abstract message (must be created) child of the abstract message “</w:t>
      </w:r>
      <w:r w:rsidRPr="00C1343B">
        <w:rPr>
          <w:i/>
          <w:iCs/>
          <w:lang w:val="en-US"/>
        </w:rPr>
        <w:t>WebSocket Connection Handler Msg</w:t>
      </w:r>
      <w:r w:rsidRPr="00C1343B">
        <w:rPr>
          <w:i/>
          <w:iCs/>
          <w:lang w:val="en-US"/>
        </w:rPr>
        <w:t>.lvclass</w:t>
      </w:r>
      <w:r>
        <w:rPr>
          <w:i/>
          <w:iCs/>
          <w:lang w:val="en-US"/>
        </w:rPr>
        <w:t>”.</w:t>
      </w:r>
    </w:p>
    <w:p w14:paraId="4EE61851" w14:textId="2869022D" w:rsidR="002F25B0" w:rsidRPr="00412BD3" w:rsidRDefault="00625C4B" w:rsidP="00810E67">
      <w:pPr>
        <w:pStyle w:val="Heading3"/>
        <w:rPr>
          <w:lang w:val="en-US"/>
        </w:rPr>
      </w:pPr>
      <w:bookmarkStart w:id="21" w:name="_Toc146629955"/>
      <w:r w:rsidRPr="00625C4B">
        <w:rPr>
          <w:lang w:val="en-US"/>
        </w:rPr>
        <w:t>Broadcast</w:t>
      </w:r>
      <w:bookmarkEnd w:id="21"/>
    </w:p>
    <w:p w14:paraId="2D7D1867" w14:textId="77777777" w:rsidR="00852009" w:rsidRPr="00AC24F7" w:rsidRDefault="0081702B" w:rsidP="00852009">
      <w:pPr>
        <w:rPr>
          <w:lang w:val="en-US"/>
        </w:rPr>
      </w:pPr>
      <w:r w:rsidRPr="0081702B">
        <w:rPr>
          <w:noProof/>
        </w:rPr>
        <w:drawing>
          <wp:anchor distT="0" distB="0" distL="114300" distR="114300" simplePos="0" relativeHeight="251658240" behindDoc="0" locked="0" layoutInCell="1" allowOverlap="1" wp14:anchorId="1C969262" wp14:editId="16FF4736">
            <wp:simplePos x="914400" y="914400"/>
            <wp:positionH relativeFrom="column">
              <wp:align>left</wp:align>
            </wp:positionH>
            <wp:positionV relativeFrom="paragraph">
              <wp:align>top</wp:align>
            </wp:positionV>
            <wp:extent cx="3743847" cy="2715004"/>
            <wp:effectExtent l="0" t="0" r="0" b="9525"/>
            <wp:wrapSquare wrapText="bothSides"/>
            <wp:docPr id="731945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45726"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43847" cy="2715004"/>
                    </a:xfrm>
                    <a:prstGeom prst="rect">
                      <a:avLst/>
                    </a:prstGeom>
                  </pic:spPr>
                </pic:pic>
              </a:graphicData>
            </a:graphic>
          </wp:anchor>
        </w:drawing>
      </w:r>
      <w:r w:rsidR="002F25B0">
        <w:br w:type="textWrapping" w:clear="all"/>
      </w:r>
      <w:r w:rsidR="00852009" w:rsidRPr="00AC24F7">
        <w:rPr>
          <w:b/>
          <w:bCs/>
          <w:lang w:val="en-US"/>
        </w:rPr>
        <w:t>Message Priority</w:t>
      </w:r>
      <w:r w:rsidR="00852009" w:rsidRPr="00AC24F7">
        <w:rPr>
          <w:lang w:val="en-US"/>
        </w:rPr>
        <w:t xml:space="preserve"> specifies the placement of the Message in the message queue. This placement determines when the actor will process the message. </w:t>
      </w:r>
    </w:p>
    <w:tbl>
      <w:tblPr>
        <w:tblStyle w:val="TableGrid"/>
        <w:tblW w:w="0" w:type="auto"/>
        <w:tblLook w:val="04A0" w:firstRow="1" w:lastRow="0" w:firstColumn="1" w:lastColumn="0" w:noHBand="0" w:noVBand="1"/>
      </w:tblPr>
      <w:tblGrid>
        <w:gridCol w:w="360"/>
        <w:gridCol w:w="8656"/>
      </w:tblGrid>
      <w:tr w:rsidR="00852009" w:rsidRPr="00AC24F7" w14:paraId="778BFDEF" w14:textId="77777777" w:rsidTr="00577391">
        <w:tc>
          <w:tcPr>
            <w:tcW w:w="279" w:type="dxa"/>
          </w:tcPr>
          <w:p w14:paraId="331DEF46" w14:textId="77777777" w:rsidR="00852009" w:rsidRPr="00AC24F7" w:rsidRDefault="00852009" w:rsidP="00577391">
            <w:pPr>
              <w:rPr>
                <w:lang w:val="en-US"/>
              </w:rPr>
            </w:pPr>
            <w:r w:rsidRPr="00AC24F7">
              <w:rPr>
                <w:lang w:val="en-US"/>
              </w:rPr>
              <w:t>0</w:t>
            </w:r>
          </w:p>
        </w:tc>
        <w:tc>
          <w:tcPr>
            <w:tcW w:w="8737" w:type="dxa"/>
          </w:tcPr>
          <w:p w14:paraId="1E7131B0" w14:textId="77777777" w:rsidR="00852009" w:rsidRPr="00AC24F7" w:rsidRDefault="00852009" w:rsidP="00577391">
            <w:pPr>
              <w:rPr>
                <w:lang w:val="en-US"/>
              </w:rPr>
            </w:pPr>
            <w:r w:rsidRPr="00AC24F7">
              <w:rPr>
                <w:lang w:val="en-US"/>
              </w:rPr>
              <w:t>Low—Specifies that the message will be processed after messages of all other priorities. Multiple low-priority messages are processed in the order they are sent.</w:t>
            </w:r>
          </w:p>
        </w:tc>
      </w:tr>
      <w:tr w:rsidR="00852009" w:rsidRPr="00AC24F7" w14:paraId="760CDD8F" w14:textId="77777777" w:rsidTr="00577391">
        <w:tc>
          <w:tcPr>
            <w:tcW w:w="279" w:type="dxa"/>
          </w:tcPr>
          <w:p w14:paraId="5099A139" w14:textId="77777777" w:rsidR="00852009" w:rsidRPr="00AC24F7" w:rsidRDefault="00852009" w:rsidP="00577391">
            <w:pPr>
              <w:rPr>
                <w:lang w:val="en-US"/>
              </w:rPr>
            </w:pPr>
            <w:r w:rsidRPr="00AC24F7">
              <w:rPr>
                <w:lang w:val="en-US"/>
              </w:rPr>
              <w:t>1</w:t>
            </w:r>
          </w:p>
        </w:tc>
        <w:tc>
          <w:tcPr>
            <w:tcW w:w="8737" w:type="dxa"/>
          </w:tcPr>
          <w:p w14:paraId="30CAFB06" w14:textId="77777777" w:rsidR="00852009" w:rsidRPr="00AC24F7" w:rsidRDefault="00852009" w:rsidP="00577391">
            <w:pPr>
              <w:rPr>
                <w:lang w:val="en-US"/>
              </w:rPr>
            </w:pPr>
            <w:r w:rsidRPr="00AC24F7">
              <w:rPr>
                <w:lang w:val="en-US"/>
              </w:rPr>
              <w:t>Normal (Default)—Specifies that the message will be processed after critical- and high-priority messages but before low-priority ones. Multiple normal-priority messages are processed in the order they are sent.</w:t>
            </w:r>
          </w:p>
        </w:tc>
      </w:tr>
      <w:tr w:rsidR="00852009" w:rsidRPr="00AC24F7" w14:paraId="7BD6AF52" w14:textId="77777777" w:rsidTr="00577391">
        <w:tc>
          <w:tcPr>
            <w:tcW w:w="279" w:type="dxa"/>
          </w:tcPr>
          <w:p w14:paraId="669CA29F" w14:textId="77777777" w:rsidR="00852009" w:rsidRPr="00AC24F7" w:rsidRDefault="00852009" w:rsidP="00577391">
            <w:pPr>
              <w:rPr>
                <w:lang w:val="en-US"/>
              </w:rPr>
            </w:pPr>
            <w:r w:rsidRPr="00AC24F7">
              <w:rPr>
                <w:lang w:val="en-US"/>
              </w:rPr>
              <w:t>2</w:t>
            </w:r>
          </w:p>
        </w:tc>
        <w:tc>
          <w:tcPr>
            <w:tcW w:w="8737" w:type="dxa"/>
          </w:tcPr>
          <w:p w14:paraId="2217885A" w14:textId="77777777" w:rsidR="00852009" w:rsidRPr="00AC24F7" w:rsidRDefault="00852009" w:rsidP="00577391">
            <w:pPr>
              <w:rPr>
                <w:lang w:val="en-US"/>
              </w:rPr>
            </w:pPr>
            <w:r w:rsidRPr="00AC24F7">
              <w:rPr>
                <w:lang w:val="en-US"/>
              </w:rPr>
              <w:t>High—Specifies that the message will be processed first. Multiple high-priority messages are processed in the order they are sent. High-priority messages can be superseded only by an Emergency Stop or Last Ack message, both of which have critical priority.</w:t>
            </w:r>
          </w:p>
        </w:tc>
      </w:tr>
    </w:tbl>
    <w:p w14:paraId="5FA4430F" w14:textId="77777777" w:rsidR="00852009" w:rsidRDefault="00852009" w:rsidP="00810E67">
      <w:pPr>
        <w:rPr>
          <w:b/>
          <w:bCs/>
          <w:lang w:val="en-US"/>
        </w:rPr>
      </w:pPr>
    </w:p>
    <w:p w14:paraId="2FBC0B80" w14:textId="6CC1D13A" w:rsidR="0081702B" w:rsidRPr="00412BD3" w:rsidRDefault="00412BD3" w:rsidP="00810E67">
      <w:pPr>
        <w:rPr>
          <w:lang w:val="en-US"/>
        </w:rPr>
      </w:pPr>
      <w:r w:rsidRPr="00412BD3">
        <w:rPr>
          <w:b/>
          <w:bCs/>
          <w:lang w:val="en-US"/>
        </w:rPr>
        <w:t>Message Enqueuer</w:t>
      </w:r>
      <w:r>
        <w:rPr>
          <w:lang w:val="en-US"/>
        </w:rPr>
        <w:t xml:space="preserve"> </w:t>
      </w:r>
      <w:r w:rsidR="00057166">
        <w:rPr>
          <w:lang w:val="en-US"/>
        </w:rPr>
        <w:t>specifies the enqueuer of</w:t>
      </w:r>
      <w:r>
        <w:rPr>
          <w:lang w:val="en-US"/>
        </w:rPr>
        <w:t xml:space="preserve"> the WebSocket Service actor.</w:t>
      </w:r>
    </w:p>
    <w:p w14:paraId="45C3F370" w14:textId="10CD8264" w:rsidR="00DC57B6" w:rsidRPr="00852009" w:rsidRDefault="00852009" w:rsidP="00810E67">
      <w:pPr>
        <w:rPr>
          <w:lang w:val="en-US"/>
        </w:rPr>
      </w:pPr>
      <w:r w:rsidRPr="00852009">
        <w:rPr>
          <w:b/>
          <w:bCs/>
          <w:lang w:val="en-US"/>
        </w:rPr>
        <w:t>Data</w:t>
      </w:r>
      <w:r>
        <w:rPr>
          <w:lang w:val="en-US"/>
        </w:rPr>
        <w:t xml:space="preserve"> </w:t>
      </w:r>
      <w:r w:rsidR="00057166">
        <w:rPr>
          <w:lang w:val="en-US"/>
        </w:rPr>
        <w:t>s</w:t>
      </w:r>
      <w:r>
        <w:rPr>
          <w:lang w:val="en-US"/>
        </w:rPr>
        <w:t>pecifies the data to be sent.</w:t>
      </w:r>
    </w:p>
    <w:p w14:paraId="5A3EEF5D" w14:textId="07C50A45" w:rsidR="00DC57B6" w:rsidRDefault="00DC57B6" w:rsidP="00810E67"/>
    <w:p w14:paraId="0FADF1E3" w14:textId="77777777" w:rsidR="008F0B3B" w:rsidRPr="00EA2711" w:rsidRDefault="008F0B3B" w:rsidP="008F0B3B"/>
    <w:p w14:paraId="67411856" w14:textId="77777777" w:rsidR="00AE71CC" w:rsidRDefault="00AE71CC" w:rsidP="00810E67">
      <w:pPr>
        <w:pStyle w:val="Heading1"/>
      </w:pPr>
      <w:bookmarkStart w:id="22" w:name="_Toc146629956"/>
      <w:r>
        <w:lastRenderedPageBreak/>
        <w:t>Client implementation</w:t>
      </w:r>
      <w:bookmarkEnd w:id="22"/>
    </w:p>
    <w:p w14:paraId="50FD5943" w14:textId="1372ECFB" w:rsidR="00AE71CC" w:rsidRPr="00CB2233" w:rsidRDefault="00AE71CC" w:rsidP="00810E67">
      <w:pPr>
        <w:rPr>
          <w:noProof/>
        </w:rPr>
      </w:pPr>
      <w:r>
        <w:t>The WebSocket Client can send messages to the other client connected to the same service.</w:t>
      </w:r>
      <w:r w:rsidR="00637B6D">
        <w:rPr>
          <w:lang w:val="en-US"/>
        </w:rPr>
        <w:t xml:space="preserve"> </w:t>
      </w:r>
      <w:r w:rsidR="00DC003F">
        <w:rPr>
          <w:lang w:val="en-US"/>
        </w:rPr>
        <w:t>The actor subscriber can also implement actions on specific events of the WebSocket Client.</w:t>
      </w:r>
      <w:r w:rsidR="00DC57B6" w:rsidRPr="00DC57B6">
        <w:rPr>
          <w:noProof/>
        </w:rPr>
        <w:t xml:space="preserve"> </w:t>
      </w:r>
    </w:p>
    <w:p w14:paraId="22564120" w14:textId="77777777" w:rsidR="00AE71CC" w:rsidRDefault="00AE71CC" w:rsidP="00A91BF7">
      <w:pPr>
        <w:pStyle w:val="Heading2"/>
      </w:pPr>
      <w:bookmarkStart w:id="23" w:name="_Toc146629957"/>
      <w:r>
        <w:t>API</w:t>
      </w:r>
      <w:bookmarkEnd w:id="23"/>
    </w:p>
    <w:p w14:paraId="4C3CE8CA" w14:textId="4EB2F312" w:rsidR="00CB4962" w:rsidRPr="001F49A9" w:rsidRDefault="001F49A9" w:rsidP="00CB4962">
      <w:pPr>
        <w:rPr>
          <w:lang w:val="en-US"/>
        </w:rPr>
      </w:pPr>
      <w:r>
        <w:rPr>
          <w:lang w:val="en-US"/>
        </w:rPr>
        <w:t xml:space="preserve">The following settings of the WebSocket </w:t>
      </w:r>
      <w:r>
        <w:rPr>
          <w:lang w:val="en-US"/>
        </w:rPr>
        <w:t>Client</w:t>
      </w:r>
      <w:r>
        <w:rPr>
          <w:lang w:val="en-US"/>
        </w:rPr>
        <w:t xml:space="preserve"> actor </w:t>
      </w:r>
      <w:r>
        <w:rPr>
          <w:lang w:val="en-US"/>
        </w:rPr>
        <w:t>must</w:t>
      </w:r>
      <w:r>
        <w:rPr>
          <w:lang w:val="en-US"/>
        </w:rPr>
        <w:t xml:space="preserve"> be updated</w:t>
      </w:r>
      <w:r>
        <w:rPr>
          <w:lang w:val="en-US"/>
        </w:rPr>
        <w:t>:</w:t>
      </w:r>
    </w:p>
    <w:p w14:paraId="4C515A6C" w14:textId="77777777" w:rsidR="00DC57B6" w:rsidRDefault="00DC57B6" w:rsidP="00810E67">
      <w:pPr>
        <w:rPr>
          <w:lang w:val="en-US"/>
        </w:rPr>
      </w:pPr>
      <w:r>
        <w:rPr>
          <w:noProof/>
        </w:rPr>
        <w:drawing>
          <wp:inline distT="0" distB="0" distL="0" distR="0" wp14:anchorId="5E5B2D3E" wp14:editId="6AE39629">
            <wp:extent cx="1638300" cy="838200"/>
            <wp:effectExtent l="0" t="0" r="0" b="0"/>
            <wp:docPr id="1995296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96509" name="Picture 1" descr="A screenshot of a computer&#10;&#10;Description automatically generated"/>
                    <pic:cNvPicPr/>
                  </pic:nvPicPr>
                  <pic:blipFill>
                    <a:blip r:embed="rId14"/>
                    <a:stretch>
                      <a:fillRect/>
                    </a:stretch>
                  </pic:blipFill>
                  <pic:spPr>
                    <a:xfrm>
                      <a:off x="0" y="0"/>
                      <a:ext cx="1638300" cy="838200"/>
                    </a:xfrm>
                    <a:prstGeom prst="rect">
                      <a:avLst/>
                    </a:prstGeom>
                  </pic:spPr>
                </pic:pic>
              </a:graphicData>
            </a:graphic>
          </wp:inline>
        </w:drawing>
      </w:r>
    </w:p>
    <w:p w14:paraId="620D1DAC" w14:textId="1B42047D" w:rsidR="00AE71CC" w:rsidRDefault="00AE71CC" w:rsidP="00810E67"/>
    <w:p w14:paraId="202FEE39" w14:textId="77777777" w:rsidR="00CB4962" w:rsidRDefault="00CB4962" w:rsidP="00AE71CC">
      <w:pPr>
        <w:rPr>
          <w:lang w:val="en-US"/>
        </w:rPr>
      </w:pPr>
      <w:r w:rsidRPr="00CB4962">
        <w:rPr>
          <w:b/>
          <w:bCs/>
          <w:lang w:val="en-US"/>
        </w:rPr>
        <w:t>WS URI</w:t>
      </w:r>
      <w:r>
        <w:rPr>
          <w:lang w:val="en-US"/>
        </w:rPr>
        <w:t xml:space="preserve"> specifies the URI of the client with the following format:</w:t>
      </w:r>
    </w:p>
    <w:p w14:paraId="502D19CE" w14:textId="5702C442" w:rsidR="00CB4962" w:rsidRDefault="00CB4962" w:rsidP="00AE71CC">
      <w:pPr>
        <w:rPr>
          <w:i/>
          <w:iCs/>
          <w:lang w:val="en-US"/>
        </w:rPr>
      </w:pPr>
      <w:r w:rsidRPr="00CB4962">
        <w:rPr>
          <w:i/>
          <w:iCs/>
          <w:lang w:val="en-US"/>
        </w:rPr>
        <w:t>ws://hostname:port/service</w:t>
      </w:r>
    </w:p>
    <w:p w14:paraId="7390A07C" w14:textId="7E21737A" w:rsidR="001F49A9" w:rsidRPr="001F49A9" w:rsidRDefault="001F49A9" w:rsidP="00AE71CC">
      <w:pPr>
        <w:rPr>
          <w:lang w:val="en-US"/>
        </w:rPr>
      </w:pPr>
      <w:r w:rsidRPr="001F49A9">
        <w:rPr>
          <w:b/>
          <w:bCs/>
          <w:lang w:val="en-US"/>
        </w:rPr>
        <w:t>Timeout (</w:t>
      </w:r>
      <w:proofErr w:type="spellStart"/>
      <w:r w:rsidRPr="001F49A9">
        <w:rPr>
          <w:b/>
          <w:bCs/>
          <w:lang w:val="en-US"/>
        </w:rPr>
        <w:t>ms</w:t>
      </w:r>
      <w:proofErr w:type="spellEnd"/>
      <w:r w:rsidRPr="001F49A9">
        <w:rPr>
          <w:b/>
          <w:bCs/>
          <w:lang w:val="en-US"/>
        </w:rPr>
        <w:t>)</w:t>
      </w:r>
      <w:r w:rsidRPr="001F49A9">
        <w:rPr>
          <w:lang w:val="en-US"/>
        </w:rPr>
        <w:t xml:space="preserve"> </w:t>
      </w:r>
      <w:r>
        <w:rPr>
          <w:lang w:val="en-US"/>
        </w:rPr>
        <w:t>is the</w:t>
      </w:r>
      <w:r w:rsidRPr="001F49A9">
        <w:rPr>
          <w:lang w:val="en-US"/>
        </w:rPr>
        <w:t xml:space="preserve"> timeout to establish the connection to the server. </w:t>
      </w:r>
      <w:r w:rsidRPr="001F49A9">
        <w:t>A value of –1 indicates to wait indefinitely.</w:t>
      </w:r>
    </w:p>
    <w:p w14:paraId="29AAD50A" w14:textId="77777777" w:rsidR="00CB4962" w:rsidRDefault="00CB4962" w:rsidP="00CB4962">
      <w:pPr>
        <w:rPr>
          <w:i/>
          <w:iCs/>
          <w:lang w:val="en-US"/>
        </w:rPr>
      </w:pPr>
      <w:r w:rsidRPr="00C1343B">
        <w:rPr>
          <w:b/>
          <w:bCs/>
          <w:lang w:val="en-US"/>
        </w:rPr>
        <w:t>WebSocket Data Handler</w:t>
      </w:r>
      <w:r>
        <w:rPr>
          <w:lang w:val="en-US"/>
        </w:rPr>
        <w:t xml:space="preserve"> specifies the abstract message (must be created) child of the abstract message “</w:t>
      </w:r>
      <w:r w:rsidRPr="00C1343B">
        <w:rPr>
          <w:i/>
          <w:iCs/>
          <w:lang w:val="en-US"/>
        </w:rPr>
        <w:t>WebSocket Connection Handler Msg.lvclass</w:t>
      </w:r>
      <w:r>
        <w:rPr>
          <w:i/>
          <w:iCs/>
          <w:lang w:val="en-US"/>
        </w:rPr>
        <w:t>”.</w:t>
      </w:r>
    </w:p>
    <w:p w14:paraId="21EAF2E8" w14:textId="1B176C56" w:rsidR="001F49A9" w:rsidRPr="001F49A9" w:rsidRDefault="001F49A9" w:rsidP="00CB4962">
      <w:pPr>
        <w:rPr>
          <w:lang w:val="en-US"/>
        </w:rPr>
      </w:pPr>
      <w:r w:rsidRPr="001F49A9">
        <w:rPr>
          <w:b/>
          <w:bCs/>
          <w:lang w:val="en-US"/>
        </w:rPr>
        <w:t>Subscriber Enqueuer</w:t>
      </w:r>
      <w:r>
        <w:rPr>
          <w:lang w:val="en-US"/>
        </w:rPr>
        <w:t xml:space="preserve"> </w:t>
      </w:r>
      <w:r w:rsidRPr="001F49A9">
        <w:rPr>
          <w:lang w:val="en-US"/>
        </w:rPr>
        <w:t xml:space="preserve">specifies the enqueuer of the actor (must be created) that subscribes to the </w:t>
      </w:r>
      <w:r>
        <w:rPr>
          <w:lang w:val="en-US"/>
        </w:rPr>
        <w:t>client</w:t>
      </w:r>
      <w:r w:rsidRPr="001F49A9">
        <w:rPr>
          <w:lang w:val="en-US"/>
        </w:rPr>
        <w:t xml:space="preserve"> actor.</w:t>
      </w:r>
    </w:p>
    <w:p w14:paraId="05A3208A" w14:textId="77777777" w:rsidR="00637B6D" w:rsidRDefault="00637B6D" w:rsidP="00AE71CC"/>
    <w:p w14:paraId="4A298B9F" w14:textId="77777777" w:rsidR="00637B6D" w:rsidRDefault="00637B6D" w:rsidP="00AE71CC"/>
    <w:sectPr w:rsidR="00637B6D" w:rsidSect="00E33895">
      <w:headerReference w:type="default" r:id="rId15"/>
      <w:footerReference w:type="even" r:id="rId16"/>
      <w:footerReference w:type="default" r:id="rId17"/>
      <w:headerReference w:type="first" r:id="rId18"/>
      <w:pgSz w:w="11906" w:h="16838"/>
      <w:pgMar w:top="1440" w:right="1440" w:bottom="1440" w:left="1440" w:header="96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E37AD" w14:textId="77777777" w:rsidR="00420178" w:rsidRDefault="00420178" w:rsidP="00B52EB5">
      <w:pPr>
        <w:spacing w:after="0" w:line="240" w:lineRule="auto"/>
      </w:pPr>
      <w:r>
        <w:separator/>
      </w:r>
    </w:p>
  </w:endnote>
  <w:endnote w:type="continuationSeparator" w:id="0">
    <w:p w14:paraId="47C26456" w14:textId="77777777" w:rsidR="00420178" w:rsidRDefault="00420178" w:rsidP="00B52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Times New Roman (Headings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Nunito SemiBold">
    <w:altName w:val="Calibri"/>
    <w:charset w:val="00"/>
    <w:family w:val="auto"/>
    <w:pitch w:val="variable"/>
    <w:sig w:usb0="A00002FF" w:usb1="5000204B" w:usb2="00000000" w:usb3="00000000" w:csb0="00000197" w:csb1="00000000"/>
  </w:font>
  <w:font w:name="Times New Roman (Body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3757677"/>
      <w:docPartObj>
        <w:docPartGallery w:val="Page Numbers (Bottom of Page)"/>
        <w:docPartUnique/>
      </w:docPartObj>
    </w:sdtPr>
    <w:sdtContent>
      <w:p w14:paraId="6879B03B" w14:textId="77777777" w:rsidR="002D2DA9" w:rsidRDefault="002D2DA9" w:rsidP="0097495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6AAFE3" w14:textId="77777777" w:rsidR="002D2DA9" w:rsidRDefault="002D2D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03"/>
    </w:tblGrid>
    <w:tr w:rsidR="00D06FA6" w:rsidRPr="00C97696" w14:paraId="15892FCE" w14:textId="77777777" w:rsidTr="006E76F2">
      <w:tc>
        <w:tcPr>
          <w:tcW w:w="7513" w:type="dxa"/>
        </w:tcPr>
        <w:p w14:paraId="6A7A8383" w14:textId="77777777" w:rsidR="00D06FA6" w:rsidRPr="005E2BB9" w:rsidRDefault="00D06FA6" w:rsidP="00D06FA6">
          <w:pPr>
            <w:pStyle w:val="Footer"/>
            <w:rPr>
              <w:sz w:val="20"/>
              <w:szCs w:val="20"/>
              <w:lang w:val="fr-FR"/>
            </w:rPr>
          </w:pPr>
          <w:r w:rsidRPr="005E2BB9">
            <w:rPr>
              <w:sz w:val="20"/>
              <w:szCs w:val="20"/>
              <w:lang w:val="fr-FR"/>
            </w:rPr>
            <w:t>LS Instruments AG, Passage du Cardinal 1, CH-1700 Fribourg</w:t>
          </w:r>
        </w:p>
      </w:tc>
      <w:tc>
        <w:tcPr>
          <w:tcW w:w="1503" w:type="dxa"/>
        </w:tcPr>
        <w:sdt>
          <w:sdtPr>
            <w:rPr>
              <w:b/>
              <w:sz w:val="20"/>
              <w:szCs w:val="16"/>
              <w:lang w:val="fr-FR"/>
            </w:rPr>
            <w:id w:val="-1061098881"/>
            <w:docPartObj>
              <w:docPartGallery w:val="Page Numbers (Bottom of Page)"/>
              <w:docPartUnique/>
            </w:docPartObj>
          </w:sdtPr>
          <w:sdtContent>
            <w:p w14:paraId="79142981" w14:textId="77777777" w:rsidR="00D06FA6" w:rsidRPr="00C97696" w:rsidRDefault="00D06FA6" w:rsidP="00D06FA6">
              <w:pPr>
                <w:pStyle w:val="Footer"/>
                <w:jc w:val="right"/>
                <w:rPr>
                  <w:sz w:val="20"/>
                  <w:szCs w:val="16"/>
                  <w:lang w:val="fr-FR"/>
                </w:rPr>
              </w:pPr>
              <w:r w:rsidRPr="00C97696">
                <w:rPr>
                  <w:b/>
                  <w:sz w:val="20"/>
                  <w:szCs w:val="16"/>
                  <w:lang w:val="fr-FR"/>
                </w:rPr>
                <w:t xml:space="preserve"> </w:t>
              </w:r>
              <w:r w:rsidRPr="00C97696">
                <w:rPr>
                  <w:sz w:val="20"/>
                  <w:szCs w:val="16"/>
                  <w:lang w:val="fr-FR"/>
                </w:rPr>
                <w:fldChar w:fldCharType="begin"/>
              </w:r>
              <w:r w:rsidRPr="00C97696">
                <w:rPr>
                  <w:sz w:val="20"/>
                  <w:szCs w:val="16"/>
                  <w:lang w:val="fr-FR"/>
                </w:rPr>
                <w:instrText>PAGE  \* Arabic  \* MERGEFORMAT</w:instrText>
              </w:r>
              <w:r w:rsidRPr="00C97696">
                <w:rPr>
                  <w:sz w:val="20"/>
                  <w:szCs w:val="16"/>
                  <w:lang w:val="fr-FR"/>
                </w:rPr>
                <w:fldChar w:fldCharType="separate"/>
              </w:r>
              <w:r w:rsidRPr="00C97696">
                <w:rPr>
                  <w:sz w:val="20"/>
                  <w:szCs w:val="16"/>
                  <w:lang w:val="fr-FR"/>
                </w:rPr>
                <w:t>1</w:t>
              </w:r>
              <w:r w:rsidRPr="00C97696">
                <w:rPr>
                  <w:sz w:val="20"/>
                  <w:szCs w:val="16"/>
                  <w:lang w:val="fr-FR"/>
                </w:rPr>
                <w:fldChar w:fldCharType="end"/>
              </w:r>
              <w:r w:rsidRPr="00C97696">
                <w:rPr>
                  <w:b/>
                  <w:sz w:val="20"/>
                  <w:szCs w:val="16"/>
                  <w:lang w:val="fr-FR"/>
                </w:rPr>
                <w:t xml:space="preserve"> / </w:t>
              </w:r>
              <w:r w:rsidRPr="00C97696">
                <w:rPr>
                  <w:sz w:val="20"/>
                  <w:szCs w:val="16"/>
                  <w:lang w:val="fr-FR"/>
                </w:rPr>
                <w:fldChar w:fldCharType="begin"/>
              </w:r>
              <w:r w:rsidRPr="00C97696">
                <w:rPr>
                  <w:sz w:val="20"/>
                  <w:szCs w:val="16"/>
                  <w:lang w:val="fr-FR"/>
                </w:rPr>
                <w:instrText>NUMPAGES  \* Arabic  \* MERGEFORMAT</w:instrText>
              </w:r>
              <w:r w:rsidRPr="00C97696">
                <w:rPr>
                  <w:sz w:val="20"/>
                  <w:szCs w:val="16"/>
                  <w:lang w:val="fr-FR"/>
                </w:rPr>
                <w:fldChar w:fldCharType="separate"/>
              </w:r>
              <w:r w:rsidRPr="00C97696">
                <w:rPr>
                  <w:sz w:val="20"/>
                  <w:szCs w:val="16"/>
                  <w:lang w:val="fr-FR"/>
                </w:rPr>
                <w:t>2</w:t>
              </w:r>
              <w:r w:rsidRPr="00C97696">
                <w:rPr>
                  <w:sz w:val="20"/>
                  <w:szCs w:val="16"/>
                  <w:lang w:val="fr-FR"/>
                </w:rPr>
                <w:fldChar w:fldCharType="end"/>
              </w:r>
            </w:p>
          </w:sdtContent>
        </w:sdt>
      </w:tc>
    </w:tr>
  </w:tbl>
  <w:p w14:paraId="4AFBA1B7" w14:textId="77777777" w:rsidR="00632817" w:rsidRPr="00077D87" w:rsidRDefault="00632817" w:rsidP="00D06FA6">
    <w:pPr>
      <w:pStyle w:val="Footer"/>
      <w:rPr>
        <w:rFonts w:ascii="Nunito SemiBold" w:hAnsi="Nunito SemiBold"/>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64650" w14:textId="77777777" w:rsidR="00420178" w:rsidRDefault="00420178" w:rsidP="00B52EB5">
      <w:pPr>
        <w:spacing w:after="0" w:line="240" w:lineRule="auto"/>
      </w:pPr>
      <w:r>
        <w:separator/>
      </w:r>
    </w:p>
  </w:footnote>
  <w:footnote w:type="continuationSeparator" w:id="0">
    <w:p w14:paraId="3D258F6C" w14:textId="77777777" w:rsidR="00420178" w:rsidRDefault="00420178" w:rsidP="00B52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F01AA" w14:textId="77777777" w:rsidR="00E33895" w:rsidRDefault="00E33895">
    <w:pPr>
      <w:pStyle w:val="Header"/>
    </w:pPr>
    <w:r>
      <w:rPr>
        <w:noProof/>
      </w:rPr>
      <w:drawing>
        <wp:anchor distT="0" distB="0" distL="114300" distR="114300" simplePos="0" relativeHeight="251665408" behindDoc="0" locked="0" layoutInCell="1" allowOverlap="1" wp14:anchorId="2EEE348F" wp14:editId="036325A6">
          <wp:simplePos x="0" y="0"/>
          <wp:positionH relativeFrom="column">
            <wp:posOffset>0</wp:posOffset>
          </wp:positionH>
          <wp:positionV relativeFrom="paragraph">
            <wp:posOffset>-458231</wp:posOffset>
          </wp:positionV>
          <wp:extent cx="1922400" cy="360000"/>
          <wp:effectExtent l="0" t="0" r="0" b="0"/>
          <wp:wrapNone/>
          <wp:docPr id="3"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922400" cy="360000"/>
                  </a:xfrm>
                  <a:prstGeom prst="rect">
                    <a:avLst/>
                  </a:prstGeom>
                </pic:spPr>
              </pic:pic>
            </a:graphicData>
          </a:graphic>
          <wp14:sizeRelH relativeFrom="margin">
            <wp14:pctWidth>0</wp14:pctWidth>
          </wp14:sizeRelH>
          <wp14:sizeRelV relativeFrom="margin">
            <wp14:pctHeight>0</wp14:pctHeight>
          </wp14:sizeRelV>
        </wp:anchor>
      </w:drawing>
    </w:r>
    <w:r w:rsidR="00F333D1" w:rsidRPr="003B4694">
      <w:rPr>
        <w:noProof/>
      </w:rPr>
      <mc:AlternateContent>
        <mc:Choice Requires="wps">
          <w:drawing>
            <wp:anchor distT="0" distB="0" distL="114300" distR="114300" simplePos="0" relativeHeight="251659264" behindDoc="0" locked="0" layoutInCell="1" allowOverlap="1" wp14:anchorId="0DA800AA" wp14:editId="012E2572">
              <wp:simplePos x="0" y="0"/>
              <wp:positionH relativeFrom="column">
                <wp:posOffset>-941294</wp:posOffset>
              </wp:positionH>
              <wp:positionV relativeFrom="paragraph">
                <wp:posOffset>-647999</wp:posOffset>
              </wp:positionV>
              <wp:extent cx="7610849" cy="761739"/>
              <wp:effectExtent l="0" t="0" r="0" b="635"/>
              <wp:wrapNone/>
              <wp:docPr id="21" name="Rectangle 20">
                <a:extLst xmlns:a="http://schemas.openxmlformats.org/drawingml/2006/main">
                  <a:ext uri="{FF2B5EF4-FFF2-40B4-BE49-F238E27FC236}">
                    <a16:creationId xmlns:a16="http://schemas.microsoft.com/office/drawing/2014/main" id="{B6A94EF4-5188-E047-B07C-DA7B3911D09B}"/>
                  </a:ext>
                </a:extLst>
              </wp:docPr>
              <wp:cNvGraphicFramePr/>
              <a:graphic xmlns:a="http://schemas.openxmlformats.org/drawingml/2006/main">
                <a:graphicData uri="http://schemas.microsoft.com/office/word/2010/wordprocessingShape">
                  <wps:wsp>
                    <wps:cNvSpPr/>
                    <wps:spPr>
                      <a:xfrm>
                        <a:off x="0" y="0"/>
                        <a:ext cx="7610849" cy="761739"/>
                      </a:xfrm>
                      <a:prstGeom prst="rect">
                        <a:avLst/>
                      </a:prstGeom>
                      <a:solidFill>
                        <a:srgbClr val="F5F5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A8E06C" w14:textId="77777777" w:rsidR="003B4694" w:rsidRPr="003B4694" w:rsidRDefault="003B4694" w:rsidP="002E0803">
                          <w:pPr>
                            <w:spacing w:after="0" w:line="240" w:lineRule="auto"/>
                            <w:jc w:val="right"/>
                            <w:rPr>
                              <w:rFonts w:cs="Times New Roman (Body CS)"/>
                              <w:spacing w:val="20"/>
                              <w:sz w:val="20"/>
                              <w:szCs w:val="20"/>
                              <w:lang w:val="hu-HU"/>
                            </w:rPr>
                          </w:pPr>
                        </w:p>
                      </w:txbxContent>
                    </wps:txbx>
                    <wps:bodyPr wrap="square" lIns="360000" tIns="0" rIns="914400" bIns="0" rtlCol="0" anchor="ctr">
                      <a:noAutofit/>
                    </wps:bodyPr>
                  </wps:wsp>
                </a:graphicData>
              </a:graphic>
              <wp14:sizeRelH relativeFrom="margin">
                <wp14:pctWidth>0</wp14:pctWidth>
              </wp14:sizeRelH>
              <wp14:sizeRelV relativeFrom="margin">
                <wp14:pctHeight>0</wp14:pctHeight>
              </wp14:sizeRelV>
            </wp:anchor>
          </w:drawing>
        </mc:Choice>
        <mc:Fallback>
          <w:pict>
            <v:rect w14:anchorId="0DA800AA" id="Rectangle 20" o:spid="_x0000_s1026" style="position:absolute;left:0;text-align:left;margin-left:-74.1pt;margin-top:-51pt;width:599.3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" fillcolor="#f5f5f5" stroked="f" strokeweight="1pt">
              <v:textbox inset="10mm,0,1in,0">
                <w:txbxContent>
                  <w:p w14:paraId="57A8E06C" w14:textId="77777777" w:rsidR="003B4694" w:rsidRPr="003B4694" w:rsidRDefault="003B4694" w:rsidP="002E0803">
                    <w:pPr>
                      <w:spacing w:after="0" w:line="240" w:lineRule="auto"/>
                      <w:jc w:val="right"/>
                      <w:rPr>
                        <w:rFonts w:cs="Times New Roman (Body CS)"/>
                        <w:spacing w:val="20"/>
                        <w:sz w:val="20"/>
                        <w:szCs w:val="20"/>
                        <w:lang w:val="hu-HU"/>
                      </w:rP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18DEF" w14:textId="77777777" w:rsidR="002D2DA9" w:rsidRDefault="002D2DA9">
    <w:pPr>
      <w:pStyle w:val="Header"/>
    </w:pPr>
    <w:r w:rsidRPr="002D2DA9">
      <w:rPr>
        <w:noProof/>
      </w:rPr>
      <mc:AlternateContent>
        <mc:Choice Requires="wps">
          <w:drawing>
            <wp:anchor distT="0" distB="0" distL="114300" distR="114300" simplePos="0" relativeHeight="251662336" behindDoc="0" locked="0" layoutInCell="1" allowOverlap="1" wp14:anchorId="625F35EB" wp14:editId="79A4585A">
              <wp:simplePos x="0" y="0"/>
              <wp:positionH relativeFrom="column">
                <wp:posOffset>-941070</wp:posOffset>
              </wp:positionH>
              <wp:positionV relativeFrom="paragraph">
                <wp:posOffset>-611668</wp:posOffset>
              </wp:positionV>
              <wp:extent cx="7611035" cy="762182"/>
              <wp:effectExtent l="0" t="0" r="0" b="0"/>
              <wp:wrapNone/>
              <wp:docPr id="1" name="Rectangle 20"/>
              <wp:cNvGraphicFramePr/>
              <a:graphic xmlns:a="http://schemas.openxmlformats.org/drawingml/2006/main">
                <a:graphicData uri="http://schemas.microsoft.com/office/word/2010/wordprocessingShape">
                  <wps:wsp>
                    <wps:cNvSpPr/>
                    <wps:spPr>
                      <a:xfrm>
                        <a:off x="0" y="0"/>
                        <a:ext cx="7611035" cy="762182"/>
                      </a:xfrm>
                      <a:prstGeom prst="rect">
                        <a:avLst/>
                      </a:prstGeom>
                      <a:solidFill>
                        <a:srgbClr val="F5F5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BE2EFB" w14:textId="77777777" w:rsidR="002D2DA9" w:rsidRPr="003B4694" w:rsidRDefault="002D2DA9" w:rsidP="002D2DA9">
                          <w:pPr>
                            <w:spacing w:after="0" w:line="240" w:lineRule="auto"/>
                            <w:jc w:val="right"/>
                            <w:rPr>
                              <w:rFonts w:cs="Times New Roman (Body CS)"/>
                              <w:spacing w:val="20"/>
                              <w:sz w:val="20"/>
                              <w:szCs w:val="20"/>
                              <w:lang w:val="hu-HU"/>
                            </w:rPr>
                          </w:pPr>
                          <w:r w:rsidRPr="003B4694">
                            <w:rPr>
                              <w:rFonts w:ascii="Nunito SemiBold" w:hAnsi="Nunito SemiBold" w:cs="Times New Roman (Body CS)"/>
                              <w:b/>
                              <w:bCs/>
                              <w:color w:val="4A4B63"/>
                              <w:spacing w:val="20"/>
                              <w:kern w:val="24"/>
                              <w:sz w:val="20"/>
                              <w:szCs w:val="20"/>
                              <w:lang w:val="hu-HU"/>
                            </w:rPr>
                            <w:t>APPLICATION NOTES</w:t>
                          </w:r>
                        </w:p>
                      </w:txbxContent>
                    </wps:txbx>
                    <wps:bodyPr wrap="square" lIns="360000" tIns="0" rIns="914400" bIns="0" rtlCol="0" anchor="ctr">
                      <a:noAutofit/>
                    </wps:bodyPr>
                  </wps:wsp>
                </a:graphicData>
              </a:graphic>
              <wp14:sizeRelH relativeFrom="margin">
                <wp14:pctWidth>0</wp14:pctWidth>
              </wp14:sizeRelH>
              <wp14:sizeRelV relativeFrom="margin">
                <wp14:pctHeight>0</wp14:pctHeight>
              </wp14:sizeRelV>
            </wp:anchor>
          </w:drawing>
        </mc:Choice>
        <mc:Fallback>
          <w:pict>
            <v:rect w14:anchorId="625F35EB" id="_x0000_s1027" style="position:absolute;left:0;text-align:left;margin-left:-74.1pt;margin-top:-48.15pt;width:599.3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" fillcolor="#f5f5f5" stroked="f" strokeweight="1pt">
              <v:textbox inset="10mm,0,1in,0">
                <w:txbxContent>
                  <w:p w14:paraId="67BE2EFB" w14:textId="77777777" w:rsidR="002D2DA9" w:rsidRPr="003B4694" w:rsidRDefault="002D2DA9" w:rsidP="002D2DA9">
                    <w:pPr>
                      <w:spacing w:after="0" w:line="240" w:lineRule="auto"/>
                      <w:jc w:val="right"/>
                      <w:rPr>
                        <w:rFonts w:cs="Times New Roman (Body CS)"/>
                        <w:spacing w:val="20"/>
                        <w:sz w:val="20"/>
                        <w:szCs w:val="20"/>
                        <w:lang w:val="hu-HU"/>
                      </w:rPr>
                    </w:pPr>
                    <w:r w:rsidRPr="003B4694">
                      <w:rPr>
                        <w:rFonts w:ascii="Nunito SemiBold" w:hAnsi="Nunito SemiBold" w:cs="Times New Roman (Body CS)"/>
                        <w:b/>
                        <w:bCs/>
                        <w:color w:val="4A4B63"/>
                        <w:spacing w:val="20"/>
                        <w:kern w:val="24"/>
                        <w:sz w:val="20"/>
                        <w:szCs w:val="20"/>
                        <w:lang w:val="hu-HU"/>
                      </w:rPr>
                      <w:t>APPLICATION NOTES</w:t>
                    </w:r>
                  </w:p>
                </w:txbxContent>
              </v:textbox>
            </v:rect>
          </w:pict>
        </mc:Fallback>
      </mc:AlternateContent>
    </w:r>
    <w:r w:rsidRPr="002D2DA9">
      <w:rPr>
        <w:noProof/>
      </w:rPr>
      <w:drawing>
        <wp:anchor distT="0" distB="0" distL="114300" distR="114300" simplePos="0" relativeHeight="251663360" behindDoc="0" locked="0" layoutInCell="1" allowOverlap="1" wp14:anchorId="30DE7426" wp14:editId="611AAE98">
          <wp:simplePos x="0" y="0"/>
          <wp:positionH relativeFrom="column">
            <wp:posOffset>1270</wp:posOffset>
          </wp:positionH>
          <wp:positionV relativeFrom="paragraph">
            <wp:posOffset>-425525</wp:posOffset>
          </wp:positionV>
          <wp:extent cx="2232025" cy="360680"/>
          <wp:effectExtent l="0" t="0" r="3175" b="0"/>
          <wp:wrapNone/>
          <wp:docPr id="4" name="Picture 18">
            <a:extLst xmlns:a="http://schemas.openxmlformats.org/drawingml/2006/main">
              <a:ext uri="{FF2B5EF4-FFF2-40B4-BE49-F238E27FC236}">
                <a16:creationId xmlns:a16="http://schemas.microsoft.com/office/drawing/2014/main" id="{3A2F7BC1-1AB9-6742-803E-390C4AA72C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3A2F7BC1-1AB9-6742-803E-390C4AA72C12}"/>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2025" cy="3606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3DC0E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C8E5A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F2F9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9CEE8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78665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E23E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7A47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28A64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1454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E67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E055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5395B06"/>
    <w:multiLevelType w:val="multilevel"/>
    <w:tmpl w:val="D90098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F1164C"/>
    <w:multiLevelType w:val="hybridMultilevel"/>
    <w:tmpl w:val="48D8E0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BC220B2"/>
    <w:multiLevelType w:val="multilevel"/>
    <w:tmpl w:val="1EF272BC"/>
    <w:lvl w:ilvl="0">
      <w:start w:val="1"/>
      <w:numFmt w:val="decimal"/>
      <w:lvlText w:val="%1."/>
      <w:lvlJc w:val="left"/>
      <w:pPr>
        <w:ind w:left="425" w:hanging="425"/>
      </w:pPr>
      <w:rPr>
        <w:rFonts w:hint="default"/>
        <w:color w:val="5D83B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75A4FB1"/>
    <w:multiLevelType w:val="hybridMultilevel"/>
    <w:tmpl w:val="F4AAD6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4097009"/>
    <w:multiLevelType w:val="multilevel"/>
    <w:tmpl w:val="81B2F59E"/>
    <w:lvl w:ilvl="0">
      <w:start w:val="1"/>
      <w:numFmt w:val="decimal"/>
      <w:lvlText w:val="%1."/>
      <w:lvlJc w:val="left"/>
      <w:pPr>
        <w:tabs>
          <w:tab w:val="num" w:pos="680"/>
        </w:tabs>
        <w:ind w:left="340" w:hanging="340"/>
      </w:pPr>
      <w:rPr>
        <w:rFonts w:hint="default"/>
        <w:color w:val="3264A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5D273D8"/>
    <w:multiLevelType w:val="hybridMultilevel"/>
    <w:tmpl w:val="86CA873E"/>
    <w:lvl w:ilvl="0" w:tplc="9D22CFDA">
      <w:start w:val="1"/>
      <w:numFmt w:val="decimal"/>
      <w:lvlText w:val="%1."/>
      <w:lvlJc w:val="left"/>
      <w:pPr>
        <w:tabs>
          <w:tab w:val="num" w:pos="680"/>
        </w:tabs>
        <w:ind w:left="340" w:hanging="340"/>
      </w:pPr>
      <w:rPr>
        <w:rFonts w:hint="default"/>
        <w:color w:val="4A4B6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1335F6"/>
    <w:multiLevelType w:val="hybridMultilevel"/>
    <w:tmpl w:val="991A11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B8A5DD2"/>
    <w:multiLevelType w:val="multilevel"/>
    <w:tmpl w:val="96D86A92"/>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A216041"/>
    <w:multiLevelType w:val="multilevel"/>
    <w:tmpl w:val="6CD47886"/>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C4A4B13"/>
    <w:multiLevelType w:val="multilevel"/>
    <w:tmpl w:val="40EE4EF6"/>
    <w:lvl w:ilvl="0">
      <w:start w:val="1"/>
      <w:numFmt w:val="decimal"/>
      <w:lvlText w:val="%1."/>
      <w:lvlJc w:val="left"/>
      <w:pPr>
        <w:ind w:left="425" w:hanging="42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F145AF6"/>
    <w:multiLevelType w:val="multilevel"/>
    <w:tmpl w:val="150E287E"/>
    <w:lvl w:ilvl="0">
      <w:start w:val="1"/>
      <w:numFmt w:val="decimal"/>
      <w:lvlText w:val="%1."/>
      <w:lvlJc w:val="left"/>
      <w:pPr>
        <w:ind w:left="284" w:hanging="284"/>
      </w:pPr>
      <w:rPr>
        <w:rFonts w:hint="default"/>
        <w:color w:val="3264A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3207278">
    <w:abstractNumId w:val="16"/>
  </w:num>
  <w:num w:numId="2" w16cid:durableId="1661276039">
    <w:abstractNumId w:val="0"/>
  </w:num>
  <w:num w:numId="3" w16cid:durableId="824274348">
    <w:abstractNumId w:val="1"/>
  </w:num>
  <w:num w:numId="4" w16cid:durableId="2098406208">
    <w:abstractNumId w:val="2"/>
  </w:num>
  <w:num w:numId="5" w16cid:durableId="537008576">
    <w:abstractNumId w:val="3"/>
  </w:num>
  <w:num w:numId="6" w16cid:durableId="1019351548">
    <w:abstractNumId w:val="8"/>
  </w:num>
  <w:num w:numId="7" w16cid:durableId="787091166">
    <w:abstractNumId w:val="4"/>
  </w:num>
  <w:num w:numId="8" w16cid:durableId="1496651686">
    <w:abstractNumId w:val="5"/>
  </w:num>
  <w:num w:numId="9" w16cid:durableId="1376733908">
    <w:abstractNumId w:val="6"/>
  </w:num>
  <w:num w:numId="10" w16cid:durableId="1748381224">
    <w:abstractNumId w:val="7"/>
  </w:num>
  <w:num w:numId="11" w16cid:durableId="1713534936">
    <w:abstractNumId w:val="9"/>
  </w:num>
  <w:num w:numId="12" w16cid:durableId="329992627">
    <w:abstractNumId w:val="19"/>
  </w:num>
  <w:num w:numId="13" w16cid:durableId="1613975274">
    <w:abstractNumId w:val="18"/>
  </w:num>
  <w:num w:numId="14" w16cid:durableId="217209660">
    <w:abstractNumId w:val="16"/>
  </w:num>
  <w:num w:numId="15" w16cid:durableId="538201262">
    <w:abstractNumId w:val="20"/>
  </w:num>
  <w:num w:numId="16" w16cid:durableId="97453301">
    <w:abstractNumId w:val="13"/>
  </w:num>
  <w:num w:numId="17" w16cid:durableId="1545370026">
    <w:abstractNumId w:val="10"/>
  </w:num>
  <w:num w:numId="18" w16cid:durableId="594940877">
    <w:abstractNumId w:val="21"/>
  </w:num>
  <w:num w:numId="19" w16cid:durableId="1909724416">
    <w:abstractNumId w:val="15"/>
  </w:num>
  <w:num w:numId="20" w16cid:durableId="372384417">
    <w:abstractNumId w:val="11"/>
  </w:num>
  <w:num w:numId="21" w16cid:durableId="1785271915">
    <w:abstractNumId w:val="17"/>
  </w:num>
  <w:num w:numId="22" w16cid:durableId="232551448">
    <w:abstractNumId w:val="12"/>
  </w:num>
  <w:num w:numId="23" w16cid:durableId="12123779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C0MDIwNTewNDUys7RQ0lEKTi0uzszPAykwrwUA2uP7hiwAAAA="/>
  </w:docVars>
  <w:rsids>
    <w:rsidRoot w:val="00213575"/>
    <w:rsid w:val="00057166"/>
    <w:rsid w:val="00077D87"/>
    <w:rsid w:val="000905CE"/>
    <w:rsid w:val="000D1189"/>
    <w:rsid w:val="00103FB9"/>
    <w:rsid w:val="0017139A"/>
    <w:rsid w:val="001818F2"/>
    <w:rsid w:val="001F49A9"/>
    <w:rsid w:val="00213575"/>
    <w:rsid w:val="00232B55"/>
    <w:rsid w:val="00243CB9"/>
    <w:rsid w:val="00246997"/>
    <w:rsid w:val="002D2DA9"/>
    <w:rsid w:val="002E0803"/>
    <w:rsid w:val="002F25B0"/>
    <w:rsid w:val="003066EB"/>
    <w:rsid w:val="00314B64"/>
    <w:rsid w:val="00323FAC"/>
    <w:rsid w:val="0032571D"/>
    <w:rsid w:val="00344475"/>
    <w:rsid w:val="003916E0"/>
    <w:rsid w:val="003B4694"/>
    <w:rsid w:val="003E7252"/>
    <w:rsid w:val="00412BD3"/>
    <w:rsid w:val="00420178"/>
    <w:rsid w:val="00430E7C"/>
    <w:rsid w:val="00494601"/>
    <w:rsid w:val="004969A1"/>
    <w:rsid w:val="004F0250"/>
    <w:rsid w:val="004F03A6"/>
    <w:rsid w:val="005419A8"/>
    <w:rsid w:val="005812BC"/>
    <w:rsid w:val="005B4A0E"/>
    <w:rsid w:val="005E2BB9"/>
    <w:rsid w:val="00603D16"/>
    <w:rsid w:val="00625C4B"/>
    <w:rsid w:val="00632817"/>
    <w:rsid w:val="00637B6D"/>
    <w:rsid w:val="006405F4"/>
    <w:rsid w:val="006A6E25"/>
    <w:rsid w:val="006C25EE"/>
    <w:rsid w:val="007137D5"/>
    <w:rsid w:val="007544C8"/>
    <w:rsid w:val="0078658F"/>
    <w:rsid w:val="007A5915"/>
    <w:rsid w:val="007B28EC"/>
    <w:rsid w:val="0081702B"/>
    <w:rsid w:val="0084766E"/>
    <w:rsid w:val="00852009"/>
    <w:rsid w:val="00883D09"/>
    <w:rsid w:val="008A0DF8"/>
    <w:rsid w:val="008F0B3B"/>
    <w:rsid w:val="00975653"/>
    <w:rsid w:val="00A11A1C"/>
    <w:rsid w:val="00A65758"/>
    <w:rsid w:val="00A82499"/>
    <w:rsid w:val="00A91BF7"/>
    <w:rsid w:val="00AC24F7"/>
    <w:rsid w:val="00AC6E41"/>
    <w:rsid w:val="00AE71CC"/>
    <w:rsid w:val="00B52EB5"/>
    <w:rsid w:val="00B64B86"/>
    <w:rsid w:val="00BC16CC"/>
    <w:rsid w:val="00BD1D15"/>
    <w:rsid w:val="00BD3E02"/>
    <w:rsid w:val="00BE280E"/>
    <w:rsid w:val="00C03EFF"/>
    <w:rsid w:val="00C06133"/>
    <w:rsid w:val="00C1343B"/>
    <w:rsid w:val="00C40938"/>
    <w:rsid w:val="00C92F2B"/>
    <w:rsid w:val="00C94CCD"/>
    <w:rsid w:val="00CA782B"/>
    <w:rsid w:val="00CB0BDE"/>
    <w:rsid w:val="00CB4962"/>
    <w:rsid w:val="00CD1E34"/>
    <w:rsid w:val="00CE798E"/>
    <w:rsid w:val="00D06FA6"/>
    <w:rsid w:val="00D17D80"/>
    <w:rsid w:val="00D21E14"/>
    <w:rsid w:val="00D24CC3"/>
    <w:rsid w:val="00D50226"/>
    <w:rsid w:val="00DC003F"/>
    <w:rsid w:val="00DC362C"/>
    <w:rsid w:val="00DC57B6"/>
    <w:rsid w:val="00DE5FB4"/>
    <w:rsid w:val="00E16094"/>
    <w:rsid w:val="00E33895"/>
    <w:rsid w:val="00E40D8A"/>
    <w:rsid w:val="00E4127A"/>
    <w:rsid w:val="00EB3DD6"/>
    <w:rsid w:val="00ED2C23"/>
    <w:rsid w:val="00F00E2E"/>
    <w:rsid w:val="00F32CEF"/>
    <w:rsid w:val="00F333D1"/>
    <w:rsid w:val="00FC1293"/>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90C05"/>
  <w15:chartTrackingRefBased/>
  <w15:docId w15:val="{E0E4C5F1-1993-40F3-BD40-5CA544F9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FA6"/>
    <w:pPr>
      <w:spacing w:after="120" w:line="276" w:lineRule="auto"/>
      <w:jc w:val="both"/>
      <w:textboxTightWrap w:val="firstAndLastLine"/>
    </w:pPr>
    <w:rPr>
      <w:rFonts w:ascii="Nunito" w:hAnsi="Nunito"/>
    </w:rPr>
  </w:style>
  <w:style w:type="paragraph" w:styleId="Heading1">
    <w:name w:val="heading 1"/>
    <w:basedOn w:val="Normal"/>
    <w:next w:val="Normal"/>
    <w:link w:val="Heading1Char"/>
    <w:uiPriority w:val="9"/>
    <w:qFormat/>
    <w:rsid w:val="002E0803"/>
    <w:pPr>
      <w:keepNext/>
      <w:keepLines/>
      <w:numPr>
        <w:numId w:val="20"/>
      </w:numPr>
      <w:spacing w:before="280" w:after="140" w:line="228" w:lineRule="auto"/>
      <w:ind w:left="431" w:hanging="431"/>
      <w:jc w:val="left"/>
      <w:outlineLvl w:val="0"/>
    </w:pPr>
    <w:rPr>
      <w:rFonts w:eastAsiaTheme="majorEastAsia" w:cs="Times New Roman (Headings CS)"/>
      <w:b/>
      <w:color w:val="4A4B63"/>
      <w:spacing w:val="4"/>
      <w:sz w:val="28"/>
      <w:szCs w:val="32"/>
    </w:rPr>
  </w:style>
  <w:style w:type="paragraph" w:styleId="Heading2">
    <w:name w:val="heading 2"/>
    <w:basedOn w:val="Normal"/>
    <w:next w:val="Normal"/>
    <w:link w:val="Heading2Char"/>
    <w:autoRedefine/>
    <w:uiPriority w:val="9"/>
    <w:unhideWhenUsed/>
    <w:qFormat/>
    <w:rsid w:val="00A91BF7"/>
    <w:pPr>
      <w:keepNext/>
      <w:keepLines/>
      <w:numPr>
        <w:ilvl w:val="1"/>
        <w:numId w:val="20"/>
      </w:numPr>
      <w:spacing w:before="280" w:after="0"/>
      <w:ind w:left="578" w:hanging="578"/>
      <w:outlineLvl w:val="1"/>
    </w:pPr>
    <w:rPr>
      <w:rFonts w:eastAsiaTheme="majorEastAsia" w:cs="Times New Roman (Headings CS)"/>
      <w:b/>
      <w:color w:val="4A4B63"/>
      <w:spacing w:val="4"/>
      <w:szCs w:val="26"/>
    </w:rPr>
  </w:style>
  <w:style w:type="paragraph" w:styleId="Heading3">
    <w:name w:val="heading 3"/>
    <w:basedOn w:val="Normal"/>
    <w:next w:val="Normal"/>
    <w:link w:val="Heading3Char"/>
    <w:uiPriority w:val="9"/>
    <w:unhideWhenUsed/>
    <w:qFormat/>
    <w:rsid w:val="005B4A0E"/>
    <w:pPr>
      <w:keepNext/>
      <w:keepLines/>
      <w:numPr>
        <w:ilvl w:val="2"/>
        <w:numId w:val="20"/>
      </w:numPr>
      <w:spacing w:before="280" w:after="0"/>
      <w:outlineLvl w:val="2"/>
    </w:pPr>
    <w:rPr>
      <w:rFonts w:eastAsiaTheme="majorEastAsia" w:cstheme="majorBidi"/>
      <w:color w:val="4A4B63"/>
    </w:rPr>
  </w:style>
  <w:style w:type="paragraph" w:styleId="Heading4">
    <w:name w:val="heading 4"/>
    <w:basedOn w:val="Normal"/>
    <w:next w:val="Normal"/>
    <w:link w:val="Heading4Char"/>
    <w:uiPriority w:val="9"/>
    <w:unhideWhenUsed/>
    <w:qFormat/>
    <w:rsid w:val="005B4A0E"/>
    <w:pPr>
      <w:keepNext/>
      <w:keepLines/>
      <w:numPr>
        <w:ilvl w:val="3"/>
        <w:numId w:val="20"/>
      </w:numPr>
      <w:spacing w:before="280" w:after="0"/>
      <w:ind w:left="862" w:hanging="862"/>
      <w:outlineLvl w:val="3"/>
    </w:pPr>
    <w:rPr>
      <w:rFonts w:eastAsiaTheme="majorEastAsia" w:cstheme="majorBidi"/>
      <w:i/>
      <w:iCs/>
      <w:color w:val="4A4B63"/>
    </w:rPr>
  </w:style>
  <w:style w:type="paragraph" w:styleId="Heading5">
    <w:name w:val="heading 5"/>
    <w:basedOn w:val="Normal"/>
    <w:next w:val="Normal"/>
    <w:link w:val="Heading5Char"/>
    <w:uiPriority w:val="9"/>
    <w:semiHidden/>
    <w:unhideWhenUsed/>
    <w:qFormat/>
    <w:rsid w:val="008A0DF8"/>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0DF8"/>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0DF8"/>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0DF8"/>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0DF8"/>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BF7"/>
    <w:rPr>
      <w:rFonts w:ascii="Nunito" w:eastAsiaTheme="majorEastAsia" w:hAnsi="Nunito" w:cs="Times New Roman (Headings CS)"/>
      <w:b/>
      <w:color w:val="4A4B63"/>
      <w:spacing w:val="4"/>
      <w:szCs w:val="26"/>
    </w:rPr>
  </w:style>
  <w:style w:type="character" w:customStyle="1" w:styleId="Heading1Char">
    <w:name w:val="Heading 1 Char"/>
    <w:basedOn w:val="DefaultParagraphFont"/>
    <w:link w:val="Heading1"/>
    <w:uiPriority w:val="9"/>
    <w:rsid w:val="002E0803"/>
    <w:rPr>
      <w:rFonts w:ascii="Nunito" w:eastAsiaTheme="majorEastAsia" w:hAnsi="Nunito" w:cs="Times New Roman (Headings CS)"/>
      <w:b/>
      <w:color w:val="4A4B63"/>
      <w:spacing w:val="4"/>
      <w:sz w:val="28"/>
      <w:szCs w:val="32"/>
    </w:rPr>
  </w:style>
  <w:style w:type="paragraph" w:customStyle="1" w:styleId="Authors">
    <w:name w:val="Authors"/>
    <w:basedOn w:val="Normal"/>
    <w:qFormat/>
    <w:rsid w:val="004969A1"/>
    <w:pPr>
      <w:spacing w:after="360" w:line="252" w:lineRule="auto"/>
    </w:pPr>
    <w:rPr>
      <w:rFonts w:ascii="Nunito SemiBold" w:hAnsi="Nunito SemiBold"/>
      <w:b/>
    </w:rPr>
  </w:style>
  <w:style w:type="paragraph" w:customStyle="1" w:styleId="Abstract">
    <w:name w:val="Abstract"/>
    <w:basedOn w:val="Normal"/>
    <w:next w:val="Normal"/>
    <w:qFormat/>
    <w:rsid w:val="00A65758"/>
    <w:pPr>
      <w:spacing w:after="360"/>
      <w:ind w:right="720"/>
      <w:contextualSpacing/>
    </w:pPr>
    <w:rPr>
      <w:sz w:val="19"/>
    </w:rPr>
  </w:style>
  <w:style w:type="paragraph" w:styleId="FootnoteText">
    <w:name w:val="footnote text"/>
    <w:basedOn w:val="Normal"/>
    <w:link w:val="FootnoteTextChar"/>
    <w:uiPriority w:val="99"/>
    <w:semiHidden/>
    <w:unhideWhenUsed/>
    <w:rsid w:val="00B52E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2EB5"/>
    <w:rPr>
      <w:rFonts w:ascii="Nunito" w:hAnsi="Nunito"/>
      <w:sz w:val="20"/>
      <w:szCs w:val="20"/>
    </w:rPr>
  </w:style>
  <w:style w:type="character" w:styleId="FootnoteReference">
    <w:name w:val="footnote reference"/>
    <w:basedOn w:val="DefaultParagraphFont"/>
    <w:uiPriority w:val="99"/>
    <w:semiHidden/>
    <w:unhideWhenUsed/>
    <w:rsid w:val="00B52EB5"/>
    <w:rPr>
      <w:vertAlign w:val="superscript"/>
    </w:rPr>
  </w:style>
  <w:style w:type="paragraph" w:styleId="NormalWeb">
    <w:name w:val="Normal (Web)"/>
    <w:basedOn w:val="Normal"/>
    <w:uiPriority w:val="99"/>
    <w:semiHidden/>
    <w:unhideWhenUsed/>
    <w:rsid w:val="00B52EB5"/>
    <w:rPr>
      <w:rFonts w:ascii="Times New Roman" w:hAnsi="Times New Roman" w:cs="Times New Roman"/>
    </w:rPr>
  </w:style>
  <w:style w:type="paragraph" w:styleId="Header">
    <w:name w:val="header"/>
    <w:basedOn w:val="Normal"/>
    <w:link w:val="HeaderChar"/>
    <w:uiPriority w:val="99"/>
    <w:unhideWhenUsed/>
    <w:rsid w:val="003B4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694"/>
    <w:rPr>
      <w:rFonts w:ascii="Nunito" w:hAnsi="Nunito"/>
    </w:rPr>
  </w:style>
  <w:style w:type="paragraph" w:styleId="Footer">
    <w:name w:val="footer"/>
    <w:basedOn w:val="Normal"/>
    <w:link w:val="FooterChar"/>
    <w:uiPriority w:val="99"/>
    <w:unhideWhenUsed/>
    <w:rsid w:val="003B4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694"/>
    <w:rPr>
      <w:rFonts w:ascii="Nunito" w:hAnsi="Nunito"/>
    </w:rPr>
  </w:style>
  <w:style w:type="character" w:styleId="PageNumber">
    <w:name w:val="page number"/>
    <w:basedOn w:val="DefaultParagraphFont"/>
    <w:uiPriority w:val="99"/>
    <w:semiHidden/>
    <w:unhideWhenUsed/>
    <w:rsid w:val="002D2DA9"/>
    <w:rPr>
      <w:rFonts w:ascii="Nunito SemiBold" w:hAnsi="Nunito SemiBold"/>
      <w:b/>
      <w:i w:val="0"/>
      <w:color w:val="auto"/>
      <w:sz w:val="20"/>
    </w:rPr>
  </w:style>
  <w:style w:type="paragraph" w:styleId="Caption">
    <w:name w:val="caption"/>
    <w:basedOn w:val="Normal"/>
    <w:next w:val="Normal"/>
    <w:uiPriority w:val="35"/>
    <w:unhideWhenUsed/>
    <w:qFormat/>
    <w:rsid w:val="004969A1"/>
    <w:pPr>
      <w:spacing w:before="100" w:after="100" w:line="240" w:lineRule="auto"/>
      <w:jc w:val="center"/>
    </w:pPr>
    <w:rPr>
      <w:rFonts w:ascii="Nunito SemiBold" w:hAnsi="Nunito SemiBold"/>
      <w:b/>
      <w:i/>
      <w:iCs/>
      <w:sz w:val="18"/>
      <w:szCs w:val="18"/>
    </w:rPr>
  </w:style>
  <w:style w:type="paragraph" w:customStyle="1" w:styleId="References">
    <w:name w:val="References"/>
    <w:basedOn w:val="Normal"/>
    <w:qFormat/>
    <w:rsid w:val="004969A1"/>
    <w:pPr>
      <w:spacing w:after="100"/>
      <w:jc w:val="left"/>
    </w:pPr>
    <w:rPr>
      <w:sz w:val="20"/>
    </w:rPr>
  </w:style>
  <w:style w:type="paragraph" w:styleId="BalloonText">
    <w:name w:val="Balloon Text"/>
    <w:basedOn w:val="Normal"/>
    <w:link w:val="BalloonTextChar"/>
    <w:uiPriority w:val="99"/>
    <w:semiHidden/>
    <w:unhideWhenUsed/>
    <w:rsid w:val="00F333D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33D1"/>
    <w:rPr>
      <w:rFonts w:ascii="Times New Roman" w:hAnsi="Times New Roman" w:cs="Times New Roman"/>
      <w:sz w:val="18"/>
      <w:szCs w:val="18"/>
    </w:rPr>
  </w:style>
  <w:style w:type="table" w:styleId="TableGrid">
    <w:name w:val="Table Grid"/>
    <w:basedOn w:val="TableNormal"/>
    <w:uiPriority w:val="39"/>
    <w:rsid w:val="00ED2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B4A0E"/>
    <w:rPr>
      <w:rFonts w:ascii="Nunito" w:eastAsiaTheme="majorEastAsia" w:hAnsi="Nunito" w:cstheme="majorBidi"/>
      <w:color w:val="4A4B63"/>
    </w:rPr>
  </w:style>
  <w:style w:type="character" w:customStyle="1" w:styleId="Heading4Char">
    <w:name w:val="Heading 4 Char"/>
    <w:basedOn w:val="DefaultParagraphFont"/>
    <w:link w:val="Heading4"/>
    <w:uiPriority w:val="9"/>
    <w:rsid w:val="005B4A0E"/>
    <w:rPr>
      <w:rFonts w:ascii="Nunito" w:eastAsiaTheme="majorEastAsia" w:hAnsi="Nunito" w:cstheme="majorBidi"/>
      <w:i/>
      <w:iCs/>
      <w:color w:val="4A4B63"/>
    </w:rPr>
  </w:style>
  <w:style w:type="character" w:customStyle="1" w:styleId="Heading5Char">
    <w:name w:val="Heading 5 Char"/>
    <w:basedOn w:val="DefaultParagraphFont"/>
    <w:link w:val="Heading5"/>
    <w:uiPriority w:val="9"/>
    <w:semiHidden/>
    <w:rsid w:val="008A0D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A0D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A0D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A0D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0DF8"/>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E0803"/>
    <w:pPr>
      <w:spacing w:after="500" w:line="240" w:lineRule="auto"/>
      <w:contextualSpacing/>
      <w:jc w:val="left"/>
    </w:pPr>
    <w:rPr>
      <w:rFonts w:eastAsiaTheme="majorEastAsia" w:cstheme="majorBidi"/>
      <w:b/>
      <w:color w:val="3264AA"/>
      <w:spacing w:val="-10"/>
      <w:kern w:val="28"/>
      <w:sz w:val="40"/>
      <w:szCs w:val="56"/>
    </w:rPr>
  </w:style>
  <w:style w:type="character" w:customStyle="1" w:styleId="TitleChar">
    <w:name w:val="Title Char"/>
    <w:basedOn w:val="DefaultParagraphFont"/>
    <w:link w:val="Title"/>
    <w:uiPriority w:val="10"/>
    <w:rsid w:val="002E0803"/>
    <w:rPr>
      <w:rFonts w:ascii="Nunito" w:eastAsiaTheme="majorEastAsia" w:hAnsi="Nunito" w:cstheme="majorBidi"/>
      <w:b/>
      <w:color w:val="3264AA"/>
      <w:spacing w:val="-10"/>
      <w:kern w:val="28"/>
      <w:sz w:val="40"/>
      <w:szCs w:val="56"/>
    </w:rPr>
  </w:style>
  <w:style w:type="paragraph" w:styleId="Subtitle">
    <w:name w:val="Subtitle"/>
    <w:basedOn w:val="Normal"/>
    <w:next w:val="Normal"/>
    <w:link w:val="SubtitleChar"/>
    <w:uiPriority w:val="11"/>
    <w:qFormat/>
    <w:rsid w:val="004F02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F0250"/>
    <w:rPr>
      <w:rFonts w:ascii="Nunito" w:eastAsiaTheme="minorEastAsia" w:hAnsi="Nunito"/>
      <w:color w:val="5A5A5A" w:themeColor="text1" w:themeTint="A5"/>
      <w:spacing w:val="15"/>
      <w:sz w:val="22"/>
      <w:szCs w:val="22"/>
    </w:rPr>
  </w:style>
  <w:style w:type="paragraph" w:styleId="NoSpacing">
    <w:name w:val="No Spacing"/>
    <w:uiPriority w:val="1"/>
    <w:qFormat/>
    <w:rsid w:val="000905CE"/>
    <w:pPr>
      <w:jc w:val="both"/>
      <w:textboxTightWrap w:val="firstAndLastLine"/>
    </w:pPr>
    <w:rPr>
      <w:rFonts w:ascii="Nunito" w:hAnsi="Nunito"/>
    </w:rPr>
  </w:style>
  <w:style w:type="character" w:customStyle="1" w:styleId="ui-provider">
    <w:name w:val="ui-provider"/>
    <w:basedOn w:val="DefaultParagraphFont"/>
    <w:rsid w:val="00DC003F"/>
  </w:style>
  <w:style w:type="paragraph" w:styleId="ListParagraph">
    <w:name w:val="List Paragraph"/>
    <w:basedOn w:val="Normal"/>
    <w:uiPriority w:val="34"/>
    <w:qFormat/>
    <w:rsid w:val="008F0B3B"/>
    <w:pPr>
      <w:ind w:left="720"/>
      <w:contextualSpacing/>
    </w:pPr>
  </w:style>
  <w:style w:type="character" w:styleId="Strong">
    <w:name w:val="Strong"/>
    <w:basedOn w:val="DefaultParagraphFont"/>
    <w:uiPriority w:val="22"/>
    <w:qFormat/>
    <w:rsid w:val="00B64B86"/>
    <w:rPr>
      <w:b/>
      <w:bCs/>
    </w:rPr>
  </w:style>
  <w:style w:type="character" w:styleId="Hyperlink">
    <w:name w:val="Hyperlink"/>
    <w:basedOn w:val="DefaultParagraphFont"/>
    <w:uiPriority w:val="99"/>
    <w:unhideWhenUsed/>
    <w:rsid w:val="00B64B86"/>
    <w:rPr>
      <w:color w:val="0000FF"/>
      <w:u w:val="single"/>
    </w:rPr>
  </w:style>
  <w:style w:type="paragraph" w:styleId="TOCHeading">
    <w:name w:val="TOC Heading"/>
    <w:basedOn w:val="Heading1"/>
    <w:next w:val="Normal"/>
    <w:uiPriority w:val="39"/>
    <w:unhideWhenUsed/>
    <w:qFormat/>
    <w:rsid w:val="00A91BF7"/>
    <w:pPr>
      <w:numPr>
        <w:numId w:val="0"/>
      </w:numPr>
      <w:spacing w:before="240" w:after="0" w:line="259" w:lineRule="auto"/>
      <w:textboxTightWrap w:val="none"/>
      <w:outlineLvl w:val="9"/>
    </w:pPr>
    <w:rPr>
      <w:rFonts w:asciiTheme="majorHAnsi" w:hAnsiTheme="majorHAnsi" w:cstheme="majorBidi"/>
      <w:b w:val="0"/>
      <w:color w:val="2F5496" w:themeColor="accent1" w:themeShade="BF"/>
      <w:spacing w:val="0"/>
      <w:sz w:val="32"/>
      <w:lang w:val="en-US"/>
    </w:rPr>
  </w:style>
  <w:style w:type="paragraph" w:styleId="TOC1">
    <w:name w:val="toc 1"/>
    <w:basedOn w:val="Normal"/>
    <w:next w:val="Normal"/>
    <w:autoRedefine/>
    <w:uiPriority w:val="39"/>
    <w:unhideWhenUsed/>
    <w:rsid w:val="00A91BF7"/>
    <w:pPr>
      <w:spacing w:after="100"/>
    </w:pPr>
  </w:style>
  <w:style w:type="paragraph" w:styleId="TOC2">
    <w:name w:val="toc 2"/>
    <w:basedOn w:val="Normal"/>
    <w:next w:val="Normal"/>
    <w:autoRedefine/>
    <w:uiPriority w:val="39"/>
    <w:unhideWhenUsed/>
    <w:rsid w:val="00A91BF7"/>
    <w:pPr>
      <w:spacing w:after="100"/>
      <w:ind w:left="240"/>
    </w:pPr>
  </w:style>
  <w:style w:type="paragraph" w:styleId="TOC3">
    <w:name w:val="toc 3"/>
    <w:basedOn w:val="Normal"/>
    <w:next w:val="Normal"/>
    <w:autoRedefine/>
    <w:uiPriority w:val="39"/>
    <w:unhideWhenUsed/>
    <w:rsid w:val="00A91BF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09509">
      <w:bodyDiv w:val="1"/>
      <w:marLeft w:val="0"/>
      <w:marRight w:val="0"/>
      <w:marTop w:val="0"/>
      <w:marBottom w:val="0"/>
      <w:divBdr>
        <w:top w:val="none" w:sz="0" w:space="0" w:color="auto"/>
        <w:left w:val="none" w:sz="0" w:space="0" w:color="auto"/>
        <w:bottom w:val="none" w:sz="0" w:space="0" w:color="auto"/>
        <w:right w:val="none" w:sz="0" w:space="0" w:color="auto"/>
      </w:divBdr>
      <w:divsChild>
        <w:div w:id="208304550">
          <w:marLeft w:val="0"/>
          <w:marRight w:val="0"/>
          <w:marTop w:val="0"/>
          <w:marBottom w:val="0"/>
          <w:divBdr>
            <w:top w:val="none" w:sz="0" w:space="0" w:color="auto"/>
            <w:left w:val="none" w:sz="0" w:space="0" w:color="auto"/>
            <w:bottom w:val="none" w:sz="0" w:space="0" w:color="auto"/>
            <w:right w:val="none" w:sz="0" w:space="0" w:color="auto"/>
          </w:divBdr>
          <w:divsChild>
            <w:div w:id="881790120">
              <w:marLeft w:val="0"/>
              <w:marRight w:val="0"/>
              <w:marTop w:val="0"/>
              <w:marBottom w:val="0"/>
              <w:divBdr>
                <w:top w:val="none" w:sz="0" w:space="0" w:color="auto"/>
                <w:left w:val="none" w:sz="0" w:space="0" w:color="auto"/>
                <w:bottom w:val="none" w:sz="0" w:space="0" w:color="auto"/>
                <w:right w:val="none" w:sz="0" w:space="0" w:color="auto"/>
              </w:divBdr>
              <w:divsChild>
                <w:div w:id="2153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7120">
      <w:bodyDiv w:val="1"/>
      <w:marLeft w:val="0"/>
      <w:marRight w:val="0"/>
      <w:marTop w:val="0"/>
      <w:marBottom w:val="0"/>
      <w:divBdr>
        <w:top w:val="none" w:sz="0" w:space="0" w:color="auto"/>
        <w:left w:val="none" w:sz="0" w:space="0" w:color="auto"/>
        <w:bottom w:val="none" w:sz="0" w:space="0" w:color="auto"/>
        <w:right w:val="none" w:sz="0" w:space="0" w:color="auto"/>
      </w:divBdr>
      <w:divsChild>
        <w:div w:id="2080327482">
          <w:marLeft w:val="0"/>
          <w:marRight w:val="0"/>
          <w:marTop w:val="0"/>
          <w:marBottom w:val="0"/>
          <w:divBdr>
            <w:top w:val="none" w:sz="0" w:space="0" w:color="auto"/>
            <w:left w:val="none" w:sz="0" w:space="0" w:color="auto"/>
            <w:bottom w:val="none" w:sz="0" w:space="0" w:color="auto"/>
            <w:right w:val="none" w:sz="0" w:space="0" w:color="auto"/>
          </w:divBdr>
        </w:div>
      </w:divsChild>
    </w:div>
    <w:div w:id="343895564">
      <w:bodyDiv w:val="1"/>
      <w:marLeft w:val="0"/>
      <w:marRight w:val="0"/>
      <w:marTop w:val="0"/>
      <w:marBottom w:val="0"/>
      <w:divBdr>
        <w:top w:val="none" w:sz="0" w:space="0" w:color="auto"/>
        <w:left w:val="none" w:sz="0" w:space="0" w:color="auto"/>
        <w:bottom w:val="none" w:sz="0" w:space="0" w:color="auto"/>
        <w:right w:val="none" w:sz="0" w:space="0" w:color="auto"/>
      </w:divBdr>
      <w:divsChild>
        <w:div w:id="865217423">
          <w:marLeft w:val="0"/>
          <w:marRight w:val="0"/>
          <w:marTop w:val="0"/>
          <w:marBottom w:val="0"/>
          <w:divBdr>
            <w:top w:val="none" w:sz="0" w:space="0" w:color="auto"/>
            <w:left w:val="none" w:sz="0" w:space="0" w:color="auto"/>
            <w:bottom w:val="none" w:sz="0" w:space="0" w:color="auto"/>
            <w:right w:val="none" w:sz="0" w:space="0" w:color="auto"/>
          </w:divBdr>
          <w:divsChild>
            <w:div w:id="32467543">
              <w:marLeft w:val="0"/>
              <w:marRight w:val="0"/>
              <w:marTop w:val="0"/>
              <w:marBottom w:val="0"/>
              <w:divBdr>
                <w:top w:val="none" w:sz="0" w:space="0" w:color="auto"/>
                <w:left w:val="none" w:sz="0" w:space="0" w:color="auto"/>
                <w:bottom w:val="none" w:sz="0" w:space="0" w:color="auto"/>
                <w:right w:val="none" w:sz="0" w:space="0" w:color="auto"/>
              </w:divBdr>
              <w:divsChild>
                <w:div w:id="12366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5320">
      <w:bodyDiv w:val="1"/>
      <w:marLeft w:val="0"/>
      <w:marRight w:val="0"/>
      <w:marTop w:val="0"/>
      <w:marBottom w:val="0"/>
      <w:divBdr>
        <w:top w:val="none" w:sz="0" w:space="0" w:color="auto"/>
        <w:left w:val="none" w:sz="0" w:space="0" w:color="auto"/>
        <w:bottom w:val="none" w:sz="0" w:space="0" w:color="auto"/>
        <w:right w:val="none" w:sz="0" w:space="0" w:color="auto"/>
      </w:divBdr>
      <w:divsChild>
        <w:div w:id="1713381325">
          <w:marLeft w:val="0"/>
          <w:marRight w:val="0"/>
          <w:marTop w:val="0"/>
          <w:marBottom w:val="0"/>
          <w:divBdr>
            <w:top w:val="none" w:sz="0" w:space="0" w:color="auto"/>
            <w:left w:val="none" w:sz="0" w:space="0" w:color="auto"/>
            <w:bottom w:val="none" w:sz="0" w:space="0" w:color="auto"/>
            <w:right w:val="none" w:sz="0" w:space="0" w:color="auto"/>
          </w:divBdr>
          <w:divsChild>
            <w:div w:id="150368880">
              <w:marLeft w:val="0"/>
              <w:marRight w:val="0"/>
              <w:marTop w:val="0"/>
              <w:marBottom w:val="0"/>
              <w:divBdr>
                <w:top w:val="none" w:sz="0" w:space="0" w:color="auto"/>
                <w:left w:val="none" w:sz="0" w:space="0" w:color="auto"/>
                <w:bottom w:val="none" w:sz="0" w:space="0" w:color="auto"/>
                <w:right w:val="none" w:sz="0" w:space="0" w:color="auto"/>
              </w:divBdr>
              <w:divsChild>
                <w:div w:id="564221311">
                  <w:marLeft w:val="0"/>
                  <w:marRight w:val="0"/>
                  <w:marTop w:val="0"/>
                  <w:marBottom w:val="0"/>
                  <w:divBdr>
                    <w:top w:val="none" w:sz="0" w:space="0" w:color="auto"/>
                    <w:left w:val="none" w:sz="0" w:space="0" w:color="auto"/>
                    <w:bottom w:val="none" w:sz="0" w:space="0" w:color="auto"/>
                    <w:right w:val="none" w:sz="0" w:space="0" w:color="auto"/>
                  </w:divBdr>
                  <w:divsChild>
                    <w:div w:id="3063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57958">
      <w:bodyDiv w:val="1"/>
      <w:marLeft w:val="0"/>
      <w:marRight w:val="0"/>
      <w:marTop w:val="0"/>
      <w:marBottom w:val="0"/>
      <w:divBdr>
        <w:top w:val="none" w:sz="0" w:space="0" w:color="auto"/>
        <w:left w:val="none" w:sz="0" w:space="0" w:color="auto"/>
        <w:bottom w:val="none" w:sz="0" w:space="0" w:color="auto"/>
        <w:right w:val="none" w:sz="0" w:space="0" w:color="auto"/>
      </w:divBdr>
      <w:divsChild>
        <w:div w:id="1842163466">
          <w:marLeft w:val="0"/>
          <w:marRight w:val="0"/>
          <w:marTop w:val="0"/>
          <w:marBottom w:val="0"/>
          <w:divBdr>
            <w:top w:val="none" w:sz="0" w:space="0" w:color="auto"/>
            <w:left w:val="none" w:sz="0" w:space="0" w:color="auto"/>
            <w:bottom w:val="none" w:sz="0" w:space="0" w:color="auto"/>
            <w:right w:val="none" w:sz="0" w:space="0" w:color="auto"/>
          </w:divBdr>
          <w:divsChild>
            <w:div w:id="1368680815">
              <w:marLeft w:val="0"/>
              <w:marRight w:val="0"/>
              <w:marTop w:val="0"/>
              <w:marBottom w:val="0"/>
              <w:divBdr>
                <w:top w:val="none" w:sz="0" w:space="0" w:color="auto"/>
                <w:left w:val="none" w:sz="0" w:space="0" w:color="auto"/>
                <w:bottom w:val="none" w:sz="0" w:space="0" w:color="auto"/>
                <w:right w:val="none" w:sz="0" w:space="0" w:color="auto"/>
              </w:divBdr>
              <w:divsChild>
                <w:div w:id="268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181501">
      <w:bodyDiv w:val="1"/>
      <w:marLeft w:val="0"/>
      <w:marRight w:val="0"/>
      <w:marTop w:val="0"/>
      <w:marBottom w:val="0"/>
      <w:divBdr>
        <w:top w:val="none" w:sz="0" w:space="0" w:color="auto"/>
        <w:left w:val="none" w:sz="0" w:space="0" w:color="auto"/>
        <w:bottom w:val="none" w:sz="0" w:space="0" w:color="auto"/>
        <w:right w:val="none" w:sz="0" w:space="0" w:color="auto"/>
      </w:divBdr>
      <w:divsChild>
        <w:div w:id="93551809">
          <w:marLeft w:val="0"/>
          <w:marRight w:val="0"/>
          <w:marTop w:val="0"/>
          <w:marBottom w:val="0"/>
          <w:divBdr>
            <w:top w:val="none" w:sz="0" w:space="0" w:color="auto"/>
            <w:left w:val="none" w:sz="0" w:space="0" w:color="auto"/>
            <w:bottom w:val="none" w:sz="0" w:space="0" w:color="auto"/>
            <w:right w:val="none" w:sz="0" w:space="0" w:color="auto"/>
          </w:divBdr>
          <w:divsChild>
            <w:div w:id="1046611261">
              <w:marLeft w:val="0"/>
              <w:marRight w:val="0"/>
              <w:marTop w:val="0"/>
              <w:marBottom w:val="0"/>
              <w:divBdr>
                <w:top w:val="none" w:sz="0" w:space="0" w:color="auto"/>
                <w:left w:val="none" w:sz="0" w:space="0" w:color="auto"/>
                <w:bottom w:val="none" w:sz="0" w:space="0" w:color="auto"/>
                <w:right w:val="none" w:sz="0" w:space="0" w:color="auto"/>
              </w:divBdr>
              <w:divsChild>
                <w:div w:id="12860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36386">
      <w:bodyDiv w:val="1"/>
      <w:marLeft w:val="0"/>
      <w:marRight w:val="0"/>
      <w:marTop w:val="0"/>
      <w:marBottom w:val="0"/>
      <w:divBdr>
        <w:top w:val="none" w:sz="0" w:space="0" w:color="auto"/>
        <w:left w:val="none" w:sz="0" w:space="0" w:color="auto"/>
        <w:bottom w:val="none" w:sz="0" w:space="0" w:color="auto"/>
        <w:right w:val="none" w:sz="0" w:space="0" w:color="auto"/>
      </w:divBdr>
      <w:divsChild>
        <w:div w:id="1667635766">
          <w:marLeft w:val="0"/>
          <w:marRight w:val="0"/>
          <w:marTop w:val="0"/>
          <w:marBottom w:val="0"/>
          <w:divBdr>
            <w:top w:val="none" w:sz="0" w:space="0" w:color="auto"/>
            <w:left w:val="none" w:sz="0" w:space="0" w:color="auto"/>
            <w:bottom w:val="none" w:sz="0" w:space="0" w:color="auto"/>
            <w:right w:val="none" w:sz="0" w:space="0" w:color="auto"/>
          </w:divBdr>
          <w:divsChild>
            <w:div w:id="1444760579">
              <w:marLeft w:val="0"/>
              <w:marRight w:val="0"/>
              <w:marTop w:val="0"/>
              <w:marBottom w:val="0"/>
              <w:divBdr>
                <w:top w:val="none" w:sz="0" w:space="0" w:color="auto"/>
                <w:left w:val="none" w:sz="0" w:space="0" w:color="auto"/>
                <w:bottom w:val="none" w:sz="0" w:space="0" w:color="auto"/>
                <w:right w:val="none" w:sz="0" w:space="0" w:color="auto"/>
              </w:divBdr>
              <w:divsChild>
                <w:div w:id="248857987">
                  <w:marLeft w:val="0"/>
                  <w:marRight w:val="0"/>
                  <w:marTop w:val="0"/>
                  <w:marBottom w:val="0"/>
                  <w:divBdr>
                    <w:top w:val="none" w:sz="0" w:space="0" w:color="auto"/>
                    <w:left w:val="none" w:sz="0" w:space="0" w:color="auto"/>
                    <w:bottom w:val="none" w:sz="0" w:space="0" w:color="auto"/>
                    <w:right w:val="none" w:sz="0" w:space="0" w:color="auto"/>
                  </w:divBdr>
                </w:div>
              </w:divsChild>
            </w:div>
            <w:div w:id="1625767349">
              <w:marLeft w:val="0"/>
              <w:marRight w:val="0"/>
              <w:marTop w:val="0"/>
              <w:marBottom w:val="0"/>
              <w:divBdr>
                <w:top w:val="none" w:sz="0" w:space="0" w:color="auto"/>
                <w:left w:val="none" w:sz="0" w:space="0" w:color="auto"/>
                <w:bottom w:val="none" w:sz="0" w:space="0" w:color="auto"/>
                <w:right w:val="none" w:sz="0" w:space="0" w:color="auto"/>
              </w:divBdr>
              <w:divsChild>
                <w:div w:id="7810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8349">
      <w:bodyDiv w:val="1"/>
      <w:marLeft w:val="0"/>
      <w:marRight w:val="0"/>
      <w:marTop w:val="0"/>
      <w:marBottom w:val="0"/>
      <w:divBdr>
        <w:top w:val="none" w:sz="0" w:space="0" w:color="auto"/>
        <w:left w:val="none" w:sz="0" w:space="0" w:color="auto"/>
        <w:bottom w:val="none" w:sz="0" w:space="0" w:color="auto"/>
        <w:right w:val="none" w:sz="0" w:space="0" w:color="auto"/>
      </w:divBdr>
      <w:divsChild>
        <w:div w:id="2047942109">
          <w:marLeft w:val="0"/>
          <w:marRight w:val="0"/>
          <w:marTop w:val="0"/>
          <w:marBottom w:val="0"/>
          <w:divBdr>
            <w:top w:val="none" w:sz="0" w:space="0" w:color="auto"/>
            <w:left w:val="none" w:sz="0" w:space="0" w:color="auto"/>
            <w:bottom w:val="none" w:sz="0" w:space="0" w:color="auto"/>
            <w:right w:val="none" w:sz="0" w:space="0" w:color="auto"/>
          </w:divBdr>
          <w:divsChild>
            <w:div w:id="263196102">
              <w:marLeft w:val="0"/>
              <w:marRight w:val="0"/>
              <w:marTop w:val="0"/>
              <w:marBottom w:val="0"/>
              <w:divBdr>
                <w:top w:val="none" w:sz="0" w:space="0" w:color="auto"/>
                <w:left w:val="none" w:sz="0" w:space="0" w:color="auto"/>
                <w:bottom w:val="none" w:sz="0" w:space="0" w:color="auto"/>
                <w:right w:val="none" w:sz="0" w:space="0" w:color="auto"/>
              </w:divBdr>
              <w:divsChild>
                <w:div w:id="2581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0496">
      <w:bodyDiv w:val="1"/>
      <w:marLeft w:val="0"/>
      <w:marRight w:val="0"/>
      <w:marTop w:val="0"/>
      <w:marBottom w:val="0"/>
      <w:divBdr>
        <w:top w:val="none" w:sz="0" w:space="0" w:color="auto"/>
        <w:left w:val="none" w:sz="0" w:space="0" w:color="auto"/>
        <w:bottom w:val="none" w:sz="0" w:space="0" w:color="auto"/>
        <w:right w:val="none" w:sz="0" w:space="0" w:color="auto"/>
      </w:divBdr>
      <w:divsChild>
        <w:div w:id="1219049113">
          <w:marLeft w:val="0"/>
          <w:marRight w:val="0"/>
          <w:marTop w:val="0"/>
          <w:marBottom w:val="0"/>
          <w:divBdr>
            <w:top w:val="none" w:sz="0" w:space="0" w:color="auto"/>
            <w:left w:val="none" w:sz="0" w:space="0" w:color="auto"/>
            <w:bottom w:val="none" w:sz="0" w:space="0" w:color="auto"/>
            <w:right w:val="none" w:sz="0" w:space="0" w:color="auto"/>
          </w:divBdr>
          <w:divsChild>
            <w:div w:id="1373918469">
              <w:marLeft w:val="0"/>
              <w:marRight w:val="0"/>
              <w:marTop w:val="0"/>
              <w:marBottom w:val="0"/>
              <w:divBdr>
                <w:top w:val="none" w:sz="0" w:space="0" w:color="auto"/>
                <w:left w:val="none" w:sz="0" w:space="0" w:color="auto"/>
                <w:bottom w:val="none" w:sz="0" w:space="0" w:color="auto"/>
                <w:right w:val="none" w:sz="0" w:space="0" w:color="auto"/>
              </w:divBdr>
              <w:divsChild>
                <w:div w:id="3008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41432">
      <w:bodyDiv w:val="1"/>
      <w:marLeft w:val="0"/>
      <w:marRight w:val="0"/>
      <w:marTop w:val="0"/>
      <w:marBottom w:val="0"/>
      <w:divBdr>
        <w:top w:val="none" w:sz="0" w:space="0" w:color="auto"/>
        <w:left w:val="none" w:sz="0" w:space="0" w:color="auto"/>
        <w:bottom w:val="none" w:sz="0" w:space="0" w:color="auto"/>
        <w:right w:val="none" w:sz="0" w:space="0" w:color="auto"/>
      </w:divBdr>
      <w:divsChild>
        <w:div w:id="233707543">
          <w:marLeft w:val="0"/>
          <w:marRight w:val="0"/>
          <w:marTop w:val="0"/>
          <w:marBottom w:val="0"/>
          <w:divBdr>
            <w:top w:val="none" w:sz="0" w:space="0" w:color="auto"/>
            <w:left w:val="none" w:sz="0" w:space="0" w:color="auto"/>
            <w:bottom w:val="none" w:sz="0" w:space="0" w:color="auto"/>
            <w:right w:val="none" w:sz="0" w:space="0" w:color="auto"/>
          </w:divBdr>
          <w:divsChild>
            <w:div w:id="227619587">
              <w:marLeft w:val="0"/>
              <w:marRight w:val="0"/>
              <w:marTop w:val="0"/>
              <w:marBottom w:val="0"/>
              <w:divBdr>
                <w:top w:val="none" w:sz="0" w:space="0" w:color="auto"/>
                <w:left w:val="none" w:sz="0" w:space="0" w:color="auto"/>
                <w:bottom w:val="none" w:sz="0" w:space="0" w:color="auto"/>
                <w:right w:val="none" w:sz="0" w:space="0" w:color="auto"/>
              </w:divBdr>
              <w:divsChild>
                <w:div w:id="198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364255">
      <w:bodyDiv w:val="1"/>
      <w:marLeft w:val="0"/>
      <w:marRight w:val="0"/>
      <w:marTop w:val="0"/>
      <w:marBottom w:val="0"/>
      <w:divBdr>
        <w:top w:val="none" w:sz="0" w:space="0" w:color="auto"/>
        <w:left w:val="none" w:sz="0" w:space="0" w:color="auto"/>
        <w:bottom w:val="none" w:sz="0" w:space="0" w:color="auto"/>
        <w:right w:val="none" w:sz="0" w:space="0" w:color="auto"/>
      </w:divBdr>
      <w:divsChild>
        <w:div w:id="1070537415">
          <w:marLeft w:val="0"/>
          <w:marRight w:val="0"/>
          <w:marTop w:val="0"/>
          <w:marBottom w:val="0"/>
          <w:divBdr>
            <w:top w:val="none" w:sz="0" w:space="0" w:color="auto"/>
            <w:left w:val="none" w:sz="0" w:space="0" w:color="auto"/>
            <w:bottom w:val="none" w:sz="0" w:space="0" w:color="auto"/>
            <w:right w:val="none" w:sz="0" w:space="0" w:color="auto"/>
          </w:divBdr>
        </w:div>
      </w:divsChild>
    </w:div>
    <w:div w:id="1722631661">
      <w:bodyDiv w:val="1"/>
      <w:marLeft w:val="0"/>
      <w:marRight w:val="0"/>
      <w:marTop w:val="0"/>
      <w:marBottom w:val="0"/>
      <w:divBdr>
        <w:top w:val="none" w:sz="0" w:space="0" w:color="auto"/>
        <w:left w:val="none" w:sz="0" w:space="0" w:color="auto"/>
        <w:bottom w:val="none" w:sz="0" w:space="0" w:color="auto"/>
        <w:right w:val="none" w:sz="0" w:space="0" w:color="auto"/>
      </w:divBdr>
      <w:divsChild>
        <w:div w:id="2089765055">
          <w:marLeft w:val="0"/>
          <w:marRight w:val="0"/>
          <w:marTop w:val="0"/>
          <w:marBottom w:val="0"/>
          <w:divBdr>
            <w:top w:val="none" w:sz="0" w:space="0" w:color="auto"/>
            <w:left w:val="none" w:sz="0" w:space="0" w:color="auto"/>
            <w:bottom w:val="none" w:sz="0" w:space="0" w:color="auto"/>
            <w:right w:val="none" w:sz="0" w:space="0" w:color="auto"/>
          </w:divBdr>
        </w:div>
      </w:divsChild>
    </w:div>
    <w:div w:id="1730809413">
      <w:bodyDiv w:val="1"/>
      <w:marLeft w:val="0"/>
      <w:marRight w:val="0"/>
      <w:marTop w:val="0"/>
      <w:marBottom w:val="0"/>
      <w:divBdr>
        <w:top w:val="none" w:sz="0" w:space="0" w:color="auto"/>
        <w:left w:val="none" w:sz="0" w:space="0" w:color="auto"/>
        <w:bottom w:val="none" w:sz="0" w:space="0" w:color="auto"/>
        <w:right w:val="none" w:sz="0" w:space="0" w:color="auto"/>
      </w:divBdr>
    </w:div>
    <w:div w:id="1768690403">
      <w:bodyDiv w:val="1"/>
      <w:marLeft w:val="0"/>
      <w:marRight w:val="0"/>
      <w:marTop w:val="0"/>
      <w:marBottom w:val="0"/>
      <w:divBdr>
        <w:top w:val="none" w:sz="0" w:space="0" w:color="auto"/>
        <w:left w:val="none" w:sz="0" w:space="0" w:color="auto"/>
        <w:bottom w:val="none" w:sz="0" w:space="0" w:color="auto"/>
        <w:right w:val="none" w:sz="0" w:space="0" w:color="auto"/>
      </w:divBdr>
      <w:divsChild>
        <w:div w:id="201287757">
          <w:marLeft w:val="0"/>
          <w:marRight w:val="0"/>
          <w:marTop w:val="0"/>
          <w:marBottom w:val="0"/>
          <w:divBdr>
            <w:top w:val="none" w:sz="0" w:space="0" w:color="auto"/>
            <w:left w:val="none" w:sz="0" w:space="0" w:color="auto"/>
            <w:bottom w:val="none" w:sz="0" w:space="0" w:color="auto"/>
            <w:right w:val="none" w:sz="0" w:space="0" w:color="auto"/>
          </w:divBdr>
        </w:div>
      </w:divsChild>
    </w:div>
    <w:div w:id="1885866511">
      <w:bodyDiv w:val="1"/>
      <w:marLeft w:val="0"/>
      <w:marRight w:val="0"/>
      <w:marTop w:val="0"/>
      <w:marBottom w:val="0"/>
      <w:divBdr>
        <w:top w:val="none" w:sz="0" w:space="0" w:color="auto"/>
        <w:left w:val="none" w:sz="0" w:space="0" w:color="auto"/>
        <w:bottom w:val="none" w:sz="0" w:space="0" w:color="auto"/>
        <w:right w:val="none" w:sz="0" w:space="0" w:color="auto"/>
      </w:divBdr>
      <w:divsChild>
        <w:div w:id="484862733">
          <w:marLeft w:val="0"/>
          <w:marRight w:val="0"/>
          <w:marTop w:val="0"/>
          <w:marBottom w:val="0"/>
          <w:divBdr>
            <w:top w:val="none" w:sz="0" w:space="0" w:color="auto"/>
            <w:left w:val="none" w:sz="0" w:space="0" w:color="auto"/>
            <w:bottom w:val="none" w:sz="0" w:space="0" w:color="auto"/>
            <w:right w:val="none" w:sz="0" w:space="0" w:color="auto"/>
          </w:divBdr>
          <w:divsChild>
            <w:div w:id="1416393823">
              <w:marLeft w:val="0"/>
              <w:marRight w:val="0"/>
              <w:marTop w:val="0"/>
              <w:marBottom w:val="0"/>
              <w:divBdr>
                <w:top w:val="none" w:sz="0" w:space="0" w:color="auto"/>
                <w:left w:val="none" w:sz="0" w:space="0" w:color="auto"/>
                <w:bottom w:val="none" w:sz="0" w:space="0" w:color="auto"/>
                <w:right w:val="none" w:sz="0" w:space="0" w:color="auto"/>
              </w:divBdr>
              <w:divsChild>
                <w:div w:id="8115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410">
      <w:bodyDiv w:val="1"/>
      <w:marLeft w:val="0"/>
      <w:marRight w:val="0"/>
      <w:marTop w:val="0"/>
      <w:marBottom w:val="0"/>
      <w:divBdr>
        <w:top w:val="none" w:sz="0" w:space="0" w:color="auto"/>
        <w:left w:val="none" w:sz="0" w:space="0" w:color="auto"/>
        <w:bottom w:val="none" w:sz="0" w:space="0" w:color="auto"/>
        <w:right w:val="none" w:sz="0" w:space="0" w:color="auto"/>
      </w:divBdr>
      <w:divsChild>
        <w:div w:id="5862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lsinetdrive3.lsi\Public\LSi\1%20Organisation\10%20Corporate%20Identity\101%20Document%20Templates\General%20Word%20Template%20V.1.1.dotx" TargetMode="External"/></Relationships>
</file>

<file path=word/theme/theme1.xml><?xml version="1.0" encoding="utf-8"?>
<a:theme xmlns:a="http://schemas.openxmlformats.org/drawingml/2006/main" name="LSI">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FB85C-723D-4B93-B65E-7FB7A025D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Word Template V.1.1</Template>
  <TotalTime>3</TotalTime>
  <Pages>9</Pages>
  <Words>1869</Words>
  <Characters>10655</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Grollier (LS Instruments)</cp:lastModifiedBy>
  <cp:revision>2</cp:revision>
  <cp:lastPrinted>2020-11-26T14:50:00Z</cp:lastPrinted>
  <dcterms:created xsi:type="dcterms:W3CDTF">2023-09-26T12:15:00Z</dcterms:created>
  <dcterms:modified xsi:type="dcterms:W3CDTF">2023-09-26T12:15:00Z</dcterms:modified>
</cp:coreProperties>
</file>