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关于2023年拟录取硕士研究生确认录取通知书邮寄地址及联系电话的通知</w:t>
      </w:r>
    </w:p>
    <w:p>
      <w:r>
        <w:t>各位考生：</w:t>
      </w:r>
    </w:p>
    <w:p>
      <w:r>
        <w:t>根据我校《2023年硕士研究生复试录取工作实施方案》相关要求，我校近期将对公示、录检以及体检结果无异常的拟录取考生发放录取通知书。为确保录取通知书准确送达到考生手中，请拟录取考生于2023年6月20日前登录“云南财经大学研究生招生管理系统”（https://gms.ynufe.edu.cn/pas/）完成“移动电话”、“邮政编码”以及“详细收件地址”等信息的确认。逾期未确认者，邮寄地址及联系电话将按报名时填写的信息寄出，若由此造成录取通知书无法准确送达的，后果由考生本人自行承担。录取通知书预计将于2023年7月初发出，具体发放时间，请密切关注我校研究生院网站有关通知。</w:t>
      </w:r>
    </w:p>
    <w:p/>
    <w:p>
      <w:r>
        <w:t>云南财经大学研究生招生办公室</w:t>
      </w:r>
    </w:p>
    <w:p>
      <w:r>
        <w:t>2023年6月6日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