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A5D9" w14:textId="6176FA83" w:rsidR="0030335F" w:rsidRDefault="008B5F40" w:rsidP="008B5F40">
      <w:pPr>
        <w:jc w:val="center"/>
        <w:rPr>
          <w:b/>
          <w:bCs/>
          <w:sz w:val="36"/>
          <w:szCs w:val="36"/>
        </w:rPr>
      </w:pPr>
      <w:r w:rsidRPr="008B5F40">
        <w:rPr>
          <w:b/>
          <w:bCs/>
          <w:sz w:val="36"/>
          <w:szCs w:val="36"/>
        </w:rPr>
        <w:t>Making</w:t>
      </w:r>
      <w:r w:rsidR="00EA1FEE">
        <w:rPr>
          <w:b/>
          <w:bCs/>
          <w:sz w:val="36"/>
          <w:szCs w:val="36"/>
        </w:rPr>
        <w:t xml:space="preserve"> an object or</w:t>
      </w:r>
      <w:r w:rsidRPr="008B5F40">
        <w:rPr>
          <w:b/>
          <w:bCs/>
          <w:sz w:val="36"/>
          <w:szCs w:val="36"/>
        </w:rPr>
        <w:t xml:space="preserve"> player </w:t>
      </w:r>
      <w:r w:rsidR="00EA1FEE">
        <w:rPr>
          <w:b/>
          <w:bCs/>
          <w:sz w:val="36"/>
          <w:szCs w:val="36"/>
        </w:rPr>
        <w:t>multiply or scatter</w:t>
      </w:r>
      <w:r w:rsidRPr="008B5F40">
        <w:rPr>
          <w:b/>
          <w:bCs/>
          <w:sz w:val="36"/>
          <w:szCs w:val="36"/>
        </w:rPr>
        <w:t xml:space="preserve"> into many other larger/smaller objects</w:t>
      </w:r>
      <w:bookmarkStart w:id="0" w:name="_GoBack"/>
      <w:bookmarkEnd w:id="0"/>
    </w:p>
    <w:p w14:paraId="65FCD5CD" w14:textId="0309643C" w:rsidR="008B5F40" w:rsidRDefault="008B5F40" w:rsidP="008B5F40">
      <w:pPr>
        <w:rPr>
          <w:b/>
          <w:bCs/>
          <w:sz w:val="36"/>
          <w:szCs w:val="36"/>
        </w:rPr>
      </w:pPr>
      <w:r>
        <w:rPr>
          <w:b/>
          <w:bCs/>
          <w:sz w:val="36"/>
          <w:szCs w:val="36"/>
        </w:rPr>
        <w:t>How to use.</w:t>
      </w:r>
    </w:p>
    <w:p w14:paraId="51A6E96D" w14:textId="4BAFBC2B" w:rsidR="00956782" w:rsidRDefault="008B5F40" w:rsidP="00956782">
      <w:pPr>
        <w:pStyle w:val="ListParagraph"/>
        <w:numPr>
          <w:ilvl w:val="0"/>
          <w:numId w:val="1"/>
        </w:numPr>
        <w:rPr>
          <w:b/>
          <w:bCs/>
          <w:sz w:val="36"/>
          <w:szCs w:val="36"/>
        </w:rPr>
      </w:pPr>
      <w:r w:rsidRPr="006C3FF5">
        <w:rPr>
          <w:b/>
          <w:bCs/>
          <w:sz w:val="36"/>
          <w:szCs w:val="36"/>
        </w:rPr>
        <w:t>Add Script into the player or object you wa</w:t>
      </w:r>
      <w:r w:rsidR="006C3FF5" w:rsidRPr="006C3FF5">
        <w:rPr>
          <w:b/>
          <w:bCs/>
          <w:sz w:val="36"/>
          <w:szCs w:val="36"/>
        </w:rPr>
        <w:t>nt to manipulate.</w:t>
      </w:r>
    </w:p>
    <w:p w14:paraId="7C1FB48D" w14:textId="472F2BAB" w:rsidR="00956782" w:rsidRPr="001156AF" w:rsidRDefault="001156AF" w:rsidP="001156AF">
      <w:pPr>
        <w:pStyle w:val="ListParagraph"/>
        <w:numPr>
          <w:ilvl w:val="0"/>
          <w:numId w:val="1"/>
        </w:numPr>
        <w:rPr>
          <w:b/>
          <w:bCs/>
          <w:sz w:val="36"/>
          <w:szCs w:val="36"/>
        </w:rPr>
      </w:pPr>
      <w:r>
        <w:rPr>
          <w:b/>
          <w:bCs/>
          <w:noProof/>
          <w:sz w:val="36"/>
          <w:szCs w:val="36"/>
        </w:rPr>
        <w:drawing>
          <wp:anchor distT="0" distB="0" distL="114300" distR="114300" simplePos="0" relativeHeight="251660288" behindDoc="1" locked="0" layoutInCell="1" allowOverlap="1" wp14:anchorId="01D8B570" wp14:editId="7C536B3B">
            <wp:simplePos x="0" y="0"/>
            <wp:positionH relativeFrom="column">
              <wp:posOffset>-819150</wp:posOffset>
            </wp:positionH>
            <wp:positionV relativeFrom="paragraph">
              <wp:posOffset>3872865</wp:posOffset>
            </wp:positionV>
            <wp:extent cx="4505325" cy="3272155"/>
            <wp:effectExtent l="0" t="0" r="952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5325" cy="327215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36"/>
          <w:szCs w:val="36"/>
        </w:rPr>
        <w:drawing>
          <wp:anchor distT="0" distB="0" distL="114300" distR="114300" simplePos="0" relativeHeight="251659264" behindDoc="0" locked="0" layoutInCell="1" allowOverlap="1" wp14:anchorId="230372D1" wp14:editId="7CD14778">
            <wp:simplePos x="0" y="0"/>
            <wp:positionH relativeFrom="column">
              <wp:posOffset>3457575</wp:posOffset>
            </wp:positionH>
            <wp:positionV relativeFrom="paragraph">
              <wp:posOffset>3053715</wp:posOffset>
            </wp:positionV>
            <wp:extent cx="2905125" cy="104013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04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56782">
        <w:rPr>
          <w:noProof/>
        </w:rPr>
        <w:drawing>
          <wp:anchor distT="0" distB="0" distL="114300" distR="114300" simplePos="0" relativeHeight="251658240" behindDoc="0" locked="0" layoutInCell="1" allowOverlap="1" wp14:anchorId="7EF84278" wp14:editId="60617216">
            <wp:simplePos x="0" y="0"/>
            <wp:positionH relativeFrom="column">
              <wp:posOffset>-819150</wp:posOffset>
            </wp:positionH>
            <wp:positionV relativeFrom="paragraph">
              <wp:posOffset>5715</wp:posOffset>
            </wp:positionV>
            <wp:extent cx="4042629" cy="3800475"/>
            <wp:effectExtent l="0" t="0" r="0" b="0"/>
            <wp:wrapThrough wrapText="bothSides">
              <wp:wrapPolygon edited="0">
                <wp:start x="0" y="0"/>
                <wp:lineTo x="0" y="21438"/>
                <wp:lineTo x="21478" y="21438"/>
                <wp:lineTo x="214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2629" cy="380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FF5" w:rsidRPr="00956782">
        <w:rPr>
          <w:b/>
          <w:bCs/>
          <w:sz w:val="36"/>
          <w:szCs w:val="36"/>
        </w:rPr>
        <w:t xml:space="preserve">Make sure </w:t>
      </w:r>
      <w:r w:rsidR="00956782" w:rsidRPr="00956782">
        <w:rPr>
          <w:b/>
          <w:bCs/>
          <w:sz w:val="36"/>
          <w:szCs w:val="36"/>
        </w:rPr>
        <w:t xml:space="preserve">the object you add the script got colliders as well as the object it will bounce to. </w:t>
      </w:r>
      <w:r>
        <w:rPr>
          <w:b/>
          <w:bCs/>
          <w:sz w:val="36"/>
          <w:szCs w:val="36"/>
        </w:rPr>
        <w:t>N</w:t>
      </w:r>
      <w:r w:rsidR="00956782" w:rsidRPr="00956782">
        <w:rPr>
          <w:b/>
          <w:bCs/>
          <w:sz w:val="36"/>
          <w:szCs w:val="36"/>
        </w:rPr>
        <w:t xml:space="preserve">ame the object correctly. For </w:t>
      </w:r>
      <w:r w:rsidRPr="00956782">
        <w:rPr>
          <w:b/>
          <w:bCs/>
          <w:sz w:val="36"/>
          <w:szCs w:val="36"/>
        </w:rPr>
        <w:t>Example,</w:t>
      </w:r>
      <w:r w:rsidR="00956782" w:rsidRPr="00956782">
        <w:rPr>
          <w:b/>
          <w:bCs/>
          <w:sz w:val="36"/>
          <w:szCs w:val="36"/>
        </w:rPr>
        <w:t xml:space="preserve"> </w:t>
      </w:r>
      <w:r>
        <w:rPr>
          <w:b/>
          <w:bCs/>
          <w:sz w:val="36"/>
          <w:szCs w:val="36"/>
        </w:rPr>
        <w:t>in my scene the</w:t>
      </w:r>
      <w:r w:rsidR="00956782" w:rsidRPr="00956782">
        <w:rPr>
          <w:b/>
          <w:bCs/>
          <w:sz w:val="36"/>
          <w:szCs w:val="36"/>
        </w:rPr>
        <w:t xml:space="preserve"> Object the player </w:t>
      </w:r>
      <w:r w:rsidRPr="00956782">
        <w:rPr>
          <w:b/>
          <w:bCs/>
          <w:sz w:val="36"/>
          <w:szCs w:val="36"/>
        </w:rPr>
        <w:t>bounces</w:t>
      </w:r>
      <w:r w:rsidR="00956782" w:rsidRPr="00956782">
        <w:rPr>
          <w:b/>
          <w:bCs/>
          <w:sz w:val="36"/>
          <w:szCs w:val="36"/>
        </w:rPr>
        <w:t xml:space="preserve"> to is named </w:t>
      </w:r>
      <w:r w:rsidRPr="00956782">
        <w:rPr>
          <w:b/>
          <w:bCs/>
          <w:sz w:val="36"/>
          <w:szCs w:val="36"/>
        </w:rPr>
        <w:t>Object,</w:t>
      </w:r>
      <w:r>
        <w:rPr>
          <w:b/>
          <w:bCs/>
          <w:sz w:val="36"/>
          <w:szCs w:val="36"/>
        </w:rPr>
        <w:t xml:space="preserve"> so I addressed it as &gt;&gt;</w:t>
      </w:r>
      <w:r w:rsidR="00956782" w:rsidRPr="00956782">
        <w:rPr>
          <w:b/>
          <w:bCs/>
          <w:sz w:val="36"/>
          <w:szCs w:val="36"/>
        </w:rPr>
        <w:t xml:space="preserve">Object. </w:t>
      </w:r>
    </w:p>
    <w:p w14:paraId="4F52D70B" w14:textId="3D14DAE5" w:rsidR="00956782" w:rsidRPr="00CF27BD" w:rsidRDefault="00CF27BD" w:rsidP="00CF27BD">
      <w:pPr>
        <w:pStyle w:val="ListParagraph"/>
        <w:numPr>
          <w:ilvl w:val="0"/>
          <w:numId w:val="1"/>
        </w:numPr>
        <w:rPr>
          <w:b/>
          <w:bCs/>
          <w:sz w:val="36"/>
          <w:szCs w:val="36"/>
        </w:rPr>
      </w:pPr>
      <w:r>
        <w:rPr>
          <w:b/>
          <w:bCs/>
          <w:noProof/>
          <w:sz w:val="36"/>
          <w:szCs w:val="36"/>
        </w:rPr>
        <w:drawing>
          <wp:anchor distT="0" distB="0" distL="114300" distR="114300" simplePos="0" relativeHeight="251661312" behindDoc="0" locked="0" layoutInCell="1" allowOverlap="1" wp14:anchorId="2AD9EAF7" wp14:editId="4561399E">
            <wp:simplePos x="0" y="0"/>
            <wp:positionH relativeFrom="column">
              <wp:posOffset>4810125</wp:posOffset>
            </wp:positionH>
            <wp:positionV relativeFrom="paragraph">
              <wp:posOffset>1137285</wp:posOffset>
            </wp:positionV>
            <wp:extent cx="1562100" cy="2981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56AF" w:rsidRPr="00CF27BD">
        <w:rPr>
          <w:b/>
          <w:bCs/>
          <w:sz w:val="36"/>
          <w:szCs w:val="36"/>
        </w:rPr>
        <w:t>Make sure the your “Object” is triggered</w:t>
      </w:r>
    </w:p>
    <w:p w14:paraId="6F503E14" w14:textId="0687CE10" w:rsidR="00956782" w:rsidRDefault="00956782" w:rsidP="00956782">
      <w:pPr>
        <w:pStyle w:val="ListParagraph"/>
        <w:rPr>
          <w:b/>
          <w:bCs/>
          <w:sz w:val="36"/>
          <w:szCs w:val="36"/>
        </w:rPr>
      </w:pPr>
    </w:p>
    <w:p w14:paraId="222AA86C" w14:textId="7E97083C" w:rsidR="00956782" w:rsidRDefault="00956782" w:rsidP="00956782">
      <w:pPr>
        <w:pStyle w:val="ListParagraph"/>
        <w:rPr>
          <w:b/>
          <w:bCs/>
          <w:sz w:val="36"/>
          <w:szCs w:val="36"/>
        </w:rPr>
      </w:pPr>
    </w:p>
    <w:p w14:paraId="40F4C9AE" w14:textId="79E1B786" w:rsidR="00956782" w:rsidRDefault="00956782" w:rsidP="00CF27BD">
      <w:pPr>
        <w:rPr>
          <w:b/>
          <w:bCs/>
          <w:sz w:val="36"/>
          <w:szCs w:val="36"/>
        </w:rPr>
      </w:pPr>
    </w:p>
    <w:p w14:paraId="634A9773" w14:textId="355B1126" w:rsidR="00CF27BD" w:rsidRDefault="008F1C20" w:rsidP="00CF27BD">
      <w:pPr>
        <w:rPr>
          <w:b/>
          <w:bCs/>
          <w:sz w:val="36"/>
          <w:szCs w:val="36"/>
        </w:rPr>
      </w:pPr>
      <w:r>
        <w:rPr>
          <w:noProof/>
        </w:rPr>
        <w:lastRenderedPageBreak/>
        <w:drawing>
          <wp:anchor distT="0" distB="0" distL="114300" distR="114300" simplePos="0" relativeHeight="251662336" behindDoc="0" locked="0" layoutInCell="1" allowOverlap="1" wp14:anchorId="49981160" wp14:editId="01ADB773">
            <wp:simplePos x="0" y="0"/>
            <wp:positionH relativeFrom="margin">
              <wp:align>right</wp:align>
            </wp:positionH>
            <wp:positionV relativeFrom="paragraph">
              <wp:posOffset>1352550</wp:posOffset>
            </wp:positionV>
            <wp:extent cx="5724525" cy="11906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7BD">
        <w:rPr>
          <w:b/>
          <w:bCs/>
          <w:sz w:val="36"/>
          <w:szCs w:val="36"/>
        </w:rPr>
        <w:t>4)Once all in place and you have added the script in to your player or object of manipulation. You will get the valuables of the script which you can play around and attain your own wanted outcome.</w:t>
      </w:r>
    </w:p>
    <w:p w14:paraId="2F40F7C4" w14:textId="38D2E534" w:rsidR="00CF27BD" w:rsidRDefault="00CF27BD" w:rsidP="00CF27BD">
      <w:pPr>
        <w:rPr>
          <w:b/>
          <w:bCs/>
          <w:sz w:val="36"/>
          <w:szCs w:val="36"/>
        </w:rPr>
      </w:pPr>
    </w:p>
    <w:p w14:paraId="14949A10" w14:textId="5E957C11" w:rsidR="00CF27BD" w:rsidRDefault="008F1C20" w:rsidP="00CF27BD">
      <w:pPr>
        <w:rPr>
          <w:b/>
          <w:bCs/>
          <w:sz w:val="36"/>
          <w:szCs w:val="36"/>
        </w:rPr>
      </w:pPr>
      <w:r>
        <w:rPr>
          <w:b/>
          <w:bCs/>
          <w:sz w:val="36"/>
          <w:szCs w:val="36"/>
        </w:rPr>
        <w:t>4.1) Cube Size: That’s the scale of each piece that will be created after the collision.</w:t>
      </w:r>
    </w:p>
    <w:p w14:paraId="27C57610" w14:textId="163AF24B" w:rsidR="008F1C20" w:rsidRDefault="008F1C20" w:rsidP="00CF27BD">
      <w:pPr>
        <w:rPr>
          <w:b/>
          <w:bCs/>
          <w:sz w:val="36"/>
          <w:szCs w:val="36"/>
        </w:rPr>
      </w:pPr>
      <w:r>
        <w:rPr>
          <w:b/>
          <w:bCs/>
          <w:sz w:val="36"/>
          <w:szCs w:val="36"/>
        </w:rPr>
        <w:t xml:space="preserve">4.2) Cubes </w:t>
      </w:r>
      <w:proofErr w:type="gramStart"/>
      <w:r>
        <w:rPr>
          <w:b/>
          <w:bCs/>
          <w:sz w:val="36"/>
          <w:szCs w:val="36"/>
        </w:rPr>
        <w:t>In</w:t>
      </w:r>
      <w:proofErr w:type="gramEnd"/>
      <w:r>
        <w:rPr>
          <w:b/>
          <w:bCs/>
          <w:sz w:val="36"/>
          <w:szCs w:val="36"/>
        </w:rPr>
        <w:t xml:space="preserve"> Row: That’s the amount of cubes that will be created after the collision. Example if you set it to 2 that would mean (2x2x2=8) Meaning you will get 8 boxes.</w:t>
      </w:r>
    </w:p>
    <w:p w14:paraId="6E6DEBCE" w14:textId="74A98B40" w:rsidR="008F1C20" w:rsidRDefault="008F1C20" w:rsidP="00CF27BD">
      <w:pPr>
        <w:rPr>
          <w:b/>
          <w:bCs/>
          <w:sz w:val="36"/>
          <w:szCs w:val="36"/>
        </w:rPr>
      </w:pPr>
      <w:r>
        <w:rPr>
          <w:b/>
          <w:bCs/>
          <w:sz w:val="36"/>
          <w:szCs w:val="36"/>
        </w:rPr>
        <w:t>4.3) Explosion Force: The amount of force/power that will be given on collision.</w:t>
      </w:r>
    </w:p>
    <w:p w14:paraId="27500F7C" w14:textId="54D20E94" w:rsidR="008F1C20" w:rsidRDefault="008F1C20" w:rsidP="00CF27BD">
      <w:pPr>
        <w:rPr>
          <w:b/>
          <w:bCs/>
          <w:sz w:val="36"/>
          <w:szCs w:val="36"/>
        </w:rPr>
      </w:pPr>
      <w:r>
        <w:rPr>
          <w:b/>
          <w:bCs/>
          <w:sz w:val="36"/>
          <w:szCs w:val="36"/>
        </w:rPr>
        <w:t xml:space="preserve">4.4) Explosion Radius: The amount of area that will be covered </w:t>
      </w:r>
      <w:r w:rsidR="004F7815">
        <w:rPr>
          <w:b/>
          <w:bCs/>
          <w:sz w:val="36"/>
          <w:szCs w:val="36"/>
        </w:rPr>
        <w:t>by the</w:t>
      </w:r>
      <w:r>
        <w:rPr>
          <w:b/>
          <w:bCs/>
          <w:sz w:val="36"/>
          <w:szCs w:val="36"/>
        </w:rPr>
        <w:t xml:space="preserve"> collision.</w:t>
      </w:r>
    </w:p>
    <w:p w14:paraId="3682547F" w14:textId="60825E52" w:rsidR="004F7815" w:rsidRPr="00CF27BD" w:rsidRDefault="004F7815" w:rsidP="00CF27BD">
      <w:pPr>
        <w:rPr>
          <w:b/>
          <w:bCs/>
          <w:sz w:val="36"/>
          <w:szCs w:val="36"/>
        </w:rPr>
      </w:pPr>
      <w:r>
        <w:rPr>
          <w:b/>
          <w:bCs/>
          <w:sz w:val="36"/>
          <w:szCs w:val="36"/>
        </w:rPr>
        <w:t>4.5) Explosion Upward: The amount of y Axis meaning how towards the up they will go.</w:t>
      </w:r>
    </w:p>
    <w:p w14:paraId="2B4420ED" w14:textId="319F9AD2" w:rsidR="006C3FF5" w:rsidRPr="006C3FF5" w:rsidRDefault="006C3FF5" w:rsidP="006C3FF5">
      <w:pPr>
        <w:rPr>
          <w:b/>
          <w:bCs/>
          <w:sz w:val="36"/>
          <w:szCs w:val="36"/>
        </w:rPr>
      </w:pPr>
    </w:p>
    <w:sectPr w:rsidR="006C3FF5" w:rsidRPr="006C3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5379D"/>
    <w:multiLevelType w:val="hybridMultilevel"/>
    <w:tmpl w:val="A15CC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0A"/>
    <w:rsid w:val="00103F0A"/>
    <w:rsid w:val="001156AF"/>
    <w:rsid w:val="0030335F"/>
    <w:rsid w:val="004F7815"/>
    <w:rsid w:val="006C3FF5"/>
    <w:rsid w:val="008B5F40"/>
    <w:rsid w:val="008F1C20"/>
    <w:rsid w:val="00956782"/>
    <w:rsid w:val="00CF27BD"/>
    <w:rsid w:val="00EA1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B6F3"/>
  <w15:chartTrackingRefBased/>
  <w15:docId w15:val="{962FE409-7B1F-4CD0-B6F0-A7384AAC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Chyskos</dc:creator>
  <cp:keywords/>
  <dc:description/>
  <cp:lastModifiedBy>Eliot Chyskos</cp:lastModifiedBy>
  <cp:revision>4</cp:revision>
  <dcterms:created xsi:type="dcterms:W3CDTF">2020-04-26T05:43:00Z</dcterms:created>
  <dcterms:modified xsi:type="dcterms:W3CDTF">2020-04-26T06:54:00Z</dcterms:modified>
</cp:coreProperties>
</file>