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1828" w14:textId="4D9065C5" w:rsidR="0034367C" w:rsidRDefault="00E85356">
      <w:r>
        <w:t>TELEPORTATION DOCUMENTATION</w:t>
      </w:r>
    </w:p>
    <w:p w14:paraId="379D0445" w14:textId="1DB98C68" w:rsidR="00E85356" w:rsidRDefault="00E85356"/>
    <w:p w14:paraId="724C343D" w14:textId="23A0C9A2" w:rsidR="00E85356" w:rsidRDefault="00E85356">
      <w:r>
        <w:t>The purpose of this package is to give the user a simple ‘teleportation’ ability.</w:t>
      </w:r>
      <w:r>
        <w:br/>
        <w:t>This document explains the contents of the package and how to use it.</w:t>
      </w:r>
    </w:p>
    <w:p w14:paraId="6A640193" w14:textId="199D474F" w:rsidR="00E85356" w:rsidRDefault="00E85356"/>
    <w:p w14:paraId="0F1C7A12" w14:textId="62E209F1" w:rsidR="0084521D" w:rsidRDefault="0084521D">
      <w:r>
        <w:t>Package Contents –</w:t>
      </w:r>
      <w:r>
        <w:br/>
        <w:t>Documentation</w:t>
      </w:r>
      <w:r>
        <w:br/>
        <w:t>Examples</w:t>
      </w:r>
      <w:r>
        <w:br/>
      </w:r>
      <w:r>
        <w:tab/>
        <w:t>Example Scene (ComponentFour)</w:t>
      </w:r>
      <w:r>
        <w:br/>
      </w:r>
      <w:r>
        <w:tab/>
        <w:t>GameObject (prefab)</w:t>
      </w:r>
      <w:r>
        <w:br/>
      </w:r>
      <w:r>
        <w:tab/>
        <w:t>Player (prefab)</w:t>
      </w:r>
      <w:r>
        <w:br/>
      </w:r>
      <w:r>
        <w:tab/>
        <w:t>Teleporter (prefab)</w:t>
      </w:r>
      <w:r>
        <w:br/>
      </w:r>
      <w:r>
        <w:tab/>
      </w:r>
      <w:r w:rsidR="00C84CDC">
        <w:t>Tutorial Scene</w:t>
      </w:r>
    </w:p>
    <w:p w14:paraId="14A44F93" w14:textId="2926DF14" w:rsidR="00C84CDC" w:rsidRDefault="00C84CDC">
      <w:r>
        <w:t>Scripts</w:t>
      </w:r>
      <w:r>
        <w:br/>
      </w:r>
      <w:r>
        <w:tab/>
        <w:t>Teleportation</w:t>
      </w:r>
    </w:p>
    <w:p w14:paraId="5348D3B6" w14:textId="2BEED7F7" w:rsidR="00C84CDC" w:rsidRDefault="00C84CDC"/>
    <w:p w14:paraId="04DFF953" w14:textId="783A8F35" w:rsidR="00C84CDC" w:rsidRDefault="00C84CDC">
      <w:r>
        <w:t>[[ Teleportation ]]</w:t>
      </w:r>
    </w:p>
    <w:p w14:paraId="7994D9BD" w14:textId="17EC9B93" w:rsidR="00C84CDC" w:rsidRDefault="00C84CDC">
      <w:r>
        <w:t>This script can be attached to any object that you wish to be the teleport point. It is essential to add a collider and rigidbody component to the object you select. Within the collider component, ensure that the ‘is trigger’ box is ticked. (If you have chosen a solid object to be your teleportation point, you can untick the ‘mesh renderer’.</w:t>
      </w:r>
      <w:r>
        <w:br/>
        <w:t>Once the script is attached to the object you wish</w:t>
      </w:r>
      <w:r w:rsidR="00CB791D">
        <w:t>, drag in the Player and the GameObject (teleportation destination point)</w:t>
      </w:r>
      <w:r w:rsidR="00B740A9">
        <w:t xml:space="preserve"> into the teleporters script in the inspector. </w:t>
      </w:r>
    </w:p>
    <w:p w14:paraId="6B190E5F" w14:textId="3331F209" w:rsidR="00381E21" w:rsidRDefault="00381E21">
      <w:r>
        <w:t>Once all of th</w:t>
      </w:r>
      <w:r w:rsidR="00451093">
        <w:t xml:space="preserve">is is complete, when you press play you will be able to move the player into the object and be teleported to wherever you’ve placed the game object. </w:t>
      </w:r>
    </w:p>
    <w:sectPr w:rsidR="0038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56"/>
    <w:rsid w:val="0034367C"/>
    <w:rsid w:val="00381E21"/>
    <w:rsid w:val="00451093"/>
    <w:rsid w:val="0084521D"/>
    <w:rsid w:val="00B740A9"/>
    <w:rsid w:val="00C84CDC"/>
    <w:rsid w:val="00CB791D"/>
    <w:rsid w:val="00E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3B5D"/>
  <w15:chartTrackingRefBased/>
  <w15:docId w15:val="{8FB8D9B4-995B-4969-8C72-27A29E59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Maloney</dc:creator>
  <cp:keywords/>
  <dc:description/>
  <cp:lastModifiedBy>Charley Maloney</cp:lastModifiedBy>
  <cp:revision>3</cp:revision>
  <dcterms:created xsi:type="dcterms:W3CDTF">2020-05-03T11:34:00Z</dcterms:created>
  <dcterms:modified xsi:type="dcterms:W3CDTF">2020-05-03T12:37:00Z</dcterms:modified>
</cp:coreProperties>
</file>