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727F395" w:rsidP="35EFB333" w:rsidRDefault="4727F395" w14:paraId="0A54C5E5" w14:textId="71B1EADF">
      <w:pPr>
        <w:pStyle w:val="Heading1"/>
        <w:bidi w:val="0"/>
        <w:spacing w:before="240" w:beforeAutospacing="off" w:after="0" w:afterAutospacing="off" w:line="259" w:lineRule="auto"/>
        <w:ind w:left="0" w:right="0"/>
        <w:jc w:val="left"/>
        <w:rPr>
          <w:color w:val="24292E"/>
          <w:sz w:val="48"/>
          <w:szCs w:val="48"/>
        </w:rPr>
      </w:pPr>
      <w:r w:rsidRPr="35EFB333" w:rsidR="4727F395">
        <w:rPr>
          <w:color w:val="24292E"/>
          <w:sz w:val="44"/>
          <w:szCs w:val="44"/>
        </w:rPr>
        <w:t>Morphing User Guide</w:t>
      </w:r>
    </w:p>
    <w:p w:rsidR="35EFB333" w:rsidP="35EFB333" w:rsidRDefault="35EFB333" w14:paraId="76856D26" w14:textId="6E66D900">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p>
    <w:p w:rsidR="22F064D6" w:rsidP="35EFB333" w:rsidRDefault="22F064D6" w14:paraId="2452FB00" w14:textId="74164DC5">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r w:rsidRPr="35EFB333" w:rsidR="22F064D6">
        <w:rPr>
          <w:rFonts w:ascii="Calibri" w:hAnsi="Calibri" w:eastAsia="Calibri" w:cs="Calibri"/>
          <w:noProof w:val="0"/>
          <w:color w:val="24292E"/>
          <w:sz w:val="24"/>
          <w:szCs w:val="24"/>
          <w:lang w:val="en-US"/>
        </w:rPr>
        <w:t xml:space="preserve">This document explains how to use the </w:t>
      </w:r>
      <w:proofErr w:type="spellStart"/>
      <w:r w:rsidRPr="35EFB333" w:rsidR="22F064D6">
        <w:rPr>
          <w:rFonts w:ascii="Calibri" w:hAnsi="Calibri" w:eastAsia="Calibri" w:cs="Calibri"/>
          <w:noProof w:val="0"/>
          <w:color w:val="24292E"/>
          <w:sz w:val="24"/>
          <w:szCs w:val="24"/>
          <w:lang w:val="en-US"/>
        </w:rPr>
        <w:t>behaviours</w:t>
      </w:r>
      <w:proofErr w:type="spellEnd"/>
      <w:r w:rsidRPr="35EFB333" w:rsidR="22F064D6">
        <w:rPr>
          <w:rFonts w:ascii="Calibri" w:hAnsi="Calibri" w:eastAsia="Calibri" w:cs="Calibri"/>
          <w:noProof w:val="0"/>
          <w:color w:val="24292E"/>
          <w:sz w:val="24"/>
          <w:szCs w:val="24"/>
          <w:lang w:val="en-US"/>
        </w:rPr>
        <w:t xml:space="preserve"> in this package to create a morphing system that can change the shape and properties of an Object;</w:t>
      </w:r>
    </w:p>
    <w:p w:rsidR="22F064D6" w:rsidP="35EFB333" w:rsidRDefault="22F064D6" w14:paraId="66731B8A" w14:textId="72C9B536">
      <w:pPr>
        <w:pStyle w:val="Heading2"/>
        <w:rPr>
          <w:rFonts w:ascii="Calibri" w:hAnsi="Calibri" w:eastAsia="Calibri" w:cs="Calibri"/>
          <w:color w:val="24292E"/>
          <w:sz w:val="24"/>
          <w:szCs w:val="24"/>
        </w:rPr>
      </w:pPr>
      <w:proofErr w:type="spellStart"/>
      <w:r w:rsidRPr="35EFB333" w:rsidR="22F064D6">
        <w:rPr>
          <w:rFonts w:ascii="Calibri" w:hAnsi="Calibri" w:eastAsia="Calibri" w:cs="Calibri"/>
          <w:color w:val="24292E"/>
          <w:sz w:val="24"/>
          <w:szCs w:val="24"/>
        </w:rPr>
        <w:t>Behaviours</w:t>
      </w:r>
      <w:proofErr w:type="spellEnd"/>
    </w:p>
    <w:p w:rsidR="1AE4F673" w:rsidP="35EFB333" w:rsidRDefault="1AE4F673" w14:paraId="75409021" w14:textId="68B06FC7">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color w:val="24292E"/>
          <w:sz w:val="24"/>
          <w:szCs w:val="24"/>
        </w:rPr>
      </w:pPr>
      <w:r w:rsidRPr="35EFB333" w:rsidR="1AE4F673">
        <w:rPr>
          <w:rFonts w:ascii="Calibri" w:hAnsi="Calibri" w:eastAsia="Calibri" w:cs="Calibri"/>
          <w:noProof w:val="0"/>
          <w:color w:val="24292E"/>
          <w:sz w:val="24"/>
          <w:szCs w:val="24"/>
          <w:lang w:val="en-US"/>
        </w:rPr>
        <w:t>Morphed</w:t>
      </w:r>
    </w:p>
    <w:p w:rsidR="1AE4F673" w:rsidP="35EFB333" w:rsidRDefault="1AE4F673" w14:paraId="2A98CE6C" w14:textId="24ED257C">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color w:val="24292E"/>
          <w:sz w:val="24"/>
          <w:szCs w:val="24"/>
        </w:rPr>
      </w:pPr>
      <w:r w:rsidRPr="35EFB333" w:rsidR="1AE4F673">
        <w:rPr>
          <w:rFonts w:ascii="Calibri" w:hAnsi="Calibri" w:eastAsia="Calibri" w:cs="Calibri"/>
          <w:noProof w:val="0"/>
          <w:color w:val="24292E"/>
          <w:sz w:val="24"/>
          <w:szCs w:val="24"/>
          <w:lang w:val="en-US"/>
        </w:rPr>
        <w:t>Form1</w:t>
      </w:r>
    </w:p>
    <w:p w:rsidR="1AE4F673" w:rsidP="35EFB333" w:rsidRDefault="1AE4F673" w14:paraId="7D729200" w14:textId="03571B31">
      <w:pPr>
        <w:pStyle w:val="ListParagraph"/>
        <w:numPr>
          <w:ilvl w:val="0"/>
          <w:numId w:val="1"/>
        </w:numPr>
        <w:rPr>
          <w:rFonts w:ascii="Calibri" w:hAnsi="Calibri" w:eastAsia="Calibri" w:cs="Calibri" w:asciiTheme="minorAscii" w:hAnsiTheme="minorAscii" w:eastAsiaTheme="minorAscii" w:cstheme="minorAscii"/>
          <w:color w:val="24292E"/>
          <w:sz w:val="24"/>
          <w:szCs w:val="24"/>
        </w:rPr>
      </w:pPr>
      <w:r w:rsidRPr="35EFB333" w:rsidR="1AE4F673">
        <w:rPr>
          <w:rFonts w:ascii="Calibri" w:hAnsi="Calibri" w:eastAsia="Calibri" w:cs="Calibri"/>
          <w:noProof w:val="0"/>
          <w:color w:val="24292E"/>
          <w:sz w:val="24"/>
          <w:szCs w:val="24"/>
          <w:lang w:val="en-US"/>
        </w:rPr>
        <w:t>Form2</w:t>
      </w:r>
    </w:p>
    <w:p w:rsidR="1AE4F673" w:rsidP="35EFB333" w:rsidRDefault="1AE4F673" w14:paraId="5AB858B2" w14:textId="47CFF432">
      <w:pPr>
        <w:pStyle w:val="ListParagraph"/>
        <w:numPr>
          <w:ilvl w:val="0"/>
          <w:numId w:val="1"/>
        </w:numPr>
        <w:rPr>
          <w:noProof w:val="0"/>
          <w:color w:val="24292E"/>
          <w:sz w:val="24"/>
          <w:szCs w:val="24"/>
          <w:lang w:val="en-US"/>
        </w:rPr>
      </w:pPr>
      <w:r w:rsidRPr="35EFB333" w:rsidR="1AE4F673">
        <w:rPr>
          <w:rFonts w:ascii="Calibri" w:hAnsi="Calibri" w:eastAsia="Calibri" w:cs="Calibri"/>
          <w:noProof w:val="0"/>
          <w:color w:val="24292E"/>
          <w:sz w:val="24"/>
          <w:szCs w:val="24"/>
          <w:lang w:val="en-US"/>
        </w:rPr>
        <w:t>BaseForm</w:t>
      </w:r>
    </w:p>
    <w:p w:rsidR="1AE4F673" w:rsidP="35EFB333" w:rsidRDefault="1AE4F673" w14:paraId="4F399CC4" w14:textId="2F8F5E4B">
      <w:pPr>
        <w:pStyle w:val="Heading3"/>
        <w:rPr>
          <w:rFonts w:ascii="Calibri" w:hAnsi="Calibri" w:eastAsia="Calibri" w:cs="Calibri"/>
          <w:color w:val="24292E"/>
          <w:sz w:val="32"/>
          <w:szCs w:val="32"/>
        </w:rPr>
      </w:pPr>
      <w:r w:rsidRPr="35EFB333" w:rsidR="1AE4F673">
        <w:rPr>
          <w:rFonts w:ascii="Calibri" w:hAnsi="Calibri" w:eastAsia="Calibri" w:cs="Calibri"/>
          <w:color w:val="24292E"/>
          <w:sz w:val="32"/>
          <w:szCs w:val="32"/>
        </w:rPr>
        <w:t>Morphed</w:t>
      </w:r>
    </w:p>
    <w:p w:rsidR="1AE4F673" w:rsidP="35EFB333" w:rsidRDefault="1AE4F673" w14:paraId="63B23B39" w14:textId="45161A30">
      <w:pPr>
        <w:pStyle w:val="Normal"/>
        <w:bidi w:val="0"/>
        <w:spacing w:before="0" w:beforeAutospacing="off" w:after="160" w:afterAutospacing="off" w:line="259" w:lineRule="auto"/>
        <w:ind w:left="0" w:right="0"/>
        <w:jc w:val="left"/>
      </w:pPr>
      <w:r w:rsidRPr="35EFB333" w:rsidR="1AE4F673">
        <w:rPr>
          <w:rFonts w:ascii="Calibri" w:hAnsi="Calibri" w:eastAsia="Calibri" w:cs="Calibri"/>
          <w:noProof w:val="0"/>
          <w:color w:val="24292E"/>
          <w:sz w:val="24"/>
          <w:szCs w:val="24"/>
          <w:lang w:val="en-US"/>
        </w:rPr>
        <w:t xml:space="preserve">This </w:t>
      </w:r>
      <w:proofErr w:type="spellStart"/>
      <w:r w:rsidRPr="35EFB333" w:rsidR="1AE4F673">
        <w:rPr>
          <w:rFonts w:ascii="Calibri" w:hAnsi="Calibri" w:eastAsia="Calibri" w:cs="Calibri"/>
          <w:noProof w:val="0"/>
          <w:color w:val="24292E"/>
          <w:sz w:val="24"/>
          <w:szCs w:val="24"/>
          <w:lang w:val="en-US"/>
        </w:rPr>
        <w:t>behaviour</w:t>
      </w:r>
      <w:proofErr w:type="spellEnd"/>
      <w:r w:rsidRPr="35EFB333" w:rsidR="1AE4F673">
        <w:rPr>
          <w:rFonts w:ascii="Calibri" w:hAnsi="Calibri" w:eastAsia="Calibri" w:cs="Calibri"/>
          <w:noProof w:val="0"/>
          <w:color w:val="24292E"/>
          <w:sz w:val="24"/>
          <w:szCs w:val="24"/>
          <w:lang w:val="en-US"/>
        </w:rPr>
        <w:t xml:space="preserve"> works to </w:t>
      </w:r>
      <w:proofErr w:type="spellStart"/>
      <w:r w:rsidRPr="35EFB333" w:rsidR="1AE4F673">
        <w:rPr>
          <w:rFonts w:ascii="Calibri" w:hAnsi="Calibri" w:eastAsia="Calibri" w:cs="Calibri"/>
          <w:noProof w:val="0"/>
          <w:color w:val="24292E"/>
          <w:sz w:val="24"/>
          <w:szCs w:val="24"/>
          <w:lang w:val="en-US"/>
        </w:rPr>
        <w:t>identiy</w:t>
      </w:r>
      <w:proofErr w:type="spellEnd"/>
      <w:r w:rsidRPr="35EFB333" w:rsidR="1AE4F673">
        <w:rPr>
          <w:rFonts w:ascii="Calibri" w:hAnsi="Calibri" w:eastAsia="Calibri" w:cs="Calibri"/>
          <w:noProof w:val="0"/>
          <w:color w:val="24292E"/>
          <w:sz w:val="24"/>
          <w:szCs w:val="24"/>
          <w:lang w:val="en-US"/>
        </w:rPr>
        <w:t xml:space="preserve"> when the object is in its morphed state or not, it is what causes the creature to morph, if this function is removed then the script will not work, it is very important for morphed to exist.</w:t>
      </w:r>
      <w:r w:rsidRPr="35EFB333" w:rsidR="46EA8B5C">
        <w:rPr>
          <w:rFonts w:ascii="Calibri" w:hAnsi="Calibri" w:eastAsia="Calibri" w:cs="Calibri"/>
          <w:noProof w:val="0"/>
          <w:color w:val="24292E"/>
          <w:sz w:val="24"/>
          <w:szCs w:val="24"/>
          <w:lang w:val="en-US"/>
        </w:rPr>
        <w:t xml:space="preserve"> </w:t>
      </w:r>
    </w:p>
    <w:p w:rsidR="22F064D6" w:rsidP="35EFB333" w:rsidRDefault="22F064D6" w14:paraId="3D043AF9" w14:textId="492D6D58">
      <w:pPr>
        <w:rPr>
          <w:rFonts w:ascii="Calibri" w:hAnsi="Calibri" w:eastAsia="Calibri" w:cs="Calibri"/>
          <w:noProof w:val="0"/>
          <w:color w:val="24292E"/>
          <w:sz w:val="24"/>
          <w:szCs w:val="24"/>
          <w:lang w:val="en-US"/>
        </w:rPr>
      </w:pPr>
      <w:r w:rsidRPr="35EFB333" w:rsidR="22F064D6">
        <w:rPr>
          <w:rFonts w:ascii="Calibri" w:hAnsi="Calibri" w:eastAsia="Calibri" w:cs="Calibri"/>
          <w:noProof w:val="0"/>
          <w:color w:val="24292E"/>
          <w:sz w:val="24"/>
          <w:szCs w:val="24"/>
          <w:lang w:val="en-US"/>
        </w:rPr>
        <w:t xml:space="preserve">Intended use: </w:t>
      </w:r>
      <w:r w:rsidRPr="35EFB333" w:rsidR="5BF8B9D6">
        <w:rPr>
          <w:rFonts w:ascii="Calibri" w:hAnsi="Calibri" w:eastAsia="Calibri" w:cs="Calibri"/>
          <w:noProof w:val="0"/>
          <w:color w:val="24292E"/>
          <w:sz w:val="24"/>
          <w:szCs w:val="24"/>
          <w:lang w:val="en-US"/>
        </w:rPr>
        <w:t>placeholder to identify when the object has activated the script.</w:t>
      </w:r>
    </w:p>
    <w:p w:rsidR="2E301D97" w:rsidP="35EFB333" w:rsidRDefault="2E301D97" w14:paraId="2720C21C" w14:textId="6CE2F9A7">
      <w:pPr>
        <w:pStyle w:val="Heading3"/>
        <w:rPr>
          <w:rFonts w:ascii="Calibri" w:hAnsi="Calibri" w:eastAsia="Calibri" w:cs="Calibri"/>
          <w:color w:val="24292E"/>
          <w:sz w:val="36"/>
          <w:szCs w:val="36"/>
        </w:rPr>
      </w:pPr>
      <w:r w:rsidRPr="35EFB333" w:rsidR="2E301D97">
        <w:rPr>
          <w:rFonts w:ascii="Calibri" w:hAnsi="Calibri" w:eastAsia="Calibri" w:cs="Calibri"/>
          <w:color w:val="24292E"/>
          <w:sz w:val="32"/>
          <w:szCs w:val="32"/>
        </w:rPr>
        <w:t>BaseForm</w:t>
      </w:r>
    </w:p>
    <w:p w:rsidR="2E301D97" w:rsidP="35EFB333" w:rsidRDefault="2E301D97" w14:paraId="249AA5EA" w14:textId="48EC6758">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r w:rsidRPr="35EFB333" w:rsidR="2E301D97">
        <w:rPr>
          <w:rFonts w:ascii="Calibri" w:hAnsi="Calibri" w:eastAsia="Calibri" w:cs="Calibri"/>
          <w:noProof w:val="0"/>
          <w:color w:val="24292E"/>
          <w:sz w:val="24"/>
          <w:szCs w:val="24"/>
          <w:lang w:val="en-US"/>
        </w:rPr>
        <w:t xml:space="preserve">This </w:t>
      </w:r>
      <w:proofErr w:type="spellStart"/>
      <w:r w:rsidRPr="35EFB333" w:rsidR="2E301D97">
        <w:rPr>
          <w:rFonts w:ascii="Calibri" w:hAnsi="Calibri" w:eastAsia="Calibri" w:cs="Calibri"/>
          <w:noProof w:val="0"/>
          <w:color w:val="24292E"/>
          <w:sz w:val="24"/>
          <w:szCs w:val="24"/>
          <w:lang w:val="en-US"/>
        </w:rPr>
        <w:t>behaviour</w:t>
      </w:r>
      <w:proofErr w:type="spellEnd"/>
      <w:r w:rsidRPr="35EFB333" w:rsidR="2E301D97">
        <w:rPr>
          <w:rFonts w:ascii="Calibri" w:hAnsi="Calibri" w:eastAsia="Calibri" w:cs="Calibri"/>
          <w:noProof w:val="0"/>
          <w:color w:val="24292E"/>
          <w:sz w:val="24"/>
          <w:szCs w:val="24"/>
          <w:lang w:val="en-US"/>
        </w:rPr>
        <w:t xml:space="preserve"> is used to return all the values back to their original form after the morphing process, it can be used to make different starter states after you have morphed, keep in mind </w:t>
      </w:r>
      <w:r w:rsidRPr="35EFB333" w:rsidR="3818AB36">
        <w:rPr>
          <w:rFonts w:ascii="Calibri" w:hAnsi="Calibri" w:eastAsia="Calibri" w:cs="Calibri"/>
          <w:noProof w:val="0"/>
          <w:color w:val="24292E"/>
          <w:sz w:val="24"/>
          <w:szCs w:val="24"/>
          <w:lang w:val="en-US"/>
        </w:rPr>
        <w:t>when changing any stat on the script it is recommended you make sure the stat is also changed in the editor in unity.</w:t>
      </w:r>
    </w:p>
    <w:p w:rsidR="22F064D6" w:rsidP="35EFB333" w:rsidRDefault="22F064D6" w14:paraId="0FC5D1DD" w14:textId="69B32D7B">
      <w:pPr>
        <w:pStyle w:val="Normal"/>
        <w:bidi w:val="0"/>
        <w:spacing w:before="0" w:beforeAutospacing="off" w:after="160" w:afterAutospacing="off" w:line="259" w:lineRule="auto"/>
        <w:ind w:left="0" w:right="0"/>
        <w:jc w:val="left"/>
        <w:rPr>
          <w:rFonts w:ascii="Calibri" w:hAnsi="Calibri" w:eastAsia="Calibri" w:cs="Calibri"/>
          <w:noProof w:val="0"/>
          <w:color w:val="24292E"/>
          <w:sz w:val="24"/>
          <w:szCs w:val="24"/>
          <w:lang w:val="en-US"/>
        </w:rPr>
      </w:pPr>
      <w:r w:rsidRPr="35EFB333" w:rsidR="22F064D6">
        <w:rPr>
          <w:rFonts w:ascii="Calibri" w:hAnsi="Calibri" w:eastAsia="Calibri" w:cs="Calibri"/>
          <w:noProof w:val="0"/>
          <w:color w:val="24292E"/>
          <w:sz w:val="24"/>
          <w:szCs w:val="24"/>
          <w:lang w:val="en-US"/>
        </w:rPr>
        <w:t xml:space="preserve">Intended use: </w:t>
      </w:r>
      <w:r w:rsidRPr="35EFB333" w:rsidR="1015DD73">
        <w:rPr>
          <w:rFonts w:ascii="Calibri" w:hAnsi="Calibri" w:eastAsia="Calibri" w:cs="Calibri"/>
          <w:noProof w:val="0"/>
          <w:color w:val="24292E"/>
          <w:sz w:val="24"/>
          <w:szCs w:val="24"/>
          <w:lang w:val="en-US"/>
        </w:rPr>
        <w:t>to return a player to its original form.</w:t>
      </w:r>
    </w:p>
    <w:p w:rsidR="44178CF6" w:rsidP="35EFB333" w:rsidRDefault="44178CF6" w14:paraId="114A0230" w14:textId="628AB9C4">
      <w:pPr>
        <w:pStyle w:val="Heading3"/>
        <w:bidi w:val="0"/>
        <w:spacing w:before="40" w:beforeAutospacing="off" w:after="0" w:afterAutospacing="off" w:line="259" w:lineRule="auto"/>
        <w:ind w:left="0" w:right="0"/>
        <w:jc w:val="left"/>
        <w:rPr>
          <w:rFonts w:ascii="Calibri" w:hAnsi="Calibri" w:eastAsia="Calibri" w:cs="Calibri"/>
          <w:color w:val="24292E"/>
          <w:sz w:val="36"/>
          <w:szCs w:val="36"/>
        </w:rPr>
      </w:pPr>
      <w:r w:rsidRPr="35EFB333" w:rsidR="44178CF6">
        <w:rPr>
          <w:rFonts w:ascii="Calibri" w:hAnsi="Calibri" w:eastAsia="Calibri" w:cs="Calibri"/>
          <w:color w:val="24292E"/>
          <w:sz w:val="32"/>
          <w:szCs w:val="32"/>
        </w:rPr>
        <w:t>Form1</w:t>
      </w:r>
    </w:p>
    <w:p w:rsidR="44178CF6" w:rsidP="35EFB333" w:rsidRDefault="44178CF6" w14:paraId="7F206C06" w14:textId="2D98AE97">
      <w:pPr>
        <w:pStyle w:val="Normal"/>
        <w:bidi w:val="0"/>
        <w:spacing w:before="0" w:beforeAutospacing="off" w:after="160" w:afterAutospacing="off" w:line="259" w:lineRule="auto"/>
        <w:ind w:left="0" w:right="0"/>
        <w:jc w:val="left"/>
      </w:pPr>
      <w:r w:rsidRPr="35EFB333" w:rsidR="44178CF6">
        <w:rPr>
          <w:rFonts w:ascii="Calibri" w:hAnsi="Calibri" w:eastAsia="Calibri" w:cs="Calibri"/>
          <w:noProof w:val="0"/>
          <w:color w:val="24292E"/>
          <w:sz w:val="24"/>
          <w:szCs w:val="24"/>
          <w:lang w:val="en-US"/>
        </w:rPr>
        <w:t>This is essentially the area where the first transformation will occur, whatever values are put into this will happen when the morphing process occurs, this can be customized to give a new color, new size, new tag, new shape, etc.</w:t>
      </w:r>
    </w:p>
    <w:p w:rsidR="22F064D6" w:rsidP="35EFB333" w:rsidRDefault="22F064D6" w14:paraId="53752451" w14:textId="12B175A2">
      <w:pPr>
        <w:rPr>
          <w:rFonts w:ascii="Calibri" w:hAnsi="Calibri" w:eastAsia="Calibri" w:cs="Calibri"/>
          <w:noProof w:val="0"/>
          <w:color w:val="24292E"/>
          <w:sz w:val="24"/>
          <w:szCs w:val="24"/>
          <w:lang w:val="en-US"/>
        </w:rPr>
      </w:pPr>
      <w:r w:rsidRPr="35EFB333" w:rsidR="22F064D6">
        <w:rPr>
          <w:rFonts w:ascii="Calibri" w:hAnsi="Calibri" w:eastAsia="Calibri" w:cs="Calibri"/>
          <w:noProof w:val="0"/>
          <w:color w:val="24292E"/>
          <w:sz w:val="24"/>
          <w:szCs w:val="24"/>
          <w:lang w:val="en-US"/>
        </w:rPr>
        <w:t xml:space="preserve">Intended use: </w:t>
      </w:r>
      <w:r w:rsidRPr="35EFB333" w:rsidR="5B9B76A3">
        <w:rPr>
          <w:rFonts w:ascii="Calibri" w:hAnsi="Calibri" w:eastAsia="Calibri" w:cs="Calibri"/>
          <w:noProof w:val="0"/>
          <w:color w:val="24292E"/>
          <w:sz w:val="24"/>
          <w:szCs w:val="24"/>
          <w:lang w:val="en-US"/>
        </w:rPr>
        <w:t>activate the first morph.</w:t>
      </w:r>
    </w:p>
    <w:p w:rsidR="5B9B76A3" w:rsidP="35EFB333" w:rsidRDefault="5B9B76A3" w14:paraId="4D859A78" w14:textId="0A64F5DE">
      <w:pPr>
        <w:pStyle w:val="Heading3"/>
        <w:bidi w:val="0"/>
        <w:spacing w:before="40" w:beforeAutospacing="off" w:after="0" w:afterAutospacing="off" w:line="259" w:lineRule="auto"/>
        <w:ind w:left="0" w:right="0"/>
        <w:jc w:val="left"/>
        <w:rPr>
          <w:rFonts w:ascii="Calibri" w:hAnsi="Calibri" w:eastAsia="Calibri" w:cs="Calibri"/>
          <w:color w:val="24292E"/>
          <w:sz w:val="36"/>
          <w:szCs w:val="36"/>
        </w:rPr>
      </w:pPr>
      <w:r w:rsidRPr="35EFB333" w:rsidR="5B9B76A3">
        <w:rPr>
          <w:rFonts w:ascii="Calibri" w:hAnsi="Calibri" w:eastAsia="Calibri" w:cs="Calibri"/>
          <w:color w:val="24292E"/>
          <w:sz w:val="32"/>
          <w:szCs w:val="32"/>
        </w:rPr>
        <w:t>Form2</w:t>
      </w:r>
    </w:p>
    <w:p w:rsidR="5B9B76A3" w:rsidP="35EFB333" w:rsidRDefault="5B9B76A3" w14:paraId="421CB123" w14:textId="2D98AE97">
      <w:pPr>
        <w:pStyle w:val="Normal"/>
        <w:bidi w:val="0"/>
        <w:spacing w:before="0" w:beforeAutospacing="off" w:after="160" w:afterAutospacing="off" w:line="259" w:lineRule="auto"/>
        <w:ind w:left="0" w:right="0"/>
        <w:jc w:val="left"/>
      </w:pPr>
      <w:r w:rsidRPr="35EFB333" w:rsidR="5B9B76A3">
        <w:rPr>
          <w:rFonts w:ascii="Calibri" w:hAnsi="Calibri" w:eastAsia="Calibri" w:cs="Calibri"/>
          <w:noProof w:val="0"/>
          <w:color w:val="24292E"/>
          <w:sz w:val="24"/>
          <w:szCs w:val="24"/>
          <w:lang w:val="en-US"/>
        </w:rPr>
        <w:t>This is essentially the area where the first transformation will occur, whatever values are put into this will happen when the morphing process occurs, this can be customized to give a new color, new size, new tag, new shape, etc.</w:t>
      </w:r>
    </w:p>
    <w:p w:rsidR="5B9B76A3" w:rsidP="35EFB333" w:rsidRDefault="5B9B76A3" w14:paraId="4CF42052" w14:textId="3D47FF00">
      <w:pPr>
        <w:rPr>
          <w:rFonts w:ascii="Calibri" w:hAnsi="Calibri" w:eastAsia="Calibri" w:cs="Calibri"/>
          <w:noProof w:val="0"/>
          <w:color w:val="24292E"/>
          <w:sz w:val="24"/>
          <w:szCs w:val="24"/>
          <w:lang w:val="en-US"/>
        </w:rPr>
      </w:pPr>
      <w:r w:rsidRPr="35EFB333" w:rsidR="5B9B76A3">
        <w:rPr>
          <w:rFonts w:ascii="Calibri" w:hAnsi="Calibri" w:eastAsia="Calibri" w:cs="Calibri"/>
          <w:noProof w:val="0"/>
          <w:color w:val="24292E"/>
          <w:sz w:val="24"/>
          <w:szCs w:val="24"/>
          <w:lang w:val="en-US"/>
        </w:rPr>
        <w:t>Intended use: activate the second morph</w:t>
      </w:r>
    </w:p>
    <w:p w:rsidR="35EFB333" w:rsidP="35EFB333" w:rsidRDefault="35EFB333" w14:paraId="44F951A4" w14:textId="52ED737F">
      <w:pPr>
        <w:pStyle w:val="Normal"/>
        <w:rPr>
          <w:rFonts w:ascii="Calibri" w:hAnsi="Calibri" w:eastAsia="Calibri" w:cs="Calibri"/>
          <w:noProof w:val="0"/>
          <w:color w:val="24292E"/>
          <w:sz w:val="24"/>
          <w:szCs w:val="24"/>
          <w:lang w:val="en-US"/>
        </w:rPr>
      </w:pPr>
    </w:p>
    <w:p w:rsidR="22F064D6" w:rsidP="35EFB333" w:rsidRDefault="22F064D6" w14:paraId="3E90C3A9" w14:textId="475CB8AB">
      <w:pPr>
        <w:pStyle w:val="Heading2"/>
        <w:rPr>
          <w:rFonts w:ascii="Calibri" w:hAnsi="Calibri" w:eastAsia="Calibri" w:cs="Calibri"/>
          <w:color w:val="24292E"/>
          <w:sz w:val="32"/>
          <w:szCs w:val="32"/>
        </w:rPr>
      </w:pPr>
      <w:r w:rsidRPr="35EFB333" w:rsidR="22F064D6">
        <w:rPr>
          <w:rFonts w:ascii="Calibri" w:hAnsi="Calibri" w:eastAsia="Calibri" w:cs="Calibri"/>
          <w:color w:val="24292E"/>
          <w:sz w:val="32"/>
          <w:szCs w:val="32"/>
        </w:rPr>
        <w:t>Example Scenes</w:t>
      </w:r>
    </w:p>
    <w:p w:rsidR="22F064D6" w:rsidP="35EFB333" w:rsidRDefault="22F064D6" w14:paraId="75AF1802" w14:textId="4531FE31">
      <w:pPr>
        <w:rPr>
          <w:rFonts w:ascii="Calibri" w:hAnsi="Calibri" w:eastAsia="Calibri" w:cs="Calibri"/>
          <w:noProof w:val="0"/>
          <w:color w:val="24292E"/>
          <w:sz w:val="24"/>
          <w:szCs w:val="24"/>
          <w:lang w:val="en-US"/>
        </w:rPr>
      </w:pPr>
      <w:r w:rsidRPr="35EFB333" w:rsidR="22F064D6">
        <w:rPr>
          <w:rFonts w:ascii="Calibri" w:hAnsi="Calibri" w:eastAsia="Calibri" w:cs="Calibri"/>
          <w:noProof w:val="0"/>
          <w:color w:val="24292E"/>
          <w:sz w:val="24"/>
          <w:szCs w:val="24"/>
          <w:lang w:val="en-US"/>
        </w:rPr>
        <w:t xml:space="preserve">The Example folder contains </w:t>
      </w:r>
      <w:r w:rsidRPr="35EFB333" w:rsidR="695E3487">
        <w:rPr>
          <w:rFonts w:ascii="Calibri" w:hAnsi="Calibri" w:eastAsia="Calibri" w:cs="Calibri"/>
          <w:noProof w:val="0"/>
          <w:color w:val="24292E"/>
          <w:sz w:val="24"/>
          <w:szCs w:val="24"/>
          <w:lang w:val="en-US"/>
        </w:rPr>
        <w:t xml:space="preserve">a </w:t>
      </w:r>
      <w:r w:rsidRPr="35EFB333" w:rsidR="22F064D6">
        <w:rPr>
          <w:rFonts w:ascii="Calibri" w:hAnsi="Calibri" w:eastAsia="Calibri" w:cs="Calibri"/>
          <w:noProof w:val="0"/>
          <w:color w:val="24292E"/>
          <w:sz w:val="24"/>
          <w:szCs w:val="24"/>
          <w:lang w:val="en-US"/>
        </w:rPr>
        <w:t xml:space="preserve">Unity scene set up for testing the </w:t>
      </w:r>
      <w:proofErr w:type="spellStart"/>
      <w:r w:rsidRPr="35EFB333" w:rsidR="22F064D6">
        <w:rPr>
          <w:rFonts w:ascii="Calibri" w:hAnsi="Calibri" w:eastAsia="Calibri" w:cs="Calibri"/>
          <w:noProof w:val="0"/>
          <w:color w:val="24292E"/>
          <w:sz w:val="24"/>
          <w:szCs w:val="24"/>
          <w:lang w:val="en-US"/>
        </w:rPr>
        <w:t>behaviours</w:t>
      </w:r>
      <w:proofErr w:type="spellEnd"/>
      <w:r w:rsidRPr="35EFB333" w:rsidR="22F064D6">
        <w:rPr>
          <w:rFonts w:ascii="Calibri" w:hAnsi="Calibri" w:eastAsia="Calibri" w:cs="Calibri"/>
          <w:noProof w:val="0"/>
          <w:color w:val="24292E"/>
          <w:sz w:val="24"/>
          <w:szCs w:val="24"/>
          <w:lang w:val="en-US"/>
        </w:rPr>
        <w:t xml:space="preserve"> in this package.</w:t>
      </w:r>
    </w:p>
    <w:p w:rsidR="437EF7AA" w:rsidP="35EFB333" w:rsidRDefault="437EF7AA" w14:paraId="0267314F" w14:textId="0C0201F6">
      <w:pPr>
        <w:pStyle w:val="ListParagraph"/>
        <w:numPr>
          <w:ilvl w:val="0"/>
          <w:numId w:val="1"/>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noProof w:val="0"/>
          <w:color w:val="24292E"/>
          <w:sz w:val="24"/>
          <w:szCs w:val="24"/>
          <w:lang w:val="en-US"/>
        </w:rPr>
      </w:pPr>
      <w:r w:rsidRPr="35EFB333" w:rsidR="437EF7AA">
        <w:rPr>
          <w:rFonts w:ascii="Calibri" w:hAnsi="Calibri" w:eastAsia="Calibri" w:cs="Calibri"/>
          <w:noProof w:val="0"/>
          <w:color w:val="24292E"/>
          <w:sz w:val="24"/>
          <w:szCs w:val="24"/>
          <w:lang w:val="en-US"/>
        </w:rPr>
        <w:t>MorphingTest</w:t>
      </w:r>
    </w:p>
    <w:p w:rsidR="35EFB333" w:rsidP="35EFB333" w:rsidRDefault="35EFB333" w14:paraId="4DD0BDEC" w14:textId="10C67941">
      <w:pPr>
        <w:pStyle w:val="Normal"/>
        <w:bidi w:val="0"/>
        <w:spacing w:before="0" w:beforeAutospacing="off" w:after="0" w:afterAutospacing="off" w:line="259" w:lineRule="auto"/>
        <w:ind w:left="360" w:right="0" w:hanging="360"/>
        <w:jc w:val="left"/>
        <w:rPr>
          <w:rFonts w:ascii="Calibri" w:hAnsi="Calibri" w:eastAsia="Calibri" w:cs="Calibri"/>
          <w:noProof w:val="0"/>
          <w:color w:val="24292E"/>
          <w:sz w:val="24"/>
          <w:szCs w:val="24"/>
          <w:lang w:val="en-US"/>
        </w:rPr>
      </w:pPr>
    </w:p>
    <w:p w:rsidR="2166F850" w:rsidP="35EFB333" w:rsidRDefault="2166F850" w14:paraId="583A14B1" w14:textId="570074BA">
      <w:pPr>
        <w:pStyle w:val="Normal"/>
        <w:bidi w:val="0"/>
        <w:rPr>
          <w:rFonts w:ascii="Calibri" w:hAnsi="Calibri" w:eastAsia="Calibri" w:cs="Calibri"/>
          <w:noProof w:val="0"/>
          <w:color w:val="24292E"/>
          <w:sz w:val="28"/>
          <w:szCs w:val="28"/>
          <w:lang w:val="en-US"/>
        </w:rPr>
      </w:pPr>
      <w:proofErr w:type="spellStart"/>
      <w:r w:rsidRPr="35EFB333" w:rsidR="2166F850">
        <w:rPr>
          <w:rFonts w:ascii="Calibri" w:hAnsi="Calibri" w:eastAsia="Calibri" w:cs="Calibri"/>
          <w:noProof w:val="0"/>
          <w:color w:val="24292E"/>
          <w:sz w:val="32"/>
          <w:szCs w:val="32"/>
          <w:lang w:val="en-US"/>
        </w:rPr>
        <w:t>MorphingTest</w:t>
      </w:r>
      <w:proofErr w:type="spellEnd"/>
    </w:p>
    <w:p w:rsidR="22F064D6" w:rsidP="35EFB333" w:rsidRDefault="22F064D6" w14:paraId="4838DAF4" w14:textId="7DE12B69">
      <w:pPr>
        <w:rPr>
          <w:rFonts w:ascii="Calibri" w:hAnsi="Calibri" w:eastAsia="Calibri" w:cs="Calibri"/>
          <w:noProof w:val="0"/>
          <w:color w:val="24292E"/>
          <w:sz w:val="24"/>
          <w:szCs w:val="24"/>
          <w:lang w:val="en-US"/>
        </w:rPr>
      </w:pPr>
      <w:r w:rsidRPr="35EFB333" w:rsidR="22F064D6">
        <w:rPr>
          <w:rFonts w:ascii="Calibri" w:hAnsi="Calibri" w:eastAsia="Calibri" w:cs="Calibri"/>
          <w:noProof w:val="0"/>
          <w:color w:val="24292E"/>
          <w:sz w:val="24"/>
          <w:szCs w:val="24"/>
          <w:lang w:val="en-US"/>
        </w:rPr>
        <w:t>T</w:t>
      </w:r>
      <w:r w:rsidRPr="35EFB333" w:rsidR="51EF22F9">
        <w:rPr>
          <w:rFonts w:ascii="Calibri" w:hAnsi="Calibri" w:eastAsia="Calibri" w:cs="Calibri"/>
          <w:noProof w:val="0"/>
          <w:color w:val="24292E"/>
          <w:sz w:val="24"/>
          <w:szCs w:val="24"/>
          <w:lang w:val="en-US"/>
        </w:rPr>
        <w:t>his test demonstrates the morphing working as intended, by pressing the “e” and “q” keys you will transform the object to either a skinny and long one or a double in size one.</w:t>
      </w:r>
    </w:p>
    <w:p w:rsidR="51EF22F9" w:rsidP="35EFB333" w:rsidRDefault="51EF22F9" w14:paraId="6DD094CC" w14:textId="1ED7BA4D">
      <w:pPr>
        <w:pStyle w:val="Normal"/>
        <w:rPr>
          <w:rFonts w:ascii="Calibri" w:hAnsi="Calibri" w:eastAsia="Calibri" w:cs="Calibri"/>
          <w:noProof w:val="0"/>
          <w:color w:val="24292E"/>
          <w:sz w:val="24"/>
          <w:szCs w:val="24"/>
          <w:lang w:val="en-US"/>
        </w:rPr>
      </w:pPr>
      <w:r w:rsidRPr="35EFB333" w:rsidR="51EF22F9">
        <w:rPr>
          <w:rFonts w:ascii="Calibri" w:hAnsi="Calibri" w:eastAsia="Calibri" w:cs="Calibri"/>
          <w:noProof w:val="0"/>
          <w:color w:val="24292E"/>
          <w:sz w:val="24"/>
          <w:szCs w:val="24"/>
          <w:lang w:val="en-US"/>
        </w:rPr>
        <w:t xml:space="preserve">The keys for activating these morphs can be customized to any desired input but this </w:t>
      </w:r>
      <w:proofErr w:type="spellStart"/>
      <w:r w:rsidRPr="35EFB333" w:rsidR="51EF22F9">
        <w:rPr>
          <w:rFonts w:ascii="Calibri" w:hAnsi="Calibri" w:eastAsia="Calibri" w:cs="Calibri"/>
          <w:noProof w:val="0"/>
          <w:color w:val="24292E"/>
          <w:sz w:val="24"/>
          <w:szCs w:val="24"/>
          <w:lang w:val="en-US"/>
        </w:rPr>
        <w:t>essentually</w:t>
      </w:r>
      <w:proofErr w:type="spellEnd"/>
      <w:r w:rsidRPr="35EFB333" w:rsidR="51EF22F9">
        <w:rPr>
          <w:rFonts w:ascii="Calibri" w:hAnsi="Calibri" w:eastAsia="Calibri" w:cs="Calibri"/>
          <w:noProof w:val="0"/>
          <w:color w:val="24292E"/>
          <w:sz w:val="24"/>
          <w:szCs w:val="24"/>
          <w:lang w:val="en-US"/>
        </w:rPr>
        <w:t xml:space="preserve"> demonstrates how the script works.</w:t>
      </w:r>
    </w:p>
    <w:p w:rsidR="51EF22F9" w:rsidP="35EFB333" w:rsidRDefault="51EF22F9" w14:paraId="5A5E26C0" w14:textId="34BAB2D6">
      <w:pPr>
        <w:pStyle w:val="Normal"/>
        <w:rPr>
          <w:rFonts w:ascii="Calibri" w:hAnsi="Calibri" w:eastAsia="Calibri" w:cs="Calibri"/>
          <w:noProof w:val="0"/>
          <w:color w:val="24292E"/>
          <w:sz w:val="24"/>
          <w:szCs w:val="24"/>
          <w:lang w:val="en-US"/>
        </w:rPr>
      </w:pPr>
      <w:r w:rsidRPr="35EFB333" w:rsidR="51EF22F9">
        <w:rPr>
          <w:rFonts w:ascii="Calibri" w:hAnsi="Calibri" w:eastAsia="Calibri" w:cs="Calibri"/>
          <w:noProof w:val="0"/>
          <w:color w:val="24292E"/>
          <w:sz w:val="24"/>
          <w:szCs w:val="24"/>
          <w:lang w:val="en-US"/>
        </w:rPr>
        <w:t>If you check in game as well the game object changes tags when it is morphed.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2B979A9"/>
  <w15:docId w15:val="{76efbaf5-8e93-4d13-87e8-8dd63bbcbdf5}"/>
  <w:rsids>
    <w:rsidRoot w:val="44CC26F1"/>
    <w:rsid w:val="09862119"/>
    <w:rsid w:val="0D45AE8A"/>
    <w:rsid w:val="0F60285A"/>
    <w:rsid w:val="1015DD73"/>
    <w:rsid w:val="15929FBF"/>
    <w:rsid w:val="1A773596"/>
    <w:rsid w:val="1AE4F673"/>
    <w:rsid w:val="1C26A8C0"/>
    <w:rsid w:val="1CF6CE72"/>
    <w:rsid w:val="2166F850"/>
    <w:rsid w:val="22F064D6"/>
    <w:rsid w:val="237E6DC7"/>
    <w:rsid w:val="28BFE1E4"/>
    <w:rsid w:val="293A70C6"/>
    <w:rsid w:val="2DCC0C4C"/>
    <w:rsid w:val="2E301D97"/>
    <w:rsid w:val="35EFB333"/>
    <w:rsid w:val="35FCFF4D"/>
    <w:rsid w:val="3818AB36"/>
    <w:rsid w:val="3B041C39"/>
    <w:rsid w:val="437EF7AA"/>
    <w:rsid w:val="44178CF6"/>
    <w:rsid w:val="44CC26F1"/>
    <w:rsid w:val="46EA8B5C"/>
    <w:rsid w:val="4727F395"/>
    <w:rsid w:val="4BDCA87F"/>
    <w:rsid w:val="4C6E15C4"/>
    <w:rsid w:val="4E8C9C9D"/>
    <w:rsid w:val="4FE57A7F"/>
    <w:rsid w:val="51EF22F9"/>
    <w:rsid w:val="5B07FBED"/>
    <w:rsid w:val="5B9B76A3"/>
    <w:rsid w:val="5BF8B9D6"/>
    <w:rsid w:val="633A1965"/>
    <w:rsid w:val="65EB1857"/>
    <w:rsid w:val="695E3487"/>
    <w:rsid w:val="70DE8C45"/>
    <w:rsid w:val="740BAC66"/>
    <w:rsid w:val="767BFD91"/>
    <w:rsid w:val="7A3400EC"/>
    <w:rsid w:val="7F8EB22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1b9ba3c28ba4d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2020-04-18T12:14:54.9650484Z</dcterms:created>
  <dcterms:modified xsi:type="dcterms:W3CDTF">2020-04-18T13:01:11.8832784Z</dcterms:modified>
  <dc:creator>Alarcon Prieto, Victor Manuel</dc:creator>
  <lastModifiedBy>Alarcon Prieto, Victor Manuel</lastModifiedBy>
</coreProperties>
</file>