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Learning Journal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15/02/22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the lesson I decided to develop a first person controller without the use of Unity’s Character Controller component to take advantage of custom physics and forces that the Rigidbody component offers.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 working on the mouse controls for look I encountered the problem of clamping the rotation values on the x axis as euler angles jump between 0 and 360 on the x plane. To solve this problem, I calculated a value for the look angle and clamp it to a range and assign said value, which works for the X axis but this ended up conflicting with the Y axis rotations as this would oppose the rotation of the Player object. To correct this problem I would use </w:t>
      </w:r>
      <w:r w:rsidDel="00000000" w:rsidR="00000000" w:rsidRPr="00000000">
        <w:rPr>
          <w:b w:val="1"/>
          <w:sz w:val="34"/>
          <w:szCs w:val="34"/>
          <w:rtl w:val="0"/>
        </w:rPr>
        <w:t xml:space="preserve">Transform.LocalRotation</w:t>
      </w:r>
      <w:r w:rsidDel="00000000" w:rsidR="00000000" w:rsidRPr="00000000">
        <w:rPr>
          <w:sz w:val="34"/>
          <w:szCs w:val="34"/>
          <w:rtl w:val="0"/>
        </w:rPr>
        <w:t xml:space="preserve"> instead and set Y rotation to 0 so that the child camera would inherit the player’s rotation.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22/02/22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Continuing on from the initial movement system I made, I carried on by adding the ability to wall run from following a tutorial and then making heavy changes to some of the ways forces are applied to make the system feel fast paced.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Later on I then focused on developing a skeleton slide mechanic for the player.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01/03/22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Finally with my move system I redeveloped the sliding logic a couple times such that a slide would trigger properly and also introducing a system to change drag if either static or dynamic.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Once these systems were in place, I focused on tuning numbers from the inspector to give the controls a better feel.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08/03/22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Starting on a new project, I began developing a physics gun that operates quite similarly to the one used in the game Garry’s Mod. 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Getting the system operational was simple enough, although I got sidetracked by trying to make a Line Renderer with variable divisions to curve towards the held object which took more time than expected.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15/03/22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lesson, I was researching ways in which to interact with objects under a canvas for another students project, which resulted in me coming across the IPointerClickHander interface. This allowed me to create a system to click and drag an image and move it across the canvas.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22/03/22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This lesson I wanted to use a shader for another game in which I then discovered that it was incompatible with Unity’s Universal Render Pipeline. So I began researching methods to write a screen space shader for URP and found Scriptable Render Passes and began reading about all the different render methods that unity uses.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29/03/22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Carrying on from last week, I continued reading documents on HLSL for DX10+ co convert my current shader into one that supports URP.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26/04/22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After Easter break I needed some help fixing some of the errors in class. After they were solved I added some additional values to improve Depth Rendering mode and a debug view.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03/05/22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my last package, I stripped down the fast movement parts of my first movement package to form a more simple base movement system. Then following a tutorial, I added viewmodel sway using the mouse then added separate logic using velocities to move the viewmodel while in motion.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