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AA4CE9" wp14:paraId="2C078E63" wp14:textId="1924145E">
      <w:pPr>
        <w:pStyle w:val="Title"/>
        <w:rPr>
          <w:b w:val="0"/>
          <w:bCs w:val="0"/>
          <w:u w:val="none"/>
        </w:rPr>
      </w:pPr>
      <w:r w:rsidRPr="29AA4CE9" w:rsidR="6CCDBDF9">
        <w:rPr>
          <w:b w:val="1"/>
          <w:bCs w:val="1"/>
          <w:u w:val="single"/>
        </w:rPr>
        <w:t>Player-Enemy interaction:</w:t>
      </w:r>
    </w:p>
    <w:p w:rsidR="29AA4CE9" w:rsidP="29AA4CE9" w:rsidRDefault="29AA4CE9" w14:paraId="23E862A8" w14:textId="0990628B">
      <w:pPr>
        <w:pStyle w:val="Normal"/>
      </w:pPr>
    </w:p>
    <w:p w:rsidR="6CCDBDF9" w:rsidP="29AA4CE9" w:rsidRDefault="6CCDBDF9" w14:paraId="21E4E1F3" w14:textId="16587EED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6CCDBDF9">
        <w:rPr>
          <w:b w:val="0"/>
          <w:bCs w:val="0"/>
          <w:sz w:val="40"/>
          <w:szCs w:val="40"/>
          <w:u w:val="none"/>
        </w:rPr>
        <w:t xml:space="preserve">This tutorial will </w:t>
      </w:r>
      <w:r w:rsidRPr="29AA4CE9" w:rsidR="0396F849">
        <w:rPr>
          <w:b w:val="0"/>
          <w:bCs w:val="0"/>
          <w:sz w:val="40"/>
          <w:szCs w:val="40"/>
          <w:u w:val="none"/>
        </w:rPr>
        <w:t>enable the player to kill the enemy by jumping on it and enable the enemy to kill the player, forcing them to respawn at a specified spawn point.</w:t>
      </w:r>
    </w:p>
    <w:p w:rsidR="29AA4CE9" w:rsidP="29AA4CE9" w:rsidRDefault="29AA4CE9" w14:paraId="3B68F00A" w14:textId="23B78A1C">
      <w:pPr>
        <w:pStyle w:val="Normal"/>
        <w:rPr>
          <w:b w:val="0"/>
          <w:bCs w:val="0"/>
          <w:sz w:val="40"/>
          <w:szCs w:val="40"/>
          <w:u w:val="none"/>
        </w:rPr>
      </w:pPr>
    </w:p>
    <w:p w:rsidR="0396F849" w:rsidP="29AA4CE9" w:rsidRDefault="0396F849" w14:paraId="0296878B" w14:textId="0392CF09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0396F849">
        <w:rPr>
          <w:b w:val="0"/>
          <w:bCs w:val="0"/>
          <w:sz w:val="40"/>
          <w:szCs w:val="40"/>
          <w:u w:val="none"/>
        </w:rPr>
        <w:t>Step 1: creating the spawnpoint</w:t>
      </w:r>
    </w:p>
    <w:p w:rsidR="0396F849" w:rsidP="29AA4CE9" w:rsidRDefault="0396F849" w14:paraId="5C0F55C7" w14:textId="12562748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0396F849">
        <w:rPr>
          <w:b w:val="0"/>
          <w:bCs w:val="0"/>
          <w:sz w:val="40"/>
          <w:szCs w:val="40"/>
          <w:u w:val="none"/>
        </w:rPr>
        <w:t xml:space="preserve">To create the </w:t>
      </w:r>
      <w:r w:rsidRPr="29AA4CE9" w:rsidR="0396F849">
        <w:rPr>
          <w:b w:val="0"/>
          <w:bCs w:val="0"/>
          <w:sz w:val="40"/>
          <w:szCs w:val="40"/>
          <w:u w:val="none"/>
        </w:rPr>
        <w:t>spawnpoint</w:t>
      </w:r>
      <w:r w:rsidRPr="29AA4CE9" w:rsidR="0396F849">
        <w:rPr>
          <w:b w:val="0"/>
          <w:bCs w:val="0"/>
          <w:sz w:val="40"/>
          <w:szCs w:val="40"/>
          <w:u w:val="none"/>
        </w:rPr>
        <w:t xml:space="preserve"> for the player, create and empty object and place it where you want the player to spawn when killed, rename this empty object to “</w:t>
      </w:r>
      <w:r w:rsidRPr="29AA4CE9" w:rsidR="0396F849">
        <w:rPr>
          <w:b w:val="0"/>
          <w:bCs w:val="0"/>
          <w:sz w:val="40"/>
          <w:szCs w:val="40"/>
          <w:u w:val="none"/>
        </w:rPr>
        <w:t>SpawnPoint</w:t>
      </w:r>
      <w:r w:rsidRPr="29AA4CE9" w:rsidR="5724A25D">
        <w:rPr>
          <w:b w:val="0"/>
          <w:bCs w:val="0"/>
          <w:sz w:val="40"/>
          <w:szCs w:val="40"/>
          <w:u w:val="none"/>
        </w:rPr>
        <w:t>”</w:t>
      </w:r>
      <w:r w:rsidRPr="29AA4CE9" w:rsidR="5724A25D">
        <w:rPr>
          <w:b w:val="0"/>
          <w:bCs w:val="0"/>
          <w:sz w:val="40"/>
          <w:szCs w:val="40"/>
          <w:u w:val="none"/>
        </w:rPr>
        <w:t xml:space="preserve"> and give it a tag with the same name.</w:t>
      </w:r>
    </w:p>
    <w:p w:rsidR="29AA4CE9" w:rsidP="29AA4CE9" w:rsidRDefault="29AA4CE9" w14:paraId="2FEFCC0A" w14:textId="3F532464">
      <w:pPr>
        <w:pStyle w:val="Normal"/>
        <w:rPr>
          <w:b w:val="0"/>
          <w:bCs w:val="0"/>
          <w:sz w:val="40"/>
          <w:szCs w:val="40"/>
          <w:u w:val="none"/>
        </w:rPr>
      </w:pPr>
    </w:p>
    <w:p w:rsidR="59B28723" w:rsidP="29AA4CE9" w:rsidRDefault="59B28723" w14:paraId="280B26B1" w14:textId="4366EF95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59B28723">
        <w:rPr>
          <w:b w:val="0"/>
          <w:bCs w:val="0"/>
          <w:sz w:val="40"/>
          <w:szCs w:val="40"/>
          <w:u w:val="none"/>
        </w:rPr>
        <w:t>Step 2: creating the kill hitbox</w:t>
      </w:r>
    </w:p>
    <w:p w:rsidR="59B28723" w:rsidP="29AA4CE9" w:rsidRDefault="59B28723" w14:paraId="409CEB9C" w14:textId="39E3B813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59B28723">
        <w:rPr>
          <w:b w:val="0"/>
          <w:bCs w:val="0"/>
          <w:sz w:val="40"/>
          <w:szCs w:val="40"/>
          <w:u w:val="none"/>
        </w:rPr>
        <w:t>We need a hitbox that when touched by the player, will destroy the enemy</w:t>
      </w:r>
      <w:r w:rsidRPr="29AA4CE9" w:rsidR="59B28723">
        <w:rPr>
          <w:b w:val="0"/>
          <w:bCs w:val="0"/>
          <w:sz w:val="40"/>
          <w:szCs w:val="40"/>
          <w:u w:val="none"/>
        </w:rPr>
        <w:t>, to</w:t>
      </w:r>
      <w:r w:rsidRPr="29AA4CE9" w:rsidR="59B28723">
        <w:rPr>
          <w:b w:val="0"/>
          <w:bCs w:val="0"/>
          <w:sz w:val="40"/>
          <w:szCs w:val="40"/>
          <w:u w:val="none"/>
        </w:rPr>
        <w:t xml:space="preserve"> do this, create another empty object and rename it “</w:t>
      </w:r>
      <w:r w:rsidRPr="29AA4CE9" w:rsidR="64FA4DE3">
        <w:rPr>
          <w:b w:val="0"/>
          <w:bCs w:val="0"/>
          <w:sz w:val="40"/>
          <w:szCs w:val="40"/>
          <w:u w:val="none"/>
        </w:rPr>
        <w:t>KillHitbox</w:t>
      </w:r>
      <w:r w:rsidRPr="29AA4CE9" w:rsidR="64FA4DE3">
        <w:rPr>
          <w:b w:val="0"/>
          <w:bCs w:val="0"/>
          <w:sz w:val="40"/>
          <w:szCs w:val="40"/>
          <w:u w:val="none"/>
        </w:rPr>
        <w:t>” with the same name on its tag. Then drag this object over the enemy game object in the hierarchy, this will make it a child of that object, allowing it to stay attached to it an</w:t>
      </w:r>
      <w:r w:rsidRPr="29AA4CE9" w:rsidR="239F3315">
        <w:rPr>
          <w:b w:val="0"/>
          <w:bCs w:val="0"/>
          <w:sz w:val="40"/>
          <w:szCs w:val="40"/>
          <w:u w:val="none"/>
        </w:rPr>
        <w:t>d</w:t>
      </w:r>
      <w:r w:rsidRPr="29AA4CE9" w:rsidR="64FA4DE3">
        <w:rPr>
          <w:b w:val="0"/>
          <w:bCs w:val="0"/>
          <w:sz w:val="40"/>
          <w:szCs w:val="40"/>
          <w:u w:val="none"/>
        </w:rPr>
        <w:t xml:space="preserve"> move alongside it</w:t>
      </w:r>
      <w:r w:rsidRPr="29AA4CE9" w:rsidR="31DA0C9F">
        <w:rPr>
          <w:b w:val="0"/>
          <w:bCs w:val="0"/>
          <w:sz w:val="40"/>
          <w:szCs w:val="40"/>
          <w:u w:val="none"/>
        </w:rPr>
        <w:t xml:space="preserve"> which is what we want. </w:t>
      </w:r>
    </w:p>
    <w:p w:rsidR="31DA0C9F" w:rsidP="29AA4CE9" w:rsidRDefault="31DA0C9F" w14:paraId="50413544" w14:textId="5E5B0316">
      <w:pPr>
        <w:pStyle w:val="Normal"/>
      </w:pPr>
      <w:r w:rsidRPr="29AA4CE9" w:rsidR="31DA0C9F">
        <w:rPr>
          <w:b w:val="0"/>
          <w:bCs w:val="0"/>
          <w:sz w:val="40"/>
          <w:szCs w:val="40"/>
          <w:u w:val="none"/>
        </w:rPr>
        <w:t>Remember to scale down the collider size for the enemy by going onto the boxcollider2d tab in the inspector and pressing this button</w:t>
      </w:r>
      <w:r w:rsidR="31DA0C9F">
        <w:drawing>
          <wp:inline wp14:editId="52D07CDB" wp14:anchorId="0A6BDD81">
            <wp:extent cx="1971675" cy="247650"/>
            <wp:effectExtent l="0" t="0" r="0" b="0"/>
            <wp:docPr id="280740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8d0edf69c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AA4CE9" w:rsidR="15A136B8">
        <w:rPr>
          <w:b w:val="0"/>
          <w:bCs w:val="0"/>
          <w:sz w:val="40"/>
          <w:szCs w:val="40"/>
          <w:u w:val="none"/>
        </w:rPr>
        <w:t xml:space="preserve"> Scale the top of the box collider down so that there is room for the </w:t>
      </w:r>
      <w:r w:rsidRPr="29AA4CE9" w:rsidR="15A136B8">
        <w:rPr>
          <w:b w:val="0"/>
          <w:bCs w:val="0"/>
          <w:sz w:val="40"/>
          <w:szCs w:val="40"/>
          <w:u w:val="none"/>
        </w:rPr>
        <w:t>killhitbox</w:t>
      </w:r>
      <w:r w:rsidRPr="29AA4CE9" w:rsidR="15A136B8">
        <w:rPr>
          <w:b w:val="0"/>
          <w:bCs w:val="0"/>
          <w:sz w:val="40"/>
          <w:szCs w:val="40"/>
          <w:u w:val="none"/>
        </w:rPr>
        <w:t xml:space="preserve"> to sit on top.</w:t>
      </w:r>
    </w:p>
    <w:p w:rsidR="15A136B8" w:rsidP="29AA4CE9" w:rsidRDefault="15A136B8" w14:paraId="0E0E8675" w14:textId="40A4E356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15A136B8">
        <w:rPr>
          <w:b w:val="0"/>
          <w:bCs w:val="0"/>
          <w:sz w:val="40"/>
          <w:szCs w:val="40"/>
          <w:u w:val="none"/>
        </w:rPr>
        <w:t xml:space="preserve">Use the same method to scale down and place the </w:t>
      </w:r>
      <w:r w:rsidRPr="29AA4CE9" w:rsidR="15A136B8">
        <w:rPr>
          <w:b w:val="0"/>
          <w:bCs w:val="0"/>
          <w:sz w:val="40"/>
          <w:szCs w:val="40"/>
          <w:u w:val="none"/>
        </w:rPr>
        <w:t>killhitbox</w:t>
      </w:r>
      <w:r w:rsidRPr="29AA4CE9" w:rsidR="15A136B8">
        <w:rPr>
          <w:b w:val="0"/>
          <w:bCs w:val="0"/>
          <w:sz w:val="40"/>
          <w:szCs w:val="40"/>
          <w:u w:val="none"/>
        </w:rPr>
        <w:t>, so that the top of its collider is in line with the top of the enemy.</w:t>
      </w:r>
    </w:p>
    <w:p w:rsidR="29AA4CE9" w:rsidP="29AA4CE9" w:rsidRDefault="29AA4CE9" w14:paraId="58D34680" w14:textId="727E0899">
      <w:pPr>
        <w:pStyle w:val="Normal"/>
        <w:rPr>
          <w:b w:val="0"/>
          <w:bCs w:val="0"/>
          <w:sz w:val="40"/>
          <w:szCs w:val="40"/>
          <w:u w:val="none"/>
        </w:rPr>
      </w:pPr>
    </w:p>
    <w:p w:rsidR="5724A25D" w:rsidP="29AA4CE9" w:rsidRDefault="5724A25D" w14:paraId="3354ACAF" w14:textId="02648DCC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5724A25D">
        <w:rPr>
          <w:b w:val="0"/>
          <w:bCs w:val="0"/>
          <w:sz w:val="40"/>
          <w:szCs w:val="40"/>
          <w:u w:val="none"/>
        </w:rPr>
        <w:t xml:space="preserve">Step </w:t>
      </w:r>
      <w:r w:rsidRPr="29AA4CE9" w:rsidR="7ACF04D6">
        <w:rPr>
          <w:b w:val="0"/>
          <w:bCs w:val="0"/>
          <w:sz w:val="40"/>
          <w:szCs w:val="40"/>
          <w:u w:val="none"/>
        </w:rPr>
        <w:t>3</w:t>
      </w:r>
      <w:r w:rsidRPr="29AA4CE9" w:rsidR="5724A25D">
        <w:rPr>
          <w:b w:val="0"/>
          <w:bCs w:val="0"/>
          <w:sz w:val="40"/>
          <w:szCs w:val="40"/>
          <w:u w:val="none"/>
        </w:rPr>
        <w:t xml:space="preserve">: </w:t>
      </w:r>
      <w:r w:rsidRPr="29AA4CE9" w:rsidR="003B7011">
        <w:rPr>
          <w:b w:val="0"/>
          <w:bCs w:val="0"/>
          <w:sz w:val="40"/>
          <w:szCs w:val="40"/>
          <w:u w:val="none"/>
        </w:rPr>
        <w:t xml:space="preserve">code for </w:t>
      </w:r>
      <w:r w:rsidRPr="29AA4CE9" w:rsidR="6662EBA0">
        <w:rPr>
          <w:b w:val="0"/>
          <w:bCs w:val="0"/>
          <w:sz w:val="40"/>
          <w:szCs w:val="40"/>
          <w:u w:val="none"/>
        </w:rPr>
        <w:t xml:space="preserve">enemy </w:t>
      </w:r>
      <w:r w:rsidRPr="29AA4CE9" w:rsidR="003B7011">
        <w:rPr>
          <w:b w:val="0"/>
          <w:bCs w:val="0"/>
          <w:sz w:val="40"/>
          <w:szCs w:val="40"/>
          <w:u w:val="none"/>
        </w:rPr>
        <w:t>killing the player</w:t>
      </w:r>
    </w:p>
    <w:p w:rsidR="5724A25D" w:rsidP="29AA4CE9" w:rsidRDefault="5724A25D" w14:paraId="2D3DB091" w14:textId="51673EBD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5724A25D">
        <w:rPr>
          <w:b w:val="0"/>
          <w:bCs w:val="0"/>
          <w:sz w:val="40"/>
          <w:szCs w:val="40"/>
          <w:u w:val="none"/>
        </w:rPr>
        <w:t xml:space="preserve">This code will make it so that </w:t>
      </w:r>
      <w:r w:rsidRPr="29AA4CE9" w:rsidR="7E687174">
        <w:rPr>
          <w:b w:val="0"/>
          <w:bCs w:val="0"/>
          <w:sz w:val="40"/>
          <w:szCs w:val="40"/>
          <w:u w:val="none"/>
        </w:rPr>
        <w:t xml:space="preserve">when the player collides with the enemy’s hitbox (anywhere that </w:t>
      </w:r>
      <w:r w:rsidRPr="29AA4CE9" w:rsidR="7E687174">
        <w:rPr>
          <w:b w:val="0"/>
          <w:bCs w:val="0"/>
          <w:sz w:val="40"/>
          <w:szCs w:val="40"/>
          <w:u w:val="none"/>
        </w:rPr>
        <w:t>isnt</w:t>
      </w:r>
      <w:r w:rsidRPr="29AA4CE9" w:rsidR="7E687174">
        <w:rPr>
          <w:b w:val="0"/>
          <w:bCs w:val="0"/>
          <w:sz w:val="40"/>
          <w:szCs w:val="40"/>
          <w:u w:val="none"/>
        </w:rPr>
        <w:t xml:space="preserve"> the killhitbox) it will reset the </w:t>
      </w:r>
      <w:r w:rsidRPr="29AA4CE9" w:rsidR="7E687174">
        <w:rPr>
          <w:b w:val="0"/>
          <w:bCs w:val="0"/>
          <w:sz w:val="40"/>
          <w:szCs w:val="40"/>
          <w:u w:val="none"/>
        </w:rPr>
        <w:t>plays</w:t>
      </w:r>
      <w:r w:rsidRPr="29AA4CE9" w:rsidR="7E687174">
        <w:rPr>
          <w:b w:val="0"/>
          <w:bCs w:val="0"/>
          <w:sz w:val="40"/>
          <w:szCs w:val="40"/>
          <w:u w:val="none"/>
        </w:rPr>
        <w:t xml:space="preserve"> </w:t>
      </w:r>
      <w:r w:rsidRPr="29AA4CE9" w:rsidR="65F4790D">
        <w:rPr>
          <w:b w:val="0"/>
          <w:bCs w:val="0"/>
          <w:sz w:val="40"/>
          <w:szCs w:val="40"/>
          <w:u w:val="none"/>
        </w:rPr>
        <w:t>position</w:t>
      </w:r>
      <w:r w:rsidRPr="29AA4CE9" w:rsidR="7E687174">
        <w:rPr>
          <w:b w:val="0"/>
          <w:bCs w:val="0"/>
          <w:sz w:val="40"/>
          <w:szCs w:val="40"/>
          <w:u w:val="none"/>
        </w:rPr>
        <w:t>, creating a respawn mechanic.</w:t>
      </w:r>
    </w:p>
    <w:p w:rsidR="6BE72F68" w:rsidP="29AA4CE9" w:rsidRDefault="6BE72F68" w14:paraId="444567F5" w14:textId="47597CFC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6BE72F68">
        <w:rPr>
          <w:b w:val="0"/>
          <w:bCs w:val="0"/>
          <w:sz w:val="40"/>
          <w:szCs w:val="40"/>
          <w:u w:val="none"/>
        </w:rPr>
        <w:t>Insert the following code to a new script attached to the enemy called “</w:t>
      </w:r>
      <w:r w:rsidRPr="29AA4CE9" w:rsidR="6BE72F68">
        <w:rPr>
          <w:b w:val="0"/>
          <w:bCs w:val="0"/>
          <w:sz w:val="40"/>
          <w:szCs w:val="40"/>
          <w:u w:val="none"/>
        </w:rPr>
        <w:t>ResetPlayerPosition</w:t>
      </w:r>
      <w:r w:rsidRPr="29AA4CE9" w:rsidR="6BE72F68">
        <w:rPr>
          <w:b w:val="0"/>
          <w:bCs w:val="0"/>
          <w:sz w:val="40"/>
          <w:szCs w:val="40"/>
          <w:u w:val="none"/>
        </w:rPr>
        <w:t>”</w:t>
      </w:r>
    </w:p>
    <w:p w:rsidR="6BE72F68" w:rsidP="29AA4CE9" w:rsidRDefault="6BE72F68" w14:paraId="37608947" w14:textId="040254FB">
      <w:pPr>
        <w:pStyle w:val="Normal"/>
      </w:pPr>
      <w:r w:rsidR="6BE72F68">
        <w:drawing>
          <wp:inline wp14:editId="7990AD6F" wp14:anchorId="08203E4F">
            <wp:extent cx="5902101" cy="2791202"/>
            <wp:effectExtent l="0" t="0" r="0" b="0"/>
            <wp:docPr id="183983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9f012fa6a4b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101" cy="2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72F68" w:rsidP="29AA4CE9" w:rsidRDefault="6BE72F68" w14:paraId="666D079F" w14:textId="17323B09">
      <w:pPr>
        <w:pStyle w:val="Normal"/>
        <w:rPr>
          <w:b w:val="0"/>
          <w:bCs w:val="0"/>
          <w:sz w:val="40"/>
          <w:szCs w:val="40"/>
          <w:u w:val="none"/>
        </w:rPr>
      </w:pPr>
      <w:r w:rsidRPr="29AA4CE9" w:rsidR="6BE72F68">
        <w:rPr>
          <w:b w:val="0"/>
          <w:bCs w:val="0"/>
          <w:sz w:val="40"/>
          <w:szCs w:val="40"/>
          <w:u w:val="none"/>
        </w:rPr>
        <w:t xml:space="preserve">We use the same OnTriggerEnter2D method as before and use 2 if statements to detect </w:t>
      </w:r>
      <w:r w:rsidRPr="29AA4CE9" w:rsidR="127F7931">
        <w:rPr>
          <w:b w:val="0"/>
          <w:bCs w:val="0"/>
          <w:sz w:val="40"/>
          <w:szCs w:val="40"/>
          <w:u w:val="none"/>
        </w:rPr>
        <w:t>what's</w:t>
      </w:r>
      <w:r w:rsidRPr="29AA4CE9" w:rsidR="6BE72F68">
        <w:rPr>
          <w:b w:val="0"/>
          <w:bCs w:val="0"/>
          <w:sz w:val="40"/>
          <w:szCs w:val="40"/>
          <w:u w:val="none"/>
        </w:rPr>
        <w:t xml:space="preserve"> </w:t>
      </w:r>
      <w:r w:rsidRPr="29AA4CE9" w:rsidR="068B0F1D">
        <w:rPr>
          <w:b w:val="0"/>
          <w:bCs w:val="0"/>
          <w:sz w:val="40"/>
          <w:szCs w:val="40"/>
          <w:u w:val="none"/>
        </w:rPr>
        <w:t>colliding</w:t>
      </w:r>
      <w:r w:rsidRPr="29AA4CE9" w:rsidR="6BE72F68">
        <w:rPr>
          <w:b w:val="0"/>
          <w:bCs w:val="0"/>
          <w:sz w:val="40"/>
          <w:szCs w:val="40"/>
          <w:u w:val="none"/>
        </w:rPr>
        <w:t xml:space="preserve"> with the </w:t>
      </w:r>
      <w:r w:rsidRPr="29AA4CE9" w:rsidR="14AAD4F7">
        <w:rPr>
          <w:b w:val="0"/>
          <w:bCs w:val="0"/>
          <w:sz w:val="40"/>
          <w:szCs w:val="40"/>
          <w:u w:val="none"/>
        </w:rPr>
        <w:t>enemy's</w:t>
      </w:r>
      <w:r w:rsidRPr="29AA4CE9" w:rsidR="6BE72F68">
        <w:rPr>
          <w:b w:val="0"/>
          <w:bCs w:val="0"/>
          <w:sz w:val="40"/>
          <w:szCs w:val="40"/>
          <w:u w:val="none"/>
        </w:rPr>
        <w:t xml:space="preserve"> collider, if the </w:t>
      </w:r>
      <w:r w:rsidRPr="29AA4CE9" w:rsidR="6920A7B2">
        <w:rPr>
          <w:b w:val="0"/>
          <w:bCs w:val="0"/>
          <w:sz w:val="40"/>
          <w:szCs w:val="40"/>
          <w:u w:val="none"/>
        </w:rPr>
        <w:t xml:space="preserve">object </w:t>
      </w:r>
      <w:r w:rsidRPr="29AA4CE9" w:rsidR="4A1B25ED">
        <w:rPr>
          <w:b w:val="0"/>
          <w:bCs w:val="0"/>
          <w:sz w:val="40"/>
          <w:szCs w:val="40"/>
          <w:u w:val="none"/>
        </w:rPr>
        <w:t>colliding</w:t>
      </w:r>
      <w:r w:rsidRPr="29AA4CE9" w:rsidR="6920A7B2">
        <w:rPr>
          <w:b w:val="0"/>
          <w:bCs w:val="0"/>
          <w:sz w:val="40"/>
          <w:szCs w:val="40"/>
          <w:u w:val="none"/>
        </w:rPr>
        <w:t xml:space="preserve"> is tagged with “Player” it will take that object, find the object tagged with “</w:t>
      </w:r>
      <w:r w:rsidRPr="29AA4CE9" w:rsidR="6920A7B2">
        <w:rPr>
          <w:b w:val="0"/>
          <w:bCs w:val="0"/>
          <w:sz w:val="40"/>
          <w:szCs w:val="40"/>
          <w:u w:val="none"/>
        </w:rPr>
        <w:t>SpawnPoint</w:t>
      </w:r>
      <w:r w:rsidRPr="29AA4CE9" w:rsidR="6920A7B2">
        <w:rPr>
          <w:b w:val="0"/>
          <w:bCs w:val="0"/>
          <w:sz w:val="40"/>
          <w:szCs w:val="40"/>
          <w:u w:val="none"/>
        </w:rPr>
        <w:t xml:space="preserve">”’s location and </w:t>
      </w:r>
      <w:r w:rsidRPr="29AA4CE9" w:rsidR="340E878A">
        <w:rPr>
          <w:b w:val="0"/>
          <w:bCs w:val="0"/>
          <w:sz w:val="40"/>
          <w:szCs w:val="40"/>
          <w:u w:val="none"/>
        </w:rPr>
        <w:t xml:space="preserve">transform the player to its </w:t>
      </w:r>
      <w:r w:rsidRPr="29AA4CE9" w:rsidR="3AF4AB5C">
        <w:rPr>
          <w:b w:val="0"/>
          <w:bCs w:val="0"/>
          <w:sz w:val="40"/>
          <w:szCs w:val="40"/>
          <w:u w:val="none"/>
        </w:rPr>
        <w:t>position</w:t>
      </w:r>
      <w:r w:rsidRPr="29AA4CE9" w:rsidR="340E878A">
        <w:rPr>
          <w:b w:val="0"/>
          <w:bCs w:val="0"/>
          <w:sz w:val="40"/>
          <w:szCs w:val="40"/>
          <w:u w:val="none"/>
        </w:rPr>
        <w:t xml:space="preserve">. The debug log will then </w:t>
      </w:r>
      <w:r w:rsidRPr="29AA4CE9" w:rsidR="340E878A">
        <w:rPr>
          <w:b w:val="0"/>
          <w:bCs w:val="0"/>
          <w:sz w:val="40"/>
          <w:szCs w:val="40"/>
          <w:u w:val="none"/>
        </w:rPr>
        <w:t>state</w:t>
      </w:r>
      <w:r w:rsidRPr="29AA4CE9" w:rsidR="340E878A">
        <w:rPr>
          <w:b w:val="0"/>
          <w:bCs w:val="0"/>
          <w:sz w:val="40"/>
          <w:szCs w:val="40"/>
          <w:u w:val="none"/>
        </w:rPr>
        <w:t xml:space="preserve"> that the enemy killed the player.</w:t>
      </w:r>
    </w:p>
    <w:p w:rsidR="29AA4CE9" w:rsidP="29AA4CE9" w:rsidRDefault="29AA4CE9" w14:paraId="41AF4261" w14:textId="1FEA8328">
      <w:pPr>
        <w:pStyle w:val="Normal"/>
        <w:rPr>
          <w:b w:val="0"/>
          <w:bCs w:val="0"/>
          <w:sz w:val="40"/>
          <w:szCs w:val="40"/>
          <w:u w:val="none"/>
        </w:rPr>
      </w:pPr>
    </w:p>
    <w:p w:rsidR="6BE988B6" w:rsidP="29AA4CE9" w:rsidRDefault="6BE988B6" w14:paraId="0DE98CD9" w14:textId="6CAEDD49">
      <w:pPr>
        <w:pStyle w:val="Normal"/>
        <w:rPr>
          <w:b w:val="0"/>
          <w:bCs w:val="0"/>
          <w:sz w:val="40"/>
          <w:szCs w:val="40"/>
          <w:u w:val="none"/>
        </w:rPr>
      </w:pPr>
      <w:r w:rsidRPr="312CF12C" w:rsidR="6BE988B6">
        <w:rPr>
          <w:b w:val="0"/>
          <w:bCs w:val="0"/>
          <w:sz w:val="40"/>
          <w:szCs w:val="40"/>
          <w:u w:val="none"/>
        </w:rPr>
        <w:t>Step 4: Code for player killing enemy</w:t>
      </w:r>
    </w:p>
    <w:p w:rsidR="0E7FCCEA" w:rsidP="312CF12C" w:rsidRDefault="0E7FCCEA" w14:paraId="41F11DDD" w14:textId="665049C0">
      <w:pPr>
        <w:pStyle w:val="Normal"/>
        <w:rPr>
          <w:b w:val="0"/>
          <w:bCs w:val="0"/>
          <w:sz w:val="40"/>
          <w:szCs w:val="40"/>
          <w:u w:val="none"/>
        </w:rPr>
      </w:pPr>
      <w:r w:rsidRPr="645A9984" w:rsidR="0E7FCCEA">
        <w:rPr>
          <w:b w:val="0"/>
          <w:bCs w:val="0"/>
          <w:sz w:val="40"/>
          <w:szCs w:val="40"/>
          <w:u w:val="none"/>
        </w:rPr>
        <w:t>This code will be attached to the “</w:t>
      </w:r>
      <w:r w:rsidRPr="645A9984" w:rsidR="0E7FCCEA">
        <w:rPr>
          <w:b w:val="0"/>
          <w:bCs w:val="0"/>
          <w:sz w:val="40"/>
          <w:szCs w:val="40"/>
          <w:u w:val="none"/>
        </w:rPr>
        <w:t>KillHitbox</w:t>
      </w:r>
      <w:r w:rsidRPr="645A9984" w:rsidR="0E7FCCEA">
        <w:rPr>
          <w:b w:val="0"/>
          <w:bCs w:val="0"/>
          <w:sz w:val="40"/>
          <w:szCs w:val="40"/>
          <w:u w:val="none"/>
        </w:rPr>
        <w:t xml:space="preserve">” and will destroy the game object tagged with </w:t>
      </w:r>
      <w:r w:rsidRPr="645A9984" w:rsidR="7BDD739C">
        <w:rPr>
          <w:b w:val="0"/>
          <w:bCs w:val="0"/>
          <w:sz w:val="40"/>
          <w:szCs w:val="40"/>
          <w:u w:val="none"/>
        </w:rPr>
        <w:t>enemy;</w:t>
      </w:r>
      <w:r w:rsidRPr="645A9984" w:rsidR="0E7FCCEA">
        <w:rPr>
          <w:b w:val="0"/>
          <w:bCs w:val="0"/>
          <w:sz w:val="40"/>
          <w:szCs w:val="40"/>
          <w:u w:val="none"/>
        </w:rPr>
        <w:t xml:space="preserve"> it will then display</w:t>
      </w:r>
      <w:r w:rsidRPr="645A9984" w:rsidR="0E7FCCEA">
        <w:rPr>
          <w:b w:val="0"/>
          <w:bCs w:val="0"/>
          <w:sz w:val="40"/>
          <w:szCs w:val="40"/>
          <w:u w:val="none"/>
        </w:rPr>
        <w:t xml:space="preserve"> that the enemy </w:t>
      </w:r>
      <w:r w:rsidRPr="645A9984" w:rsidR="169B6505">
        <w:rPr>
          <w:b w:val="0"/>
          <w:bCs w:val="0"/>
          <w:sz w:val="40"/>
          <w:szCs w:val="40"/>
          <w:u w:val="none"/>
        </w:rPr>
        <w:t>has</w:t>
      </w:r>
      <w:r w:rsidRPr="645A9984" w:rsidR="0E7FCCEA">
        <w:rPr>
          <w:b w:val="0"/>
          <w:bCs w:val="0"/>
          <w:sz w:val="40"/>
          <w:szCs w:val="40"/>
          <w:u w:val="none"/>
        </w:rPr>
        <w:t xml:space="preserve"> been destroyed in the debug log</w:t>
      </w:r>
      <w:r w:rsidRPr="645A9984" w:rsidR="17AEF982">
        <w:rPr>
          <w:b w:val="0"/>
          <w:bCs w:val="0"/>
          <w:sz w:val="40"/>
          <w:szCs w:val="40"/>
          <w:u w:val="none"/>
        </w:rPr>
        <w:t>. The code is as follows.</w:t>
      </w:r>
    </w:p>
    <w:p w:rsidR="17AEF982" w:rsidP="312CF12C" w:rsidRDefault="17AEF982" w14:paraId="23B4D84F" w14:textId="0E84DFED">
      <w:pPr>
        <w:pStyle w:val="Normal"/>
      </w:pPr>
      <w:r w:rsidR="17AEF982">
        <w:drawing>
          <wp:inline wp14:editId="3F545D15" wp14:anchorId="69A50E91">
            <wp:extent cx="4987636" cy="3429000"/>
            <wp:effectExtent l="0" t="0" r="0" b="0"/>
            <wp:docPr id="189800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8c69d5003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3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EF982" w:rsidP="312CF12C" w:rsidRDefault="17AEF982" w14:paraId="51B3036A" w14:textId="19446857">
      <w:pPr>
        <w:pStyle w:val="Normal"/>
        <w:rPr>
          <w:sz w:val="40"/>
          <w:szCs w:val="40"/>
        </w:rPr>
      </w:pPr>
      <w:r w:rsidRPr="312CF12C" w:rsidR="17AEF982">
        <w:rPr>
          <w:sz w:val="40"/>
          <w:szCs w:val="40"/>
        </w:rPr>
        <w:t xml:space="preserve">The is code is </w:t>
      </w:r>
      <w:r w:rsidRPr="312CF12C" w:rsidR="06E859C9">
        <w:rPr>
          <w:sz w:val="40"/>
          <w:szCs w:val="40"/>
        </w:rPr>
        <w:t>like</w:t>
      </w:r>
      <w:r w:rsidRPr="312CF12C" w:rsidR="17AEF982">
        <w:rPr>
          <w:sz w:val="40"/>
          <w:szCs w:val="40"/>
        </w:rPr>
        <w:t xml:space="preserve"> the one used for when the player is killed by the enemy</w:t>
      </w:r>
      <w:r w:rsidRPr="312CF12C" w:rsidR="2E3A5F85">
        <w:rPr>
          <w:sz w:val="40"/>
          <w:szCs w:val="40"/>
        </w:rPr>
        <w:t>.</w:t>
      </w:r>
      <w:r w:rsidRPr="312CF12C" w:rsidR="619B65E0">
        <w:rPr>
          <w:sz w:val="40"/>
          <w:szCs w:val="40"/>
        </w:rPr>
        <w:t xml:space="preserve"> This one com</w:t>
      </w:r>
      <w:r w:rsidRPr="312CF12C" w:rsidR="04E84C74">
        <w:rPr>
          <w:sz w:val="40"/>
          <w:szCs w:val="40"/>
        </w:rPr>
        <w:t>pared the tag of what collided with it, if the object tagged as play collided with it, it will destroy the enemy</w:t>
      </w:r>
      <w:r w:rsidRPr="312CF12C" w:rsidR="4C30D657">
        <w:rPr>
          <w:sz w:val="40"/>
          <w:szCs w:val="40"/>
        </w:rPr>
        <w:t>. The second private void defines what “</w:t>
      </w:r>
      <w:r w:rsidRPr="312CF12C" w:rsidR="4C30D657">
        <w:rPr>
          <w:sz w:val="40"/>
          <w:szCs w:val="40"/>
        </w:rPr>
        <w:t>DestroyEnemies</w:t>
      </w:r>
      <w:r w:rsidRPr="312CF12C" w:rsidR="4C30D657">
        <w:rPr>
          <w:sz w:val="40"/>
          <w:szCs w:val="40"/>
        </w:rPr>
        <w:t>” does, in this case it destroys each instance of an enemy. The debug log then displays “Enemy Destroye</w:t>
      </w:r>
      <w:r w:rsidRPr="312CF12C" w:rsidR="41BE0B09">
        <w:rPr>
          <w:sz w:val="40"/>
          <w:szCs w:val="40"/>
        </w:rPr>
        <w:t>d”</w:t>
      </w:r>
      <w:r w:rsidRPr="312CF12C" w:rsidR="0A59FE7A">
        <w:rPr>
          <w:sz w:val="40"/>
          <w:szCs w:val="4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Z02lNc464B7mW" int2:id="S25JocLe">
      <int2:state int2:type="AugLoop_Text_Critique" int2:value="Rejected"/>
    </int2:textHash>
    <int2:textHash int2:hashCode="6hwFSETinjOqsY" int2:id="C1O0qeF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C0620"/>
    <w:rsid w:val="003B7011"/>
    <w:rsid w:val="0043BAAB"/>
    <w:rsid w:val="014EDF93"/>
    <w:rsid w:val="035B10CE"/>
    <w:rsid w:val="0396F849"/>
    <w:rsid w:val="04E84C74"/>
    <w:rsid w:val="068B0F1D"/>
    <w:rsid w:val="06E859C9"/>
    <w:rsid w:val="0A2C9E88"/>
    <w:rsid w:val="0A59FE7A"/>
    <w:rsid w:val="0E7FCCEA"/>
    <w:rsid w:val="1059DE75"/>
    <w:rsid w:val="11F5AED6"/>
    <w:rsid w:val="127F7931"/>
    <w:rsid w:val="14AAD4F7"/>
    <w:rsid w:val="15A136B8"/>
    <w:rsid w:val="169B6505"/>
    <w:rsid w:val="17A3BA8F"/>
    <w:rsid w:val="17AEF982"/>
    <w:rsid w:val="1DD04416"/>
    <w:rsid w:val="1FAECC74"/>
    <w:rsid w:val="214A9CD5"/>
    <w:rsid w:val="239F3315"/>
    <w:rsid w:val="24823D97"/>
    <w:rsid w:val="29AA4CE9"/>
    <w:rsid w:val="2C8D4F7C"/>
    <w:rsid w:val="2E3A5F85"/>
    <w:rsid w:val="2FCCDDC4"/>
    <w:rsid w:val="312CF12C"/>
    <w:rsid w:val="31DA0C9F"/>
    <w:rsid w:val="33047E86"/>
    <w:rsid w:val="33781976"/>
    <w:rsid w:val="340E878A"/>
    <w:rsid w:val="3773E386"/>
    <w:rsid w:val="37D7EFA9"/>
    <w:rsid w:val="3AF4AB5C"/>
    <w:rsid w:val="3B0F906B"/>
    <w:rsid w:val="41BE0B09"/>
    <w:rsid w:val="44820033"/>
    <w:rsid w:val="44B672B1"/>
    <w:rsid w:val="461DD094"/>
    <w:rsid w:val="47EE1373"/>
    <w:rsid w:val="4A1B25ED"/>
    <w:rsid w:val="4A647E6A"/>
    <w:rsid w:val="4C30D657"/>
    <w:rsid w:val="52BC54DB"/>
    <w:rsid w:val="54461BE9"/>
    <w:rsid w:val="549C0620"/>
    <w:rsid w:val="54FD5D3B"/>
    <w:rsid w:val="56AC0FED"/>
    <w:rsid w:val="5724A25D"/>
    <w:rsid w:val="59B28723"/>
    <w:rsid w:val="5C167295"/>
    <w:rsid w:val="5DFC3213"/>
    <w:rsid w:val="619B65E0"/>
    <w:rsid w:val="6379770C"/>
    <w:rsid w:val="645A9984"/>
    <w:rsid w:val="64FA4DE3"/>
    <w:rsid w:val="65F4790D"/>
    <w:rsid w:val="6662EBA0"/>
    <w:rsid w:val="6920A7B2"/>
    <w:rsid w:val="6AC18CBE"/>
    <w:rsid w:val="6BE72F68"/>
    <w:rsid w:val="6BE988B6"/>
    <w:rsid w:val="6CCDBDF9"/>
    <w:rsid w:val="6E2AC6D9"/>
    <w:rsid w:val="6F94FDE1"/>
    <w:rsid w:val="7849E39C"/>
    <w:rsid w:val="79B1417F"/>
    <w:rsid w:val="7ACF04D6"/>
    <w:rsid w:val="7BDD739C"/>
    <w:rsid w:val="7D870AE6"/>
    <w:rsid w:val="7E6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0620"/>
  <w15:chartTrackingRefBased/>
  <w15:docId w15:val="{434E06E7-9B62-4EDF-9411-8A0F82803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c8d0edf69c47b2" /><Relationship Type="http://schemas.openxmlformats.org/officeDocument/2006/relationships/image" Target="/media/image2.png" Id="R4e69f012fa6a4b10" /><Relationship Type="http://schemas.microsoft.com/office/2020/10/relationships/intelligence" Target="intelligence2.xml" Id="R9491403e60a44925" /><Relationship Type="http://schemas.openxmlformats.org/officeDocument/2006/relationships/image" Target="/media/image3.png" Id="R2ed8c69d5003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2023-12-15T00:52:16.3642474Z</dcterms:created>
  <dcterms:modified xsi:type="dcterms:W3CDTF">2023-12-15T04:05:10.0641413Z</dcterms:modified>
  <dc:creator>Tehmoor Khan</dc:creator>
  <lastModifiedBy>Tehmoor Khan</lastModifiedBy>
</coreProperties>
</file>