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48200" w14:textId="0C737E96" w:rsidR="00865039" w:rsidRDefault="00B818DC" w:rsidP="00B818DC">
      <w:pPr>
        <w:pStyle w:val="Title"/>
        <w:rPr>
          <w:lang w:val="en-US"/>
        </w:rPr>
      </w:pPr>
      <w:r>
        <w:rPr>
          <w:lang w:val="en-US"/>
        </w:rPr>
        <w:t>Character Animation Tutorial</w:t>
      </w:r>
    </w:p>
    <w:p w14:paraId="6ED27F4F" w14:textId="0BB713F0" w:rsidR="00B818DC" w:rsidRDefault="00B818DC" w:rsidP="00B818D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This tutorial details how to get the sprite’s running and jumping to look as realistic as possible within my game.</w:t>
      </w:r>
    </w:p>
    <w:p w14:paraId="3EAC8EBB" w14:textId="5F65842F" w:rsidR="00B818DC" w:rsidRPr="006A0E69" w:rsidRDefault="00B818DC" w:rsidP="00B818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the character within the hierarchy and add the </w:t>
      </w:r>
      <w:r>
        <w:rPr>
          <w:i/>
          <w:iCs/>
          <w:lang w:val="en-US"/>
        </w:rPr>
        <w:t>animator component.</w:t>
      </w:r>
    </w:p>
    <w:p w14:paraId="63335D33" w14:textId="311E5332" w:rsidR="006A0E69" w:rsidRDefault="006A0E69" w:rsidP="006A0E69">
      <w:pPr>
        <w:pStyle w:val="ListParagraph"/>
        <w:rPr>
          <w:lang w:val="en-US"/>
        </w:rPr>
      </w:pPr>
      <w:r w:rsidRPr="006A0E69">
        <w:rPr>
          <w:noProof/>
          <w:lang w:val="en-US"/>
        </w:rPr>
        <w:drawing>
          <wp:inline distT="0" distB="0" distL="0" distR="0" wp14:anchorId="736A6766" wp14:editId="725CCE2B">
            <wp:extent cx="5715798" cy="1409897"/>
            <wp:effectExtent l="0" t="0" r="0" b="0"/>
            <wp:docPr id="740781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817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AE9E" w14:textId="4FF48AE5" w:rsidR="006A0E69" w:rsidRDefault="00215E89" w:rsidP="006A0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 animator controller after making an animation folder and drag the animator controller into the controller field of the player. Then open the </w:t>
      </w:r>
      <w:r>
        <w:rPr>
          <w:i/>
          <w:iCs/>
          <w:lang w:val="en-US"/>
        </w:rPr>
        <w:t xml:space="preserve">Animation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>Animator tabs</w:t>
      </w:r>
      <w:r>
        <w:rPr>
          <w:lang w:val="en-US"/>
        </w:rPr>
        <w:t>.</w:t>
      </w:r>
    </w:p>
    <w:p w14:paraId="43FBEBFD" w14:textId="0E778D24" w:rsidR="00215E89" w:rsidRDefault="007052A5" w:rsidP="006A0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opening the animation timeline, drag different variations of the character (in my package they were called idles) onto the timeline at different points in time</w:t>
      </w:r>
      <w:r w:rsidR="002A5552">
        <w:rPr>
          <w:lang w:val="en-US"/>
        </w:rPr>
        <w:t xml:space="preserve"> until you have a set number of keyframes that will produce motion when the amination timeline is run through.</w:t>
      </w:r>
    </w:p>
    <w:p w14:paraId="75DBFC7C" w14:textId="7163D9CC" w:rsidR="002A5552" w:rsidRDefault="002A5552" w:rsidP="006A0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clip and repeat for running and jumping: </w:t>
      </w:r>
      <w:r w:rsidRPr="002A5552">
        <w:rPr>
          <w:noProof/>
          <w:lang w:val="en-US"/>
        </w:rPr>
        <w:drawing>
          <wp:inline distT="0" distB="0" distL="0" distR="0" wp14:anchorId="1EA76D88" wp14:editId="1333F1B2">
            <wp:extent cx="5731510" cy="3002915"/>
            <wp:effectExtent l="0" t="0" r="2540" b="6985"/>
            <wp:docPr id="1275735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355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18CE" w14:textId="4B86F7AF" w:rsidR="002A5552" w:rsidRDefault="002A5552" w:rsidP="006A0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Animator window</w:t>
      </w:r>
      <w:proofErr w:type="gramStart"/>
      <w:r>
        <w:rPr>
          <w:lang w:val="en-US"/>
        </w:rPr>
        <w:t>, right</w:t>
      </w:r>
      <w:proofErr w:type="gramEnd"/>
      <w:r>
        <w:rPr>
          <w:lang w:val="en-US"/>
        </w:rPr>
        <w:t xml:space="preserve"> click on the default state to create a transition, then click on the animation you want to happen when the character’s no longer in an idle state (running). </w:t>
      </w:r>
      <w:r w:rsidR="006765A6">
        <w:rPr>
          <w:lang w:val="en-US"/>
        </w:rPr>
        <w:t xml:space="preserve">To enable the running to stop, do the same thing vice versa. </w:t>
      </w:r>
    </w:p>
    <w:p w14:paraId="7FC6E66D" w14:textId="674A71BB" w:rsidR="006765A6" w:rsidRDefault="006765A6" w:rsidP="006A0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parameter and click a transition link, setting the ‘condition’ to true.</w:t>
      </w:r>
    </w:p>
    <w:p w14:paraId="68C0B0CE" w14:textId="62B8B7C5" w:rsidR="006765A6" w:rsidRDefault="006765A6" w:rsidP="006A0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Make a reference to the animator by creating another private in the script for it like so: </w:t>
      </w:r>
      <w:r w:rsidR="00FA7748" w:rsidRPr="00FA7748">
        <w:rPr>
          <w:noProof/>
          <w:lang w:val="en-US"/>
        </w:rPr>
        <w:drawing>
          <wp:inline distT="0" distB="0" distL="0" distR="0" wp14:anchorId="636EDA1B" wp14:editId="019B28F9">
            <wp:extent cx="3896269" cy="1648055"/>
            <wp:effectExtent l="0" t="0" r="9525" b="9525"/>
            <wp:docPr id="6960656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6563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1822" w14:textId="6D14E85F" w:rsidR="00FA7748" w:rsidRDefault="00FA7748" w:rsidP="006A0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doing the jumping animations, connect it to </w:t>
      </w:r>
      <w:proofErr w:type="gramStart"/>
      <w:r>
        <w:rPr>
          <w:lang w:val="en-US"/>
        </w:rPr>
        <w:t xml:space="preserve">the </w:t>
      </w:r>
      <w:r>
        <w:rPr>
          <w:i/>
          <w:iCs/>
          <w:lang w:val="en-US"/>
        </w:rPr>
        <w:t>any</w:t>
      </w:r>
      <w:proofErr w:type="gramEnd"/>
      <w:r>
        <w:rPr>
          <w:i/>
          <w:iCs/>
          <w:lang w:val="en-US"/>
        </w:rPr>
        <w:t xml:space="preserve"> state </w:t>
      </w:r>
      <w:r>
        <w:rPr>
          <w:lang w:val="en-US"/>
        </w:rPr>
        <w:t xml:space="preserve">box and set another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parameter for it, but making the condition false.</w:t>
      </w:r>
      <w:r w:rsidR="00E07323">
        <w:rPr>
          <w:lang w:val="en-US"/>
        </w:rPr>
        <w:t xml:space="preserve"> Then turn off the loop time so the jumping doesn’t persist.</w:t>
      </w:r>
    </w:p>
    <w:p w14:paraId="583754C9" w14:textId="310A9D5E" w:rsidR="002160B2" w:rsidRPr="00B818DC" w:rsidRDefault="004F67CE" w:rsidP="004F67CE">
      <w:pPr>
        <w:pStyle w:val="ListParagraph"/>
        <w:rPr>
          <w:lang w:val="en-US"/>
        </w:rPr>
      </w:pPr>
      <w:r w:rsidRPr="004F67CE">
        <w:rPr>
          <w:lang w:val="en-US"/>
        </w:rPr>
        <w:drawing>
          <wp:inline distT="0" distB="0" distL="0" distR="0" wp14:anchorId="7F43E44E" wp14:editId="261A4D02">
            <wp:extent cx="5731510" cy="5060315"/>
            <wp:effectExtent l="0" t="0" r="2540" b="6985"/>
            <wp:docPr id="111122432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24323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0B2" w:rsidRPr="00B81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32FEF"/>
    <w:multiLevelType w:val="hybridMultilevel"/>
    <w:tmpl w:val="F09085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83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DC"/>
    <w:rsid w:val="00066FBC"/>
    <w:rsid w:val="00215E89"/>
    <w:rsid w:val="002160B2"/>
    <w:rsid w:val="002A5552"/>
    <w:rsid w:val="002A676E"/>
    <w:rsid w:val="004F67CE"/>
    <w:rsid w:val="006765A6"/>
    <w:rsid w:val="006A0E69"/>
    <w:rsid w:val="007052A5"/>
    <w:rsid w:val="00731156"/>
    <w:rsid w:val="00745A2B"/>
    <w:rsid w:val="00865039"/>
    <w:rsid w:val="009059CC"/>
    <w:rsid w:val="00B818DC"/>
    <w:rsid w:val="00E07323"/>
    <w:rsid w:val="00E5494C"/>
    <w:rsid w:val="00FA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F4DE"/>
  <w15:chartTrackingRefBased/>
  <w15:docId w15:val="{EF6D4384-802D-4F09-A63A-69AB3922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Iseki</dc:creator>
  <cp:keywords/>
  <dc:description/>
  <cp:lastModifiedBy>Jeremiah Iseki</cp:lastModifiedBy>
  <cp:revision>6</cp:revision>
  <dcterms:created xsi:type="dcterms:W3CDTF">2025-01-10T17:43:00Z</dcterms:created>
  <dcterms:modified xsi:type="dcterms:W3CDTF">2025-01-14T13:38:00Z</dcterms:modified>
</cp:coreProperties>
</file>