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DFF4" w14:textId="492F3B20" w:rsidR="004431F7" w:rsidRPr="00D50DE4" w:rsidRDefault="00D50DE4">
      <w:pPr>
        <w:rPr>
          <w:b/>
          <w:bCs/>
          <w:sz w:val="48"/>
          <w:szCs w:val="48"/>
          <w:u w:val="thick"/>
        </w:rPr>
      </w:pPr>
      <w:r w:rsidRPr="00D50DE4">
        <w:rPr>
          <w:b/>
          <w:bCs/>
          <w:sz w:val="48"/>
          <w:szCs w:val="48"/>
          <w:u w:val="thick"/>
        </w:rPr>
        <w:t>Pick Ups</w:t>
      </w:r>
    </w:p>
    <w:p w14:paraId="7EA945CD" w14:textId="77777777" w:rsidR="00D50DE4" w:rsidRPr="00D50DE4" w:rsidRDefault="00D50DE4" w:rsidP="00D50DE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 xml:space="preserve">The first step in making a functional script in Unity, is to first practice on a placeholder. To make your placeholder ‘character’ click on </w:t>
      </w:r>
      <w:r w:rsidRPr="00D50DE4">
        <w:rPr>
          <w:rFonts w:ascii="Aptos" w:eastAsia="Aptos" w:hAnsi="Aptos"/>
          <w:b/>
          <w:bCs/>
          <w:color w:val="F53BC4"/>
          <w:kern w:val="2"/>
          <w:u w:val="single"/>
          <w:lang w:val="en-US"/>
        </w:rPr>
        <w:t>Assets</w:t>
      </w: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 xml:space="preserve"> at the top of the screen.</w:t>
      </w:r>
    </w:p>
    <w:p w14:paraId="3EE7D7C3" w14:textId="77777777" w:rsidR="00D50DE4" w:rsidRPr="00D50DE4" w:rsidRDefault="00D50DE4" w:rsidP="00D50DE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 xml:space="preserve">Next, go down to </w:t>
      </w:r>
      <w:r w:rsidRPr="00D50DE4">
        <w:rPr>
          <w:rFonts w:ascii="Aptos" w:eastAsia="Aptos" w:hAnsi="Aptos"/>
          <w:b/>
          <w:bCs/>
          <w:color w:val="F53BC4"/>
          <w:kern w:val="2"/>
          <w:u w:val="single"/>
          <w:lang w:val="en-US"/>
        </w:rPr>
        <w:t xml:space="preserve">Create &gt; 2D &gt; Sprites </w:t>
      </w: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>and pick any of the options shown in the window. Here, you can name your sprite something like “Coin”, “Gem”, or whatever you want your character to be collecting.</w:t>
      </w:r>
    </w:p>
    <w:p w14:paraId="5F4D2B48" w14:textId="77777777" w:rsidR="00D50DE4" w:rsidRDefault="00D50DE4" w:rsidP="00D50DE4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>Now, place some of your pickups onto the screen.</w:t>
      </w:r>
    </w:p>
    <w:p w14:paraId="67E0B3F4" w14:textId="2538455A" w:rsidR="00D50DE4" w:rsidRDefault="00D50DE4" w:rsidP="00D50DE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r w:rsidRPr="00D50DE4">
        <w:rPr>
          <w:noProof/>
          <w:sz w:val="22"/>
          <w:szCs w:val="22"/>
        </w:rPr>
        <w:drawing>
          <wp:inline distT="0" distB="0" distL="0" distR="0" wp14:anchorId="4DF9FF5D" wp14:editId="45BB91FD">
            <wp:extent cx="3386266" cy="1000768"/>
            <wp:effectExtent l="57150" t="57150" r="62230" b="6604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8CE062-5C0C-6C23-50A5-69501ED5CB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08CE062-5C0C-6C23-50A5-69501ED5CB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6604"/>
                    <a:stretch/>
                  </pic:blipFill>
                  <pic:spPr bwMode="auto">
                    <a:xfrm>
                      <a:off x="0" y="0"/>
                      <a:ext cx="3461758" cy="1023079"/>
                    </a:xfrm>
                    <a:prstGeom prst="rect">
                      <a:avLst/>
                    </a:prstGeom>
                    <a:solidFill>
                      <a:schemeClr val="accent2">
                        <a:lumMod val="75000"/>
                      </a:schemeClr>
                    </a:solidFill>
                    <a:ln w="57150">
                      <a:solidFill>
                        <a:schemeClr val="accent5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0DE4">
        <w:rPr>
          <w:noProof/>
        </w:rPr>
        <w:drawing>
          <wp:inline distT="0" distB="0" distL="0" distR="0" wp14:anchorId="1231F521" wp14:editId="17270E95">
            <wp:extent cx="2105721" cy="1005823"/>
            <wp:effectExtent l="57150" t="57150" r="46990" b="61595"/>
            <wp:docPr id="13" name="Picture 12" descr="A screenshot of a video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E0E7F4-4A10-9BA8-AC93-F57B9BF6FA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video game&#10;&#10;Description automatically generated">
                      <a:extLst>
                        <a:ext uri="{FF2B5EF4-FFF2-40B4-BE49-F238E27FC236}">
                          <a16:creationId xmlns:a16="http://schemas.microsoft.com/office/drawing/2014/main" id="{66E0E7F4-4A10-9BA8-AC93-F57B9BF6FA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987" cy="1040820"/>
                    </a:xfrm>
                    <a:prstGeom prst="rect">
                      <a:avLst/>
                    </a:prstGeom>
                    <a:ln w="5715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6B7803" w14:textId="77777777" w:rsidR="00D50DE4" w:rsidRDefault="00D50DE4" w:rsidP="00D50DE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</w:p>
    <w:p w14:paraId="59CF80EF" w14:textId="725A8702" w:rsidR="00D50DE4" w:rsidRDefault="00D50DE4" w:rsidP="00D50DE4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>After making a temporary sprite, make a Script</w:t>
      </w:r>
      <w:r w:rsidR="00213897">
        <w:rPr>
          <w:rFonts w:ascii="Aptos" w:eastAsia="Aptos" w:hAnsi="Aptos"/>
          <w:b/>
          <w:bCs/>
          <w:color w:val="000000"/>
          <w:kern w:val="2"/>
          <w:lang w:val="en-US"/>
        </w:rPr>
        <w:t xml:space="preserve">. </w:t>
      </w: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>To do this, go to Assets &gt; Create, and then click C# Script.</w:t>
      </w:r>
    </w:p>
    <w:p w14:paraId="2775AC5E" w14:textId="77777777" w:rsidR="00D50DE4" w:rsidRPr="00D50DE4" w:rsidRDefault="00D50DE4" w:rsidP="00D50DE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892317C" w14:textId="69958358" w:rsidR="00D50DE4" w:rsidRDefault="00D50DE4" w:rsidP="00D50DE4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 xml:space="preserve">After clicking this, you can give the </w:t>
      </w:r>
      <w:r>
        <w:rPr>
          <w:rFonts w:ascii="Aptos" w:eastAsia="Aptos" w:hAnsi="Aptos"/>
          <w:b/>
          <w:bCs/>
          <w:color w:val="000000"/>
          <w:kern w:val="2"/>
          <w:lang w:val="en-US"/>
        </w:rPr>
        <w:t>script</w:t>
      </w: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 xml:space="preserve"> a name, such as “Pickup” so that it is clear what the script does.</w:t>
      </w:r>
    </w:p>
    <w:p w14:paraId="6A26ED2C" w14:textId="77777777" w:rsidR="00D50DE4" w:rsidRPr="00D50DE4" w:rsidRDefault="00D50DE4" w:rsidP="00D50DE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B8121A9" w14:textId="4256CF98" w:rsidR="00D50DE4" w:rsidRDefault="00D50DE4" w:rsidP="00D50DE4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 xml:space="preserve">Now you have a script and a sprite, </w:t>
      </w:r>
      <w:r w:rsidRPr="00D50DE4">
        <w:rPr>
          <w:rFonts w:ascii="Aptos" w:eastAsia="Aptos" w:hAnsi="Aptos"/>
          <w:b/>
          <w:bCs/>
          <w:color w:val="F53BC4"/>
          <w:kern w:val="2"/>
          <w:u w:val="single"/>
          <w:lang w:val="en-US"/>
        </w:rPr>
        <w:t>drag and drop</w:t>
      </w:r>
      <w:r w:rsidRPr="00D50DE4">
        <w:rPr>
          <w:rFonts w:ascii="Aptos" w:eastAsia="Aptos" w:hAnsi="Aptos"/>
          <w:b/>
          <w:bCs/>
          <w:color w:val="06CF7D"/>
          <w:kern w:val="2"/>
          <w:u w:val="single"/>
          <w:lang w:val="en-US"/>
        </w:rPr>
        <w:t xml:space="preserve"> </w:t>
      </w: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>the script from the ‘</w:t>
      </w:r>
      <w:r w:rsidRPr="00D50DE4">
        <w:rPr>
          <w:rFonts w:ascii="Aptos" w:eastAsia="Aptos" w:hAnsi="Aptos"/>
          <w:b/>
          <w:bCs/>
          <w:color w:val="F53BC4"/>
          <w:kern w:val="2"/>
          <w:u w:val="single"/>
          <w:lang w:val="en-US"/>
        </w:rPr>
        <w:t>Assets</w:t>
      </w:r>
      <w:r w:rsidRPr="00D50DE4">
        <w:rPr>
          <w:rFonts w:ascii="Aptos" w:eastAsia="Aptos" w:hAnsi="Aptos"/>
          <w:b/>
          <w:bCs/>
          <w:color w:val="000000"/>
          <w:kern w:val="2"/>
          <w:lang w:val="en-US"/>
        </w:rPr>
        <w:t>’ menu at the bottom of the screen into the sprites representing your pickups.</w:t>
      </w:r>
    </w:p>
    <w:p w14:paraId="67DDAD07" w14:textId="77777777" w:rsidR="00D50DE4" w:rsidRDefault="00D50DE4" w:rsidP="00D50DE4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3A71EA79" w14:textId="26D157E7" w:rsidR="00D50DE4" w:rsidRDefault="00D50DE4" w:rsidP="00D50DE4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D50DE4">
        <w:rPr>
          <w:rFonts w:ascii="Aptos" w:eastAsia="Aptos" w:hAnsi="Aptos"/>
          <w:b/>
          <w:bCs/>
          <w:noProof/>
          <w:color w:val="000000"/>
          <w:kern w:val="2"/>
        </w:rPr>
        <w:drawing>
          <wp:inline distT="0" distB="0" distL="0" distR="0" wp14:anchorId="6614A09C" wp14:editId="1FED182A">
            <wp:extent cx="4654893" cy="986787"/>
            <wp:effectExtent l="57150" t="57150" r="50800" b="61595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DB72115-AB90-63E8-9383-329E16D13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DB72115-AB90-63E8-9383-329E16D13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524" cy="995188"/>
                    </a:xfrm>
                    <a:prstGeom prst="rect">
                      <a:avLst/>
                    </a:prstGeom>
                    <a:ln w="5715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50DE4">
        <w:rPr>
          <w:rFonts w:ascii="Aptos" w:eastAsia="Aptos" w:hAnsi="Aptos"/>
          <w:b/>
          <w:bCs/>
          <w:noProof/>
          <w:color w:val="000000"/>
          <w:kern w:val="2"/>
        </w:rPr>
        <w:drawing>
          <wp:inline distT="0" distB="0" distL="0" distR="0" wp14:anchorId="4825F084" wp14:editId="36F23CCA">
            <wp:extent cx="684256" cy="989728"/>
            <wp:effectExtent l="57150" t="57150" r="59055" b="58420"/>
            <wp:docPr id="17" name="Picture 16" descr="A green symbol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86530ED-1C02-7850-98F2-DA72F77439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green symbol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786530ED-1C02-7850-98F2-DA72F77439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839" cy="997803"/>
                    </a:xfrm>
                    <a:prstGeom prst="rect">
                      <a:avLst/>
                    </a:prstGeom>
                    <a:ln w="5715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69323A" w14:textId="77777777" w:rsidR="009F21C4" w:rsidRDefault="009F21C4" w:rsidP="00D50DE4">
      <w:pPr>
        <w:pStyle w:val="NormalWeb"/>
        <w:spacing w:before="0" w:beforeAutospacing="0" w:after="0" w:afterAutospacing="0"/>
        <w:rPr>
          <w:rFonts w:ascii="Aptos" w:eastAsia="Aptos" w:hAnsi="Aptos"/>
          <w:b/>
          <w:bCs/>
          <w:color w:val="000000"/>
          <w:kern w:val="2"/>
          <w:lang w:val="en-US"/>
        </w:rPr>
      </w:pPr>
    </w:p>
    <w:p w14:paraId="55C2428B" w14:textId="77777777" w:rsidR="009F21C4" w:rsidRDefault="009F21C4" w:rsidP="009F21C4">
      <w:pPr>
        <w:pStyle w:val="NormalWeb"/>
        <w:spacing w:before="200" w:beforeAutospacing="0" w:after="0" w:afterAutospacing="0" w:line="216" w:lineRule="auto"/>
        <w:rPr>
          <w:rFonts w:ascii="Aptos" w:eastAsia="Aptos" w:hAnsi="Aptos"/>
          <w:b/>
          <w:bCs/>
          <w:color w:val="000000"/>
          <w:kern w:val="2"/>
          <w:lang w:val="en-US"/>
        </w:rPr>
      </w:pPr>
      <w:r w:rsidRPr="009F532D">
        <w:rPr>
          <w:rFonts w:ascii="Aptos" w:eastAsia="Aptos" w:hAnsi="Aptos"/>
          <w:b/>
          <w:bCs/>
          <w:color w:val="000000"/>
          <w:kern w:val="2"/>
          <w:lang w:val="en-US"/>
        </w:rPr>
        <w:t>After placing the script onto the sprite, double click the script, and Unity will automatically open which ever code writing software you have set as the default.</w:t>
      </w:r>
    </w:p>
    <w:p w14:paraId="1399D95E" w14:textId="77777777" w:rsidR="00591788" w:rsidRDefault="00591788" w:rsidP="00591788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</w:pPr>
    </w:p>
    <w:p w14:paraId="1CA87B2E" w14:textId="617654A3" w:rsidR="00591788" w:rsidRPr="00591788" w:rsidRDefault="00591788" w:rsidP="00591788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591788"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  <w:t>With these lines of code, the pickup item that the script is attached to will continue to check if the player character’s collider and the pickup collider make contact.</w:t>
      </w:r>
    </w:p>
    <w:p w14:paraId="4F5EDBD6" w14:textId="77777777" w:rsidR="00591788" w:rsidRPr="009F532D" w:rsidRDefault="00591788" w:rsidP="009F21C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</w:p>
    <w:p w14:paraId="04D9150D" w14:textId="3CCFE322" w:rsidR="00D50DE4" w:rsidRDefault="009F532D" w:rsidP="00D50DE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  <w:r w:rsidRPr="009F532D">
        <w:rPr>
          <w:noProof/>
          <w:sz w:val="22"/>
          <w:szCs w:val="22"/>
        </w:rPr>
        <w:lastRenderedPageBreak/>
        <w:drawing>
          <wp:inline distT="0" distB="0" distL="0" distR="0" wp14:anchorId="0E497063" wp14:editId="0F77FE46">
            <wp:extent cx="3749657" cy="1874829"/>
            <wp:effectExtent l="76200" t="76200" r="80010" b="68580"/>
            <wp:docPr id="6" name="Picture 5" descr="A computer screen shot of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1FDB48-5670-5A9D-FE8A-B62905841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omputer screen shot of text&#10;&#10;Description automatically generated">
                      <a:extLst>
                        <a:ext uri="{FF2B5EF4-FFF2-40B4-BE49-F238E27FC236}">
                          <a16:creationId xmlns:a16="http://schemas.microsoft.com/office/drawing/2014/main" id="{B01FDB48-5670-5A9D-FE8A-B62905841B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769" cy="1881385"/>
                    </a:xfrm>
                    <a:prstGeom prst="rect">
                      <a:avLst/>
                    </a:prstGeom>
                    <a:ln w="762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877455" w14:textId="77777777" w:rsidR="00644BB2" w:rsidRDefault="00644BB2" w:rsidP="00644BB2">
      <w:pPr>
        <w:pStyle w:val="NormalWeb"/>
        <w:spacing w:before="0" w:beforeAutospacing="0" w:after="0" w:afterAutospacing="0"/>
      </w:pPr>
      <w:r>
        <w:rPr>
          <w:rFonts w:ascii="Aptos" w:eastAsia="+mn-ea" w:hAnsi="Aptos" w:cs="+mn-cs"/>
          <w:b/>
          <w:bCs/>
          <w:color w:val="F53BC4"/>
          <w:kern w:val="24"/>
          <w:sz w:val="28"/>
          <w:szCs w:val="28"/>
          <w:lang w:val="en-US"/>
        </w:rPr>
        <w:t>In this script, “player” refers to the name of the sprite representing your player character.</w:t>
      </w:r>
    </w:p>
    <w:p w14:paraId="2486C79C" w14:textId="77777777" w:rsidR="00644BB2" w:rsidRDefault="00644BB2" w:rsidP="00644BB2">
      <w:pPr>
        <w:pStyle w:val="NormalWeb"/>
        <w:spacing w:before="0" w:beforeAutospacing="0" w:after="0" w:afterAutospacing="0"/>
      </w:pPr>
      <w:r>
        <w:rPr>
          <w:rFonts w:ascii="Aptos" w:eastAsia="+mn-ea" w:hAnsi="Aptos" w:cs="+mn-cs"/>
          <w:b/>
          <w:bCs/>
          <w:color w:val="F53BC4"/>
          <w:kern w:val="24"/>
          <w:sz w:val="28"/>
          <w:szCs w:val="28"/>
          <w:lang w:val="en-US"/>
        </w:rPr>
        <w:t>“PlayerMove” is the name of the script attached to said character.</w:t>
      </w:r>
    </w:p>
    <w:p w14:paraId="1460803A" w14:textId="77777777" w:rsidR="00982B95" w:rsidRDefault="00982B95" w:rsidP="00982B95">
      <w:pPr>
        <w:pStyle w:val="NormalWeb"/>
        <w:spacing w:before="0" w:beforeAutospacing="0" w:after="0" w:afterAutospacing="0"/>
        <w:rPr>
          <w:rFonts w:ascii="Aptos" w:eastAsia="+mn-ea" w:hAnsi="Aptos" w:cs="+mn-cs"/>
          <w:color w:val="C10A90"/>
          <w:kern w:val="24"/>
          <w:lang w:val="en-US"/>
        </w:rPr>
      </w:pPr>
      <w:r>
        <w:rPr>
          <w:rFonts w:ascii="Aptos" w:eastAsia="+mn-ea" w:hAnsi="Aptos" w:cs="+mn-cs"/>
          <w:color w:val="C10A90"/>
          <w:kern w:val="24"/>
          <w:lang w:val="en-US"/>
        </w:rPr>
        <w:t>Both can be interchanged for anything else, so long as they match the required assets.</w:t>
      </w:r>
    </w:p>
    <w:p w14:paraId="22F6CA27" w14:textId="77777777" w:rsidR="00982B95" w:rsidRDefault="00982B95" w:rsidP="00982B95">
      <w:pPr>
        <w:pStyle w:val="NormalWeb"/>
        <w:spacing w:before="0" w:beforeAutospacing="0" w:after="0" w:afterAutospacing="0"/>
        <w:rPr>
          <w:rFonts w:ascii="Aptos" w:eastAsia="+mn-ea" w:hAnsi="Aptos" w:cs="+mn-cs"/>
          <w:color w:val="C10A90"/>
          <w:kern w:val="24"/>
          <w:lang w:val="en-US"/>
        </w:rPr>
      </w:pPr>
    </w:p>
    <w:p w14:paraId="45739577" w14:textId="77777777" w:rsidR="00982B95" w:rsidRDefault="00982B95" w:rsidP="00982B95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</w:pPr>
      <w:r w:rsidRPr="00982B95"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  <w:t>The last part of the code needs to be written in your player move script.</w:t>
      </w:r>
    </w:p>
    <w:p w14:paraId="7EE1F6B1" w14:textId="64A1CC73" w:rsidR="00982B95" w:rsidRDefault="00B22824" w:rsidP="00982B95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22824">
        <w:rPr>
          <w:noProof/>
          <w:color w:val="000000" w:themeColor="text1"/>
          <w:sz w:val="22"/>
          <w:szCs w:val="22"/>
        </w:rPr>
        <w:drawing>
          <wp:inline distT="0" distB="0" distL="0" distR="0" wp14:anchorId="2E2D3D9B" wp14:editId="64F0BD4F">
            <wp:extent cx="3313078" cy="1285245"/>
            <wp:effectExtent l="76200" t="76200" r="78105" b="67310"/>
            <wp:docPr id="12" name="Picture 11" descr="A screen 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617A75-1A0F-F26A-915F-8884C51E30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screen 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1E617A75-1A0F-F26A-915F-8884C51E30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078" cy="1285245"/>
                    </a:xfrm>
                    <a:prstGeom prst="rect">
                      <a:avLst/>
                    </a:prstGeom>
                    <a:ln w="76200"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B75F7C" w14:textId="16782A31" w:rsidR="00B22824" w:rsidRDefault="00B22824" w:rsidP="00B22824">
      <w:pPr>
        <w:pStyle w:val="NormalWeb"/>
        <w:spacing w:before="0" w:beforeAutospacing="0" w:after="0" w:afterAutospacing="0"/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</w:pPr>
      <w:r w:rsidRPr="00B22824"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  <w:t>This means ensures that your pickup items will be collected once your player character move into them</w:t>
      </w:r>
      <w:r>
        <w:rPr>
          <w:rFonts w:ascii="Aptos" w:eastAsia="+mn-ea" w:hAnsi="Aptos" w:cs="+mn-cs"/>
          <w:b/>
          <w:bCs/>
          <w:color w:val="000000" w:themeColor="text1"/>
          <w:kern w:val="24"/>
          <w:szCs w:val="26"/>
          <w:lang w:val="en-US"/>
        </w:rPr>
        <w:t>.</w:t>
      </w:r>
    </w:p>
    <w:p w14:paraId="57190359" w14:textId="77777777" w:rsidR="00B22824" w:rsidRDefault="00B22824" w:rsidP="00B22824">
      <w:pPr>
        <w:pStyle w:val="NormalWeb"/>
        <w:spacing w:before="0" w:beforeAutospacing="0" w:after="0" w:afterAutospacing="0"/>
      </w:pPr>
      <w:r>
        <w:rPr>
          <w:rFonts w:ascii="Aptos" w:eastAsia="+mn-ea" w:hAnsi="Aptos" w:cs="+mn-cs"/>
          <w:color w:val="C10A90"/>
          <w:kern w:val="24"/>
          <w:lang w:val="en-US"/>
        </w:rPr>
        <w:t>NOTE: make sure that any other ‘Debug’ commands have been removed from your previous movement script, as the game can only run one at a time.</w:t>
      </w:r>
    </w:p>
    <w:p w14:paraId="1C3CCFE4" w14:textId="77777777" w:rsidR="00B22824" w:rsidRPr="00B22824" w:rsidRDefault="00B22824" w:rsidP="00B22824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CC6D4CF" w14:textId="77777777" w:rsidR="00B22824" w:rsidRPr="00982B95" w:rsidRDefault="00B22824" w:rsidP="00982B95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F19FCBA" w14:textId="77777777" w:rsidR="00982B95" w:rsidRDefault="00982B95" w:rsidP="00982B95">
      <w:pPr>
        <w:pStyle w:val="NormalWeb"/>
        <w:spacing w:before="0" w:beforeAutospacing="0" w:after="0" w:afterAutospacing="0"/>
      </w:pPr>
    </w:p>
    <w:p w14:paraId="507951FB" w14:textId="77777777" w:rsidR="00591788" w:rsidRPr="00D50DE4" w:rsidRDefault="00591788" w:rsidP="00D50DE4">
      <w:pPr>
        <w:pStyle w:val="NormalWeb"/>
        <w:spacing w:before="200" w:beforeAutospacing="0" w:after="0" w:afterAutospacing="0" w:line="216" w:lineRule="auto"/>
        <w:rPr>
          <w:sz w:val="22"/>
          <w:szCs w:val="22"/>
        </w:rPr>
      </w:pPr>
    </w:p>
    <w:sectPr w:rsidR="00591788" w:rsidRPr="00D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E4"/>
    <w:rsid w:val="00213897"/>
    <w:rsid w:val="004431F7"/>
    <w:rsid w:val="00591788"/>
    <w:rsid w:val="005A0D7D"/>
    <w:rsid w:val="00644BB2"/>
    <w:rsid w:val="00982B95"/>
    <w:rsid w:val="009F21C4"/>
    <w:rsid w:val="009F532D"/>
    <w:rsid w:val="00A5264B"/>
    <w:rsid w:val="00B22824"/>
    <w:rsid w:val="00B56025"/>
    <w:rsid w:val="00D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4A13"/>
  <w15:chartTrackingRefBased/>
  <w15:docId w15:val="{8FAEF729-3D64-4666-8F94-0D8E8E31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CE32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CE32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E4"/>
    <w:pPr>
      <w:keepNext/>
      <w:keepLines/>
      <w:spacing w:before="160" w:after="80"/>
      <w:outlineLvl w:val="2"/>
    </w:pPr>
    <w:rPr>
      <w:rFonts w:eastAsiaTheme="majorEastAsia" w:cstheme="majorBidi"/>
      <w:color w:val="3CE32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CE32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E4"/>
    <w:pPr>
      <w:keepNext/>
      <w:keepLines/>
      <w:spacing w:before="80" w:after="40"/>
      <w:outlineLvl w:val="4"/>
    </w:pPr>
    <w:rPr>
      <w:rFonts w:eastAsiaTheme="majorEastAsia" w:cstheme="majorBidi"/>
      <w:color w:val="3CE32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E4"/>
    <w:rPr>
      <w:rFonts w:asciiTheme="majorHAnsi" w:eastAsiaTheme="majorEastAsia" w:hAnsiTheme="majorHAnsi" w:cstheme="majorBidi"/>
      <w:color w:val="3CE32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E4"/>
    <w:rPr>
      <w:rFonts w:asciiTheme="majorHAnsi" w:eastAsiaTheme="majorEastAsia" w:hAnsiTheme="majorHAnsi" w:cstheme="majorBidi"/>
      <w:color w:val="3CE32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E4"/>
    <w:rPr>
      <w:rFonts w:eastAsiaTheme="majorEastAsia" w:cstheme="majorBidi"/>
      <w:color w:val="3CE32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E4"/>
    <w:rPr>
      <w:rFonts w:eastAsiaTheme="majorEastAsia" w:cstheme="majorBidi"/>
      <w:i/>
      <w:iCs/>
      <w:color w:val="3CE32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E4"/>
    <w:rPr>
      <w:rFonts w:eastAsiaTheme="majorEastAsia" w:cstheme="majorBidi"/>
      <w:color w:val="3CE32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E4"/>
    <w:rPr>
      <w:i/>
      <w:iCs/>
      <w:color w:val="3CE32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E4"/>
    <w:pPr>
      <w:pBdr>
        <w:top w:val="single" w:sz="4" w:space="10" w:color="3CE321" w:themeColor="accent1" w:themeShade="BF"/>
        <w:bottom w:val="single" w:sz="4" w:space="10" w:color="3CE321" w:themeColor="accent1" w:themeShade="BF"/>
      </w:pBdr>
      <w:spacing w:before="360" w:after="360"/>
      <w:ind w:left="864" w:right="864"/>
      <w:jc w:val="center"/>
    </w:pPr>
    <w:rPr>
      <w:i/>
      <w:iCs/>
      <w:color w:val="3CE32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E4"/>
    <w:rPr>
      <w:i/>
      <w:iCs/>
      <w:color w:val="3CE32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E4"/>
    <w:rPr>
      <w:b/>
      <w:bCs/>
      <w:smallCaps/>
      <w:color w:val="3CE32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5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Tech power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81ED6F"/>
      </a:accent1>
      <a:accent2>
        <a:srgbClr val="23F9A2"/>
      </a:accent2>
      <a:accent3>
        <a:srgbClr val="6D9BF7"/>
      </a:accent3>
      <a:accent4>
        <a:srgbClr val="9A79F7"/>
      </a:accent4>
      <a:accent5>
        <a:srgbClr val="FA9CE1"/>
      </a:accent5>
      <a:accent6>
        <a:srgbClr val="FDC3D9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Campbell</dc:creator>
  <cp:keywords/>
  <dc:description/>
  <cp:lastModifiedBy>Louis Campbell</cp:lastModifiedBy>
  <cp:revision>8</cp:revision>
  <dcterms:created xsi:type="dcterms:W3CDTF">2025-01-16T18:19:00Z</dcterms:created>
  <dcterms:modified xsi:type="dcterms:W3CDTF">2025-01-16T18:28:00Z</dcterms:modified>
</cp:coreProperties>
</file>