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708624" w:rsidP="5D1DBED2" w:rsidRDefault="70708624" w14:paraId="27CC4286" w14:textId="725E2F3C">
      <w:pPr>
        <w:jc w:val="center"/>
        <w:rPr>
          <w:sz w:val="24"/>
          <w:szCs w:val="24"/>
        </w:rPr>
      </w:pPr>
      <w:bookmarkStart w:name="_GoBack" w:id="0"/>
      <w:bookmarkEnd w:id="0"/>
      <w:r w:rsidRPr="2FC82EE6" w:rsidR="70708624">
        <w:rPr>
          <w:sz w:val="28"/>
          <w:szCs w:val="28"/>
        </w:rPr>
        <w:t>Reflective Statement:</w:t>
      </w:r>
    </w:p>
    <w:p w:rsidR="2FC82EE6" w:rsidP="2FC82EE6" w:rsidRDefault="2FC82EE6" w14:paraId="01B7FA1D" w14:textId="4D010BF7">
      <w:pPr>
        <w:pStyle w:val="Normal"/>
        <w:jc w:val="center"/>
        <w:rPr>
          <w:sz w:val="28"/>
          <w:szCs w:val="28"/>
        </w:rPr>
      </w:pPr>
    </w:p>
    <w:p w:rsidR="02D78D0F" w:rsidP="66254B18" w:rsidRDefault="02D78D0F" w14:paraId="630060BA" w14:textId="771C957B">
      <w:pPr>
        <w:pStyle w:val="Normal"/>
        <w:jc w:val="left"/>
        <w:rPr>
          <w:sz w:val="24"/>
          <w:szCs w:val="24"/>
        </w:rPr>
      </w:pPr>
      <w:r w:rsidRPr="66254B18" w:rsidR="02D78D0F">
        <w:rPr>
          <w:sz w:val="24"/>
          <w:szCs w:val="24"/>
        </w:rPr>
        <w:t>I spent a few years studying programming and learning Unity before working on these briefs. Since I am not new to programming, I challenged myself with three advanced programming briefs that I found interesting and useful for my future games. While working on these briefs, I faced various challenges, learned new skills, and gained valuable insights that will help me in future projects.</w:t>
      </w:r>
    </w:p>
    <w:p w:rsidR="3B2AEC0D" w:rsidP="5D1DBED2" w:rsidRDefault="3B2AEC0D" w14:paraId="26FCF105" w14:textId="5B8A903F">
      <w:pPr>
        <w:pStyle w:val="Normal"/>
        <w:jc w:val="left"/>
        <w:rPr>
          <w:sz w:val="24"/>
          <w:szCs w:val="24"/>
        </w:rPr>
      </w:pPr>
      <w:r w:rsidRPr="2FC82EE6" w:rsidR="3B2AEC0D">
        <w:rPr>
          <w:sz w:val="24"/>
          <w:szCs w:val="24"/>
        </w:rPr>
        <w:t xml:space="preserve">The goal of the </w:t>
      </w:r>
      <w:r w:rsidRPr="2FC82EE6" w:rsidR="1950E73F">
        <w:rPr>
          <w:sz w:val="24"/>
          <w:szCs w:val="24"/>
        </w:rPr>
        <w:t xml:space="preserve">first </w:t>
      </w:r>
      <w:r w:rsidRPr="2FC82EE6" w:rsidR="3B2AEC0D">
        <w:rPr>
          <w:sz w:val="24"/>
          <w:szCs w:val="24"/>
        </w:rPr>
        <w:t>brief</w:t>
      </w:r>
      <w:r w:rsidRPr="2FC82EE6" w:rsidR="7B598F74">
        <w:rPr>
          <w:sz w:val="24"/>
          <w:szCs w:val="24"/>
        </w:rPr>
        <w:t xml:space="preserve"> was to </w:t>
      </w:r>
      <w:r w:rsidRPr="2FC82EE6" w:rsidR="3397DE42">
        <w:rPr>
          <w:sz w:val="24"/>
          <w:szCs w:val="24"/>
        </w:rPr>
        <w:t xml:space="preserve">create a star system name generator to create 100 billion names </w:t>
      </w:r>
      <w:r w:rsidRPr="2FC82EE6" w:rsidR="13395E90">
        <w:rPr>
          <w:sz w:val="24"/>
          <w:szCs w:val="24"/>
        </w:rPr>
        <w:t xml:space="preserve">randomly </w:t>
      </w:r>
      <w:r w:rsidRPr="2FC82EE6" w:rsidR="3397DE42">
        <w:rPr>
          <w:sz w:val="24"/>
          <w:szCs w:val="24"/>
        </w:rPr>
        <w:t xml:space="preserve">for </w:t>
      </w:r>
      <w:r w:rsidRPr="2FC82EE6" w:rsidR="3397DE42">
        <w:rPr>
          <w:sz w:val="24"/>
          <w:szCs w:val="24"/>
        </w:rPr>
        <w:t>a space</w:t>
      </w:r>
      <w:r w:rsidRPr="2FC82EE6" w:rsidR="3397DE42">
        <w:rPr>
          <w:sz w:val="24"/>
          <w:szCs w:val="24"/>
        </w:rPr>
        <w:t xml:space="preserve"> exploration game. </w:t>
      </w:r>
      <w:r w:rsidRPr="2FC82EE6" w:rsidR="1403BE87">
        <w:rPr>
          <w:sz w:val="24"/>
          <w:szCs w:val="24"/>
        </w:rPr>
        <w:t xml:space="preserve">At first, I was thinking </w:t>
      </w:r>
      <w:r w:rsidRPr="2FC82EE6" w:rsidR="7F7FE943">
        <w:rPr>
          <w:sz w:val="24"/>
          <w:szCs w:val="24"/>
        </w:rPr>
        <w:t>of getting</w:t>
      </w:r>
      <w:r w:rsidRPr="2FC82EE6" w:rsidR="1403BE87">
        <w:rPr>
          <w:sz w:val="24"/>
          <w:szCs w:val="24"/>
        </w:rPr>
        <w:t xml:space="preserve"> a huge list of names</w:t>
      </w:r>
      <w:r w:rsidRPr="2FC82EE6" w:rsidR="643EC716">
        <w:rPr>
          <w:sz w:val="24"/>
          <w:szCs w:val="24"/>
        </w:rPr>
        <w:t>.</w:t>
      </w:r>
      <w:r w:rsidRPr="2FC82EE6" w:rsidR="643EC716">
        <w:rPr>
          <w:sz w:val="24"/>
          <w:szCs w:val="24"/>
        </w:rPr>
        <w:t xml:space="preserve"> </w:t>
      </w:r>
      <w:r w:rsidRPr="2FC82EE6" w:rsidR="153761F5">
        <w:rPr>
          <w:sz w:val="24"/>
          <w:szCs w:val="24"/>
        </w:rPr>
        <w:t>So,</w:t>
      </w:r>
      <w:r w:rsidRPr="2FC82EE6" w:rsidR="643EC716">
        <w:rPr>
          <w:sz w:val="24"/>
          <w:szCs w:val="24"/>
        </w:rPr>
        <w:t xml:space="preserve"> if I could have found </w:t>
      </w:r>
      <w:r w:rsidRPr="2FC82EE6" w:rsidR="439139AF">
        <w:rPr>
          <w:sz w:val="24"/>
          <w:szCs w:val="24"/>
        </w:rPr>
        <w:t>10,000 names, put them in a list, and g</w:t>
      </w:r>
      <w:r w:rsidRPr="2FC82EE6" w:rsidR="14D83BE8">
        <w:rPr>
          <w:sz w:val="24"/>
          <w:szCs w:val="24"/>
        </w:rPr>
        <w:t>otten</w:t>
      </w:r>
      <w:r w:rsidRPr="2FC82EE6" w:rsidR="439139AF">
        <w:rPr>
          <w:sz w:val="24"/>
          <w:szCs w:val="24"/>
        </w:rPr>
        <w:t xml:space="preserve"> a random name 1-3 times. </w:t>
      </w:r>
      <w:r w:rsidRPr="2FC82EE6" w:rsidR="40333EF1">
        <w:rPr>
          <w:sz w:val="24"/>
          <w:szCs w:val="24"/>
        </w:rPr>
        <w:t>A</w:t>
      </w:r>
      <w:r w:rsidRPr="2FC82EE6" w:rsidR="439139AF">
        <w:rPr>
          <w:sz w:val="24"/>
          <w:szCs w:val="24"/>
        </w:rPr>
        <w:t xml:space="preserve"> name f</w:t>
      </w:r>
      <w:r w:rsidRPr="2FC82EE6" w:rsidR="3B84A4CE">
        <w:rPr>
          <w:sz w:val="24"/>
          <w:szCs w:val="24"/>
        </w:rPr>
        <w:t>or</w:t>
      </w:r>
      <w:r w:rsidRPr="2FC82EE6" w:rsidR="439139AF">
        <w:rPr>
          <w:sz w:val="24"/>
          <w:szCs w:val="24"/>
        </w:rPr>
        <w:t xml:space="preserve"> a star could be</w:t>
      </w:r>
      <w:r w:rsidRPr="2FC82EE6" w:rsidR="5C682837">
        <w:rPr>
          <w:sz w:val="24"/>
          <w:szCs w:val="24"/>
        </w:rPr>
        <w:t xml:space="preserve"> something like</w:t>
      </w:r>
      <w:r w:rsidRPr="2FC82EE6" w:rsidR="439139AF">
        <w:rPr>
          <w:sz w:val="24"/>
          <w:szCs w:val="24"/>
        </w:rPr>
        <w:t xml:space="preserve"> John Jack </w:t>
      </w:r>
      <w:r w:rsidRPr="2FC82EE6" w:rsidR="4056D1F0">
        <w:rPr>
          <w:sz w:val="24"/>
          <w:szCs w:val="24"/>
        </w:rPr>
        <w:t>Rob. The probabil</w:t>
      </w:r>
      <w:r w:rsidRPr="2FC82EE6" w:rsidR="420FE323">
        <w:rPr>
          <w:sz w:val="24"/>
          <w:szCs w:val="24"/>
        </w:rPr>
        <w:t>i</w:t>
      </w:r>
      <w:r w:rsidRPr="2FC82EE6" w:rsidR="4056D1F0">
        <w:rPr>
          <w:sz w:val="24"/>
          <w:szCs w:val="24"/>
        </w:rPr>
        <w:t>ty of that would have been 10,00</w:t>
      </w:r>
      <w:r w:rsidRPr="2FC82EE6" w:rsidR="19C6E047">
        <w:rPr>
          <w:sz w:val="24"/>
          <w:szCs w:val="24"/>
        </w:rPr>
        <w:t>0 X 10,000 X 10,000 = 1,000,000,000,000 (1 trillion).</w:t>
      </w:r>
      <w:r w:rsidRPr="2FC82EE6" w:rsidR="25E8EF9A">
        <w:rPr>
          <w:sz w:val="24"/>
          <w:szCs w:val="24"/>
        </w:rPr>
        <w:t xml:space="preserve"> However, my friend suggested I do something more interesting. </w:t>
      </w:r>
      <w:r w:rsidRPr="2FC82EE6" w:rsidR="663154A7">
        <w:rPr>
          <w:sz w:val="24"/>
          <w:szCs w:val="24"/>
        </w:rPr>
        <w:t>Instead, all the star names would be numbers.</w:t>
      </w:r>
      <w:r w:rsidRPr="2FC82EE6" w:rsidR="25E8EF9A">
        <w:rPr>
          <w:sz w:val="24"/>
          <w:szCs w:val="24"/>
        </w:rPr>
        <w:t xml:space="preserve"> For example, hundred fifty</w:t>
      </w:r>
      <w:r w:rsidRPr="2FC82EE6" w:rsidR="435C1542">
        <w:rPr>
          <w:sz w:val="24"/>
          <w:szCs w:val="24"/>
        </w:rPr>
        <w:t xml:space="preserve"> or one million two hundred thousand. This is the </w:t>
      </w:r>
      <w:r w:rsidRPr="2FC82EE6" w:rsidR="0CD13433">
        <w:rPr>
          <w:sz w:val="24"/>
          <w:szCs w:val="24"/>
        </w:rPr>
        <w:t xml:space="preserve">idea </w:t>
      </w:r>
      <w:r w:rsidRPr="2FC82EE6" w:rsidR="435C1542">
        <w:rPr>
          <w:sz w:val="24"/>
          <w:szCs w:val="24"/>
        </w:rPr>
        <w:t xml:space="preserve">that I went along with. The way I ended up generating these names was </w:t>
      </w:r>
      <w:r w:rsidRPr="2FC82EE6" w:rsidR="3D13A5DA">
        <w:rPr>
          <w:sz w:val="24"/>
          <w:szCs w:val="24"/>
        </w:rPr>
        <w:t xml:space="preserve">by </w:t>
      </w:r>
      <w:r w:rsidRPr="2FC82EE6" w:rsidR="435C1542">
        <w:rPr>
          <w:sz w:val="24"/>
          <w:szCs w:val="24"/>
        </w:rPr>
        <w:t>generating a random number from 0 to 100 billion and converting that number</w:t>
      </w:r>
      <w:r w:rsidRPr="2FC82EE6" w:rsidR="1CCC2399">
        <w:rPr>
          <w:sz w:val="24"/>
          <w:szCs w:val="24"/>
        </w:rPr>
        <w:t xml:space="preserve"> into a text form.</w:t>
      </w:r>
      <w:r w:rsidRPr="2FC82EE6" w:rsidR="5761A599">
        <w:rPr>
          <w:sz w:val="24"/>
          <w:szCs w:val="24"/>
        </w:rPr>
        <w:t xml:space="preserve"> T</w:t>
      </w:r>
      <w:r w:rsidRPr="2FC82EE6" w:rsidR="453646B1">
        <w:rPr>
          <w:sz w:val="24"/>
          <w:szCs w:val="24"/>
        </w:rPr>
        <w:t xml:space="preserve">he hard part was obviously converting the numbers into text. </w:t>
      </w:r>
      <w:r w:rsidRPr="2FC82EE6" w:rsidR="607768DE">
        <w:rPr>
          <w:sz w:val="24"/>
          <w:szCs w:val="24"/>
        </w:rPr>
        <w:t xml:space="preserve">What I realised </w:t>
      </w:r>
      <w:r w:rsidRPr="2FC82EE6" w:rsidR="660D05E7">
        <w:rPr>
          <w:sz w:val="24"/>
          <w:szCs w:val="24"/>
        </w:rPr>
        <w:t xml:space="preserve">is </w:t>
      </w:r>
      <w:r w:rsidRPr="2FC82EE6" w:rsidR="607768DE">
        <w:rPr>
          <w:sz w:val="24"/>
          <w:szCs w:val="24"/>
        </w:rPr>
        <w:t xml:space="preserve">that all the numbers consist of words </w:t>
      </w:r>
      <w:r w:rsidRPr="2FC82EE6" w:rsidR="63A39783">
        <w:rPr>
          <w:sz w:val="24"/>
          <w:szCs w:val="24"/>
        </w:rPr>
        <w:t>zero</w:t>
      </w:r>
      <w:r w:rsidRPr="2FC82EE6" w:rsidR="607768DE">
        <w:rPr>
          <w:sz w:val="24"/>
          <w:szCs w:val="24"/>
        </w:rPr>
        <w:t>-</w:t>
      </w:r>
      <w:r w:rsidRPr="2FC82EE6" w:rsidR="782B88F6">
        <w:rPr>
          <w:sz w:val="24"/>
          <w:szCs w:val="24"/>
        </w:rPr>
        <w:t>twenty</w:t>
      </w:r>
      <w:r w:rsidRPr="2FC82EE6" w:rsidR="607768DE">
        <w:rPr>
          <w:sz w:val="24"/>
          <w:szCs w:val="24"/>
        </w:rPr>
        <w:t xml:space="preserve">, </w:t>
      </w:r>
      <w:r w:rsidRPr="2FC82EE6" w:rsidR="0CC95D35">
        <w:rPr>
          <w:sz w:val="24"/>
          <w:szCs w:val="24"/>
        </w:rPr>
        <w:t>thirty</w:t>
      </w:r>
      <w:r w:rsidRPr="2FC82EE6" w:rsidR="607768DE">
        <w:rPr>
          <w:sz w:val="24"/>
          <w:szCs w:val="24"/>
        </w:rPr>
        <w:t xml:space="preserve">, </w:t>
      </w:r>
      <w:r w:rsidRPr="2FC82EE6" w:rsidR="0AA98B8E">
        <w:rPr>
          <w:sz w:val="24"/>
          <w:szCs w:val="24"/>
        </w:rPr>
        <w:t>forty</w:t>
      </w:r>
      <w:r w:rsidRPr="2FC82EE6" w:rsidR="607768DE">
        <w:rPr>
          <w:sz w:val="24"/>
          <w:szCs w:val="24"/>
        </w:rPr>
        <w:t>,</w:t>
      </w:r>
      <w:r w:rsidRPr="2FC82EE6" w:rsidR="1F1C4E10">
        <w:rPr>
          <w:sz w:val="24"/>
          <w:szCs w:val="24"/>
        </w:rPr>
        <w:t xml:space="preserve"> fifty</w:t>
      </w:r>
      <w:r w:rsidRPr="2FC82EE6" w:rsidR="607768DE">
        <w:rPr>
          <w:sz w:val="24"/>
          <w:szCs w:val="24"/>
        </w:rPr>
        <w:t xml:space="preserve">, </w:t>
      </w:r>
      <w:r w:rsidRPr="2FC82EE6" w:rsidR="22669ECF">
        <w:rPr>
          <w:sz w:val="24"/>
          <w:szCs w:val="24"/>
        </w:rPr>
        <w:t>sixty</w:t>
      </w:r>
      <w:r w:rsidRPr="2FC82EE6" w:rsidR="607768DE">
        <w:rPr>
          <w:sz w:val="24"/>
          <w:szCs w:val="24"/>
        </w:rPr>
        <w:t xml:space="preserve">, </w:t>
      </w:r>
      <w:r w:rsidRPr="2FC82EE6" w:rsidR="46A2AA20">
        <w:rPr>
          <w:sz w:val="24"/>
          <w:szCs w:val="24"/>
        </w:rPr>
        <w:t>seventy</w:t>
      </w:r>
      <w:r w:rsidRPr="2FC82EE6" w:rsidR="607768DE">
        <w:rPr>
          <w:sz w:val="24"/>
          <w:szCs w:val="24"/>
        </w:rPr>
        <w:t xml:space="preserve">, </w:t>
      </w:r>
      <w:r w:rsidRPr="2FC82EE6" w:rsidR="26855601">
        <w:rPr>
          <w:sz w:val="24"/>
          <w:szCs w:val="24"/>
        </w:rPr>
        <w:t>eighty</w:t>
      </w:r>
      <w:r w:rsidRPr="2FC82EE6" w:rsidR="607768DE">
        <w:rPr>
          <w:sz w:val="24"/>
          <w:szCs w:val="24"/>
        </w:rPr>
        <w:t xml:space="preserve">, </w:t>
      </w:r>
      <w:r w:rsidRPr="2FC82EE6" w:rsidR="1A8D40DF">
        <w:rPr>
          <w:sz w:val="24"/>
          <w:szCs w:val="24"/>
        </w:rPr>
        <w:t>ninety</w:t>
      </w:r>
      <w:r w:rsidRPr="2FC82EE6" w:rsidR="607768DE">
        <w:rPr>
          <w:sz w:val="24"/>
          <w:szCs w:val="24"/>
        </w:rPr>
        <w:t xml:space="preserve">, </w:t>
      </w:r>
      <w:r w:rsidRPr="2FC82EE6" w:rsidR="52061B7E">
        <w:rPr>
          <w:sz w:val="24"/>
          <w:szCs w:val="24"/>
        </w:rPr>
        <w:t>hundred</w:t>
      </w:r>
      <w:r w:rsidRPr="2FC82EE6" w:rsidR="607768DE">
        <w:rPr>
          <w:sz w:val="24"/>
          <w:szCs w:val="24"/>
        </w:rPr>
        <w:t xml:space="preserve">, </w:t>
      </w:r>
      <w:r w:rsidRPr="2FC82EE6" w:rsidR="5AB52965">
        <w:rPr>
          <w:sz w:val="24"/>
          <w:szCs w:val="24"/>
        </w:rPr>
        <w:t xml:space="preserve">thousand, million and billion. Just using these 31 words I can make up any number from 0 to 100 </w:t>
      </w:r>
      <w:r w:rsidRPr="2FC82EE6" w:rsidR="6A0A2DE7">
        <w:rPr>
          <w:sz w:val="24"/>
          <w:szCs w:val="24"/>
        </w:rPr>
        <w:t xml:space="preserve">billion. All I had to do was to create a set of rules for the </w:t>
      </w:r>
      <w:r w:rsidRPr="2FC82EE6" w:rsidR="1EB0DB4F">
        <w:rPr>
          <w:sz w:val="24"/>
          <w:szCs w:val="24"/>
        </w:rPr>
        <w:t xml:space="preserve">correct combination of words </w:t>
      </w:r>
      <w:r w:rsidRPr="2FC82EE6" w:rsidR="6A0A2DE7">
        <w:rPr>
          <w:sz w:val="24"/>
          <w:szCs w:val="24"/>
        </w:rPr>
        <w:t>to generate</w:t>
      </w:r>
      <w:r w:rsidRPr="2FC82EE6" w:rsidR="6E66FCEB">
        <w:rPr>
          <w:sz w:val="24"/>
          <w:szCs w:val="24"/>
        </w:rPr>
        <w:t xml:space="preserve"> upon feeding in a certain number. </w:t>
      </w:r>
      <w:r w:rsidRPr="2FC82EE6" w:rsidR="346C7CCA">
        <w:rPr>
          <w:sz w:val="24"/>
          <w:szCs w:val="24"/>
        </w:rPr>
        <w:t xml:space="preserve">In the process, I learnt </w:t>
      </w:r>
      <w:r w:rsidRPr="2FC82EE6" w:rsidR="5C728BF4">
        <w:rPr>
          <w:sz w:val="24"/>
          <w:szCs w:val="24"/>
        </w:rPr>
        <w:t xml:space="preserve">how to convert a string into a list of characters, using a type that </w:t>
      </w:r>
      <w:r w:rsidRPr="2FC82EE6" w:rsidR="43B5C4DE">
        <w:rPr>
          <w:sz w:val="24"/>
          <w:szCs w:val="24"/>
        </w:rPr>
        <w:t>I have</w:t>
      </w:r>
      <w:r w:rsidRPr="2FC82EE6" w:rsidR="5C728BF4">
        <w:rPr>
          <w:sz w:val="24"/>
          <w:szCs w:val="24"/>
        </w:rPr>
        <w:t xml:space="preserve"> never used before instead of int called long since </w:t>
      </w:r>
      <w:r w:rsidRPr="2FC82EE6" w:rsidR="7168F83D">
        <w:rPr>
          <w:sz w:val="24"/>
          <w:szCs w:val="24"/>
        </w:rPr>
        <w:t xml:space="preserve">the </w:t>
      </w:r>
      <w:r w:rsidRPr="2FC82EE6" w:rsidR="5C728BF4">
        <w:rPr>
          <w:sz w:val="24"/>
          <w:szCs w:val="24"/>
        </w:rPr>
        <w:t xml:space="preserve">maximum value that an int can have </w:t>
      </w:r>
      <w:r w:rsidRPr="2FC82EE6" w:rsidR="5B2FB768">
        <w:rPr>
          <w:sz w:val="24"/>
          <w:szCs w:val="24"/>
        </w:rPr>
        <w:t>been</w:t>
      </w:r>
      <w:r w:rsidRPr="2FC82EE6" w:rsidR="5C728BF4">
        <w:rPr>
          <w:sz w:val="24"/>
          <w:szCs w:val="24"/>
        </w:rPr>
        <w:t xml:space="preserve"> </w:t>
      </w:r>
      <w:r w:rsidRPr="2FC82EE6" w:rsidR="5F7B53A4">
        <w:rPr>
          <w:sz w:val="24"/>
          <w:szCs w:val="24"/>
        </w:rPr>
        <w:t>2</w:t>
      </w:r>
      <w:r w:rsidRPr="2FC82EE6" w:rsidR="600FA21D">
        <w:rPr>
          <w:sz w:val="24"/>
          <w:szCs w:val="24"/>
        </w:rPr>
        <w:t>,</w:t>
      </w:r>
      <w:r w:rsidRPr="2FC82EE6" w:rsidR="5F7B53A4">
        <w:rPr>
          <w:sz w:val="24"/>
          <w:szCs w:val="24"/>
        </w:rPr>
        <w:t>147</w:t>
      </w:r>
      <w:r w:rsidRPr="2FC82EE6" w:rsidR="33C15398">
        <w:rPr>
          <w:sz w:val="24"/>
          <w:szCs w:val="24"/>
        </w:rPr>
        <w:t>,</w:t>
      </w:r>
      <w:r w:rsidRPr="2FC82EE6" w:rsidR="5F7B53A4">
        <w:rPr>
          <w:sz w:val="24"/>
          <w:szCs w:val="24"/>
        </w:rPr>
        <w:t>483</w:t>
      </w:r>
      <w:r w:rsidRPr="2FC82EE6" w:rsidR="33C15398">
        <w:rPr>
          <w:sz w:val="24"/>
          <w:szCs w:val="24"/>
        </w:rPr>
        <w:t>,</w:t>
      </w:r>
      <w:r w:rsidRPr="2FC82EE6" w:rsidR="5F7B53A4">
        <w:rPr>
          <w:sz w:val="24"/>
          <w:szCs w:val="24"/>
        </w:rPr>
        <w:t>647, which is smaller than 100 billion.</w:t>
      </w:r>
      <w:r w:rsidRPr="2FC82EE6" w:rsidR="11A7BCFB">
        <w:rPr>
          <w:sz w:val="24"/>
          <w:szCs w:val="24"/>
        </w:rPr>
        <w:t xml:space="preserve"> </w:t>
      </w:r>
      <w:r w:rsidRPr="2FC82EE6" w:rsidR="7EDAE5EC">
        <w:rPr>
          <w:sz w:val="24"/>
          <w:szCs w:val="24"/>
        </w:rPr>
        <w:t xml:space="preserve">The skills that </w:t>
      </w:r>
      <w:r w:rsidRPr="2FC82EE6" w:rsidR="144085D3">
        <w:rPr>
          <w:sz w:val="24"/>
          <w:szCs w:val="24"/>
        </w:rPr>
        <w:t>I have</w:t>
      </w:r>
      <w:r w:rsidRPr="2FC82EE6" w:rsidR="7EDAE5EC">
        <w:rPr>
          <w:sz w:val="24"/>
          <w:szCs w:val="24"/>
        </w:rPr>
        <w:t xml:space="preserve"> learnt through this brief will be valuable when working with big numbers and strings.</w:t>
      </w:r>
    </w:p>
    <w:p w:rsidR="5D1DBED2" w:rsidP="2FC82EE6" w:rsidRDefault="5D1DBED2" w14:paraId="5B0887AA" w14:textId="4DDF0B40">
      <w:pPr>
        <w:pStyle w:val="Normal"/>
        <w:jc w:val="left"/>
        <w:rPr>
          <w:sz w:val="24"/>
          <w:szCs w:val="24"/>
        </w:rPr>
      </w:pPr>
      <w:r w:rsidRPr="2FC82EE6" w:rsidR="3968C18A">
        <w:rPr>
          <w:sz w:val="24"/>
          <w:szCs w:val="24"/>
        </w:rPr>
        <w:t xml:space="preserve">The second advanced brief I </w:t>
      </w:r>
      <w:r w:rsidRPr="2FC82EE6" w:rsidR="5DD1E22D">
        <w:rPr>
          <w:sz w:val="24"/>
          <w:szCs w:val="24"/>
        </w:rPr>
        <w:t>mad</w:t>
      </w:r>
      <w:r w:rsidRPr="2FC82EE6" w:rsidR="3968C18A">
        <w:rPr>
          <w:sz w:val="24"/>
          <w:szCs w:val="24"/>
        </w:rPr>
        <w:t>e was “Hit a moving target</w:t>
      </w:r>
      <w:r w:rsidRPr="2FC82EE6" w:rsidR="0A86D0E9">
        <w:rPr>
          <w:sz w:val="24"/>
          <w:szCs w:val="24"/>
        </w:rPr>
        <w:t>.”</w:t>
      </w:r>
      <w:r w:rsidRPr="2FC82EE6" w:rsidR="18AE0A76">
        <w:rPr>
          <w:sz w:val="24"/>
          <w:szCs w:val="24"/>
        </w:rPr>
        <w:t xml:space="preserve"> </w:t>
      </w:r>
      <w:r w:rsidRPr="2FC82EE6" w:rsidR="0D580A9C">
        <w:rPr>
          <w:sz w:val="24"/>
          <w:szCs w:val="24"/>
        </w:rPr>
        <w:t>Firstly</w:t>
      </w:r>
      <w:r w:rsidRPr="2FC82EE6" w:rsidR="18AE0A76">
        <w:rPr>
          <w:sz w:val="24"/>
          <w:szCs w:val="24"/>
        </w:rPr>
        <w:t>, I crea</w:t>
      </w:r>
      <w:r w:rsidRPr="2FC82EE6" w:rsidR="6BB78268">
        <w:rPr>
          <w:sz w:val="24"/>
          <w:szCs w:val="24"/>
        </w:rPr>
        <w:t xml:space="preserve">ted a </w:t>
      </w:r>
      <w:r w:rsidRPr="2FC82EE6" w:rsidR="5CA835CE">
        <w:rPr>
          <w:sz w:val="24"/>
          <w:szCs w:val="24"/>
        </w:rPr>
        <w:t>P</w:t>
      </w:r>
      <w:r w:rsidRPr="2FC82EE6" w:rsidR="6BB78268">
        <w:rPr>
          <w:sz w:val="24"/>
          <w:szCs w:val="24"/>
        </w:rPr>
        <w:t xml:space="preserve">layer </w:t>
      </w:r>
      <w:r w:rsidRPr="2FC82EE6" w:rsidR="6281AD17">
        <w:rPr>
          <w:sz w:val="24"/>
          <w:szCs w:val="24"/>
        </w:rPr>
        <w:t>M</w:t>
      </w:r>
      <w:r w:rsidRPr="2FC82EE6" w:rsidR="6BB78268">
        <w:rPr>
          <w:sz w:val="24"/>
          <w:szCs w:val="24"/>
        </w:rPr>
        <w:t xml:space="preserve">ovement script to move my player and a Projectile script to add a constant velocity to a projectile. </w:t>
      </w:r>
      <w:r w:rsidRPr="2FC82EE6" w:rsidR="39C1748E">
        <w:rPr>
          <w:sz w:val="24"/>
          <w:szCs w:val="24"/>
        </w:rPr>
        <w:t xml:space="preserve">Then I moved to the most difficult part of the project – </w:t>
      </w:r>
      <w:r w:rsidRPr="2FC82EE6" w:rsidR="69219926">
        <w:rPr>
          <w:sz w:val="24"/>
          <w:szCs w:val="24"/>
        </w:rPr>
        <w:t xml:space="preserve">the </w:t>
      </w:r>
      <w:r w:rsidRPr="2FC82EE6" w:rsidR="39C1748E">
        <w:rPr>
          <w:sz w:val="24"/>
          <w:szCs w:val="24"/>
        </w:rPr>
        <w:t>projectile prediction algorithm. The goal of the algorithm is to use the position of the bullet</w:t>
      </w:r>
      <w:r w:rsidRPr="2FC82EE6" w:rsidR="1B4D1B00">
        <w:rPr>
          <w:sz w:val="24"/>
          <w:szCs w:val="24"/>
        </w:rPr>
        <w:t xml:space="preserve"> and</w:t>
      </w:r>
      <w:r w:rsidRPr="2FC82EE6" w:rsidR="39C1748E">
        <w:rPr>
          <w:sz w:val="24"/>
          <w:szCs w:val="24"/>
        </w:rPr>
        <w:t xml:space="preserve"> its speed,</w:t>
      </w:r>
      <w:r w:rsidRPr="2FC82EE6" w:rsidR="67876F06">
        <w:rPr>
          <w:sz w:val="24"/>
          <w:szCs w:val="24"/>
        </w:rPr>
        <w:t xml:space="preserve"> </w:t>
      </w:r>
      <w:r w:rsidRPr="2FC82EE6" w:rsidR="64387891">
        <w:rPr>
          <w:sz w:val="24"/>
          <w:szCs w:val="24"/>
        </w:rPr>
        <w:t xml:space="preserve">the </w:t>
      </w:r>
      <w:r w:rsidRPr="2FC82EE6" w:rsidR="67876F06">
        <w:rPr>
          <w:sz w:val="24"/>
          <w:szCs w:val="24"/>
        </w:rPr>
        <w:t xml:space="preserve">player’s </w:t>
      </w:r>
      <w:r w:rsidRPr="2FC82EE6" w:rsidR="1B6667B8">
        <w:rPr>
          <w:sz w:val="24"/>
          <w:szCs w:val="24"/>
        </w:rPr>
        <w:t>position,</w:t>
      </w:r>
      <w:r w:rsidRPr="2FC82EE6" w:rsidR="67876F06">
        <w:rPr>
          <w:sz w:val="24"/>
          <w:szCs w:val="24"/>
        </w:rPr>
        <w:t xml:space="preserve"> </w:t>
      </w:r>
      <w:r w:rsidRPr="2FC82EE6" w:rsidR="22D970C0">
        <w:rPr>
          <w:sz w:val="24"/>
          <w:szCs w:val="24"/>
        </w:rPr>
        <w:t>and</w:t>
      </w:r>
      <w:r w:rsidRPr="2FC82EE6" w:rsidR="090D17C2">
        <w:rPr>
          <w:sz w:val="24"/>
          <w:szCs w:val="24"/>
        </w:rPr>
        <w:t xml:space="preserve"> the</w:t>
      </w:r>
      <w:r w:rsidRPr="2FC82EE6" w:rsidR="2FC82EE6">
        <w:rPr>
          <w:sz w:val="24"/>
          <w:szCs w:val="24"/>
        </w:rPr>
        <w:t xml:space="preserve"> pla</w:t>
      </w:r>
      <w:r w:rsidRPr="2FC82EE6" w:rsidR="41403C4C">
        <w:rPr>
          <w:sz w:val="24"/>
          <w:szCs w:val="24"/>
        </w:rPr>
        <w:t>yer’s velocity</w:t>
      </w:r>
      <w:r w:rsidRPr="2FC82EE6" w:rsidR="3741F084">
        <w:rPr>
          <w:sz w:val="24"/>
          <w:szCs w:val="24"/>
        </w:rPr>
        <w:t xml:space="preserve"> to rotate the enemy at a perfect angle to hit </w:t>
      </w:r>
      <w:r w:rsidRPr="2FC82EE6" w:rsidR="01CCE075">
        <w:rPr>
          <w:sz w:val="24"/>
          <w:szCs w:val="24"/>
        </w:rPr>
        <w:t>my</w:t>
      </w:r>
      <w:r w:rsidRPr="2FC82EE6" w:rsidR="24A55401">
        <w:rPr>
          <w:sz w:val="24"/>
          <w:szCs w:val="24"/>
        </w:rPr>
        <w:t xml:space="preserve"> player moving </w:t>
      </w:r>
      <w:r w:rsidRPr="2FC82EE6" w:rsidR="3741F084">
        <w:rPr>
          <w:sz w:val="24"/>
          <w:szCs w:val="24"/>
        </w:rPr>
        <w:t>target</w:t>
      </w:r>
      <w:r w:rsidRPr="2FC82EE6" w:rsidR="41403C4C">
        <w:rPr>
          <w:sz w:val="24"/>
          <w:szCs w:val="24"/>
        </w:rPr>
        <w:t>.</w:t>
      </w:r>
      <w:r w:rsidRPr="2FC82EE6" w:rsidR="4050836B">
        <w:rPr>
          <w:sz w:val="24"/>
          <w:szCs w:val="24"/>
        </w:rPr>
        <w:t xml:space="preserve"> </w:t>
      </w:r>
      <w:r w:rsidRPr="2FC82EE6" w:rsidR="1C0314D3">
        <w:rPr>
          <w:sz w:val="24"/>
          <w:szCs w:val="24"/>
        </w:rPr>
        <w:t>The first thing that I figured out was how to aim the enemy directly at the player.</w:t>
      </w:r>
    </w:p>
    <w:p w:rsidR="5D1DBED2" w:rsidP="5D1DBED2" w:rsidRDefault="5D1DBED2" w14:paraId="3EC87A3A" w14:textId="6CDE6B56">
      <w:pPr>
        <w:pStyle w:val="Normal"/>
        <w:jc w:val="left"/>
      </w:pPr>
      <w:r w:rsidR="1B0755B0">
        <w:drawing>
          <wp:inline wp14:editId="539386EA" wp14:anchorId="75624A10">
            <wp:extent cx="6191250" cy="748109"/>
            <wp:effectExtent l="0" t="0" r="0" b="0"/>
            <wp:docPr id="1263127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f362d4b18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DBED2" w:rsidP="2FC82EE6" w:rsidRDefault="5D1DBED2" w14:paraId="02CC24DB" w14:textId="314353EB">
      <w:pPr>
        <w:pStyle w:val="Normal"/>
        <w:jc w:val="left"/>
        <w:rPr>
          <w:sz w:val="24"/>
          <w:szCs w:val="24"/>
        </w:rPr>
      </w:pPr>
      <w:r w:rsidRPr="7E7AFB96" w:rsidR="09DAEC4F">
        <w:rPr>
          <w:sz w:val="24"/>
          <w:szCs w:val="24"/>
        </w:rPr>
        <w:t xml:space="preserve">Then I worked out an equation </w:t>
      </w:r>
      <w:r w:rsidRPr="7E7AFB96" w:rsidR="7FF48CAE">
        <w:rPr>
          <w:sz w:val="24"/>
          <w:szCs w:val="24"/>
        </w:rPr>
        <w:t xml:space="preserve">to predict </w:t>
      </w:r>
      <w:r w:rsidRPr="7E7AFB96" w:rsidR="54547352">
        <w:rPr>
          <w:sz w:val="24"/>
          <w:szCs w:val="24"/>
        </w:rPr>
        <w:t>the</w:t>
      </w:r>
      <w:r w:rsidRPr="7E7AFB96" w:rsidR="7FF48CAE">
        <w:rPr>
          <w:sz w:val="24"/>
          <w:szCs w:val="24"/>
        </w:rPr>
        <w:t xml:space="preserve"> future position of my player given the time it takes for the bullet to reach the player. However, after trying this algorithm, I noticed that the further the player went, the less </w:t>
      </w:r>
      <w:r w:rsidRPr="7E7AFB96" w:rsidR="7FF48CAE">
        <w:rPr>
          <w:sz w:val="24"/>
          <w:szCs w:val="24"/>
        </w:rPr>
        <w:t>accurate</w:t>
      </w:r>
      <w:r w:rsidRPr="7E7AFB96" w:rsidR="7FF48CAE">
        <w:rPr>
          <w:sz w:val="24"/>
          <w:szCs w:val="24"/>
        </w:rPr>
        <w:t xml:space="preserve"> it seemed to be.</w:t>
      </w:r>
      <w:r w:rsidRPr="7E7AFB96" w:rsidR="36E0F11B">
        <w:rPr>
          <w:sz w:val="24"/>
          <w:szCs w:val="24"/>
        </w:rPr>
        <w:t xml:space="preserve"> </w:t>
      </w:r>
      <w:r w:rsidRPr="7E7AFB96" w:rsidR="5B256120">
        <w:rPr>
          <w:sz w:val="24"/>
          <w:szCs w:val="24"/>
        </w:rPr>
        <w:t xml:space="preserve">The reason for this was that the </w:t>
      </w:r>
      <w:r w:rsidRPr="7E7AFB96" w:rsidR="103B28E3">
        <w:rPr>
          <w:sz w:val="24"/>
          <w:szCs w:val="24"/>
        </w:rPr>
        <w:t xml:space="preserve">distance between the player’s actual position and the future position is </w:t>
      </w:r>
      <w:r w:rsidRPr="7E7AFB96" w:rsidR="21C1DE6C">
        <w:rPr>
          <w:sz w:val="24"/>
          <w:szCs w:val="24"/>
        </w:rPr>
        <w:t>vastly different</w:t>
      </w:r>
      <w:r w:rsidRPr="7E7AFB96" w:rsidR="103B28E3">
        <w:rPr>
          <w:sz w:val="24"/>
          <w:szCs w:val="24"/>
        </w:rPr>
        <w:t xml:space="preserve"> </w:t>
      </w:r>
      <w:r w:rsidRPr="7E7AFB96" w:rsidR="103B28E3">
        <w:rPr>
          <w:sz w:val="24"/>
          <w:szCs w:val="24"/>
        </w:rPr>
        <w:t>if the time for the bullet to reach the enemy is high and if the player i</w:t>
      </w:r>
      <w:r w:rsidRPr="7E7AFB96" w:rsidR="0109F118">
        <w:rPr>
          <w:sz w:val="24"/>
          <w:szCs w:val="24"/>
        </w:rPr>
        <w:t>s far from the enemy.</w:t>
      </w:r>
      <w:r w:rsidRPr="7E7AFB96" w:rsidR="2839CA4B">
        <w:rPr>
          <w:sz w:val="24"/>
          <w:szCs w:val="24"/>
        </w:rPr>
        <w:t xml:space="preserve"> Because of that, the enemy </w:t>
      </w:r>
      <w:r w:rsidRPr="7E7AFB96" w:rsidR="595CB3D6">
        <w:rPr>
          <w:sz w:val="24"/>
          <w:szCs w:val="24"/>
        </w:rPr>
        <w:t>does not r</w:t>
      </w:r>
      <w:r w:rsidRPr="7E7AFB96" w:rsidR="2839CA4B">
        <w:rPr>
          <w:sz w:val="24"/>
          <w:szCs w:val="24"/>
        </w:rPr>
        <w:t>otate</w:t>
      </w:r>
      <w:r w:rsidRPr="7E7AFB96" w:rsidR="2839CA4B">
        <w:rPr>
          <w:sz w:val="24"/>
          <w:szCs w:val="24"/>
        </w:rPr>
        <w:t xml:space="preserve"> enough to hit the player. Howeve</w:t>
      </w:r>
      <w:r w:rsidRPr="7E7AFB96" w:rsidR="78DA2C86">
        <w:rPr>
          <w:sz w:val="24"/>
          <w:szCs w:val="24"/>
        </w:rPr>
        <w:t>r, this difference can be reduced upon iterating the algorithm</w:t>
      </w:r>
      <w:r w:rsidRPr="7E7AFB96" w:rsidR="15F1910C">
        <w:rPr>
          <w:sz w:val="24"/>
          <w:szCs w:val="24"/>
        </w:rPr>
        <w:t xml:space="preserve"> multiple times</w:t>
      </w:r>
      <w:r w:rsidRPr="7E7AFB96" w:rsidR="78DA2C86">
        <w:rPr>
          <w:sz w:val="24"/>
          <w:szCs w:val="24"/>
        </w:rPr>
        <w:t>.</w:t>
      </w:r>
      <w:r w:rsidRPr="7E7AFB96" w:rsidR="676EBC89">
        <w:rPr>
          <w:sz w:val="24"/>
          <w:szCs w:val="24"/>
        </w:rPr>
        <w:t xml:space="preserve"> The more times repeat the algorithm, the higher the accuracy. </w:t>
      </w:r>
    </w:p>
    <w:p w:rsidR="5D1DBED2" w:rsidP="5D1DBED2" w:rsidRDefault="5D1DBED2" w14:paraId="7E41CD23" w14:textId="610B6509">
      <w:pPr>
        <w:pStyle w:val="Normal"/>
        <w:jc w:val="left"/>
      </w:pPr>
      <w:r w:rsidR="501975D8">
        <w:drawing>
          <wp:inline wp14:editId="0A746F6C" wp14:anchorId="347F0216">
            <wp:extent cx="6220310" cy="1529159"/>
            <wp:effectExtent l="0" t="0" r="0" b="0"/>
            <wp:docPr id="1171933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9f1b769b3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310" cy="15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DBED2" w:rsidP="5D1DBED2" w:rsidRDefault="5D1DBED2" w14:paraId="51082D55" w14:textId="6690EBB4">
      <w:pPr>
        <w:pStyle w:val="Normal"/>
        <w:jc w:val="left"/>
      </w:pPr>
      <w:r w:rsidR="1E338455">
        <w:rPr/>
        <w:t>Upon pressing “Space</w:t>
      </w:r>
      <w:r w:rsidR="7A947BF2">
        <w:rPr/>
        <w:t>”</w:t>
      </w:r>
      <w:r w:rsidR="002DF371">
        <w:rPr/>
        <w:t xml:space="preserve"> the enemy rotated towards the player and shoots a bullet. If a player was moving with a constant velocity</w:t>
      </w:r>
      <w:r w:rsidR="662FE931">
        <w:rPr/>
        <w:t xml:space="preserve">, then the bullet will certainly hit the player. In the process, </w:t>
      </w:r>
      <w:r w:rsidR="05C22AF6">
        <w:rPr/>
        <w:t>I have</w:t>
      </w:r>
      <w:r w:rsidR="662FE931">
        <w:rPr/>
        <w:t xml:space="preserve"> learnt how to</w:t>
      </w:r>
      <w:r w:rsidR="24368484">
        <w:rPr/>
        <w:t xml:space="preserve"> put my thoughts on paper, which I have never done before because this problem made me remember my trigonometry.</w:t>
      </w:r>
      <w:r w:rsidR="784041BE">
        <w:rPr/>
        <w:t xml:space="preserve"> This will help when making enemy AIs in my games where AIs can shoot projectiles at my player to make the game more complex.</w:t>
      </w:r>
    </w:p>
    <w:p w:rsidR="5D1DBED2" w:rsidP="5D1DBED2" w:rsidRDefault="5D1DBED2" w14:paraId="7FE36DC0" w14:textId="3F5342BF">
      <w:pPr>
        <w:pStyle w:val="Normal"/>
        <w:jc w:val="left"/>
        <w:rPr>
          <w:sz w:val="24"/>
          <w:szCs w:val="24"/>
        </w:rPr>
      </w:pPr>
      <w:r w:rsidR="1E338455">
        <w:drawing>
          <wp:inline wp14:editId="53448A3D" wp14:anchorId="23D995A1">
            <wp:extent cx="6229350" cy="1025247"/>
            <wp:effectExtent l="0" t="0" r="0" b="0"/>
            <wp:docPr id="420084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8c4fef852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C82EE6" w:rsidR="40A44C8D">
        <w:rPr>
          <w:sz w:val="24"/>
          <w:szCs w:val="24"/>
        </w:rPr>
        <w:t xml:space="preserve"> </w:t>
      </w:r>
    </w:p>
    <w:p w:rsidR="1B224E65" w:rsidP="2FC82EE6" w:rsidRDefault="1B224E65" w14:paraId="78D98B15" w14:textId="2186EA2A">
      <w:pPr>
        <w:pStyle w:val="Normal"/>
        <w:jc w:val="left"/>
        <w:rPr>
          <w:sz w:val="24"/>
          <w:szCs w:val="24"/>
        </w:rPr>
      </w:pPr>
      <w:r w:rsidRPr="7E7AFB96" w:rsidR="1AD30072">
        <w:rPr>
          <w:sz w:val="24"/>
          <w:szCs w:val="24"/>
        </w:rPr>
        <w:t xml:space="preserve">My third brief was to </w:t>
      </w:r>
      <w:r w:rsidRPr="7E7AFB96" w:rsidR="4C6E72E0">
        <w:rPr>
          <w:sz w:val="24"/>
          <w:szCs w:val="24"/>
        </w:rPr>
        <w:t>make an “Audio Frequency Detector</w:t>
      </w:r>
      <w:r w:rsidRPr="7E7AFB96" w:rsidR="77DB01BA">
        <w:rPr>
          <w:sz w:val="24"/>
          <w:szCs w:val="24"/>
        </w:rPr>
        <w:t>.”</w:t>
      </w:r>
      <w:r w:rsidRPr="7E7AFB96" w:rsidR="4C6E72E0">
        <w:rPr>
          <w:sz w:val="24"/>
          <w:szCs w:val="24"/>
        </w:rPr>
        <w:t xml:space="preserve"> It should be able to detect 4 distinct frequencies from the currently playing music track. </w:t>
      </w:r>
      <w:r w:rsidRPr="7E7AFB96" w:rsidR="3A11801C">
        <w:rPr>
          <w:sz w:val="24"/>
          <w:szCs w:val="24"/>
        </w:rPr>
        <w:t xml:space="preserve">Firstly, I created 4 cubes and </w:t>
      </w:r>
      <w:r w:rsidRPr="7E7AFB96" w:rsidR="4EBB71AA">
        <w:rPr>
          <w:sz w:val="24"/>
          <w:szCs w:val="24"/>
        </w:rPr>
        <w:t>made a script for all of them which can efficiently turn them on and off.</w:t>
      </w:r>
    </w:p>
    <w:p w:rsidR="7983B696" w:rsidP="2FC82EE6" w:rsidRDefault="7983B696" w14:paraId="0C985F34" w14:textId="18CF65EA">
      <w:pPr>
        <w:pStyle w:val="Normal"/>
        <w:jc w:val="left"/>
      </w:pPr>
      <w:r w:rsidR="7983B696">
        <w:drawing>
          <wp:inline wp14:editId="368C51B1" wp14:anchorId="73FEC8EC">
            <wp:extent cx="2571750" cy="2761611"/>
            <wp:effectExtent l="0" t="0" r="0" b="0"/>
            <wp:docPr id="1002234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602a15edc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D8FEB" w:rsidP="2FC82EE6" w:rsidRDefault="4C7D8FEB" w14:paraId="45E3418B" w14:textId="3D87E3D5">
      <w:pPr>
        <w:pStyle w:val="Normal"/>
        <w:jc w:val="left"/>
      </w:pPr>
      <w:r w:rsidR="4C7D8FEB">
        <w:rPr/>
        <w:t xml:space="preserve">Then I created the </w:t>
      </w:r>
      <w:r w:rsidR="35DFC951">
        <w:rPr/>
        <w:t>actual</w:t>
      </w:r>
      <w:r w:rsidR="4C7D8FEB">
        <w:rPr/>
        <w:t xml:space="preserve"> “Frequency Detector” script. </w:t>
      </w:r>
      <w:r w:rsidR="5C7DADED">
        <w:rPr/>
        <w:t>In there, I prepared the frequencies and thresholds to be detected</w:t>
      </w:r>
      <w:r w:rsidR="0306DD02">
        <w:rPr/>
        <w:t xml:space="preserve"> which can be easily changed within the inspector</w:t>
      </w:r>
      <w:r w:rsidR="5C7DADED">
        <w:rPr/>
        <w:t>.</w:t>
      </w:r>
    </w:p>
    <w:p w:rsidR="1ED13C74" w:rsidP="2FC82EE6" w:rsidRDefault="1ED13C74" w14:paraId="5606EEFD" w14:textId="5F302EA0">
      <w:pPr>
        <w:pStyle w:val="Normal"/>
        <w:jc w:val="left"/>
      </w:pPr>
      <w:r w:rsidR="1ED13C74">
        <w:drawing>
          <wp:inline wp14:editId="4E21EC39" wp14:anchorId="0C08BA01">
            <wp:extent cx="3476625" cy="1952625"/>
            <wp:effectExtent l="0" t="0" r="0" b="0"/>
            <wp:docPr id="638109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37a3556b0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13C74" w:rsidP="2FC82EE6" w:rsidRDefault="1ED13C74" w14:paraId="7961D1A1" w14:textId="1ADE4164">
      <w:pPr>
        <w:pStyle w:val="Normal"/>
        <w:jc w:val="left"/>
      </w:pPr>
      <w:r w:rsidR="3C09482C">
        <w:rPr/>
        <w:t>To</w:t>
      </w:r>
      <w:r w:rsidR="01FCFF01">
        <w:rPr/>
        <w:t xml:space="preserve"> detect the frequencies, I </w:t>
      </w:r>
      <w:r w:rsidR="01FCFF01">
        <w:rPr/>
        <w:t>have to</w:t>
      </w:r>
      <w:r w:rsidR="01FCFF01">
        <w:rPr/>
        <w:t xml:space="preserve"> get the spectrum data from the currently playing music track and save it into the array of floats.</w:t>
      </w:r>
    </w:p>
    <w:p w:rsidR="1ED13C74" w:rsidP="2FC82EE6" w:rsidRDefault="1ED13C74" w14:paraId="21213A95" w14:textId="3C8FD9F5">
      <w:pPr>
        <w:pStyle w:val="Normal"/>
        <w:jc w:val="left"/>
      </w:pPr>
      <w:r w:rsidR="1ED13C74">
        <w:drawing>
          <wp:inline wp14:editId="7A695A09" wp14:anchorId="2DB1FA79">
            <wp:extent cx="4572000" cy="361950"/>
            <wp:effectExtent l="0" t="0" r="0" b="0"/>
            <wp:docPr id="1512550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88591bbd1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13C74" w:rsidP="2FC82EE6" w:rsidRDefault="1ED13C74" w14:paraId="27C42CB5" w14:textId="0EB76CA9">
      <w:pPr>
        <w:pStyle w:val="Normal"/>
        <w:jc w:val="left"/>
      </w:pPr>
      <w:r w:rsidR="1ED13C74">
        <w:rPr/>
        <w:t xml:space="preserve">Then I go over all the frequencies and check whether their volume is over the threshold set in the inspector, it is, then I show a cube associated with that </w:t>
      </w:r>
      <w:r w:rsidR="1ED13C74">
        <w:rPr/>
        <w:t>frequency</w:t>
      </w:r>
      <w:r w:rsidR="1ED13C74">
        <w:rPr/>
        <w:t>.</w:t>
      </w:r>
    </w:p>
    <w:p w:rsidR="1ED13C74" w:rsidP="2FC82EE6" w:rsidRDefault="1ED13C74" w14:paraId="335CE991" w14:textId="2C9F5D9F">
      <w:pPr>
        <w:pStyle w:val="Normal"/>
        <w:jc w:val="left"/>
      </w:pPr>
      <w:r w:rsidR="1ED13C74">
        <w:drawing>
          <wp:inline wp14:editId="07ED169D" wp14:anchorId="26FF5C5C">
            <wp:extent cx="4572000" cy="666750"/>
            <wp:effectExtent l="0" t="0" r="0" b="0"/>
            <wp:docPr id="20053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5ea6d300e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13C74" w:rsidP="2FC82EE6" w:rsidRDefault="1ED13C74" w14:paraId="6C4686EA" w14:textId="6C4E9BD5">
      <w:pPr>
        <w:pStyle w:val="Normal"/>
        <w:jc w:val="left"/>
      </w:pPr>
      <w:r w:rsidR="01FCFF01">
        <w:rPr/>
        <w:t>I had to do a lot of research to find this solution because other ways were a lot more complex and beyond my comprehension.</w:t>
      </w:r>
      <w:r w:rsidR="359AFB50">
        <w:rPr/>
        <w:t xml:space="preserve"> </w:t>
      </w:r>
      <w:r w:rsidR="6960E7CC">
        <w:rPr/>
        <w:t>I have</w:t>
      </w:r>
      <w:r w:rsidR="359AFB50">
        <w:rPr/>
        <w:t xml:space="preserve"> learnt how make frequency bands in code and display in the Unity scene.</w:t>
      </w:r>
      <w:r w:rsidR="364DDF86">
        <w:rPr/>
        <w:t xml:space="preserve"> </w:t>
      </w:r>
      <w:r w:rsidR="364DDF86">
        <w:rPr/>
        <w:t>This brief I found most difficult to complete since I knew the least about it in comparison to others.</w:t>
      </w:r>
      <w:r w:rsidR="0148925A">
        <w:rPr/>
        <w:t xml:space="preserve"> In the future, I can use this knowledge to create </w:t>
      </w:r>
      <w:r w:rsidR="565603B8">
        <w:rPr/>
        <w:t>rhythm-based</w:t>
      </w:r>
      <w:r w:rsidR="0148925A">
        <w:rPr/>
        <w:t xml:space="preserve"> games </w:t>
      </w:r>
      <w:r w:rsidR="775A8532">
        <w:rPr/>
        <w:t xml:space="preserve">or </w:t>
      </w:r>
      <w:r w:rsidR="7B773D98">
        <w:rPr/>
        <w:t>rhythm-based games I might be working on.</w:t>
      </w:r>
    </w:p>
    <w:p w:rsidR="391BBE36" w:rsidP="2FC82EE6" w:rsidRDefault="391BBE36" w14:paraId="600952B2" w14:textId="46B96838">
      <w:pPr>
        <w:pStyle w:val="Normal"/>
        <w:jc w:val="left"/>
      </w:pPr>
      <w:bookmarkStart w:name="_Int_ty7BNmtd" w:id="161412307"/>
      <w:r w:rsidR="364DDF86">
        <w:rPr/>
        <w:t>In conclusion,</w:t>
      </w:r>
      <w:r w:rsidR="19C12B9A">
        <w:rPr/>
        <w:t xml:space="preserve"> I am glad I</w:t>
      </w:r>
      <w:r w:rsidR="03019022">
        <w:rPr/>
        <w:t xml:space="preserve"> </w:t>
      </w:r>
      <w:r w:rsidR="52E54208">
        <w:rPr/>
        <w:t>had the opportunity to work on th</w:t>
      </w:r>
      <w:r w:rsidR="775ADB0A">
        <w:rPr/>
        <w:t xml:space="preserve">ese </w:t>
      </w:r>
      <w:r w:rsidR="52E54208">
        <w:rPr/>
        <w:t xml:space="preserve">briefs </w:t>
      </w:r>
      <w:r w:rsidR="76D23EA7">
        <w:rPr/>
        <w:t xml:space="preserve">because they gave me insight </w:t>
      </w:r>
      <w:r w:rsidR="49CAEE06">
        <w:rPr/>
        <w:t>in</w:t>
      </w:r>
      <w:r w:rsidR="76D23EA7">
        <w:rPr/>
        <w:t>to what it would feel like to work on tasks given by a higher</w:t>
      </w:r>
      <w:r w:rsidR="177D25DA">
        <w:rPr/>
        <w:t>-</w:t>
      </w:r>
      <w:r w:rsidR="76D23EA7">
        <w:rPr/>
        <w:t>up or an employer.</w:t>
      </w:r>
      <w:bookmarkEnd w:id="161412307"/>
      <w:r w:rsidR="52E54208">
        <w:rPr/>
        <w:t xml:space="preserve"> From generating names for a space exploration game to predicting the future position of a moving target and detecting audio frequencies, each brief presented its unique set of challenges</w:t>
      </w:r>
      <w:r w:rsidR="6A2328EC">
        <w:rPr/>
        <w:t xml:space="preserve"> that I would not be able to </w:t>
      </w:r>
      <w:r w:rsidR="6A2328EC">
        <w:rPr/>
        <w:t>come up with</w:t>
      </w:r>
      <w:r w:rsidR="6A2328EC">
        <w:rPr/>
        <w:t xml:space="preserve"> myself</w:t>
      </w:r>
      <w:r w:rsidR="52E54208">
        <w:rPr/>
        <w:t>.</w:t>
      </w:r>
      <w:r w:rsidR="378C8C73">
        <w:rPr/>
        <w:t xml:space="preserve"> It taught me how to write documentation </w:t>
      </w:r>
      <w:r w:rsidR="4B10F4DB">
        <w:rPr/>
        <w:t xml:space="preserve">for my projects </w:t>
      </w:r>
      <w:r w:rsidR="378C8C73">
        <w:rPr/>
        <w:t>and this reflection</w:t>
      </w:r>
      <w:r w:rsidR="017CAC22">
        <w:rPr/>
        <w:t xml:space="preserve"> helps me </w:t>
      </w:r>
      <w:r w:rsidR="2BB8147C">
        <w:rPr/>
        <w:t>identify</w:t>
      </w:r>
      <w:r w:rsidR="2BB8147C">
        <w:rPr/>
        <w:t xml:space="preserve"> </w:t>
      </w:r>
      <w:r w:rsidR="017CAC22">
        <w:rPr/>
        <w:t>what areas need improvement.</w:t>
      </w:r>
      <w:r w:rsidR="0E90714D">
        <w:rPr/>
        <w:t xml:space="preserve"> </w:t>
      </w:r>
      <w:r w:rsidR="52E54208">
        <w:rPr/>
        <w:t xml:space="preserve">I recognize that there is still much to </w:t>
      </w:r>
      <w:r w:rsidR="00692E56">
        <w:rPr/>
        <w:t>learn,</w:t>
      </w:r>
      <w:r w:rsidR="52E54208">
        <w:rPr/>
        <w:t xml:space="preserve"> and that programming is a continuously evolving field. Nonetheless, I am grateful for the opportunities to challenge myself and improve my abilities.</w:t>
      </w:r>
    </w:p>
    <w:p w:rsidR="2FC82EE6" w:rsidP="2FC82EE6" w:rsidRDefault="2FC82EE6" w14:paraId="3E2C6B47" w14:textId="2C9F5D9F">
      <w:pPr>
        <w:pStyle w:val="Normal"/>
        <w:jc w:val="left"/>
      </w:pPr>
    </w:p>
    <w:p w:rsidR="2FC82EE6" w:rsidP="2FC82EE6" w:rsidRDefault="2FC82EE6" w14:paraId="3F98953B" w14:textId="18CF65EA">
      <w:pPr>
        <w:pStyle w:val="Normal"/>
        <w:jc w:val="left"/>
      </w:pPr>
    </w:p>
    <w:p w:rsidR="5D1DBED2" w:rsidP="5D1DBED2" w:rsidRDefault="5D1DBED2" w14:paraId="71F8263C" w14:textId="1458E8EB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y7BNmtd" int2:invalidationBookmarkName="" int2:hashCode="0sjNIGU8D5ZhN2" int2:id="I7bWIDTX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52808"/>
    <w:rsid w:val="002DF371"/>
    <w:rsid w:val="00692E56"/>
    <w:rsid w:val="00F99A7F"/>
    <w:rsid w:val="0109F118"/>
    <w:rsid w:val="0148925A"/>
    <w:rsid w:val="017CAC22"/>
    <w:rsid w:val="01B7A7CA"/>
    <w:rsid w:val="01CCE075"/>
    <w:rsid w:val="01FCFF01"/>
    <w:rsid w:val="02D78D0F"/>
    <w:rsid w:val="03019022"/>
    <w:rsid w:val="0306DD02"/>
    <w:rsid w:val="03DB2BE3"/>
    <w:rsid w:val="0420BDCE"/>
    <w:rsid w:val="05C22AF6"/>
    <w:rsid w:val="06575394"/>
    <w:rsid w:val="069DA9F2"/>
    <w:rsid w:val="069DA9F2"/>
    <w:rsid w:val="0813DD77"/>
    <w:rsid w:val="084396AF"/>
    <w:rsid w:val="0865FDC0"/>
    <w:rsid w:val="08FD947C"/>
    <w:rsid w:val="090D17C2"/>
    <w:rsid w:val="0987C06B"/>
    <w:rsid w:val="09AFADD8"/>
    <w:rsid w:val="09B0DCC8"/>
    <w:rsid w:val="09B0DCC8"/>
    <w:rsid w:val="09DAEC4F"/>
    <w:rsid w:val="0A86D0E9"/>
    <w:rsid w:val="0AA98B8E"/>
    <w:rsid w:val="0BAF157F"/>
    <w:rsid w:val="0BF883D5"/>
    <w:rsid w:val="0BF883D5"/>
    <w:rsid w:val="0C003FDC"/>
    <w:rsid w:val="0C81055A"/>
    <w:rsid w:val="0C988BCB"/>
    <w:rsid w:val="0CC95D35"/>
    <w:rsid w:val="0CD13433"/>
    <w:rsid w:val="0D440D77"/>
    <w:rsid w:val="0D580A9C"/>
    <w:rsid w:val="0E90714D"/>
    <w:rsid w:val="0EA6D58E"/>
    <w:rsid w:val="103B28E3"/>
    <w:rsid w:val="104EBB4F"/>
    <w:rsid w:val="1086CC8A"/>
    <w:rsid w:val="11A7BCFB"/>
    <w:rsid w:val="11F2448B"/>
    <w:rsid w:val="11F56D93"/>
    <w:rsid w:val="121C1C18"/>
    <w:rsid w:val="126A17A6"/>
    <w:rsid w:val="13395E90"/>
    <w:rsid w:val="1358BB2D"/>
    <w:rsid w:val="13913DF4"/>
    <w:rsid w:val="1403BE87"/>
    <w:rsid w:val="144085D3"/>
    <w:rsid w:val="14927033"/>
    <w:rsid w:val="14D83BE8"/>
    <w:rsid w:val="152D0E55"/>
    <w:rsid w:val="153761F5"/>
    <w:rsid w:val="15A77ADF"/>
    <w:rsid w:val="15F1910C"/>
    <w:rsid w:val="162E4094"/>
    <w:rsid w:val="177D25DA"/>
    <w:rsid w:val="17B4B423"/>
    <w:rsid w:val="18AE0A76"/>
    <w:rsid w:val="1914A910"/>
    <w:rsid w:val="1950E73F"/>
    <w:rsid w:val="19C12B9A"/>
    <w:rsid w:val="19C6E047"/>
    <w:rsid w:val="1A1D642E"/>
    <w:rsid w:val="1A1D642E"/>
    <w:rsid w:val="1A494A9E"/>
    <w:rsid w:val="1A8D40DF"/>
    <w:rsid w:val="1AD30072"/>
    <w:rsid w:val="1B0755B0"/>
    <w:rsid w:val="1B224E65"/>
    <w:rsid w:val="1B4D1B00"/>
    <w:rsid w:val="1B6667B8"/>
    <w:rsid w:val="1BCA0ABF"/>
    <w:rsid w:val="1C0314D3"/>
    <w:rsid w:val="1CCC2399"/>
    <w:rsid w:val="1CE67516"/>
    <w:rsid w:val="1CEA45B1"/>
    <w:rsid w:val="1D38203A"/>
    <w:rsid w:val="1DE814FA"/>
    <w:rsid w:val="1E338455"/>
    <w:rsid w:val="1EB0DB4F"/>
    <w:rsid w:val="1ED13C74"/>
    <w:rsid w:val="1F1C4E10"/>
    <w:rsid w:val="1F374331"/>
    <w:rsid w:val="206FC0FC"/>
    <w:rsid w:val="20DD946B"/>
    <w:rsid w:val="21C1DE6C"/>
    <w:rsid w:val="226392D1"/>
    <w:rsid w:val="22669ECF"/>
    <w:rsid w:val="22A02E4D"/>
    <w:rsid w:val="22ACF4C3"/>
    <w:rsid w:val="22D970C0"/>
    <w:rsid w:val="231CA940"/>
    <w:rsid w:val="239CB7BC"/>
    <w:rsid w:val="23EC7E99"/>
    <w:rsid w:val="23EC7E99"/>
    <w:rsid w:val="24087EAD"/>
    <w:rsid w:val="24368484"/>
    <w:rsid w:val="24A55401"/>
    <w:rsid w:val="2543321F"/>
    <w:rsid w:val="25D4D9B7"/>
    <w:rsid w:val="25E8EF9A"/>
    <w:rsid w:val="2664AFF8"/>
    <w:rsid w:val="2664AFF8"/>
    <w:rsid w:val="26855601"/>
    <w:rsid w:val="27736B4D"/>
    <w:rsid w:val="27B4E7EF"/>
    <w:rsid w:val="282D564B"/>
    <w:rsid w:val="28391A11"/>
    <w:rsid w:val="2839CA4B"/>
    <w:rsid w:val="285E8356"/>
    <w:rsid w:val="297C7CB7"/>
    <w:rsid w:val="2AC70C23"/>
    <w:rsid w:val="2AC70C23"/>
    <w:rsid w:val="2B38211B"/>
    <w:rsid w:val="2BB8147C"/>
    <w:rsid w:val="2BDD1345"/>
    <w:rsid w:val="2CD75088"/>
    <w:rsid w:val="2D31F479"/>
    <w:rsid w:val="2DB1B340"/>
    <w:rsid w:val="2ECDC4DA"/>
    <w:rsid w:val="2F1DA6F2"/>
    <w:rsid w:val="2FC82EE6"/>
    <w:rsid w:val="2FF11505"/>
    <w:rsid w:val="308A457C"/>
    <w:rsid w:val="313C73B0"/>
    <w:rsid w:val="31A47AE3"/>
    <w:rsid w:val="322615DD"/>
    <w:rsid w:val="3308C952"/>
    <w:rsid w:val="3308C952"/>
    <w:rsid w:val="3311AC8F"/>
    <w:rsid w:val="3397DE42"/>
    <w:rsid w:val="33C15398"/>
    <w:rsid w:val="33DB12DB"/>
    <w:rsid w:val="346C7CCA"/>
    <w:rsid w:val="349974FA"/>
    <w:rsid w:val="34F52808"/>
    <w:rsid w:val="359AFB50"/>
    <w:rsid w:val="35DFC951"/>
    <w:rsid w:val="364DDF86"/>
    <w:rsid w:val="364EBC8E"/>
    <w:rsid w:val="36E0F11B"/>
    <w:rsid w:val="371F8483"/>
    <w:rsid w:val="3741F084"/>
    <w:rsid w:val="374B6358"/>
    <w:rsid w:val="37606666"/>
    <w:rsid w:val="378C8C73"/>
    <w:rsid w:val="38B77C51"/>
    <w:rsid w:val="38B77C51"/>
    <w:rsid w:val="38F3110B"/>
    <w:rsid w:val="391BBE36"/>
    <w:rsid w:val="3968C18A"/>
    <w:rsid w:val="399B842F"/>
    <w:rsid w:val="39C1748E"/>
    <w:rsid w:val="3A11801C"/>
    <w:rsid w:val="3A17FF65"/>
    <w:rsid w:val="3A3AFA32"/>
    <w:rsid w:val="3B0A70D3"/>
    <w:rsid w:val="3B2AEC0D"/>
    <w:rsid w:val="3B84A4CE"/>
    <w:rsid w:val="3BD4D8C4"/>
    <w:rsid w:val="3C09482C"/>
    <w:rsid w:val="3C49042E"/>
    <w:rsid w:val="3C4C79D3"/>
    <w:rsid w:val="3CA33203"/>
    <w:rsid w:val="3CB07B0C"/>
    <w:rsid w:val="3CF4E0E5"/>
    <w:rsid w:val="3D13A5DA"/>
    <w:rsid w:val="3D36A003"/>
    <w:rsid w:val="3D861AE7"/>
    <w:rsid w:val="3D90A79E"/>
    <w:rsid w:val="3DB449E6"/>
    <w:rsid w:val="3DD4192F"/>
    <w:rsid w:val="3E2A6C3C"/>
    <w:rsid w:val="3E9DFA92"/>
    <w:rsid w:val="3ED27064"/>
    <w:rsid w:val="40333EF1"/>
    <w:rsid w:val="403BEFB4"/>
    <w:rsid w:val="4050836B"/>
    <w:rsid w:val="4056D1F0"/>
    <w:rsid w:val="40A44C8D"/>
    <w:rsid w:val="40DBA344"/>
    <w:rsid w:val="41403C4C"/>
    <w:rsid w:val="41C05388"/>
    <w:rsid w:val="41C05388"/>
    <w:rsid w:val="41D7C015"/>
    <w:rsid w:val="420FE323"/>
    <w:rsid w:val="4241EF39"/>
    <w:rsid w:val="430F4C59"/>
    <w:rsid w:val="435C1542"/>
    <w:rsid w:val="439139AF"/>
    <w:rsid w:val="43B5C4DE"/>
    <w:rsid w:val="440A630D"/>
    <w:rsid w:val="440A630D"/>
    <w:rsid w:val="44AB1CBA"/>
    <w:rsid w:val="453646B1"/>
    <w:rsid w:val="46675C7F"/>
    <w:rsid w:val="46A2AA20"/>
    <w:rsid w:val="47F868FA"/>
    <w:rsid w:val="49656580"/>
    <w:rsid w:val="49CAEE06"/>
    <w:rsid w:val="4B0135E1"/>
    <w:rsid w:val="4B10F4DB"/>
    <w:rsid w:val="4C101F7A"/>
    <w:rsid w:val="4C6E72E0"/>
    <w:rsid w:val="4C7D8FEB"/>
    <w:rsid w:val="4CEEFE39"/>
    <w:rsid w:val="4D6DB177"/>
    <w:rsid w:val="4D9CE34E"/>
    <w:rsid w:val="4D9D702E"/>
    <w:rsid w:val="4EBB71AA"/>
    <w:rsid w:val="4EC0664A"/>
    <w:rsid w:val="4EF6E3EE"/>
    <w:rsid w:val="501975D8"/>
    <w:rsid w:val="50B8C2B7"/>
    <w:rsid w:val="52061B7E"/>
    <w:rsid w:val="52E54208"/>
    <w:rsid w:val="5345A47D"/>
    <w:rsid w:val="5348EEFC"/>
    <w:rsid w:val="54547352"/>
    <w:rsid w:val="5478E4FE"/>
    <w:rsid w:val="54A81827"/>
    <w:rsid w:val="55117213"/>
    <w:rsid w:val="55B97F81"/>
    <w:rsid w:val="55C79F14"/>
    <w:rsid w:val="565603B8"/>
    <w:rsid w:val="56FC8E66"/>
    <w:rsid w:val="56FC8E66"/>
    <w:rsid w:val="5760151F"/>
    <w:rsid w:val="5761A599"/>
    <w:rsid w:val="57E7A66F"/>
    <w:rsid w:val="582E042F"/>
    <w:rsid w:val="584BEA8C"/>
    <w:rsid w:val="584BEA8C"/>
    <w:rsid w:val="58985EC7"/>
    <w:rsid w:val="595CB3D6"/>
    <w:rsid w:val="598376D0"/>
    <w:rsid w:val="59E7BAED"/>
    <w:rsid w:val="5A491196"/>
    <w:rsid w:val="5AB52965"/>
    <w:rsid w:val="5B256120"/>
    <w:rsid w:val="5B2FB768"/>
    <w:rsid w:val="5B741935"/>
    <w:rsid w:val="5C682837"/>
    <w:rsid w:val="5C728BF4"/>
    <w:rsid w:val="5C7DADED"/>
    <w:rsid w:val="5CA835CE"/>
    <w:rsid w:val="5CF4E34B"/>
    <w:rsid w:val="5D1DBED2"/>
    <w:rsid w:val="5D3AD659"/>
    <w:rsid w:val="5DB201B3"/>
    <w:rsid w:val="5DD1E22D"/>
    <w:rsid w:val="5E2C9F92"/>
    <w:rsid w:val="5E90B3AC"/>
    <w:rsid w:val="5EEE77EE"/>
    <w:rsid w:val="5F4DD214"/>
    <w:rsid w:val="5F7B53A4"/>
    <w:rsid w:val="600FA21D"/>
    <w:rsid w:val="603F8FE4"/>
    <w:rsid w:val="60656A29"/>
    <w:rsid w:val="606FBBA8"/>
    <w:rsid w:val="607768DE"/>
    <w:rsid w:val="61A9DB26"/>
    <w:rsid w:val="61BF44DD"/>
    <w:rsid w:val="61DAC8CD"/>
    <w:rsid w:val="62567AC9"/>
    <w:rsid w:val="62567AC9"/>
    <w:rsid w:val="6281AD17"/>
    <w:rsid w:val="62B1A4BD"/>
    <w:rsid w:val="6390EF80"/>
    <w:rsid w:val="6390EF80"/>
    <w:rsid w:val="639BEA4D"/>
    <w:rsid w:val="63A39783"/>
    <w:rsid w:val="64387891"/>
    <w:rsid w:val="643EC716"/>
    <w:rsid w:val="647E0899"/>
    <w:rsid w:val="658436C2"/>
    <w:rsid w:val="6589B03D"/>
    <w:rsid w:val="6589B03D"/>
    <w:rsid w:val="65AEEF84"/>
    <w:rsid w:val="65CA83DF"/>
    <w:rsid w:val="660D05E7"/>
    <w:rsid w:val="661E57C5"/>
    <w:rsid w:val="66254B18"/>
    <w:rsid w:val="662FE931"/>
    <w:rsid w:val="663154A7"/>
    <w:rsid w:val="671589E7"/>
    <w:rsid w:val="67200723"/>
    <w:rsid w:val="67200723"/>
    <w:rsid w:val="676EBC89"/>
    <w:rsid w:val="67876F06"/>
    <w:rsid w:val="67BD4F54"/>
    <w:rsid w:val="683510D4"/>
    <w:rsid w:val="68370A64"/>
    <w:rsid w:val="68B15A48"/>
    <w:rsid w:val="68F4B45A"/>
    <w:rsid w:val="69219926"/>
    <w:rsid w:val="6951BB94"/>
    <w:rsid w:val="6960E7CC"/>
    <w:rsid w:val="69EF41B5"/>
    <w:rsid w:val="6A0A2DE7"/>
    <w:rsid w:val="6A2328EC"/>
    <w:rsid w:val="6A81E1A8"/>
    <w:rsid w:val="6AF3D751"/>
    <w:rsid w:val="6B1187A2"/>
    <w:rsid w:val="6BB78268"/>
    <w:rsid w:val="6CD8C340"/>
    <w:rsid w:val="6DAEFD20"/>
    <w:rsid w:val="6E66FCEB"/>
    <w:rsid w:val="6EC01503"/>
    <w:rsid w:val="703E9074"/>
    <w:rsid w:val="70708624"/>
    <w:rsid w:val="70A8599F"/>
    <w:rsid w:val="70A8599F"/>
    <w:rsid w:val="7136211F"/>
    <w:rsid w:val="7168F83D"/>
    <w:rsid w:val="71DC952A"/>
    <w:rsid w:val="72013739"/>
    <w:rsid w:val="73537E1F"/>
    <w:rsid w:val="73938626"/>
    <w:rsid w:val="73B4256E"/>
    <w:rsid w:val="73F0E495"/>
    <w:rsid w:val="747F5B93"/>
    <w:rsid w:val="749901BA"/>
    <w:rsid w:val="750E9D00"/>
    <w:rsid w:val="753E786C"/>
    <w:rsid w:val="764E0371"/>
    <w:rsid w:val="76D23EA7"/>
    <w:rsid w:val="76E6A192"/>
    <w:rsid w:val="775A8532"/>
    <w:rsid w:val="775ADB0A"/>
    <w:rsid w:val="77600141"/>
    <w:rsid w:val="779AFC41"/>
    <w:rsid w:val="77A29A50"/>
    <w:rsid w:val="77DB01BA"/>
    <w:rsid w:val="780A9F98"/>
    <w:rsid w:val="781F70A4"/>
    <w:rsid w:val="781F70A4"/>
    <w:rsid w:val="782B88F6"/>
    <w:rsid w:val="784041BE"/>
    <w:rsid w:val="78DA2C86"/>
    <w:rsid w:val="78E29B5A"/>
    <w:rsid w:val="791952DF"/>
    <w:rsid w:val="7983B696"/>
    <w:rsid w:val="7A5FB806"/>
    <w:rsid w:val="7A5FB806"/>
    <w:rsid w:val="7A61EDAD"/>
    <w:rsid w:val="7A8A58FA"/>
    <w:rsid w:val="7A947BF2"/>
    <w:rsid w:val="7A97A203"/>
    <w:rsid w:val="7B2F97F7"/>
    <w:rsid w:val="7B598F74"/>
    <w:rsid w:val="7B773D98"/>
    <w:rsid w:val="7E289026"/>
    <w:rsid w:val="7E7589CB"/>
    <w:rsid w:val="7E7AFB96"/>
    <w:rsid w:val="7E8FDAB1"/>
    <w:rsid w:val="7EDAE5EC"/>
    <w:rsid w:val="7F09D1AD"/>
    <w:rsid w:val="7F332929"/>
    <w:rsid w:val="7F5DCA1D"/>
    <w:rsid w:val="7F7FE943"/>
    <w:rsid w:val="7FD4AC24"/>
    <w:rsid w:val="7FF48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2808"/>
  <w15:chartTrackingRefBased/>
  <w15:docId w15:val="{806E133E-BD50-4134-BB4B-1AA35DFDED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D1DBED2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D1DBE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D1DBE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D1DBED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D1DBE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D1DBE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D1DBED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D1DBE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D1DBED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D1DBE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D1DBED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D1DBED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D1DBED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D1DBED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D1DBED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D1DBE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5D1DBE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5D1DBE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D1DBE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D1DBE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D1DBE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D1DBE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D1DBED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D1DBE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D1DBED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D1DBED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D1DBED2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D1DBED2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D1DBED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D1DBED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D1DBED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D1DBED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D1DBED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D1DBED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D1DBED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D1DBED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D1DBED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D1DBED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D1DBED2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D1DBED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D1DBED2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D1DBED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D1DBED2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D1DBED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D1DBED2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3f362d4b18410c" /><Relationship Type="http://schemas.openxmlformats.org/officeDocument/2006/relationships/image" Target="/media/image2.png" Id="R44a9f1b769b34310" /><Relationship Type="http://schemas.openxmlformats.org/officeDocument/2006/relationships/image" Target="/media/image3.png" Id="Rce28c4fef8524392" /><Relationship Type="http://schemas.openxmlformats.org/officeDocument/2006/relationships/image" Target="/media/image4.png" Id="Reca602a15edc4eda" /><Relationship Type="http://schemas.openxmlformats.org/officeDocument/2006/relationships/image" Target="/media/image5.png" Id="R0bc37a3556b04bae" /><Relationship Type="http://schemas.openxmlformats.org/officeDocument/2006/relationships/image" Target="/media/image6.png" Id="R95288591bbd14a07" /><Relationship Type="http://schemas.openxmlformats.org/officeDocument/2006/relationships/image" Target="/media/image7.png" Id="R6705ea6d300e4152" /><Relationship Type="http://schemas.microsoft.com/office/2020/10/relationships/intelligence" Target="intelligence2.xml" Id="R25539d4233494f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2023-03-14T13:29:42.2189210Z</dcterms:created>
  <dcterms:modified xsi:type="dcterms:W3CDTF">2023-04-25T12:10:56.1380247Z</dcterms:modified>
  <dc:creator>Kolomenskiy, Maxim</dc:creator>
  <lastModifiedBy>Kolomenskiy, Maxim</lastModifiedBy>
</coreProperties>
</file>