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after="60" w:line="252" w:lineRule="auto"/>
        <w:jc w:val="center"/>
      </w:pPr>
      <w:r>
        <w:rPr>
          <w:b/>
          <w:color w:val="1F4E78"/>
          <w:sz w:val="52"/>
        </w:rPr>
        <w:t>PORTABLE ALARM SYSTEM</w:t>
      </w:r>
    </w:p>
    <w:p>
      <w:pPr>
        <w:spacing w:after="60" w:line="252" w:lineRule="auto"/>
        <w:jc w:val="center"/>
      </w:pPr>
      <w:r>
        <w:rPr>
          <w:b/>
          <w:sz w:val="44"/>
        </w:rPr>
        <w:t>Release Flow - User Guide</w:t>
      </w:r>
    </w:p>
    <w:p>
      <w:pPr>
        <w:spacing w:before="160" w:after="60" w:line="252" w:lineRule="auto"/>
        <w:jc w:val="center"/>
      </w:pPr>
      <w:r>
        <w:rPr>
          <w:color w:val="666666"/>
          <w:sz w:val="24"/>
        </w:rPr>
        <w:t>Branches, Pull Requests, CI and firmware identification through Git hash</w:t>
      </w:r>
    </w:p>
    <w:p>
      <w:pPr>
        <w:spacing w:after="60" w:line="252" w:lineRule="auto"/>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6F8"/>
            <w:tcMar>
              <w:top w:w="120" w:type="dxa"/>
              <w:start w:w="150" w:type="dxa"/>
              <w:bottom w:w="120" w:type="dxa"/>
              <w:end w:w="150" w:type="dxa"/>
            </w:tcMar>
          </w:tcPr>
          <w:p>
            <w:pPr>
              <w:spacing w:after="40"/>
            </w:pPr>
            <w:r>
              <w:rPr>
                <w:b/>
                <w:color w:val="1F4E78"/>
              </w:rPr>
              <w:t>Purpose of this document</w:t>
            </w:r>
          </w:p>
          <w:p>
            <w:pPr>
              <w:spacing w:after="0"/>
            </w:pPr>
            <w:r>
              <w:t>This guide describes the operational flow for moving a change from develope to release/1.0 and finally to master, explaining when direct work is allowed, when a Pull Request is mandatory, how the build is verified, and how the firmware is associated with a precise Git revision.</w:t>
            </w:r>
          </w:p>
        </w:tc>
      </w:tr>
    </w:tbl>
    <w:p>
      <w:pPr>
        <w:spacing w:after="60" w:line="252" w:lineRule="auto"/>
      </w:pPr>
    </w:p>
    <w:p>
      <w:pPr>
        <w:spacing w:before="480" w:after="60" w:line="252" w:lineRule="auto"/>
        <w:jc w:val="center"/>
      </w:pPr>
      <w:r>
        <w:rPr>
          <w:i/>
          <w:color w:val="666666"/>
        </w:rPr>
        <w:t>Guide version: September 28, 2026</w:t>
      </w:r>
    </w:p>
    <w:p>
      <w:pPr>
        <w:spacing w:after="60" w:line="252" w:lineRule="auto"/>
      </w:pPr>
      <w:r>
        <w:br w:type="page"/>
      </w:r>
    </w:p>
    <w:p>
      <w:pPr>
        <w:pStyle w:val="Heading1"/>
        <w:spacing w:before="160" w:after="60"/>
      </w:pPr>
      <w:r>
        <w:t>1. General principle</w:t>
      </w:r>
    </w:p>
    <w:p>
      <w:pPr>
        <w:spacing w:after="60" w:line="252" w:lineRule="auto"/>
      </w:pPr>
      <w:r>
        <w:rPr>
          <w:b w:val="0"/>
        </w:rPr>
        <w:t xml:space="preserve">The release process is designed to separate three different stages: </w:t>
      </w:r>
      <w:r>
        <w:rPr>
          <w:b/>
        </w:rPr>
        <w:t>development</w:t>
      </w:r>
      <w:r>
        <w:t xml:space="preserve">, </w:t>
      </w:r>
      <w:r>
        <w:rPr>
          <w:b/>
        </w:rPr>
        <w:t>release preparation</w:t>
      </w:r>
      <w:r>
        <w:t xml:space="preserve"> and </w:t>
      </w:r>
      <w:r>
        <w:rPr>
          <w:b/>
        </w:rPr>
        <w:t>archiving of the stable version</w:t>
      </w:r>
      <w:r>
        <w:t>.</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cantSplit/>
        </w:trPr>
        <w:tc>
          <w:tcPr>
            <w:tcW w:type="dxa" w:w="2520"/>
            <w:shd w:fill="1F4E78"/>
          </w:tcPr>
          <w:p>
            <w:r>
              <w:rPr>
                <w:b/>
                <w:color w:val="FFFFFF"/>
              </w:rPr>
              <w:t>Branch</w:t>
            </w:r>
          </w:p>
        </w:tc>
        <w:tc>
          <w:tcPr>
            <w:tcW w:type="dxa" w:w="2520"/>
            <w:shd w:fill="1F4E78"/>
          </w:tcPr>
          <w:p>
            <w:r>
              <w:rPr>
                <w:b/>
                <w:color w:val="FFFFFF"/>
              </w:rPr>
              <w:t>Role</w:t>
            </w:r>
          </w:p>
        </w:tc>
        <w:tc>
          <w:tcPr>
            <w:tcW w:type="dxa" w:w="2520"/>
            <w:shd w:fill="1F4E78"/>
          </w:tcPr>
          <w:p>
            <w:r>
              <w:rPr>
                <w:b/>
                <w:color w:val="FFFFFF"/>
              </w:rPr>
              <w:t>Direct changes</w:t>
            </w:r>
          </w:p>
        </w:tc>
        <w:tc>
          <w:tcPr>
            <w:tcW w:type="dxa" w:w="2520"/>
            <w:shd w:fill="1F4E78"/>
          </w:tcPr>
          <w:p>
            <w:r>
              <w:rPr>
                <w:b/>
                <w:color w:val="FFFFFF"/>
              </w:rPr>
              <w:t>Next step</w:t>
            </w:r>
          </w:p>
        </w:tc>
      </w:tr>
      <w:tr>
        <w:trPr>
          <w:cantSplit/>
        </w:trPr>
        <w:tc>
          <w:tcPr>
            <w:tcW w:type="dxa" w:w="2520"/>
            <w:tcMar>
              <w:top w:w="90" w:type="dxa"/>
              <w:start w:w="100" w:type="dxa"/>
              <w:bottom w:w="90" w:type="dxa"/>
              <w:end w:w="100" w:type="dxa"/>
            </w:tcMar>
            <w:vAlign w:val="center"/>
          </w:tcPr>
          <w:p>
            <w:r>
              <w:t>develope</w:t>
            </w:r>
          </w:p>
        </w:tc>
        <w:tc>
          <w:tcPr>
            <w:tcW w:type="dxa" w:w="2520"/>
            <w:tcMar>
              <w:top w:w="90" w:type="dxa"/>
              <w:start w:w="100" w:type="dxa"/>
              <w:bottom w:w="90" w:type="dxa"/>
              <w:end w:w="100" w:type="dxa"/>
            </w:tcMar>
            <w:vAlign w:val="center"/>
          </w:tcPr>
          <w:p>
            <w:r>
              <w:t>Integration and current work</w:t>
            </w:r>
          </w:p>
        </w:tc>
        <w:tc>
          <w:tcPr>
            <w:tcW w:type="dxa" w:w="2520"/>
            <w:tcMar>
              <w:top w:w="90" w:type="dxa"/>
              <w:start w:w="100" w:type="dxa"/>
              <w:bottom w:w="90" w:type="dxa"/>
              <w:end w:w="100" w:type="dxa"/>
            </w:tcMar>
            <w:vAlign w:val="center"/>
          </w:tcPr>
          <w:p>
            <w:r>
              <w:t>Yes: normal commits and pushes</w:t>
            </w:r>
          </w:p>
        </w:tc>
        <w:tc>
          <w:tcPr>
            <w:tcW w:type="dxa" w:w="2520"/>
            <w:tcMar>
              <w:top w:w="90" w:type="dxa"/>
              <w:start w:w="100" w:type="dxa"/>
              <w:bottom w:w="90" w:type="dxa"/>
              <w:end w:w="100" w:type="dxa"/>
            </w:tcMar>
            <w:vAlign w:val="center"/>
          </w:tcPr>
          <w:p>
            <w:r>
              <w:t>Pull Request to release/1.0</w:t>
            </w:r>
          </w:p>
        </w:tc>
      </w:tr>
      <w:tr>
        <w:trPr>
          <w:cantSplit/>
        </w:trPr>
        <w:tc>
          <w:tcPr>
            <w:tcW w:type="dxa" w:w="2520"/>
            <w:tcMar>
              <w:top w:w="90" w:type="dxa"/>
              <w:start w:w="100" w:type="dxa"/>
              <w:bottom w:w="90" w:type="dxa"/>
              <w:end w:w="100" w:type="dxa"/>
            </w:tcMar>
            <w:vAlign w:val="center"/>
            <w:shd w:fill="F3F6F8"/>
          </w:tcPr>
          <w:p>
            <w:r>
              <w:t>release/1.0</w:t>
            </w:r>
          </w:p>
        </w:tc>
        <w:tc>
          <w:tcPr>
            <w:tcW w:type="dxa" w:w="2520"/>
            <w:tcMar>
              <w:top w:w="90" w:type="dxa"/>
              <w:start w:w="100" w:type="dxa"/>
              <w:bottom w:w="90" w:type="dxa"/>
              <w:end w:w="100" w:type="dxa"/>
            </w:tcMar>
            <w:vAlign w:val="center"/>
            <w:shd w:fill="F3F6F8"/>
          </w:tcPr>
          <w:p>
            <w:r>
              <w:t>Release candidate and hardware testing</w:t>
            </w:r>
          </w:p>
        </w:tc>
        <w:tc>
          <w:tcPr>
            <w:tcW w:type="dxa" w:w="2520"/>
            <w:tcMar>
              <w:top w:w="90" w:type="dxa"/>
              <w:start w:w="100" w:type="dxa"/>
              <w:bottom w:w="90" w:type="dxa"/>
              <w:end w:w="100" w:type="dxa"/>
            </w:tcMar>
            <w:vAlign w:val="center"/>
            <w:shd w:fill="F3F6F8"/>
          </w:tcPr>
          <w:p>
            <w:r>
              <w:t>No, according to the configured protection</w:t>
            </w:r>
          </w:p>
        </w:tc>
        <w:tc>
          <w:tcPr>
            <w:tcW w:type="dxa" w:w="2520"/>
            <w:tcMar>
              <w:top w:w="90" w:type="dxa"/>
              <w:start w:w="100" w:type="dxa"/>
              <w:bottom w:w="90" w:type="dxa"/>
              <w:end w:w="100" w:type="dxa"/>
            </w:tcMar>
            <w:vAlign w:val="center"/>
            <w:shd w:fill="F3F6F8"/>
          </w:tcPr>
          <w:p>
            <w:r>
              <w:t>Pull Request to master</w:t>
            </w:r>
          </w:p>
        </w:tc>
      </w:tr>
      <w:tr>
        <w:trPr>
          <w:cantSplit/>
        </w:trPr>
        <w:tc>
          <w:tcPr>
            <w:tcW w:type="dxa" w:w="2520"/>
            <w:tcMar>
              <w:top w:w="90" w:type="dxa"/>
              <w:start w:w="100" w:type="dxa"/>
              <w:bottom w:w="90" w:type="dxa"/>
              <w:end w:w="100" w:type="dxa"/>
            </w:tcMar>
            <w:vAlign w:val="center"/>
          </w:tcPr>
          <w:p>
            <w:r>
              <w:t>master</w:t>
            </w:r>
          </w:p>
        </w:tc>
        <w:tc>
          <w:tcPr>
            <w:tcW w:type="dxa" w:w="2520"/>
            <w:tcMar>
              <w:top w:w="90" w:type="dxa"/>
              <w:start w:w="100" w:type="dxa"/>
              <w:bottom w:w="90" w:type="dxa"/>
              <w:end w:w="100" w:type="dxa"/>
            </w:tcMar>
            <w:vAlign w:val="center"/>
          </w:tcPr>
          <w:p>
            <w:r>
              <w:t>Approved stable history</w:t>
            </w:r>
          </w:p>
        </w:tc>
        <w:tc>
          <w:tcPr>
            <w:tcW w:type="dxa" w:w="2520"/>
            <w:tcMar>
              <w:top w:w="90" w:type="dxa"/>
              <w:start w:w="100" w:type="dxa"/>
              <w:bottom w:w="90" w:type="dxa"/>
              <w:end w:w="100" w:type="dxa"/>
            </w:tcMar>
            <w:vAlign w:val="center"/>
          </w:tcPr>
          <w:p>
            <w:r>
              <w:t>No, protected branch</w:t>
            </w:r>
          </w:p>
        </w:tc>
        <w:tc>
          <w:tcPr>
            <w:tcW w:type="dxa" w:w="2520"/>
            <w:tcMar>
              <w:top w:w="90" w:type="dxa"/>
              <w:start w:w="100" w:type="dxa"/>
              <w:bottom w:w="90" w:type="dxa"/>
              <w:end w:w="100" w:type="dxa"/>
            </w:tcMar>
            <w:vAlign w:val="center"/>
          </w:tcPr>
          <w:p>
            <w:r>
              <w:t>Tag/stable version when approved</w:t>
            </w:r>
          </w:p>
        </w:tc>
      </w:tr>
    </w:tbl>
    <w:p>
      <w:pPr>
        <w:spacing w:after="60" w:line="252" w:lineRule="auto"/>
      </w:pPr>
    </w:p>
    <w:tbl>
      <w:tblPr>
        <w:tblW w:type="auto" w:w="0"/>
        <w:jc w:val="center"/>
        <w:tblLayout w:type="autofit"/>
        <w:tblLook w:firstColumn="1" w:firstRow="1" w:lastColumn="0" w:lastRow="0" w:noHBand="0" w:noVBand="1" w:val="04A0"/>
      </w:tblPr>
      <w:tblGrid>
        <w:gridCol w:w="10080"/>
      </w:tblGrid>
      <w:tr>
        <w:trPr>
          <w:cantSplit/>
        </w:trPr>
        <w:tc>
          <w:tcPr>
            <w:tcW w:type="dxa" w:w="10080"/>
            <w:shd w:fill="E2F0D9"/>
            <w:tcMar>
              <w:top w:w="120" w:type="dxa"/>
              <w:start w:w="150" w:type="dxa"/>
              <w:bottom w:w="120" w:type="dxa"/>
              <w:end w:w="150" w:type="dxa"/>
            </w:tcMar>
          </w:tcPr>
          <w:p>
            <w:pPr>
              <w:spacing w:after="40"/>
            </w:pPr>
            <w:r>
              <w:rPr>
                <w:b/>
                <w:color w:val="1F4E78"/>
              </w:rPr>
              <w:t>Rule of thumb</w:t>
            </w:r>
          </w:p>
          <w:p>
            <w:pPr>
              <w:spacing w:after="0"/>
            </w:pPr>
            <w:r>
              <w:t>develope is where work is done; release/1.0 is where the product is verified as truly ready; master stores what has been approved as stable.</w:t>
            </w:r>
          </w:p>
        </w:tc>
      </w:tr>
    </w:tbl>
    <w:p>
      <w:pPr>
        <w:spacing w:after="60" w:line="252" w:lineRule="auto"/>
      </w:pPr>
    </w:p>
    <w:p>
      <w:pPr>
        <w:pStyle w:val="Heading1"/>
        <w:spacing w:before="160" w:after="60"/>
      </w:pPr>
      <w:r>
        <w:t>2. Complete release flow</w:t>
      </w:r>
    </w:p>
    <w:p>
      <w:pPr>
        <w:spacing w:after="60" w:line="252" w:lineRule="auto"/>
        <w:jc w:val="left"/>
      </w:pPr>
      <w:r>
        <w:t>The standard flow is:</w:t>
      </w:r>
    </w:p>
    <w:tbl>
      <w:tblPr>
        <w:tblW w:type="auto" w:w="0"/>
        <w:jc w:val="center"/>
        <w:tblLayout w:type="autofit"/>
        <w:tblLook w:firstColumn="1" w:firstRow="1" w:lastColumn="0" w:lastRow="0" w:noHBand="0" w:noVBand="1" w:val="04A0"/>
      </w:tblPr>
      <w:tblGrid>
        <w:gridCol w:w="2016"/>
        <w:gridCol w:w="2016"/>
        <w:gridCol w:w="2016"/>
        <w:gridCol w:w="2016"/>
        <w:gridCol w:w="2016"/>
      </w:tblGrid>
      <w:tr>
        <w:trPr>
          <w:cantSplit/>
        </w:trPr>
        <w:tc>
          <w:tcPr>
            <w:tcW w:type="dxa" w:w="2016"/>
            <w:shd w:fill="D9EAF7"/>
            <w:vAlign w:val="center"/>
            <w:tcMar>
              <w:top w:w="140" w:type="dxa"/>
              <w:start w:w="100" w:type="dxa"/>
              <w:bottom w:w="140" w:type="dxa"/>
              <w:end w:w="100" w:type="dxa"/>
            </w:tcMar>
          </w:tcPr>
          <w:p>
            <w:pPr>
              <w:jc w:val="center"/>
            </w:pPr>
            <w:r>
              <w:rPr>
                <w:b/>
              </w:rPr>
              <w:t>develope</w:t>
            </w:r>
          </w:p>
        </w:tc>
        <w:tc>
          <w:tcPr>
            <w:tcW w:type="dxa" w:w="2016"/>
            <w:shd w:fill="F3F6F8"/>
            <w:vAlign w:val="center"/>
            <w:tcMar>
              <w:top w:w="140" w:type="dxa"/>
              <w:start w:w="100" w:type="dxa"/>
              <w:bottom w:w="140" w:type="dxa"/>
              <w:end w:w="100" w:type="dxa"/>
            </w:tcMar>
          </w:tcPr>
          <w:p>
            <w:pPr>
              <w:jc w:val="center"/>
            </w:pPr>
            <w:r>
              <w:rPr>
                <w:b/>
              </w:rPr>
              <w:t>→ PR</w:t>
            </w:r>
          </w:p>
        </w:tc>
        <w:tc>
          <w:tcPr>
            <w:tcW w:type="dxa" w:w="2016"/>
            <w:shd w:fill="FFF2CC"/>
            <w:vAlign w:val="center"/>
            <w:tcMar>
              <w:top w:w="140" w:type="dxa"/>
              <w:start w:w="100" w:type="dxa"/>
              <w:bottom w:w="140" w:type="dxa"/>
              <w:end w:w="100" w:type="dxa"/>
            </w:tcMar>
          </w:tcPr>
          <w:p>
            <w:pPr>
              <w:jc w:val="center"/>
            </w:pPr>
            <w:r>
              <w:rPr>
                <w:b/>
              </w:rPr>
              <w:t>release/1.0</w:t>
            </w:r>
          </w:p>
        </w:tc>
        <w:tc>
          <w:tcPr>
            <w:tcW w:type="dxa" w:w="2016"/>
            <w:shd w:fill="F3F6F8"/>
            <w:vAlign w:val="center"/>
            <w:tcMar>
              <w:top w:w="140" w:type="dxa"/>
              <w:start w:w="100" w:type="dxa"/>
              <w:bottom w:w="140" w:type="dxa"/>
              <w:end w:w="100" w:type="dxa"/>
            </w:tcMar>
          </w:tcPr>
          <w:p>
            <w:pPr>
              <w:jc w:val="center"/>
            </w:pPr>
            <w:r>
              <w:rPr>
                <w:b/>
              </w:rPr>
              <w:t>→ PR</w:t>
            </w:r>
          </w:p>
        </w:tc>
        <w:tc>
          <w:tcPr>
            <w:tcW w:type="dxa" w:w="2016"/>
            <w:shd w:fill="E2F0D9"/>
            <w:vAlign w:val="center"/>
            <w:tcMar>
              <w:top w:w="140" w:type="dxa"/>
              <w:start w:w="100" w:type="dxa"/>
              <w:bottom w:w="140" w:type="dxa"/>
              <w:end w:w="100" w:type="dxa"/>
            </w:tcMar>
          </w:tcPr>
          <w:p>
            <w:pPr>
              <w:jc w:val="center"/>
            </w:pPr>
            <w:r>
              <w:rPr>
                <w:b/>
              </w:rPr>
              <w:t>master</w:t>
            </w:r>
          </w:p>
        </w:tc>
      </w:tr>
    </w:tbl>
    <w:p>
      <w:pPr>
        <w:spacing w:after="60" w:line="252" w:lineRule="auto"/>
      </w:pPr>
    </w:p>
    <w:p>
      <w:pPr>
        <w:spacing w:after="60" w:line="252" w:lineRule="auto"/>
        <w:ind w:left="0" w:firstLine="0"/>
      </w:pPr>
      <w:r>
        <w:t>1.  Changes are developed and integrated into develope.</w:t>
      </w:r>
      <w:r/>
    </w:p>
    <w:p>
      <w:pPr>
        <w:spacing w:after="60" w:line="252" w:lineRule="auto"/>
        <w:ind w:left="0" w:firstLine="0"/>
      </w:pPr>
      <w:r>
        <w:t>2.  When develope is ready, open a Pull Request from develope → release/1.0.</w:t>
      </w:r>
      <w:r/>
    </w:p>
    <w:p>
      <w:pPr>
        <w:spacing w:after="60" w:line="252" w:lineRule="auto"/>
        <w:ind w:left="0" w:firstLine="0"/>
      </w:pPr>
      <w:r>
        <w:t>3.  CI must verify that the firmware builds successfully.</w:t>
      </w:r>
      <w:r/>
    </w:p>
    <w:p>
      <w:pPr>
        <w:spacing w:after="60" w:line="252" w:lineRule="auto"/>
        <w:ind w:left="0" w:firstLine="0"/>
      </w:pPr>
      <w:r>
        <w:t>4.  The release branch is used for real/hardware testing and for preparing identifiable firmware.</w:t>
      </w:r>
      <w:r/>
    </w:p>
    <w:p>
      <w:pPr>
        <w:spacing w:after="60" w:line="252" w:lineRule="auto"/>
        <w:ind w:left="0" w:firstLine="0"/>
      </w:pPr>
      <w:r>
        <w:t>5.  When the release is approved, open a Pull Request from release/1.0 → master.</w:t>
      </w:r>
      <w:r/>
    </w:p>
    <w:p>
      <w:pPr>
        <w:spacing w:after="60" w:line="252" w:lineRule="auto"/>
        <w:ind w:left="0" w:firstLine="0"/>
      </w:pPr>
      <w:r>
        <w:t>6.  master becomes the historical reference for the stable version; a tag can be applied after approval.</w:t>
      </w:r>
      <w:r/>
    </w:p>
    <w:tbl>
      <w:tblPr>
        <w:tblW w:type="auto" w:w="0"/>
        <w:jc w:val="center"/>
        <w:tblLayout w:type="autofit"/>
        <w:tblLook w:firstColumn="1" w:firstRow="1" w:lastColumn="0" w:lastRow="0" w:noHBand="0" w:noVBand="1" w:val="04A0"/>
      </w:tblPr>
      <w:tblGrid>
        <w:gridCol w:w="10080"/>
      </w:tblGrid>
      <w:tr>
        <w:trPr>
          <w:cantSplit/>
        </w:trPr>
        <w:tc>
          <w:tcPr>
            <w:tcW w:type="dxa" w:w="10080"/>
            <w:shd w:fill="D9EAF7"/>
            <w:tcMar>
              <w:top w:w="120" w:type="dxa"/>
              <w:start w:w="150" w:type="dxa"/>
              <w:bottom w:w="120" w:type="dxa"/>
              <w:end w:w="150" w:type="dxa"/>
            </w:tcMar>
          </w:tcPr>
          <w:p>
            <w:pPr>
              <w:spacing w:after="40"/>
            </w:pPr>
            <w:r>
              <w:rPr>
                <w:b/>
                <w:color w:val="1F4E78"/>
              </w:rPr>
              <w:t>Important</w:t>
            </w:r>
          </w:p>
          <w:p>
            <w:pPr>
              <w:spacing w:after="0"/>
            </w:pPr>
            <w:r>
              <w:t>A Pull Request performs the merge on the remote GitHub repository. After the merge, the corresponding local branch must be updated with Pull. Do not confuse the remote PR merge with the normal local commit → push flow.</w:t>
            </w:r>
          </w:p>
        </w:tc>
      </w:tr>
    </w:tbl>
    <w:p>
      <w:pPr>
        <w:spacing w:after="60" w:line="252" w:lineRule="auto"/>
      </w:pPr>
    </w:p>
    <w:p>
      <w:pPr>
        <w:pStyle w:val="Heading1"/>
        <w:pageBreakBefore/>
        <w:spacing w:before="160" w:after="60"/>
      </w:pPr>
      <w:r>
        <w:t>3. Branch protections and Pull Requests</w:t>
      </w:r>
    </w:p>
    <w:p>
      <w:pPr>
        <w:spacing w:after="60" w:line="252" w:lineRule="auto"/>
      </w:pPr>
      <w:r>
        <w:t>Protections prevent an important branch from being modified by bypassing the verification process.</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shd w:fill="1F4E78"/>
          </w:tcPr>
          <w:p>
            <w:r>
              <w:rPr>
                <w:b/>
                <w:color w:val="FFFFFF"/>
              </w:rPr>
              <w:t>Situation</w:t>
            </w:r>
          </w:p>
        </w:tc>
        <w:tc>
          <w:tcPr>
            <w:tcW w:type="dxa" w:w="3360"/>
            <w:shd w:fill="1F4E78"/>
          </w:tcPr>
          <w:p>
            <w:r>
              <w:rPr>
                <w:b/>
                <w:color w:val="FFFFFF"/>
              </w:rPr>
              <w:t>Expected behavior</w:t>
            </w:r>
          </w:p>
        </w:tc>
        <w:tc>
          <w:tcPr>
            <w:tcW w:type="dxa" w:w="3360"/>
            <w:shd w:fill="1F4E78"/>
          </w:tcPr>
          <w:p>
            <w:r>
              <w:rPr>
                <w:b/>
                <w:color w:val="FFFFFF"/>
              </w:rPr>
              <w:t>Why</w:t>
            </w:r>
          </w:p>
        </w:tc>
      </w:tr>
      <w:tr>
        <w:trPr>
          <w:cantSplit/>
        </w:trPr>
        <w:tc>
          <w:tcPr>
            <w:tcW w:type="dxa" w:w="3360"/>
            <w:tcMar>
              <w:top w:w="90" w:type="dxa"/>
              <w:start w:w="100" w:type="dxa"/>
              <w:bottom w:w="90" w:type="dxa"/>
              <w:end w:w="100" w:type="dxa"/>
            </w:tcMar>
          </w:tcPr>
          <w:p>
            <w:r>
              <w:t>Direct push to develope</w:t>
            </w:r>
          </w:p>
        </w:tc>
        <w:tc>
          <w:tcPr>
            <w:tcW w:type="dxa" w:w="3360"/>
            <w:tcMar>
              <w:top w:w="90" w:type="dxa"/>
              <w:start w:w="100" w:type="dxa"/>
              <w:bottom w:w="90" w:type="dxa"/>
              <w:end w:w="100" w:type="dxa"/>
            </w:tcMar>
          </w:tcPr>
          <w:p>
            <w:r>
              <w:t>Allowed</w:t>
            </w:r>
          </w:p>
        </w:tc>
        <w:tc>
          <w:tcPr>
            <w:tcW w:type="dxa" w:w="3360"/>
            <w:tcMar>
              <w:top w:w="90" w:type="dxa"/>
              <w:start w:w="100" w:type="dxa"/>
              <w:bottom w:w="90" w:type="dxa"/>
              <w:end w:w="100" w:type="dxa"/>
            </w:tcMar>
          </w:tcPr>
          <w:p>
            <w:r>
              <w:t>It is the integration and working branch.</w:t>
            </w:r>
          </w:p>
        </w:tc>
      </w:tr>
      <w:tr>
        <w:trPr>
          <w:cantSplit/>
        </w:trPr>
        <w:tc>
          <w:tcPr>
            <w:tcW w:type="dxa" w:w="3360"/>
            <w:tcMar>
              <w:top w:w="90" w:type="dxa"/>
              <w:start w:w="100" w:type="dxa"/>
              <w:bottom w:w="90" w:type="dxa"/>
              <w:end w:w="100" w:type="dxa"/>
            </w:tcMar>
            <w:shd w:fill="F3F6F8"/>
          </w:tcPr>
          <w:p>
            <w:r>
              <w:t>Change to release/1.0</w:t>
            </w:r>
          </w:p>
        </w:tc>
        <w:tc>
          <w:tcPr>
            <w:tcW w:type="dxa" w:w="3360"/>
            <w:tcMar>
              <w:top w:w="90" w:type="dxa"/>
              <w:start w:w="100" w:type="dxa"/>
              <w:bottom w:w="90" w:type="dxa"/>
              <w:end w:w="100" w:type="dxa"/>
            </w:tcMar>
            <w:shd w:fill="F3F6F8"/>
          </w:tcPr>
          <w:p>
            <w:r>
              <w:t>Through Pull Request</w:t>
            </w:r>
          </w:p>
        </w:tc>
        <w:tc>
          <w:tcPr>
            <w:tcW w:type="dxa" w:w="3360"/>
            <w:tcMar>
              <w:top w:w="90" w:type="dxa"/>
              <w:start w:w="100" w:type="dxa"/>
              <w:bottom w:w="90" w:type="dxa"/>
              <w:end w:w="100" w:type="dxa"/>
            </w:tcMar>
            <w:shd w:fill="F3F6F8"/>
          </w:tcPr>
          <w:p>
            <w:r>
              <w:t>The release branch must preserve a controlled history.</w:t>
            </w:r>
          </w:p>
        </w:tc>
      </w:tr>
      <w:tr>
        <w:trPr>
          <w:cantSplit/>
        </w:trPr>
        <w:tc>
          <w:tcPr>
            <w:tcW w:type="dxa" w:w="3360"/>
            <w:tcMar>
              <w:top w:w="90" w:type="dxa"/>
              <w:start w:w="100" w:type="dxa"/>
              <w:bottom w:w="90" w:type="dxa"/>
              <w:end w:w="100" w:type="dxa"/>
            </w:tcMar>
          </w:tcPr>
          <w:p>
            <w:r>
              <w:t>Change to master</w:t>
            </w:r>
          </w:p>
        </w:tc>
        <w:tc>
          <w:tcPr>
            <w:tcW w:type="dxa" w:w="3360"/>
            <w:tcMar>
              <w:top w:w="90" w:type="dxa"/>
              <w:start w:w="100" w:type="dxa"/>
              <w:bottom w:w="90" w:type="dxa"/>
              <w:end w:w="100" w:type="dxa"/>
            </w:tcMar>
          </w:tcPr>
          <w:p>
            <w:r>
              <w:t>Through Pull Request</w:t>
            </w:r>
          </w:p>
        </w:tc>
        <w:tc>
          <w:tcPr>
            <w:tcW w:type="dxa" w:w="3360"/>
            <w:tcMar>
              <w:top w:w="90" w:type="dxa"/>
              <w:start w:w="100" w:type="dxa"/>
              <w:bottom w:w="90" w:type="dxa"/>
              <w:end w:w="100" w:type="dxa"/>
            </w:tcMar>
          </w:tcPr>
          <w:p>
            <w:r>
              <w:t>master represents approved versions only.</w:t>
            </w:r>
          </w:p>
        </w:tc>
      </w:tr>
    </w:tbl>
    <w:p>
      <w:pPr>
        <w:pStyle w:val="Heading2"/>
        <w:spacing w:before="100" w:after="60"/>
      </w:pPr>
      <w:r>
        <w:t>What it means when GitHub blocks the merge</w:t>
      </w:r>
    </w:p>
    <w:p>
      <w:pPr>
        <w:pStyle w:val="ListBullet"/>
        <w:spacing w:after="40"/>
      </w:pPr>
      <w:r>
        <w:t>If GitHub requires a Pull Request, the block is intentional: the branch must not be updated directly.</w:t>
      </w:r>
    </w:p>
    <w:p>
      <w:pPr>
        <w:pStyle w:val="ListBullet"/>
        <w:spacing w:after="40"/>
      </w:pPr>
      <w:r>
        <w:t>If a PR reports conflicts, the two histories contain incompatible changes in the same area and an explicit resolution is required.</w:t>
      </w:r>
    </w:p>
    <w:p>
      <w:pPr>
        <w:pStyle w:val="ListBullet"/>
        <w:spacing w:after="40"/>
      </w:pPr>
      <w:r>
        <w:t>If the checks are not green, the build or another automated check has not yet completed successfully.</w:t>
      </w:r>
    </w:p>
    <w:p>
      <w:pPr>
        <w:pStyle w:val="ListBullet"/>
        <w:spacing w:after="40"/>
      </w:pPr>
      <w:r>
        <w:t>A local branch may differ from the remote after a merge performed on GitHub: in that case, Pull the local branch.</w:t>
      </w:r>
    </w:p>
    <w:p>
      <w:pPr>
        <w:pStyle w:val="Heading1"/>
        <w:spacing w:before="160" w:after="60"/>
      </w:pPr>
      <w:r>
        <w:t>4. Firmware identification through Git hash</w:t>
      </w:r>
    </w:p>
    <w:p>
      <w:pPr>
        <w:spacing w:after="60" w:line="252" w:lineRule="auto"/>
      </w:pPr>
      <w:r>
        <w:t xml:space="preserve">Every local project build goes through a mechanism that retrieves the Git identifier of the current revision. </w:t>
      </w:r>
      <w:r>
        <w:rPr>
          <w:b/>
        </w:rPr>
        <w:t>The goal is to identify directly on the product which source revision was used to generate the firmware.</w:t>
      </w:r>
    </w:p>
    <w:p>
      <w:pPr>
        <w:pStyle w:val="Heading2"/>
        <w:spacing w:before="100" w:after="60"/>
      </w:pPr>
      <w:r>
        <w:t>Files involved</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shd w:fill="1F4E78"/>
          </w:tcPr>
          <w:p>
            <w:r>
              <w:rPr>
                <w:b/>
                <w:color w:val="FFFFFF"/>
              </w:rPr>
              <w:t>File</w:t>
            </w:r>
          </w:p>
        </w:tc>
        <w:tc>
          <w:tcPr>
            <w:tcW w:type="dxa" w:w="5040"/>
            <w:shd w:fill="1F4E78"/>
          </w:tcPr>
          <w:p>
            <w:r>
              <w:rPr>
                <w:b/>
                <w:color w:val="FFFFFF"/>
              </w:rPr>
              <w:t>Role in the process</w:t>
            </w:r>
          </w:p>
        </w:tc>
      </w:tr>
      <w:tr>
        <w:trPr>
          <w:cantSplit/>
        </w:trPr>
        <w:tc>
          <w:tcPr>
            <w:tcW w:type="dxa" w:w="5040"/>
            <w:tcMar>
              <w:top w:w="90" w:type="dxa"/>
              <w:start w:w="100" w:type="dxa"/>
              <w:bottom w:w="90" w:type="dxa"/>
              <w:end w:w="100" w:type="dxa"/>
            </w:tcMar>
          </w:tcPr>
          <w:p>
            <w:r>
              <w:t>GenerateGitVersion.bat</w:t>
            </w:r>
          </w:p>
        </w:tc>
        <w:tc>
          <w:tcPr>
            <w:tcW w:type="dxa" w:w="5040"/>
            <w:tcMar>
              <w:top w:w="90" w:type="dxa"/>
              <w:start w:w="100" w:type="dxa"/>
              <w:bottom w:w="90" w:type="dxa"/>
              <w:end w:w="100" w:type="dxa"/>
            </w:tcMar>
          </w:tcPr>
          <w:p>
            <w:r>
              <w:t>Checks the Git context and generates the revision identifier.</w:t>
            </w:r>
          </w:p>
        </w:tc>
      </w:tr>
      <w:tr>
        <w:trPr>
          <w:cantSplit/>
        </w:trPr>
        <w:tc>
          <w:tcPr>
            <w:tcW w:type="dxa" w:w="5040"/>
            <w:tcMar>
              <w:top w:w="90" w:type="dxa"/>
              <w:start w:w="100" w:type="dxa"/>
              <w:bottom w:w="90" w:type="dxa"/>
              <w:end w:w="100" w:type="dxa"/>
            </w:tcMar>
            <w:shd w:fill="F3F6F8"/>
          </w:tcPr>
          <w:p>
            <w:r>
              <w:t>board.txt</w:t>
            </w:r>
          </w:p>
        </w:tc>
        <w:tc>
          <w:tcPr>
            <w:tcW w:type="dxa" w:w="5040"/>
            <w:tcMar>
              <w:top w:w="90" w:type="dxa"/>
              <w:start w:w="100" w:type="dxa"/>
              <w:bottom w:w="90" w:type="dxa"/>
              <w:end w:w="100" w:type="dxa"/>
            </w:tcMar>
            <w:shd w:fill="F3F6F8"/>
          </w:tcPr>
          <w:p>
            <w:r>
              <w:t>Hooks GenerateGitVersion.bat into the Visual Micro pre-build phase.</w:t>
            </w:r>
          </w:p>
        </w:tc>
      </w:tr>
      <w:tr>
        <w:trPr>
          <w:cantSplit/>
        </w:trPr>
        <w:tc>
          <w:tcPr>
            <w:tcW w:type="dxa" w:w="5040"/>
            <w:tcMar>
              <w:top w:w="90" w:type="dxa"/>
              <w:start w:w="100" w:type="dxa"/>
              <w:bottom w:w="90" w:type="dxa"/>
              <w:end w:w="100" w:type="dxa"/>
            </w:tcMar>
          </w:tcPr>
          <w:p>
            <w:r>
              <w:t>GitVersion.h</w:t>
            </w:r>
          </w:p>
        </w:tc>
        <w:tc>
          <w:tcPr>
            <w:tcW w:type="dxa" w:w="5040"/>
            <w:tcMar>
              <w:top w:w="90" w:type="dxa"/>
              <w:start w:w="100" w:type="dxa"/>
              <w:bottom w:w="90" w:type="dxa"/>
              <w:end w:w="100" w:type="dxa"/>
            </w:tcMar>
          </w:tcPr>
          <w:p>
            <w:r>
              <w:t>Contains the generated value and is included by the firmware.</w:t>
            </w:r>
          </w:p>
        </w:tc>
      </w:tr>
      <w:tr>
        <w:trPr>
          <w:cantSplit/>
        </w:trPr>
        <w:tc>
          <w:tcPr>
            <w:tcW w:type="dxa" w:w="5040"/>
            <w:tcMar>
              <w:top w:w="90" w:type="dxa"/>
              <w:start w:w="100" w:type="dxa"/>
              <w:bottom w:w="90" w:type="dxa"/>
              <w:end w:w="100" w:type="dxa"/>
            </w:tcMar>
            <w:shd w:fill="F3F6F8"/>
          </w:tcPr>
          <w:p>
            <w:r>
              <w:t>Portable-Alarm-System.ino</w:t>
            </w:r>
          </w:p>
        </w:tc>
        <w:tc>
          <w:tcPr>
            <w:tcW w:type="dxa" w:w="5040"/>
            <w:tcMar>
              <w:top w:w="90" w:type="dxa"/>
              <w:start w:w="100" w:type="dxa"/>
              <w:bottom w:w="90" w:type="dxa"/>
              <w:end w:w="100" w:type="dxa"/>
            </w:tcMar>
            <w:shd w:fill="F3F6F8"/>
          </w:tcPr>
          <w:p>
            <w:r>
              <w:t>Uses GIT_VERSION as the version readable by the firmware.</w:t>
            </w:r>
          </w:p>
        </w:tc>
      </w:tr>
      <w:tr>
        <w:trPr>
          <w:cantSplit/>
        </w:trPr>
        <w:tc>
          <w:tcPr>
            <w:tcW w:type="dxa" w:w="5040"/>
            <w:tcMar>
              <w:top w:w="90" w:type="dxa"/>
              <w:start w:w="100" w:type="dxa"/>
              <w:bottom w:w="90" w:type="dxa"/>
              <w:end w:w="100" w:type="dxa"/>
            </w:tcMar>
          </w:tcPr>
          <w:p>
            <w:r>
              <w:t>firmware-ci.yml</w:t>
            </w:r>
          </w:p>
        </w:tc>
        <w:tc>
          <w:tcPr>
            <w:tcW w:type="dxa" w:w="5040"/>
            <w:tcMar>
              <w:top w:w="90" w:type="dxa"/>
              <w:start w:w="100" w:type="dxa"/>
              <w:bottom w:w="90" w:type="dxa"/>
              <w:end w:w="100" w:type="dxa"/>
            </w:tcMar>
          </w:tcPr>
          <w:p>
            <w:r>
              <w:t>Defines the automated build performed by GitHub Actions.</w:t>
            </w:r>
          </w:p>
        </w:tc>
      </w:tr>
    </w:tbl>
    <w:p>
      <w:pPr>
        <w:pStyle w:val="Heading2"/>
        <w:spacing w:before="100" w:after="60"/>
      </w:pPr>
      <w:r>
        <w:t>How it works, in simple terms</w:t>
      </w:r>
    </w:p>
    <w:p>
      <w:pPr>
        <w:spacing w:after="60" w:line="252" w:lineRule="auto"/>
        <w:ind w:left="0" w:firstLine="0"/>
      </w:pPr>
      <w:r>
        <w:t>1.  Before compilation, Visual Micro automatically runs GenerateGitVersion.bat through board.txt.</w:t>
      </w:r>
      <w:r/>
    </w:p>
    <w:p>
      <w:pPr>
        <w:spacing w:after="60" w:line="252" w:lineRule="auto"/>
        <w:ind w:left="0" w:firstLine="0"/>
      </w:pPr>
      <w:r>
        <w:t>2.  The script identifies the current branch and retrieves the short Git hash of the revision.</w:t>
      </w:r>
      <w:r/>
    </w:p>
    <w:p>
      <w:pPr>
        <w:spacing w:after="60" w:line="252" w:lineRule="auto"/>
        <w:ind w:left="0" w:firstLine="0"/>
      </w:pPr>
      <w:r>
        <w:t>3.  GitVersion.h is created in the build folder, without having to maintain this file manually in the source tree.</w:t>
      </w:r>
      <w:r/>
    </w:p>
    <w:p>
      <w:pPr>
        <w:spacing w:after="60" w:line="252" w:lineRule="auto"/>
        <w:ind w:left="0" w:firstLine="0"/>
      </w:pPr>
      <w:r>
        <w:t>4.  Portable-Alarm-System.ino includes GitVersion.h and assigns GIT_VERSION to the firmware version variable.</w:t>
      </w:r>
      <w:r/>
    </w:p>
    <w:p>
      <w:pPr>
        <w:spacing w:after="60" w:line="252" w:lineRule="auto"/>
        <w:ind w:left="0" w:firstLine="0"/>
      </w:pPr>
      <w:r>
        <w:t>5.  As a result, the compiled firmware carries a direct reference to the Git revision from which it was built.</w:t>
      </w:r>
      <w:r/>
    </w:p>
    <w:tbl>
      <w:tblPr>
        <w:tblW w:type="auto" w:w="0"/>
        <w:jc w:val="center"/>
        <w:tblLayout w:type="autofit"/>
        <w:tblLook w:firstColumn="1" w:firstRow="1" w:lastColumn="0" w:lastRow="0" w:noHBand="0" w:noVBand="1" w:val="04A0"/>
      </w:tblPr>
      <w:tblGrid>
        <w:gridCol w:w="10080"/>
      </w:tblGrid>
      <w:tr>
        <w:trPr>
          <w:cantSplit/>
        </w:trPr>
        <w:tc>
          <w:tcPr>
            <w:tcW w:type="dxa" w:w="10080"/>
            <w:shd w:fill="FFF2CC"/>
            <w:tcMar>
              <w:top w:w="120" w:type="dxa"/>
              <w:start w:w="150" w:type="dxa"/>
              <w:bottom w:w="120" w:type="dxa"/>
              <w:end w:w="150" w:type="dxa"/>
            </w:tcMar>
          </w:tcPr>
          <w:p>
            <w:pPr>
              <w:spacing w:after="40"/>
            </w:pPr>
            <w:r>
              <w:rPr>
                <w:b/>
                <w:color w:val="1F4E78"/>
              </w:rPr>
              <w:t>Note on the current configuration</w:t>
            </w:r>
          </w:p>
          <w:p>
            <w:pPr>
              <w:spacing w:after="0"/>
            </w:pPr>
            <w:r>
              <w:t>In the configuration currently present in the repository, the short Git hash is also generated on non-release branches. The difference is that release/* branches are subject to additional mandatory checks before the build can be considered valid.</w:t>
            </w:r>
          </w:p>
        </w:tc>
      </w:tr>
    </w:tbl>
    <w:p>
      <w:pPr>
        <w:spacing w:after="60" w:line="252" w:lineRule="auto"/>
      </w:pPr>
    </w:p>
    <w:p>
      <w:pPr>
        <w:pStyle w:val="Heading1"/>
        <w:spacing w:before="160" w:after="60"/>
      </w:pPr>
      <w:r>
        <w:t>5. Why release/1.0 is stricter</w:t>
      </w:r>
    </w:p>
    <w:p>
      <w:pPr>
        <w:spacing w:after="60" w:line="252" w:lineRule="auto"/>
      </w:pPr>
      <w:r>
        <w:t>When the current branch is a release/* branch, GenerateGitVersion.bat activates two essential checks.</w:t>
      </w:r>
    </w:p>
    <w:p>
      <w:pPr>
        <w:pStyle w:val="Heading2"/>
        <w:spacing w:before="100" w:after="60"/>
      </w:pPr>
      <w:r>
        <w:t>5.1 Clean repository</w:t>
      </w:r>
    </w:p>
    <w:p>
      <w:pPr>
        <w:spacing w:after="60" w:line="252" w:lineRule="auto"/>
      </w:pPr>
      <w:r>
        <w:rPr>
          <w:b/>
        </w:rPr>
        <w:t xml:space="preserve">The working tree must be clean. </w:t>
      </w:r>
      <w:r>
        <w:t>In practice, there must be no uncommitted local changes that would make the product differ from the identified Git commit.</w:t>
      </w:r>
    </w:p>
    <w:tbl>
      <w:tblPr>
        <w:tblW w:type="auto" w:w="0"/>
        <w:jc w:val="center"/>
        <w:tblLayout w:type="autofit"/>
        <w:tblLook w:firstColumn="1" w:firstRow="1" w:lastColumn="0" w:lastRow="0" w:noHBand="0" w:noVBand="1" w:val="04A0"/>
      </w:tblPr>
      <w:tblGrid>
        <w:gridCol w:w="10080"/>
      </w:tblGrid>
      <w:tr>
        <w:trPr>
          <w:cantSplit/>
        </w:trPr>
        <w:tc>
          <w:tcPr>
            <w:tcW w:type="dxa" w:w="10080"/>
            <w:shd w:fill="FCE4D6"/>
            <w:tcMar>
              <w:top w:w="120" w:type="dxa"/>
              <w:start w:w="150" w:type="dxa"/>
              <w:bottom w:w="120" w:type="dxa"/>
              <w:end w:w="150" w:type="dxa"/>
            </w:tcMar>
          </w:tcPr>
          <w:p>
            <w:pPr>
              <w:spacing w:after="40"/>
            </w:pPr>
            <w:r>
              <w:rPr>
                <w:b/>
                <w:color w:val="1F4E78"/>
              </w:rPr>
              <w:t>If the repository is dirty</w:t>
            </w:r>
          </w:p>
          <w:p>
            <w:pPr>
              <w:spacing w:after="0"/>
            </w:pPr>
            <w:r>
              <w:t>The release must not produce firmware identified by a hash that does not actually describe the files being compiled. For this reason, the process generates a build error (INVALID_RELEASE_BUILD). Until the repository is clean again, the release build - and therefore any upload that depends on that build - cannot complete successfully.</w:t>
            </w:r>
          </w:p>
        </w:tc>
      </w:tr>
    </w:tbl>
    <w:p>
      <w:pPr>
        <w:spacing w:after="60" w:line="252" w:lineRule="auto"/>
      </w:pPr>
    </w:p>
    <w:p>
      <w:pPr>
        <w:pStyle w:val="Heading2"/>
        <w:spacing w:before="100" w:after="60"/>
      </w:pPr>
      <w:r>
        <w:t>5.2 Local branch aligned with origin</w:t>
      </w:r>
    </w:p>
    <w:p>
      <w:pPr>
        <w:spacing w:after="60" w:line="252" w:lineRule="auto"/>
      </w:pPr>
      <w:r>
        <w:rPr>
          <w:b/>
        </w:rPr>
        <w:t xml:space="preserve">The local release branch must point to the same commit as the remote release branch on GitHub. </w:t>
      </w:r>
      <w:r>
        <w:t>The script performs a fetch and compares the local commit with the remote one.</w:t>
      </w:r>
    </w:p>
    <w:tbl>
      <w:tblPr>
        <w:tblW w:type="auto" w:w="0"/>
        <w:jc w:val="center"/>
        <w:tblLayout w:type="autofit"/>
        <w:tblLook w:firstColumn="1" w:firstRow="1" w:lastColumn="0" w:lastRow="0" w:noHBand="0" w:noVBand="1" w:val="04A0"/>
      </w:tblPr>
      <w:tblGrid>
        <w:gridCol w:w="10080"/>
      </w:tblGrid>
      <w:tr>
        <w:trPr>
          <w:cantSplit/>
        </w:trPr>
        <w:tc>
          <w:tcPr>
            <w:tcW w:type="dxa" w:w="10080"/>
            <w:shd w:fill="FCE4D6"/>
            <w:tcMar>
              <w:top w:w="120" w:type="dxa"/>
              <w:start w:w="150" w:type="dxa"/>
              <w:bottom w:w="120" w:type="dxa"/>
              <w:end w:w="150" w:type="dxa"/>
            </w:tcMar>
          </w:tcPr>
          <w:p>
            <w:pPr>
              <w:spacing w:after="40"/>
            </w:pPr>
            <w:r>
              <w:rPr>
                <w:b/>
                <w:color w:val="1F4E78"/>
              </w:rPr>
              <w:t>If local and remote do not match</w:t>
            </w:r>
          </w:p>
          <w:p>
            <w:pPr>
              <w:spacing w:after="0"/>
            </w:pPr>
            <w:r>
              <w:t>The process stops because it would not be clear which release state the firmware actually represents. First synchronize the branch; then rebuild.</w:t>
            </w:r>
          </w:p>
        </w:tc>
      </w:tr>
    </w:tbl>
    <w:p>
      <w:pPr>
        <w:spacing w:after="60" w:line="252" w:lineRule="auto"/>
      </w:pPr>
    </w:p>
    <w:p>
      <w:pPr>
        <w:pStyle w:val="Heading2"/>
        <w:spacing w:before="100" w:after="60"/>
      </w:pPr>
      <w:r>
        <w:t>5.3 What is not enforced on development branches</w:t>
      </w:r>
    </w:p>
    <w:p>
      <w:pPr>
        <w:spacing w:after="60" w:line="252" w:lineRule="auto"/>
      </w:pPr>
      <w:r>
        <w:t xml:space="preserve">Branches that do not start with release/ are not subject to these strict checks. </w:t>
      </w:r>
      <w:r>
        <w:t>This allows developers to build and upload firmware during testing without turning every development build into an official release.</w:t>
      </w:r>
    </w:p>
    <w:p>
      <w:pPr>
        <w:pStyle w:val="Heading1"/>
        <w:spacing w:before="160" w:after="60"/>
      </w:pPr>
      <w:r>
        <w:t>6. Automated build on GitHub Actions</w:t>
      </w:r>
    </w:p>
    <w:p>
      <w:pPr>
        <w:spacing w:after="60" w:line="252" w:lineRule="auto"/>
      </w:pPr>
      <w:r>
        <w:t xml:space="preserve">The file </w:t>
      </w:r>
      <w:r>
        <w:rPr>
          <w:b/>
        </w:rPr>
        <w:t>.github/workflows/firmware-ci.yml</w:t>
      </w:r>
      <w:r>
        <w:t xml:space="preserve"> defines the workflow </w:t>
      </w:r>
      <w:r>
        <w:rPr>
          <w:b/>
        </w:rPr>
        <w:t>Firmware CI</w:t>
      </w:r>
      <w:r>
        <w:t>.</w:t>
      </w:r>
    </w:p>
    <w:p>
      <w:pPr>
        <w:spacing w:after="60" w:line="252" w:lineRule="auto"/>
        <w:ind w:left="0" w:firstLine="0"/>
      </w:pPr>
      <w:r>
        <w:t>1.  The workflow runs on pushes and Pull Requests for the branches involved in the process.</w:t>
      </w:r>
      <w:r/>
    </w:p>
    <w:p>
      <w:pPr>
        <w:spacing w:after="60" w:line="252" w:lineRule="auto"/>
        <w:ind w:left="0" w:firstLine="0"/>
      </w:pPr>
      <w:r>
        <w:t>2.  It checks out the Portable Alarm System repository.</w:t>
      </w:r>
      <w:r/>
    </w:p>
    <w:p>
      <w:pPr>
        <w:spacing w:after="60" w:line="252" w:lineRule="auto"/>
        <w:ind w:left="0" w:firstLine="0"/>
      </w:pPr>
      <w:r>
        <w:t>3.  It checks out the shared libraries repository, using the develope branch of the libraries.</w:t>
      </w:r>
      <w:r/>
    </w:p>
    <w:p>
      <w:pPr>
        <w:spacing w:after="60" w:line="252" w:lineRule="auto"/>
        <w:ind w:left="0" w:firstLine="0"/>
      </w:pPr>
      <w:r>
        <w:t>4.  It prepares only the libraries required to build the firmware.</w:t>
      </w:r>
      <w:r/>
    </w:p>
    <w:p>
      <w:pPr>
        <w:spacing w:after="60" w:line="252" w:lineRule="auto"/>
        <w:ind w:left="0" w:firstLine="0"/>
      </w:pPr>
      <w:r>
        <w:t>5.  It creates a GitVersion.h dedicated to CI with the value CI.</w:t>
      </w:r>
      <w:r/>
    </w:p>
    <w:p>
      <w:pPr>
        <w:spacing w:after="60" w:line="252" w:lineRule="auto"/>
        <w:ind w:left="0" w:firstLine="0"/>
      </w:pPr>
      <w:r>
        <w:t>6.  It compiles the firmware with Arduino CLI.</w:t>
      </w:r>
      <w:r/>
    </w:p>
    <w:tbl>
      <w:tblPr>
        <w:tblW w:type="auto" w:w="0"/>
        <w:jc w:val="center"/>
        <w:tblLayout w:type="autofit"/>
        <w:tblLook w:firstColumn="1" w:firstRow="1" w:lastColumn="0" w:lastRow="0" w:noHBand="0" w:noVBand="1" w:val="04A0"/>
      </w:tblPr>
      <w:tblGrid>
        <w:gridCol w:w="10080"/>
      </w:tblGrid>
      <w:tr>
        <w:trPr>
          <w:cantSplit/>
        </w:trPr>
        <w:tc>
          <w:tcPr>
            <w:tcW w:type="dxa" w:w="10080"/>
            <w:shd w:fill="D9EAF7"/>
            <w:tcMar>
              <w:top w:w="120" w:type="dxa"/>
              <w:start w:w="150" w:type="dxa"/>
              <w:bottom w:w="120" w:type="dxa"/>
              <w:end w:w="150" w:type="dxa"/>
            </w:tcMar>
          </w:tcPr>
          <w:p>
            <w:pPr>
              <w:spacing w:after="40"/>
            </w:pPr>
            <w:r>
              <w:rPr>
                <w:b/>
                <w:color w:val="1F4E78"/>
              </w:rPr>
              <w:t>Why the version is "CI" in CI</w:t>
            </w:r>
          </w:p>
          <w:p>
            <w:pPr>
              <w:spacing w:after="0"/>
            </w:pPr>
            <w:r>
              <w:t>CI is not producing the official firmware to be installed on the product: it is verifying that the source can be compiled. For this reason, it does not use the Windows/Visual Micro GenerateGitVersion.bat mechanism and creates a separate technical identity, "CI".</w:t>
            </w:r>
          </w:p>
        </w:tc>
      </w:tr>
    </w:tbl>
    <w:p>
      <w:pPr>
        <w:spacing w:after="60" w:line="252" w:lineRule="auto"/>
      </w:pPr>
    </w:p>
    <w:p>
      <w:pPr>
        <w:pStyle w:val="Heading2"/>
        <w:spacing w:before="100" w:after="60"/>
      </w:pPr>
      <w:r>
        <w:t>Green check before moving to the next branch</w:t>
      </w:r>
    </w:p>
    <w:p>
      <w:pPr>
        <w:spacing w:after="60" w:line="252" w:lineRule="auto"/>
      </w:pPr>
      <w:r>
        <w:t xml:space="preserve">Before promoting the code to the next branch, the Firmware CI check must be successful. </w:t>
      </w:r>
      <w:r>
        <w:rPr>
          <w:b/>
        </w:rPr>
        <w:t>Green means that the repository, in the state verified by GitHub, can be compiled with the expected dependencies.</w:t>
      </w:r>
    </w:p>
    <w:p>
      <w:pPr>
        <w:pStyle w:val="Heading1"/>
        <w:spacing w:before="160" w:after="60"/>
      </w:pPr>
      <w:r>
        <w:t>7. Operational guide: what I can do and where</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shd w:fill="1F4E78"/>
          </w:tcPr>
          <w:p>
            <w:r>
              <w:rPr>
                <w:b/>
                <w:color w:val="FFFFFF"/>
              </w:rPr>
              <w:t>Operation</w:t>
            </w:r>
          </w:p>
        </w:tc>
        <w:tc>
          <w:tcPr>
            <w:tcW w:type="dxa" w:w="2520"/>
            <w:shd w:fill="1F4E78"/>
          </w:tcPr>
          <w:p>
            <w:r>
              <w:rPr>
                <w:b/>
                <w:color w:val="FFFFFF"/>
              </w:rPr>
              <w:t>develope</w:t>
            </w:r>
          </w:p>
        </w:tc>
        <w:tc>
          <w:tcPr>
            <w:tcW w:type="dxa" w:w="2520"/>
            <w:shd w:fill="1F4E78"/>
          </w:tcPr>
          <w:p>
            <w:r>
              <w:rPr>
                <w:b/>
                <w:color w:val="FFFFFF"/>
              </w:rPr>
              <w:t>release/1.0</w:t>
            </w:r>
          </w:p>
        </w:tc>
        <w:tc>
          <w:tcPr>
            <w:tcW w:type="dxa" w:w="2520"/>
            <w:shd w:fill="1F4E78"/>
          </w:tcPr>
          <w:p>
            <w:r>
              <w:rPr>
                <w:b/>
                <w:color w:val="FFFFFF"/>
              </w:rPr>
              <w:t>master</w:t>
            </w:r>
          </w:p>
        </w:tc>
      </w:tr>
      <w:tr>
        <w:trPr>
          <w:cantSplit/>
        </w:trPr>
        <w:tc>
          <w:tcPr>
            <w:tcW w:type="dxa" w:w="2520"/>
            <w:tcMar>
              <w:top w:w="80" w:type="dxa"/>
              <w:start w:w="90" w:type="dxa"/>
              <w:bottom w:w="80" w:type="dxa"/>
              <w:end w:w="90" w:type="dxa"/>
            </w:tcMar>
          </w:tcPr>
          <w:p>
            <w:r>
              <w:t>Local commit</w:t>
            </w:r>
          </w:p>
        </w:tc>
        <w:tc>
          <w:tcPr>
            <w:tcW w:type="dxa" w:w="2520"/>
            <w:tcMar>
              <w:top w:w="80" w:type="dxa"/>
              <w:start w:w="90" w:type="dxa"/>
              <w:bottom w:w="80" w:type="dxa"/>
              <w:end w:w="90" w:type="dxa"/>
            </w:tcMar>
          </w:tcPr>
          <w:p>
            <w:r>
              <w:t>Yes</w:t>
            </w:r>
          </w:p>
        </w:tc>
        <w:tc>
          <w:tcPr>
            <w:tcW w:type="dxa" w:w="2520"/>
            <w:tcMar>
              <w:top w:w="80" w:type="dxa"/>
              <w:start w:w="90" w:type="dxa"/>
              <w:bottom w:w="80" w:type="dxa"/>
              <w:end w:w="90" w:type="dxa"/>
            </w:tcMar>
          </w:tcPr>
          <w:p>
            <w:r>
              <w:t>Only if needed for local management</w:t>
            </w:r>
          </w:p>
        </w:tc>
        <w:tc>
          <w:tcPr>
            <w:tcW w:type="dxa" w:w="2520"/>
            <w:tcMar>
              <w:top w:w="80" w:type="dxa"/>
              <w:start w:w="90" w:type="dxa"/>
              <w:bottom w:w="80" w:type="dxa"/>
              <w:end w:w="90" w:type="dxa"/>
            </w:tcMar>
          </w:tcPr>
          <w:p>
            <w:r>
              <w:t>Only exceptionally</w:t>
            </w:r>
          </w:p>
        </w:tc>
      </w:tr>
      <w:tr>
        <w:trPr>
          <w:cantSplit/>
        </w:trPr>
        <w:tc>
          <w:tcPr>
            <w:tcW w:type="dxa" w:w="2520"/>
            <w:tcMar>
              <w:top w:w="80" w:type="dxa"/>
              <w:start w:w="90" w:type="dxa"/>
              <w:bottom w:w="80" w:type="dxa"/>
              <w:end w:w="90" w:type="dxa"/>
            </w:tcMar>
            <w:shd w:fill="F3F6F8"/>
          </w:tcPr>
          <w:p>
            <w:r>
              <w:t>Direct push</w:t>
            </w:r>
          </w:p>
        </w:tc>
        <w:tc>
          <w:tcPr>
            <w:tcW w:type="dxa" w:w="2520"/>
            <w:tcMar>
              <w:top w:w="80" w:type="dxa"/>
              <w:start w:w="90" w:type="dxa"/>
              <w:bottom w:w="80" w:type="dxa"/>
              <w:end w:w="90" w:type="dxa"/>
            </w:tcMar>
            <w:shd w:fill="F3F6F8"/>
          </w:tcPr>
          <w:p>
            <w:r>
              <w:t>Yes</w:t>
            </w:r>
          </w:p>
        </w:tc>
        <w:tc>
          <w:tcPr>
            <w:tcW w:type="dxa" w:w="2520"/>
            <w:tcMar>
              <w:top w:w="80" w:type="dxa"/>
              <w:start w:w="90" w:type="dxa"/>
              <w:bottom w:w="80" w:type="dxa"/>
              <w:end w:w="90" w:type="dxa"/>
            </w:tcMar>
            <w:shd w:fill="F3F6F8"/>
          </w:tcPr>
          <w:p>
            <w:r>
              <w:t>Normally no</w:t>
            </w:r>
          </w:p>
        </w:tc>
        <w:tc>
          <w:tcPr>
            <w:tcW w:type="dxa" w:w="2520"/>
            <w:tcMar>
              <w:top w:w="80" w:type="dxa"/>
              <w:start w:w="90" w:type="dxa"/>
              <w:bottom w:w="80" w:type="dxa"/>
              <w:end w:w="90" w:type="dxa"/>
            </w:tcMar>
            <w:shd w:fill="F3F6F8"/>
          </w:tcPr>
          <w:p>
            <w:r>
              <w:t>No</w:t>
            </w:r>
          </w:p>
        </w:tc>
      </w:tr>
      <w:tr>
        <w:trPr>
          <w:cantSplit/>
        </w:trPr>
        <w:tc>
          <w:tcPr>
            <w:tcW w:type="dxa" w:w="2520"/>
            <w:tcMar>
              <w:top w:w="80" w:type="dxa"/>
              <w:start w:w="90" w:type="dxa"/>
              <w:bottom w:w="80" w:type="dxa"/>
              <w:end w:w="90" w:type="dxa"/>
            </w:tcMar>
          </w:tcPr>
          <w:p>
            <w:r>
              <w:t>Pull</w:t>
            </w:r>
          </w:p>
        </w:tc>
        <w:tc>
          <w:tcPr>
            <w:tcW w:type="dxa" w:w="2520"/>
            <w:tcMar>
              <w:top w:w="80" w:type="dxa"/>
              <w:start w:w="90" w:type="dxa"/>
              <w:bottom w:w="80" w:type="dxa"/>
              <w:end w:w="90" w:type="dxa"/>
            </w:tcMar>
          </w:tcPr>
          <w:p>
            <w:r>
              <w:t>Yes</w:t>
            </w:r>
          </w:p>
        </w:tc>
        <w:tc>
          <w:tcPr>
            <w:tcW w:type="dxa" w:w="2520"/>
            <w:tcMar>
              <w:top w:w="80" w:type="dxa"/>
              <w:start w:w="90" w:type="dxa"/>
              <w:bottom w:w="80" w:type="dxa"/>
              <w:end w:w="90" w:type="dxa"/>
            </w:tcMar>
          </w:tcPr>
          <w:p>
            <w:r>
              <w:t>Yes</w:t>
            </w:r>
          </w:p>
        </w:tc>
        <w:tc>
          <w:tcPr>
            <w:tcW w:type="dxa" w:w="2520"/>
            <w:tcMar>
              <w:top w:w="80" w:type="dxa"/>
              <w:start w:w="90" w:type="dxa"/>
              <w:bottom w:w="80" w:type="dxa"/>
              <w:end w:w="90" w:type="dxa"/>
            </w:tcMar>
          </w:tcPr>
          <w:p>
            <w:r>
              <w:t>Yes</w:t>
            </w:r>
          </w:p>
        </w:tc>
      </w:tr>
      <w:tr>
        <w:trPr>
          <w:cantSplit/>
        </w:trPr>
        <w:tc>
          <w:tcPr>
            <w:tcW w:type="dxa" w:w="2520"/>
            <w:tcMar>
              <w:top w:w="80" w:type="dxa"/>
              <w:start w:w="90" w:type="dxa"/>
              <w:bottom w:w="80" w:type="dxa"/>
              <w:end w:w="90" w:type="dxa"/>
            </w:tcMar>
            <w:shd w:fill="F3F6F8"/>
          </w:tcPr>
          <w:p>
            <w:r>
              <w:t>Local build</w:t>
            </w:r>
          </w:p>
        </w:tc>
        <w:tc>
          <w:tcPr>
            <w:tcW w:type="dxa" w:w="2520"/>
            <w:tcMar>
              <w:top w:w="80" w:type="dxa"/>
              <w:start w:w="90" w:type="dxa"/>
              <w:bottom w:w="80" w:type="dxa"/>
              <w:end w:w="90" w:type="dxa"/>
            </w:tcMar>
            <w:shd w:fill="F3F6F8"/>
          </w:tcPr>
          <w:p>
            <w:r>
              <w:t>Yes</w:t>
            </w:r>
          </w:p>
        </w:tc>
        <w:tc>
          <w:tcPr>
            <w:tcW w:type="dxa" w:w="2520"/>
            <w:tcMar>
              <w:top w:w="80" w:type="dxa"/>
              <w:start w:w="90" w:type="dxa"/>
              <w:bottom w:w="80" w:type="dxa"/>
              <w:end w:w="90" w:type="dxa"/>
            </w:tcMar>
            <w:shd w:fill="F3F6F8"/>
          </w:tcPr>
          <w:p>
            <w:r>
              <w:t>Yes, but with strict checks</w:t>
            </w:r>
          </w:p>
        </w:tc>
        <w:tc>
          <w:tcPr>
            <w:tcW w:type="dxa" w:w="2520"/>
            <w:tcMar>
              <w:top w:w="80" w:type="dxa"/>
              <w:start w:w="90" w:type="dxa"/>
              <w:bottom w:w="80" w:type="dxa"/>
              <w:end w:w="90" w:type="dxa"/>
            </w:tcMar>
            <w:shd w:fill="F3F6F8"/>
          </w:tcPr>
          <w:p>
            <w:r>
              <w:t>Yes</w:t>
            </w:r>
          </w:p>
        </w:tc>
      </w:tr>
      <w:tr>
        <w:trPr>
          <w:cantSplit/>
        </w:trPr>
        <w:tc>
          <w:tcPr>
            <w:tcW w:type="dxa" w:w="2520"/>
            <w:tcMar>
              <w:top w:w="80" w:type="dxa"/>
              <w:start w:w="90" w:type="dxa"/>
              <w:bottom w:w="80" w:type="dxa"/>
              <w:end w:w="90" w:type="dxa"/>
            </w:tcMar>
          </w:tcPr>
          <w:p>
            <w:r>
              <w:t>Upload for testing</w:t>
            </w:r>
          </w:p>
        </w:tc>
        <w:tc>
          <w:tcPr>
            <w:tcW w:type="dxa" w:w="2520"/>
            <w:tcMar>
              <w:top w:w="80" w:type="dxa"/>
              <w:start w:w="90" w:type="dxa"/>
              <w:bottom w:w="80" w:type="dxa"/>
              <w:end w:w="90" w:type="dxa"/>
            </w:tcMar>
          </w:tcPr>
          <w:p>
            <w:r>
              <w:t>Yes</w:t>
            </w:r>
          </w:p>
        </w:tc>
        <w:tc>
          <w:tcPr>
            <w:tcW w:type="dxa" w:w="2520"/>
            <w:tcMar>
              <w:top w:w="80" w:type="dxa"/>
              <w:start w:w="90" w:type="dxa"/>
              <w:bottom w:w="80" w:type="dxa"/>
              <w:end w:w="90" w:type="dxa"/>
            </w:tcMar>
          </w:tcPr>
          <w:p>
            <w:r>
              <w:t>Yes, if the release passes the checks</w:t>
            </w:r>
          </w:p>
        </w:tc>
        <w:tc>
          <w:tcPr>
            <w:tcW w:type="dxa" w:w="2520"/>
            <w:tcMar>
              <w:top w:w="80" w:type="dxa"/>
              <w:start w:w="90" w:type="dxa"/>
              <w:bottom w:w="80" w:type="dxa"/>
              <w:end w:w="90" w:type="dxa"/>
            </w:tcMar>
          </w:tcPr>
          <w:p>
            <w:r>
              <w:t>Possible, but not the normal development flow</w:t>
            </w:r>
          </w:p>
        </w:tc>
      </w:tr>
      <w:tr>
        <w:trPr>
          <w:cantSplit/>
        </w:trPr>
        <w:tc>
          <w:tcPr>
            <w:tcW w:type="dxa" w:w="2520"/>
            <w:tcMar>
              <w:top w:w="80" w:type="dxa"/>
              <w:start w:w="90" w:type="dxa"/>
              <w:bottom w:w="80" w:type="dxa"/>
              <w:end w:w="90" w:type="dxa"/>
            </w:tcMar>
            <w:shd w:fill="F3F6F8"/>
          </w:tcPr>
          <w:p>
            <w:r>
              <w:t>Promotion to the next branch</w:t>
            </w:r>
          </w:p>
        </w:tc>
        <w:tc>
          <w:tcPr>
            <w:tcW w:type="dxa" w:w="2520"/>
            <w:tcMar>
              <w:top w:w="80" w:type="dxa"/>
              <w:start w:w="90" w:type="dxa"/>
              <w:bottom w:w="80" w:type="dxa"/>
              <w:end w:w="90" w:type="dxa"/>
            </w:tcMar>
            <w:shd w:fill="F3F6F8"/>
          </w:tcPr>
          <w:p>
            <w:r>
              <w:t>PR → release</w:t>
            </w:r>
          </w:p>
        </w:tc>
        <w:tc>
          <w:tcPr>
            <w:tcW w:type="dxa" w:w="2520"/>
            <w:tcMar>
              <w:top w:w="80" w:type="dxa"/>
              <w:start w:w="90" w:type="dxa"/>
              <w:bottom w:w="80" w:type="dxa"/>
              <w:end w:w="90" w:type="dxa"/>
            </w:tcMar>
            <w:shd w:fill="F3F6F8"/>
          </w:tcPr>
          <w:p>
            <w:r>
              <w:t>PR → master</w:t>
            </w:r>
          </w:p>
        </w:tc>
        <w:tc>
          <w:tcPr>
            <w:tcW w:type="dxa" w:w="2520"/>
            <w:tcMar>
              <w:top w:w="80" w:type="dxa"/>
              <w:start w:w="90" w:type="dxa"/>
              <w:bottom w:w="80" w:type="dxa"/>
              <w:end w:w="90" w:type="dxa"/>
            </w:tcMar>
            <w:shd w:fill="F3F6F8"/>
          </w:tcPr>
          <w:p>
            <w:r>
              <w:t>End of flow / optional tag</w:t>
            </w:r>
          </w:p>
        </w:tc>
      </w:tr>
    </w:tbl>
    <w:p>
      <w:pPr>
        <w:pStyle w:val="Heading1"/>
        <w:spacing w:before="160" w:after="60"/>
      </w:pPr>
      <w:r>
        <w:t>8. "Why did it block me?" - quick diagnosis</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shd w:fill="1F4E78"/>
          </w:tcPr>
          <w:p>
            <w:r>
              <w:rPr>
                <w:b/>
                <w:color w:val="FFFFFF"/>
              </w:rPr>
              <w:t>Message / symptom</w:t>
            </w:r>
          </w:p>
        </w:tc>
        <w:tc>
          <w:tcPr>
            <w:tcW w:type="dxa" w:w="3360"/>
            <w:shd w:fill="1F4E78"/>
          </w:tcPr>
          <w:p>
            <w:r>
              <w:rPr>
                <w:b/>
                <w:color w:val="FFFFFF"/>
              </w:rPr>
              <w:t>Probable cause</w:t>
            </w:r>
          </w:p>
        </w:tc>
        <w:tc>
          <w:tcPr>
            <w:tcW w:type="dxa" w:w="3360"/>
            <w:shd w:fill="1F4E78"/>
          </w:tcPr>
          <w:p>
            <w:r>
              <w:rPr>
                <w:b/>
                <w:color w:val="FFFFFF"/>
              </w:rPr>
              <w:t>What to do</w:t>
            </w:r>
          </w:p>
        </w:tc>
      </w:tr>
      <w:tr>
        <w:trPr>
          <w:cantSplit/>
        </w:trPr>
        <w:tc>
          <w:tcPr>
            <w:tcW w:type="dxa" w:w="3360"/>
            <w:tcMar>
              <w:top w:w="80" w:type="dxa"/>
              <w:start w:w="90" w:type="dxa"/>
              <w:bottom w:w="80" w:type="dxa"/>
              <w:end w:w="90" w:type="dxa"/>
            </w:tcMar>
          </w:tcPr>
          <w:p>
            <w:r>
              <w:t>Working tree is not clean / INVALID_RELEASE_BUILD</w:t>
            </w:r>
          </w:p>
        </w:tc>
        <w:tc>
          <w:tcPr>
            <w:tcW w:type="dxa" w:w="3360"/>
            <w:tcMar>
              <w:top w:w="80" w:type="dxa"/>
              <w:start w:w="90" w:type="dxa"/>
              <w:bottom w:w="80" w:type="dxa"/>
              <w:end w:w="90" w:type="dxa"/>
            </w:tcMar>
          </w:tcPr>
          <w:p>
            <w:r>
              <w:t>Release built with uncommitted local changes</w:t>
            </w:r>
          </w:p>
        </w:tc>
        <w:tc>
          <w:tcPr>
            <w:tcW w:type="dxa" w:w="3360"/>
            <w:tcMar>
              <w:top w:w="80" w:type="dxa"/>
              <w:start w:w="90" w:type="dxa"/>
              <w:bottom w:w="80" w:type="dxa"/>
              <w:end w:w="90" w:type="dxa"/>
            </w:tcMar>
          </w:tcPr>
          <w:p>
            <w:r>
              <w:t>Commit or discard the changes; check git status; rebuild.</w:t>
            </w:r>
          </w:p>
        </w:tc>
      </w:tr>
      <w:tr>
        <w:trPr>
          <w:cantSplit/>
        </w:trPr>
        <w:tc>
          <w:tcPr>
            <w:tcW w:type="dxa" w:w="3360"/>
            <w:tcMar>
              <w:top w:w="80" w:type="dxa"/>
              <w:start w:w="90" w:type="dxa"/>
              <w:bottom w:w="80" w:type="dxa"/>
              <w:end w:w="90" w:type="dxa"/>
            </w:tcMar>
            <w:shd w:fill="F3F6F8"/>
          </w:tcPr>
          <w:p>
            <w:r>
              <w:t>Local release branch is not aligned with origin</w:t>
            </w:r>
          </w:p>
        </w:tc>
        <w:tc>
          <w:tcPr>
            <w:tcW w:type="dxa" w:w="3360"/>
            <w:tcMar>
              <w:top w:w="80" w:type="dxa"/>
              <w:start w:w="90" w:type="dxa"/>
              <w:bottom w:w="80" w:type="dxa"/>
              <w:end w:w="90" w:type="dxa"/>
            </w:tcMar>
            <w:shd w:fill="F3F6F8"/>
          </w:tcPr>
          <w:p>
            <w:r>
              <w:t>Local and remote release branches point to different commits</w:t>
            </w:r>
          </w:p>
        </w:tc>
        <w:tc>
          <w:tcPr>
            <w:tcW w:type="dxa" w:w="3360"/>
            <w:tcMar>
              <w:top w:w="80" w:type="dxa"/>
              <w:start w:w="90" w:type="dxa"/>
              <w:bottom w:w="80" w:type="dxa"/>
              <w:end w:w="90" w:type="dxa"/>
            </w:tcMar>
            <w:shd w:fill="F3F6F8"/>
          </w:tcPr>
          <w:p>
            <w:r>
              <w:t>Fetch/Pull according to the branch state; then rebuild.</w:t>
            </w:r>
          </w:p>
        </w:tc>
      </w:tr>
      <w:tr>
        <w:trPr>
          <w:cantSplit/>
        </w:trPr>
        <w:tc>
          <w:tcPr>
            <w:tcW w:type="dxa" w:w="3360"/>
            <w:tcMar>
              <w:top w:w="80" w:type="dxa"/>
              <w:start w:w="90" w:type="dxa"/>
              <w:bottom w:w="80" w:type="dxa"/>
              <w:end w:w="90" w:type="dxa"/>
            </w:tcMar>
          </w:tcPr>
          <w:p>
            <w:r>
              <w:t>Changes must be made through a pull request</w:t>
            </w:r>
          </w:p>
        </w:tc>
        <w:tc>
          <w:tcPr>
            <w:tcW w:type="dxa" w:w="3360"/>
            <w:tcMar>
              <w:top w:w="80" w:type="dxa"/>
              <w:start w:w="90" w:type="dxa"/>
              <w:bottom w:w="80" w:type="dxa"/>
              <w:end w:w="90" w:type="dxa"/>
            </w:tcMar>
          </w:tcPr>
          <w:p>
            <w:r>
              <w:t>The ruleset prevents direct changes to the protected branch</w:t>
            </w:r>
          </w:p>
        </w:tc>
        <w:tc>
          <w:tcPr>
            <w:tcW w:type="dxa" w:w="3360"/>
            <w:tcMar>
              <w:top w:w="80" w:type="dxa"/>
              <w:start w:w="90" w:type="dxa"/>
              <w:bottom w:w="80" w:type="dxa"/>
              <w:end w:w="90" w:type="dxa"/>
            </w:tcMar>
          </w:tcPr>
          <w:p>
            <w:r>
              <w:t>Use the Pull Request required by the flow.</w:t>
            </w:r>
          </w:p>
        </w:tc>
      </w:tr>
      <w:tr>
        <w:trPr>
          <w:cantSplit/>
        </w:trPr>
        <w:tc>
          <w:tcPr>
            <w:tcW w:type="dxa" w:w="3360"/>
            <w:tcMar>
              <w:top w:w="80" w:type="dxa"/>
              <w:start w:w="90" w:type="dxa"/>
              <w:bottom w:w="80" w:type="dxa"/>
              <w:end w:w="90" w:type="dxa"/>
            </w:tcMar>
            <w:shd w:fill="F3F6F8"/>
          </w:tcPr>
          <w:p>
            <w:r>
              <w:t>This branch has conflicts that must be resolved</w:t>
            </w:r>
          </w:p>
        </w:tc>
        <w:tc>
          <w:tcPr>
            <w:tcW w:type="dxa" w:w="3360"/>
            <w:tcMar>
              <w:top w:w="80" w:type="dxa"/>
              <w:start w:w="90" w:type="dxa"/>
              <w:bottom w:w="80" w:type="dxa"/>
              <w:end w:w="90" w:type="dxa"/>
            </w:tcMar>
            <w:shd w:fill="F3F6F8"/>
          </w:tcPr>
          <w:p>
            <w:r>
              <w:t>The two branches have incompatible changes in the same area</w:t>
            </w:r>
          </w:p>
        </w:tc>
        <w:tc>
          <w:tcPr>
            <w:tcW w:type="dxa" w:w="3360"/>
            <w:tcMar>
              <w:top w:w="80" w:type="dxa"/>
              <w:start w:w="90" w:type="dxa"/>
              <w:bottom w:w="80" w:type="dxa"/>
              <w:end w:w="90" w:type="dxa"/>
            </w:tcMar>
            <w:shd w:fill="F3F6F8"/>
          </w:tcPr>
          <w:p>
            <w:r>
              <w:t>Explicitly resolve the conflicts before merging.</w:t>
            </w:r>
          </w:p>
        </w:tc>
      </w:tr>
      <w:tr>
        <w:trPr>
          <w:cantSplit/>
        </w:trPr>
        <w:tc>
          <w:tcPr>
            <w:tcW w:type="dxa" w:w="3360"/>
            <w:tcMar>
              <w:top w:w="80" w:type="dxa"/>
              <w:start w:w="90" w:type="dxa"/>
              <w:bottom w:w="80" w:type="dxa"/>
              <w:end w:w="90" w:type="dxa"/>
            </w:tcMar>
          </w:tcPr>
          <w:p>
            <w:r>
              <w:t>Firmware CI check is red</w:t>
            </w:r>
          </w:p>
        </w:tc>
        <w:tc>
          <w:tcPr>
            <w:tcW w:type="dxa" w:w="3360"/>
            <w:tcMar>
              <w:top w:w="80" w:type="dxa"/>
              <w:start w:w="90" w:type="dxa"/>
              <w:bottom w:w="80" w:type="dxa"/>
              <w:end w:w="90" w:type="dxa"/>
            </w:tcMar>
          </w:tcPr>
          <w:p>
            <w:r>
              <w:t>The automated build failed</w:t>
            </w:r>
          </w:p>
        </w:tc>
        <w:tc>
          <w:tcPr>
            <w:tcW w:type="dxa" w:w="3360"/>
            <w:tcMar>
              <w:top w:w="80" w:type="dxa"/>
              <w:start w:w="90" w:type="dxa"/>
              <w:bottom w:w="80" w:type="dxa"/>
              <w:end w:w="90" w:type="dxa"/>
            </w:tcMar>
          </w:tcPr>
          <w:p>
            <w:r>
              <w:t>Open the Actions run, identify the failed step, and fix it before merging.</w:t>
            </w:r>
          </w:p>
        </w:tc>
      </w:tr>
      <w:tr>
        <w:trPr>
          <w:cantSplit/>
        </w:trPr>
        <w:tc>
          <w:tcPr>
            <w:tcW w:type="dxa" w:w="3360"/>
            <w:tcMar>
              <w:top w:w="80" w:type="dxa"/>
              <w:start w:w="90" w:type="dxa"/>
              <w:bottom w:w="80" w:type="dxa"/>
              <w:end w:w="90" w:type="dxa"/>
            </w:tcMar>
            <w:shd w:fill="F3F6F8"/>
          </w:tcPr>
          <w:p>
            <w:r>
              <w:t>After the PR, the local branch appears behind</w:t>
            </w:r>
          </w:p>
        </w:tc>
        <w:tc>
          <w:tcPr>
            <w:tcW w:type="dxa" w:w="3360"/>
            <w:tcMar>
              <w:top w:w="80" w:type="dxa"/>
              <w:start w:w="90" w:type="dxa"/>
              <w:bottom w:w="80" w:type="dxa"/>
              <w:end w:w="90" w:type="dxa"/>
            </w:tcMar>
            <w:shd w:fill="F3F6F8"/>
          </w:tcPr>
          <w:p>
            <w:r>
              <w:t>The merge happened on GitHub, not in the local repository</w:t>
            </w:r>
          </w:p>
        </w:tc>
        <w:tc>
          <w:tcPr>
            <w:tcW w:type="dxa" w:w="3360"/>
            <w:tcMar>
              <w:top w:w="80" w:type="dxa"/>
              <w:start w:w="90" w:type="dxa"/>
              <w:bottom w:w="80" w:type="dxa"/>
              <w:end w:w="90" w:type="dxa"/>
            </w:tcMar>
            <w:shd w:fill="F3F6F8"/>
          </w:tcPr>
          <w:p>
            <w:r>
              <w:t>Check out the affected branch and Pull.</w:t>
            </w:r>
          </w:p>
        </w:tc>
      </w:tr>
    </w:tbl>
    <w:p>
      <w:pPr>
        <w:pStyle w:val="Heading1"/>
        <w:spacing w:before="160" w:after="60"/>
      </w:pPr>
      <w:r>
        <w:t>9. Standard release checklist</w:t>
      </w:r>
    </w:p>
    <w:p>
      <w:pPr>
        <w:spacing w:after="60" w:line="252" w:lineRule="auto"/>
        <w:ind w:left="144"/>
      </w:pPr>
      <w:r>
        <w:rPr>
          <w:sz w:val="22"/>
        </w:rPr>
        <w:t xml:space="preserve">☐ </w:t>
      </w:r>
      <w:r>
        <w:t>Work completed and pushed to develope.</w:t>
      </w:r>
    </w:p>
    <w:p>
      <w:pPr>
        <w:spacing w:after="60" w:line="252" w:lineRule="auto"/>
        <w:ind w:left="144"/>
      </w:pPr>
      <w:r>
        <w:rPr>
          <w:sz w:val="22"/>
        </w:rPr>
        <w:t xml:space="preserve">☐ </w:t>
      </w:r>
      <w:r>
        <w:t>Firmware CI green on develope.</w:t>
      </w:r>
    </w:p>
    <w:p>
      <w:pPr>
        <w:spacing w:after="60" w:line="252" w:lineRule="auto"/>
        <w:ind w:left="144"/>
      </w:pPr>
      <w:r>
        <w:rPr>
          <w:sz w:val="22"/>
        </w:rPr>
        <w:t>☐ Pull Request develope → release/1.0.</w:t>
      </w:r>
      <w:r/>
    </w:p>
    <w:p>
      <w:pPr>
        <w:spacing w:after="60" w:line="252" w:lineRule="auto"/>
        <w:ind w:left="144"/>
      </w:pPr>
      <w:r>
        <w:rPr>
          <w:sz w:val="22"/>
        </w:rPr>
        <w:t xml:space="preserve">☐ </w:t>
      </w:r>
      <w:r>
        <w:t>Update the local release/1.0 branch after the PR merge.</w:t>
      </w:r>
    </w:p>
    <w:p>
      <w:pPr>
        <w:spacing w:after="60" w:line="252" w:lineRule="auto"/>
        <w:ind w:left="144"/>
      </w:pPr>
      <w:r>
        <w:rPr>
          <w:sz w:val="22"/>
        </w:rPr>
        <w:t xml:space="preserve">☐ </w:t>
      </w:r>
      <w:r>
        <w:t>Clean release repository: no uncommitted local changes.</w:t>
      </w:r>
    </w:p>
    <w:p>
      <w:pPr>
        <w:spacing w:after="60" w:line="252" w:lineRule="auto"/>
        <w:ind w:left="144"/>
      </w:pPr>
      <w:r>
        <w:rPr>
          <w:sz w:val="22"/>
        </w:rPr>
        <w:t xml:space="preserve">☐ </w:t>
      </w:r>
      <w:r>
        <w:t>Local release/1.0 aligned with origin/release/1.0.</w:t>
      </w:r>
    </w:p>
    <w:p>
      <w:pPr>
        <w:spacing w:after="60" w:line="252" w:lineRule="auto"/>
        <w:ind w:left="144"/>
      </w:pPr>
      <w:r>
        <w:rPr>
          <w:sz w:val="22"/>
        </w:rPr>
        <w:t xml:space="preserve">☐ </w:t>
      </w:r>
      <w:r>
        <w:t>Local release build: GenerateGitVersion.bat validates the state and generates the hash.</w:t>
      </w:r>
    </w:p>
    <w:p>
      <w:pPr>
        <w:spacing w:after="60" w:line="252" w:lineRule="auto"/>
        <w:ind w:left="144"/>
      </w:pPr>
      <w:r>
        <w:rPr>
          <w:sz w:val="22"/>
        </w:rPr>
        <w:t xml:space="preserve">☐ </w:t>
      </w:r>
      <w:r>
        <w:t>Hardware testing of the release.</w:t>
      </w:r>
    </w:p>
    <w:p>
      <w:pPr>
        <w:spacing w:after="60" w:line="252" w:lineRule="auto"/>
        <w:ind w:left="144"/>
      </w:pPr>
      <w:r>
        <w:rPr>
          <w:sz w:val="22"/>
        </w:rPr>
        <w:t>☐ Pull Request release/1.0 → master.</w:t>
      </w:r>
      <w:r/>
    </w:p>
    <w:p>
      <w:pPr>
        <w:spacing w:after="60" w:line="252" w:lineRule="auto"/>
        <w:ind w:left="144"/>
      </w:pPr>
      <w:r>
        <w:rPr>
          <w:sz w:val="22"/>
        </w:rPr>
        <w:t xml:space="preserve">☐ </w:t>
      </w:r>
      <w:r>
        <w:t>Required Firmware CI/checks green.</w:t>
      </w:r>
    </w:p>
    <w:p>
      <w:pPr>
        <w:spacing w:after="60" w:line="252" w:lineRule="auto"/>
        <w:ind w:left="144"/>
      </w:pPr>
      <w:r>
        <w:rPr>
          <w:sz w:val="22"/>
        </w:rPr>
        <w:t xml:space="preserve">☐ </w:t>
      </w:r>
      <w:r>
        <w:t>Merge into master.</w:t>
      </w:r>
    </w:p>
    <w:p>
      <w:pPr>
        <w:spacing w:after="60" w:line="252" w:lineRule="auto"/>
        <w:ind w:left="144"/>
      </w:pPr>
      <w:r>
        <w:rPr>
          <w:sz w:val="22"/>
        </w:rPr>
        <w:t xml:space="preserve">☐ </w:t>
      </w:r>
      <w:r>
        <w:t>Pull local master after the remote merge.</w:t>
      </w:r>
    </w:p>
    <w:p>
      <w:pPr>
        <w:spacing w:after="60" w:line="252" w:lineRule="auto"/>
        <w:ind w:left="144"/>
      </w:pPr>
      <w:r>
        <w:rPr>
          <w:sz w:val="22"/>
        </w:rPr>
        <w:t xml:space="preserve">☐ </w:t>
      </w:r>
      <w:r>
        <w:t>Optional tag for the approved stable version.</w:t>
      </w:r>
    </w:p>
    <w:p>
      <w:pPr>
        <w:pStyle w:val="Heading1"/>
        <w:spacing w:before="160" w:after="60"/>
      </w:pPr>
      <w:r>
        <w:t>10. Rules to remember</w:t>
      </w:r>
    </w:p>
    <w:p>
      <w:pPr>
        <w:spacing w:after="60" w:line="252" w:lineRule="auto"/>
      </w:pPr>
      <w:r>
        <w:rPr>
          <w:b/>
        </w:rPr>
        <w:t xml:space="preserve">develope is open for development: </w:t>
      </w:r>
      <w:r>
        <w:t>It is the natural place for normal commits and pushes.</w:t>
      </w:r>
    </w:p>
    <w:p>
      <w:pPr>
        <w:spacing w:after="60" w:line="252" w:lineRule="auto"/>
      </w:pPr>
      <w:r>
        <w:rPr>
          <w:b/>
        </w:rPr>
        <w:t xml:space="preserve">release/1.0 must represent a reproducible state: </w:t>
      </w:r>
      <w:r>
        <w:t>The firmware must correspond exactly to a known commit.</w:t>
      </w:r>
    </w:p>
    <w:p>
      <w:pPr>
        <w:spacing w:after="60" w:line="252" w:lineRule="auto"/>
      </w:pPr>
      <w:r>
        <w:rPr>
          <w:b/>
        </w:rPr>
        <w:t xml:space="preserve">master is not a working branch: </w:t>
      </w:r>
      <w:r>
        <w:t>It is the history of approved versions.</w:t>
      </w:r>
    </w:p>
    <w:p>
      <w:pPr>
        <w:spacing w:after="60" w:line="252" w:lineRule="auto"/>
      </w:pPr>
      <w:r>
        <w:rPr>
          <w:b/>
        </w:rPr>
        <w:t xml:space="preserve">A dirty release is not an identifiable release: </w:t>
      </w:r>
      <w:r>
        <w:t>If local files differ from the commit, the hash would not be sufficient to describe the firmware.</w:t>
      </w:r>
    </w:p>
    <w:p>
      <w:pPr>
        <w:spacing w:after="60" w:line="252" w:lineRule="auto"/>
      </w:pPr>
      <w:r>
        <w:rPr>
          <w:b/>
        </w:rPr>
        <w:t xml:space="preserve">A PR changes the remote: </w:t>
      </w:r>
      <w:r>
        <w:t>After the merge, the local branch must be synchronized with Pull.</w:t>
      </w:r>
    </w:p>
    <w:p>
      <w:pPr>
        <w:spacing w:after="60" w:line="252" w:lineRule="auto"/>
      </w:pPr>
      <w:r>
        <w:rPr>
          <w:b/>
        </w:rPr>
        <w:t xml:space="preserve">CI and local builds have different purposes: </w:t>
      </w:r>
      <w:r>
        <w:t>CI verifies buildability; the local release build associates the firmware with the actual Git revision.</w:t>
      </w:r>
    </w:p>
    <w:p>
      <w:pPr>
        <w:spacing w:after="60" w:line="252" w:lineRule="auto"/>
      </w:pP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Portable Alarm System - Release Flow User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Portable Alarm System - Release Flow User Guide</dc:title>
  <dc:subject>Branches, Pull Requests, CI and Git hash based firmware identification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