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0" w:before="0"/>
        <w:jc w:val="center"/>
      </w:pPr>
      <w:r>
        <w:rPr>
          <w:rFonts w:ascii="Segoe UI Emoji" w:cs="Segoe UI Emoji" w:eastAsia="Segoe UI Emoji" w:hAnsi="Segoe UI Emoji"/>
          <w:sz w:val="80"/>
          <w:szCs w:val="80"/>
        </w:rPr>
        <w:t xml:space="preserve">📋</w:t>
      </w:r>
    </w:p>
    <w:p>
      <w:pPr>
        <w:spacing w:after="0" w:before="20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563EB"/>
          <w:sz w:val="48"/>
          <w:szCs w:val="48"/>
        </w:rPr>
        <w:t xml:space="preserve">제품 요구사항 명세서 (PRD)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1E293B"/>
          <w:sz w:val="56"/>
          <w:szCs w:val="56"/>
        </w:rPr>
        <w:t xml:space="preserve">구독 서비스 통합 관리 및 해지 플랫폼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7C3AED"/>
          <w:sz w:val="28"/>
          <w:szCs w:val="28"/>
        </w:rPr>
        <w:t xml:space="preserve">SubTrack — 내 구독, 한눈에. 쉽게 관리.</w:t>
      </w:r>
    </w:p>
    <w:p>
      <w:pPr>
        <w:spacing w:after="0" w:before="300"/>
      </w:pPr>
      <w:r>
        <w:t xml:space="preserve"/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문서 버전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v1.0.0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작성일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2025년 4월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문서 상태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초안 (Draft)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대상 독자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전체 팀 (개발, 기획, 디자인)</w:t>
            </w:r>
          </w:p>
        </w:tc>
      </w:tr>
    </w:tbl>
    <w:p>
      <w:pPr>
        <w:spacing w:after="0" w:before="60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1. 개요 (Overview)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1.1 서비스 소개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SubTrack은 사용자의 카드 결제 내역을 분석하여 구독 서비스를 자동으로 감지하고, 결제 예정일 알림 및 원클릭 해지 안내를 제공하는 구독 통합 관리 플랫폼입니다.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1.2 비즈니스 배경 및 목적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현대인은 평균 8~10개의 구독 서비스를 사용하고 있으나, 전체 구독 지출 금액의 약 30~40%는 인지하지 못하거나 사용하지 않는 서비스에서 발생합니다. 이를 해결하기 위해 SubTrack은 다음의 목적을 갖습니다.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사용 중인 구독 서비스를 자동으로 탐지 및 시각화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결제일 전 사전 알림을 통해 불필요한 지출 방지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복잡한 해지 절차를 원클릭으로 안내하여 사용자 편의 극대화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1.3 서비스 범위 (Scope)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In-Scope (포함 범위)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카드사 연동을 통한 결제 내역 기반 구독 서비스 자동 탐지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구독 서비스 목록 대시보드 및 지출 현황 시각화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결제일 D-3 사전 알림 발송 (Push, 이메일, SMS)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플랫폼별 해지/변경 방법 원클릭 안내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월별/서비스별 구독 지출 리포트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Out-of-Scope (제외 범위)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직접 결제 대행 또는 자동 해지 실행 (법적 제약으로 안내만 제공)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가상계좌, 무통장입금 기반 구독 탐지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해외 카드사 연동 (v1 기준)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1.4 용어 사전 (Glossary)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용어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정의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구독 탐지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카드 결제 내역에서 반복 결제 패턴을 분석해 구독 서비스를 식별하는 프로세스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원클릭 해지 안내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각 플랫폼의 해지 페이지 딥링크 및 단계별 가이드를 제공하는 기능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D-3 알림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결제 예정일로부터 3일 전에 발송되는 사전 알림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카드사 연동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오픈뱅킹 API 또는 마이데이터 서비스를 통한 카드 결제 내역 수신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마이데이터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금융 데이터를 본인 동의 하에 제3자가 활용할 수 있도록 하는 금융 서비스</w:t>
            </w:r>
          </w:p>
        </w:tc>
      </w:tr>
    </w:tbl>
    <w:p>
      <w:pPr>
        <w:pStyle w:val="Heading1"/>
        <w:pBdr>
          <w:bottom w:val="single" w:color="2563EB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2. 시스템 컨텍스트 및 아키텍처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2.1 사용자 및 이해관계자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사용자 유형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일반 사용자 (개인)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구독 서비스를 이용하는 일반 소비자. 핵심 타겟 고객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가족 계정 사용자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가족 구성원의 구독을 함께 관리하는 사용자 (v2 예정)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관리자 (Admin)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플랫폼 운영, 사용자 관리, 해지 가이드 콘텐츠 업데이트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카드사 / 금융기관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마이데이터 API를 통해 결제 내역을 제공하는 외부 이해관계자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구독 서비스 사업자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Netflix, Spotify 등 구독 서비스를 제공하는 플랫폼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2.2 시스템 아키텍처 다이어그램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[ 프론트엔드 ] ←→ [ API Gateway ] ←→ [ 백엔드 서버 (Node.js/FastAPI) ]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                                               ↕                    ↕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                               [ 마이데이터 API ]    [ DB (PostgreSQL) ]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                                               ↕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                               [ 알림 서버 (FCM/APNS/SMS/Email) ]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• Frontend: React Native (iOS/Android), React.js (Web)</w:t>
      </w:r>
    </w:p>
    <w:p>
      <w:pPr>
        <w:spacing w:after="80" w:before="8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• Backend: Node.js (Express) + Python (FastAPI — 구독 탐지 AI)</w:t>
      </w:r>
    </w:p>
    <w:p>
      <w:pPr>
        <w:spacing w:after="80" w:before="8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• Database: PostgreSQL (주 DB) + Redis (세션/캐시)</w:t>
      </w:r>
    </w:p>
    <w:p>
      <w:pPr>
        <w:spacing w:after="80" w:before="8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• Cloud: AWS (EC2, RDS, S3, SES, Lambda)</w:t>
      </w:r>
    </w:p>
    <w:p>
      <w:pPr>
        <w:spacing w:after="80" w:before="8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• 외부 연동: 마이데이터 API, Firebase Cloud Messaging, Twilio (SMS)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2.3 시스템 환경 제약사항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제약 유형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 내용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플랫폼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iOS 15.0+, Android 10.0+, Web (Chrome/Safari/Edge 최신 2버전)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네트워크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HTTPS 필수, 마이데이터 API 연동을 위한 금융위원회 인증 필요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법적 제약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개인정보보호법, 신용정보법 준수. 금융 데이터 저장 시 암호화 필수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서비스 기한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MVP 출시 목표: 개발 착수 후 6개월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예산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초기 인프라 비용 월 500만원 이내 (AWS 기준)</w:t>
            </w:r>
          </w:p>
        </w:tc>
      </w:tr>
    </w:tbl>
    <w:p>
      <w:pPr>
        <w:pStyle w:val="Heading1"/>
        <w:pBdr>
          <w:bottom w:val="single" w:color="2563EB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3. 기능적 요구사항 (Functional Requirements)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3.1 핵심 기능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160"/>
        <w:gridCol w:w="2000"/>
        <w:gridCol w:w="200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기능명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출시 버전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FR-001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구독 서비스 자동 탐지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FR-002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구독 대시보드 및 시각화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FR-003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결제일 D-3 사전 알림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FR-004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원클릭 해지 안내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FR-005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카드사 연동 (마이데이터)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FR-006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지출 리포트 및 분석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v1.1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FR-007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가족 계정 공유 관리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v2.0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FR-008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구독 비교 추천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v2.0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3.2 FR-001: 구독 서비스 자동 탐지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항목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1"/>
                <w:szCs w:val="21"/>
              </w:rPr>
              <w:t xml:space="preserve">기능 ID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FR-001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1"/>
                <w:szCs w:val="21"/>
              </w:rPr>
              <w:t xml:space="preserve">기능명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카드 결제 내역 기반 구독 서비스 자동 탐지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1"/>
                <w:szCs w:val="21"/>
              </w:rPr>
              <w:t xml:space="preserve">설명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연동된 카드사의 결제 내역에서 반복 패턴(동일 가맹점, 주기적 금액)을 AI 분석하여 구독 서비스를 자동으로 식별하고 목록화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1"/>
                <w:szCs w:val="21"/>
              </w:rPr>
              <w:t xml:space="preserve">사용자 스토리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사용자로서, 카드 내역을 직접 확인하지 않아도 어떤 구독을 사용하고 있는지 자동으로 파악하고 싶다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1"/>
                <w:szCs w:val="21"/>
              </w:rPr>
              <w:t xml:space="preserve">입력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카드사 결제 내역 (마이데이터 API)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1"/>
                <w:szCs w:val="21"/>
              </w:rPr>
              <w:t xml:space="preserve">처리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1) 결제 내역 수신 → 2) 가맹점명 정규화 → 3) 반복 패턴 분석 → 4) 구독 서비스 DB 매칭 → 5) 신규 구독 감지 시 사용자 알림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1"/>
                <w:szCs w:val="21"/>
              </w:rPr>
              <w:t xml:space="preserve">출력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탐지된 구독 서비스 목록 (서비스명, 금액, 결제 주기, 카테고리)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1"/>
                <w:szCs w:val="21"/>
              </w:rPr>
              <w:t xml:space="preserve">예외 처리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미등록 가맹점 탐지 시 '알 수 없는 구독' 으로 분류 후 사용자 직접 편집 가능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3.3 FR-002: 구독 대시보드 및 시각화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항목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1"/>
                <w:szCs w:val="21"/>
              </w:rPr>
              <w:t xml:space="preserve">기능 ID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FR-002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1"/>
                <w:szCs w:val="21"/>
              </w:rPr>
              <w:t xml:space="preserve">기능명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구독 서비스 통합 대시보드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1"/>
                <w:szCs w:val="21"/>
              </w:rPr>
              <w:t xml:space="preserve">설명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탐지된 모든 구독 서비스를 카드 형태로 나열하고, 월 총 지출액, 카테고리별 분포, 다음 결제 예정 서비스를 시각적으로 표시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1"/>
                <w:szCs w:val="21"/>
              </w:rPr>
              <w:t xml:space="preserve">사용자 스토리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사용자로서, 내가 이용 중인 모든 구독 서비스와 월 총 비용을 한눈에 보고 싶다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1"/>
                <w:szCs w:val="21"/>
              </w:rPr>
              <w:t xml:space="preserve">UI 구성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① 상단: 이번 달 구독 총액 카드 / ② 중단: 구독 리스트 (카테고리 필터) / ③ 하단: 카테고리별 도넛 차트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1"/>
                <w:szCs w:val="21"/>
              </w:rPr>
              <w:t xml:space="preserve">정렬 기준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결제 임박순 / 금액 높은순 / 카테고리별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3.4 FR-003: 결제일 D-3 사전 알림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항목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1"/>
                <w:szCs w:val="21"/>
              </w:rPr>
              <w:t xml:space="preserve">기능 ID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FR-003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1"/>
                <w:szCs w:val="21"/>
              </w:rPr>
              <w:t xml:space="preserve">기능명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구독 결제 D-3 사전 알림 발송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1"/>
                <w:szCs w:val="21"/>
              </w:rPr>
              <w:t xml:space="preserve">설명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각 구독 서비스의 다음 결제 예정일로부터 3일 전, 오전 10시에 사용자에게 알림을 발송하여 갱신/해지 여부를 사전에 결정할 수 있도록 지원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1"/>
                <w:szCs w:val="21"/>
              </w:rPr>
              <w:t xml:space="preserve">사용자 스토리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사용자로서, 구독 결제가 발생하기 3일 전에 미리 알림을 받아 해지 여부를 결정하고 싶다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1"/>
                <w:szCs w:val="21"/>
              </w:rPr>
              <w:t xml:space="preserve">알림 채널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앱 푸시 알림 (필수) / 이메일 / SMS (선택, 사용자 설정)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1"/>
                <w:szCs w:val="21"/>
              </w:rPr>
              <w:t xml:space="preserve">알림 내용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서비스명, 결제 예정일, 결제 금액, 해지 안내 바로가기 버튼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1"/>
                <w:szCs w:val="21"/>
              </w:rPr>
              <w:t xml:space="preserve">예외 처리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결제일이 공휴일인 경우 전일로 조정 / 알림 수신 거부 설정 반영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3.5 FR-004: 원클릭 해지 안내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항목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1"/>
                <w:szCs w:val="21"/>
              </w:rPr>
              <w:t xml:space="preserve">기능 ID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FR-004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1"/>
                <w:szCs w:val="21"/>
              </w:rPr>
              <w:t xml:space="preserve">기능명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플랫폼별 구독 해지/변경 원클릭 안내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1"/>
                <w:szCs w:val="21"/>
              </w:rPr>
              <w:t xml:space="preserve">설명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각 구독 서비스의 해지 또는 플랜 변경 방법을 단계별 가이드(텍스트 + 스크린샷)와 함께 해당 서비스의 설정 페이지 딥링크를 제공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1"/>
                <w:szCs w:val="21"/>
              </w:rPr>
              <w:t xml:space="preserve">사용자 스토리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사용자로서, 구독 해지 방법을 직접 찾아다니지 않고, 앱 안에서 바로 안내를 받아 해지하고 싶다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1"/>
                <w:szCs w:val="21"/>
              </w:rPr>
              <w:t xml:space="preserve">지원 플랫폼 (MVP)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Netflix, YouTube Premium, Spotify, Apple One, Wavve, Tving, Coupang Play, Naver Plus, Kakao 이용권, Adobe CC, Microsoft 365 등 30종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1"/>
                <w:szCs w:val="21"/>
              </w:rPr>
              <w:t xml:space="preserve">가이드 구성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① 해지 전 주의사항 → ② 단계별 스크린샷 가이드 → ③ 해지 페이지 바로가기 딥링크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1"/>
                <w:szCs w:val="21"/>
              </w:rPr>
              <w:t xml:space="preserve">콘텐츠 관리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관리자 CMS에서 가이드 최신 상태 유지 (플랫폼 UI 변경 시 수동 업데이트)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3.6 FR-005: 카드사 연동 (마이데이터)</w:t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1"/>
                <w:szCs w:val="21"/>
              </w:rPr>
              <w:t xml:space="preserve">기능 ID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FR-005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1"/>
                <w:szCs w:val="21"/>
              </w:rPr>
              <w:t xml:space="preserve">기능명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카드사 연동 및 마이데이터 인증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1"/>
                <w:szCs w:val="21"/>
              </w:rPr>
              <w:t xml:space="preserve">설명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사용자가 보유한 카드사 계정을 금융위원회 마이데이터 표준 API(OAuth 2.0)를 통해 안전하게 연동하고, 연동된 카드의 결제 내역을 주기적으로 수신할 수 있도록 인증 및 동기화 흐름을 제공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1"/>
                <w:szCs w:val="21"/>
              </w:rPr>
              <w:t xml:space="preserve">사용자 스토리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사용자로서, 내 카드사 계정을 한 번만 인증하면 결제 내역이 자동으로 불러와져 별도 입력 없이 구독을 탐지하고 싶다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1"/>
                <w:szCs w:val="21"/>
              </w:rPr>
              <w:t xml:space="preserve">처리 흐름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1) 카드사 선택 → 2) 마이데이터 표준 OAuth 2.0 인증 팝업 → 3) 사용자 동의 및 금융 인증서 확인 → 4) 액세스 토큰 발급 및 암호화 저장 (Redis) → 5) 최근 12개월 결제 내역 최초 수신 → 6) 이후 매일 자정 증분 동기화 (Lambda Scheduler)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1"/>
                <w:szCs w:val="21"/>
              </w:rPr>
              <w:t xml:space="preserve">지원 카드사 (MVP)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신한카드, KB국민카드, 삼성카드, 현대카드, 롯데카드, 우리카드, 하나카드 (국내 7대 카드사)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1"/>
                <w:szCs w:val="21"/>
              </w:rPr>
              <w:t xml:space="preserve">예외 처리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토큰 만료 시 자동 갱신 시도 (Refresh Token) / 갱신 실패 시 사용자에게 재인증 요청 알림 발송 / 마이데이터 API 장애 시 최대 3회 재시도 후 오류 안내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3.7 FR-006: 지출 리포트 및 분석</w:t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1"/>
                <w:szCs w:val="21"/>
              </w:rPr>
              <w:t xml:space="preserve">기능 ID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FR-006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1"/>
                <w:szCs w:val="21"/>
              </w:rPr>
              <w:t xml:space="preserve">기능명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월별/카테고리별 구독 지출 리포트 및 분석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1"/>
                <w:szCs w:val="21"/>
              </w:rPr>
              <w:t xml:space="preserve">설명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월별 구독 총 지출액, 카테고리별 비중, 전월 대비 증감 현황을 차트로 시각화하여 제공하고, 불필요 지출로 의심되는 저활용 구독을 AI가 자동 감지하여 사용자에게 절약 인사이트를 제안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1"/>
                <w:szCs w:val="21"/>
              </w:rPr>
              <w:t xml:space="preserve">사용자 스토리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사용자로서, 지난 몇 달간 구독에 얼마를 썼는지 한눈에 확인하고, 낭비하고 있는 구독을 찾아 절약하고 싶다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1"/>
                <w:szCs w:val="21"/>
              </w:rPr>
              <w:t xml:space="preserve">리포트 구성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① 월별 구독 지출 추이 (Bar Chart, 최근 6개월) / ② 카테고리별 비중 (Donut Chart) / ③ 전월 대비 증감액 및 증감률 / ④ 3개월 이상 결제됐으나 앱 실행 이력 없는 '저활용 구독' AI 감지 목록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1"/>
                <w:szCs w:val="21"/>
              </w:rPr>
              <w:t xml:space="preserve">출시 버전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v1.1 (MVP 이후 출시)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3.8 FR-007: 가족 계정 공유 관리</w:t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1"/>
                <w:szCs w:val="21"/>
              </w:rPr>
              <w:t xml:space="preserve">기능 ID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FR-007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1"/>
                <w:szCs w:val="21"/>
              </w:rPr>
              <w:t xml:space="preserve">기능명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가족 구독 통합 관리 및 비용 공유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1"/>
                <w:szCs w:val="21"/>
              </w:rPr>
              <w:t xml:space="preserve">설명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가족 그룹을 생성하여 구성원(최대 6명)의 구독 현황을 통합 대시보드에서 함께 확인하고, 가족 공유 구독(넷플릭스 패밀리 플랜 등) 비용을 구성원별로 분담 정산할 수 있는 기능 제공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1"/>
                <w:szCs w:val="21"/>
              </w:rPr>
              <w:t xml:space="preserve">사용자 스토리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가족 구성원으로서, 우리 가족이 어떤 구독을 쓰고 있는지 한눈에 파악하고, 공유 구독 비용을 자동으로 나눠 정산받고 싶다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1"/>
                <w:szCs w:val="21"/>
              </w:rPr>
              <w:t xml:space="preserve">주요 기능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가족 그룹 생성/초대 (링크 초대) / 구성원별 개인 구독 공개 범위 설정 (전체 공개 / 금액만 공개 / 비공개) / 공유 구독 등록 및 1/N 자동 분담 계산 / 월별 가족 전체 구독 합산 리포트 / 그룹 관리자(호스트) 권한 위임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1"/>
                <w:szCs w:val="21"/>
              </w:rPr>
              <w:t xml:space="preserve">출시 버전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v2.0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3.9 FR-008: 구독 비교 추천</w:t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1"/>
                <w:szCs w:val="21"/>
              </w:rPr>
              <w:t xml:space="preserve">기능 ID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FR-008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1"/>
                <w:szCs w:val="21"/>
              </w:rPr>
              <w:t xml:space="preserve">기능명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AI 기반 구독 플랜 비교 및 대안 추천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1"/>
                <w:szCs w:val="21"/>
              </w:rPr>
              <w:t xml:space="preserve">설명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사용자의 현재 구독 패턴(카테고리, 금액, 사용 빈도)을 분석하여 동일 카테고리 내 더 저렴하거나 혜택이 많은 대안 플랜을 AI가 추천하고, 두 서비스 간 기능/가격 비교표를 제공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1"/>
                <w:szCs w:val="21"/>
              </w:rPr>
              <w:t xml:space="preserve">사용자 스토리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사용자로서, 내가 쓰는 구독보다 저렴하면서 비슷한 혜택의 서비스가 있다면 추천받아 비용을 절약하고 싶다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1"/>
                <w:szCs w:val="21"/>
              </w:rPr>
              <w:t xml:space="preserve">추천 로직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① 현재 구독 카테고리 분류 → ② 동일 카테고리 내 대안 서비스 목록 조회 (SubscriptionCatalog) → ③ 가격/혜택 점수 산정 → ④ 예상 절약 금액 산출 → ⑤ 추천 카드 형태로 노출 (월 X원 절약 가능)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1"/>
                <w:szCs w:val="21"/>
              </w:rPr>
              <w:t xml:space="preserve">출시 버전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v2.0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3.10 유스케이스 다이어그램 (요약)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일반 사용자: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카드 계정 연동 → 구독 목록 확인 → 알림 설정 변경 → 해지 안내 조회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구독 수동 추가/삭제 → 월별 리포트 확인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관리자: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해지 가이드 콘텐츠 등록/수정 → 지원 플랫폼 관리 → 사용자 통계 확인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3.11 핵심 플로우: 구독 탐지 시퀀스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사용자 → [카드 연동] → 앱 서버 → [마이데이터 API 호출] → 금융기관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금융기관 → [결제 내역 반환] → 앱 서버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앱 서버 → [AI 패턴 분석 엔진] → 구독 서비스 식별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앱 서버 → [구독 DB 저장] → 사용자 대시보드 갱신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앱 서버 → [D-3 스케줄러 등록] → 결제 3일 전 알림 발송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3.12 구독 상태 머신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구독 객체의 상태 전이: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탐지됨 (Detected) → 활성 (Active): 사용자 확인 후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활성 (Active) → 해지 예정 (Cancelling): 해지 안내 클릭 후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해지 예정 → 해지 완료 (Cancelled): 다음 결제 미발생 확인 후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활성 (Active) → 일시정지 (Paused): 사용자 수동 처리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일시정지 → 활성: 재결제 감지 시 자동 전환</w:t>
      </w:r>
    </w:p>
    <w:p>
      <w:pPr>
        <w:pStyle w:val="Heading1"/>
        <w:pBdr>
          <w:bottom w:val="single" w:color="2563EB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4. 데이터 요구사항 (Data Requirements)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4.1 핵심 엔티티 정의 (ERD 요약)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60"/>
        <w:gridCol w:w="260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엔티티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테이블명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사용자 기본 정보 및 인증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Card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연동된 카드사 정보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cards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Transaction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카드 결제 내역 (마이데이터)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transactions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Subscription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탐지/등록된 구독 서비스 정보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subscriptions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SubscriptionCatalog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지원 구독 서비스 마스터 DB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subscription_catalog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발송된 알림 이력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notifications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CancellationGuide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해지 가이드 콘텐츠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cancellation_guides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4.2 데이터 사전 — Subscription 테이블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760"/>
        <w:gridCol w:w="300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컬럼명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제약조건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PK, NOT NULL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구독 고유 식별자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FK → users.id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사용자 연결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catalog_id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FK → catalog.id, NULLABLE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카탈로그 매칭 ID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service_name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 NULL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서비스명 (ex. Netflix)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amount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 NULL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월 결제 금액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currency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VARCHAR(3)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 NULL, DEFAULT 'KRW'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통화 코드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billing_cycle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ENUM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 NULL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결제 주기 (monthly/yearly/weekly)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next_billing_date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 NULL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다음 결제 예정일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ENUM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 NULL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상태 (detected/active/paused/cancelled)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 NULL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카테고리 (OTT/음악/업무/쇼핑 등)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TIMESTAMP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 NULL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생성 시각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4.3 주요 엔티티 관계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 1 : N Card (사용자는 여러 카드 연동 가능)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Card 1 : N Transaction (카드 별 다수 결제 내역)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 1 : N Subscription (사용자 별 다수 구독)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Subscription N : 1 SubscriptionCatalog (여러 구독이 같은 서비스 카탈로그 참조)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Subscription 1 : 1 CancellationGuide (구독 별 해지 가이드)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 1 : N Notification (사용자 별 알림 이력)</w:t>
      </w:r>
    </w:p>
    <w:p>
      <w:pPr>
        <w:pStyle w:val="Heading1"/>
        <w:pBdr>
          <w:bottom w:val="single" w:color="2563EB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5. 외부 인터페이스 명세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5.1 사용자 인터페이스 (UX/UI) 주요 화면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화면명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구성 요소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홈 / 대시보드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구독 총액, 이번 달 결제 목록, 임박 결제 알림 카드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구독 목록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카드 형태 리스트, 카테고리 필터, 검색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구독 상세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서비스 정보, 결제 히스토리, 해지 안내 버튼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해지 안내 화면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단계별 가이드 + 스크린샷 + 해당 앱/웹 바로가기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알림 설정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채널별(푸시/이메일/SMS) 수신 여부, 알림 시간 설정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지출 리포트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월별 차트, 카테고리별 분포, 전월 대비 변화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카드 연동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마이데이터 인증, 카드사 선택, 연동 상태 관리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5.2 외부 API 인터페이스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760"/>
        <w:gridCol w:w="280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서비스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제공사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인증 방식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마이데이터 API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금융위원회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결제 내역 조회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OAuth 2.0 + 금융 인증서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FCM (Firebase)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Google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Android Push 알림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서버 API Key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APNs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Apple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iOS Push 알림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p8 인증서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AWS SES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AWS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이메일 알림 발송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SMTP / API Key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Twilio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Twilio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SMS 알림 발송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API SID + Token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5.3 내부 핵심 API 명세 (REST)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600"/>
        <w:gridCol w:w="27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응답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 /subscriptions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사용자 구독 목록 조회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200 OK + 구독 배열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 /subscriptions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구독 수동 등록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201 Created + 생성된 구독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 /subscriptions/{id}/cancel-guide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해지 안내 조회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200 OK + 가이드 데이터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 /notifications/settings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알림 설정 조회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200 OK + 설정 객체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PATCH /notifications/settings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알림 설정 변경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200 OK + 수정된 설정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 /cards/link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카드 연동 요청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202 Accepted + 연동 진행 상태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 /reports/monthly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월별 지출 리포트 조회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200 OK + 리포트 데이터</w:t>
            </w:r>
          </w:p>
        </w:tc>
      </w:tr>
    </w:tbl>
    <w:p>
      <w:pPr>
        <w:pStyle w:val="Heading1"/>
        <w:pBdr>
          <w:bottom w:val="single" w:color="2563EB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6. 비기능적 요구사항 (Non-Functional Requirements)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6.1 성능 (Performance)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API 평균 응답 시간: 1.5초 이내 (P95 기준)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대시보드 초기 로딩: 2초 이내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구독 탐지 배치 처리: 1,000건 결제 내역 기준 30초 이내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동시 접속자 수: 10,000명 수용 (Auto Scaling 적용)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6.2 보안 (Security)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금융 데이터(카드 내역): AES-256 양방향 암호화 저장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비밀번호: bcrypt 해시 저장 (Salt rounds 12 이상)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통신: HTTPS 전 구간 필수 (TLS 1.3)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마이데이터 연동 토큰: Redis에 암호화 저장, 만료 시 자동 삭제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OWASP Top 10 기준 보안 취약점 사전 점검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개인정보보호법 및 신용정보법 준수 (최소 수집 원칙)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6.3 신뢰성 및 가용성 (Reliability &amp; Availability)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목표 가용률: 99.9% (연간 다운타임 8.7시간 이내)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알림 발송 실패 시 최대 3회 재시도 (Exponential Backoff 적용)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데이터베이스: 자동 백업 (일 1회 스냅샷, 7일 보존)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장애 발생 시 30분 이내 감지 및 알림 (CloudWatch 모니터링)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6.4 유지보수성 (Maintainability)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코드 컨벤션: ESLint (TypeScript), Black (Python) 적용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해지 가이드 콘텐츠: CMS로 관리 (개발 배포 없이 업데이트 가능)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구조화된 로깅: JSON 포맷, 요청 ID 기반 추적 (AWS CloudWatch)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단위 테스트 커버리지: 핵심 비즈니스 로직 80% 이상</w:t>
      </w:r>
    </w:p>
    <w:p>
      <w:pPr>
        <w:pStyle w:val="Heading1"/>
        <w:pBdr>
          <w:bottom w:val="single" w:color="2563EB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7. 출시 로드맵 (Roadmap)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기능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MVP (v1.0)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M1~M6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카드 연동, 구독 탐지, 대시보드, D-3 알림, 원클릭 해지 안내 (30종)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v1.1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M7~M9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지출 리포트 강화, 알림 채널 확장 (SMS), 지원 플랫폼 확대 (70종)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v2.0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M10~M12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가족 계정 공유, 구독 비교 추천, AI 절약 팁 기능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7.1 핵심 성과 지표 (KPI)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 항목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 수치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MAU (월간 활성 사용자)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출시 6개월 내 50,000명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카드 연동률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가입 사용자 대비 70% 이상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D-3 알림 클릭률 (CTR)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30% 이상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해지 안내 완료율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안내 조회 사용자 대비 60% 이상 완료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평균 앱 리뷰 점수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4.3점 이상 (iOS/Android 합산)</w:t>
            </w:r>
          </w:p>
        </w:tc>
      </w:tr>
    </w:tbl>
    <w:p>
      <w:pPr>
        <w:pStyle w:val="Heading1"/>
        <w:pBdr>
          <w:bottom w:val="single" w:color="2563EB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8. 부록 (Appendix)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8.1 요구사항 추적 매트릭스 (RTM)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400"/>
        <w:gridCol w:w="2560"/>
        <w:gridCol w:w="2200"/>
      </w:tblGrid>
      <w:tr>
        <w:trPr>
          <w:tblHeader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기능명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문서 위치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소스 모듈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테스트 케이스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FR-001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구독 탐지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3.2절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SubscriptionDetectionService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TC-001 ~ TC-010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FR-002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대시보드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3.3절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DashboardController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TC-011 ~ TC-020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FR-003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D-3 알림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3.4절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NotificationScheduler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TC-021 ~ TC-030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FR-004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해지 안내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3.5절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CancellationGuideController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TC-031 ~ TC-040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FR-005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카드 연동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5.2절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MyDataConnector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TC-041 ~ TC-050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8.2 관련 참고 문헌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금융위원회 마이데이터 서비스 가이드라인 (2024)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개인정보보호법 시행령 (2024년 개정)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신용정보의 이용 및 보호에 관한 법률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OWASP Top 10 Web Application Security Risks (2023)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AWS Well-Architected Framework — 보안 및 신뢰성 Pillar</w:t>
      </w:r>
    </w:p>
    <w:p>
      <w:pPr>
        <w:spacing w:after="0" w:before="200"/>
      </w:pPr>
      <w:r>
        <w:t xml:space="preserve"/>
      </w:r>
    </w:p>
    <w:p>
      <w:pPr>
        <w:pBdr>
          <w:top w:val="single" w:color="CBD5E1" w:sz="2" w:space="10"/>
        </w:pBdr>
        <w:spacing w:after="0" w:before="20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본 문서는 SubTrack 서비스 개발팀 내부 배포용이며, 무단 외부 공유를 금합니다.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2" w:space="6"/>
      </w:pBdr>
      <w:tabs>
        <w:tab w:val="right" w:pos="9360"/>
      </w:tabs>
      <w:spacing w:before="120"/>
    </w:pPr>
    <w:r>
      <w:rPr>
        <w:rFonts w:ascii="Arial" w:cs="Arial" w:eastAsia="Arial" w:hAnsi="Arial"/>
        <w:color w:val="64748B"/>
        <w:sz w:val="18"/>
        <w:szCs w:val="18"/>
      </w:rPr>
      <w:t xml:space="preserve">© 2025 SubTrack. Confidential.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64748B"/>
        <w:sz w:val="18"/>
        <w:szCs w:val="18"/>
      </w:rPr>
      <w:t xml:space="preserve">페이지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6"/>
      </w:pBdr>
      <w:tabs>
        <w:tab w:val="right" w:pos="9360"/>
      </w:tabs>
      <w:spacing w:after="120"/>
    </w:pPr>
    <w:r>
      <w:rPr>
        <w:rFonts w:ascii="Arial" w:cs="Arial" w:eastAsia="Arial" w:hAnsi="Arial"/>
        <w:b/>
        <w:bCs/>
        <w:color w:val="2563EB"/>
        <w:sz w:val="18"/>
        <w:szCs w:val="18"/>
      </w:rPr>
      <w:t xml:space="preserve">SubTrack — 구독 통합 관리 플랫폼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64748B"/>
        <w:sz w:val="18"/>
        <w:szCs w:val="18"/>
      </w:rPr>
      <w:t xml:space="preserve">제품 요구사항 명세서 (PRD)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2563E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7C3AE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2026-04-28T07:13:59.966Z</dcterms:created>
  <dcterms:modified xsi:type="dcterms:W3CDTF">2026-04-28T07:13:59.967Z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