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14:textFill>
            <w14:solidFill>
              <w14:schemeClr w14:val="tx1"/>
            </w14:solidFill>
          </w14:textFill>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14:textFill>
            <w14:solidFill>
              <w14:schemeClr w14:val="tx1"/>
            </w14:solidFill>
          </w14:textFill>
        </w:rPr>
        <w:t>提</w:t>
      </w:r>
      <w:r>
        <w:rPr>
          <w:rFonts w:ascii="宋体" w:hAnsi="宋体" w:eastAsia="宋体" w:cs="宋体"/>
          <w:color w:val="000000" w:themeColor="text1"/>
          <w:sz w:val="21"/>
          <w:szCs w:val="21"/>
          <w14:textFill>
            <w14:solidFill>
              <w14:schemeClr w14:val="tx1"/>
            </w14:solidFill>
          </w14:textFill>
        </w:rPr>
        <w:t>示。</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14:textFill>
            <w14:solidFill>
              <w14:schemeClr w14:val="tx1"/>
            </w14:solidFill>
          </w14:textFill>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 时候，直接在邻接链表上进行操作即可更新道路信息并实时显示在用户界面上。</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bookmarkStart w:id="0" w:name="_GoBack"/>
      <w:bookmarkEnd w:id="0"/>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1F63631"/>
    <w:rsid w:val="02304BE3"/>
    <w:rsid w:val="02321A98"/>
    <w:rsid w:val="02330CE7"/>
    <w:rsid w:val="023A27A0"/>
    <w:rsid w:val="02403CAB"/>
    <w:rsid w:val="02454CD7"/>
    <w:rsid w:val="02472710"/>
    <w:rsid w:val="024D6F87"/>
    <w:rsid w:val="02683D61"/>
    <w:rsid w:val="027D6EB2"/>
    <w:rsid w:val="027E1F89"/>
    <w:rsid w:val="029214E0"/>
    <w:rsid w:val="0297439E"/>
    <w:rsid w:val="02974A0B"/>
    <w:rsid w:val="02A21EB9"/>
    <w:rsid w:val="03431E90"/>
    <w:rsid w:val="03567E3C"/>
    <w:rsid w:val="035B6A2E"/>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B83882"/>
    <w:rsid w:val="04BD67DC"/>
    <w:rsid w:val="04BF4F5B"/>
    <w:rsid w:val="04C33EA4"/>
    <w:rsid w:val="04D26A59"/>
    <w:rsid w:val="04D82994"/>
    <w:rsid w:val="04FB4CEF"/>
    <w:rsid w:val="05045090"/>
    <w:rsid w:val="051B657D"/>
    <w:rsid w:val="052D7AC9"/>
    <w:rsid w:val="0537189D"/>
    <w:rsid w:val="053A0279"/>
    <w:rsid w:val="055841C0"/>
    <w:rsid w:val="05832C2E"/>
    <w:rsid w:val="05C8426B"/>
    <w:rsid w:val="05C84C58"/>
    <w:rsid w:val="05CB1371"/>
    <w:rsid w:val="05F405C8"/>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70A5BCB"/>
    <w:rsid w:val="07106D01"/>
    <w:rsid w:val="0716729F"/>
    <w:rsid w:val="072213CA"/>
    <w:rsid w:val="07251BD5"/>
    <w:rsid w:val="072F2D3C"/>
    <w:rsid w:val="07397AEA"/>
    <w:rsid w:val="073E74E0"/>
    <w:rsid w:val="073E7674"/>
    <w:rsid w:val="075D3ABC"/>
    <w:rsid w:val="076C6E46"/>
    <w:rsid w:val="077D3CE0"/>
    <w:rsid w:val="07B13B3F"/>
    <w:rsid w:val="080F017E"/>
    <w:rsid w:val="084F2FE3"/>
    <w:rsid w:val="08625FF8"/>
    <w:rsid w:val="08634DE6"/>
    <w:rsid w:val="089C2E9B"/>
    <w:rsid w:val="08A81A7A"/>
    <w:rsid w:val="08AD656E"/>
    <w:rsid w:val="08D27F36"/>
    <w:rsid w:val="08E70C15"/>
    <w:rsid w:val="08F87F38"/>
    <w:rsid w:val="08FF7835"/>
    <w:rsid w:val="09083AC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356924"/>
    <w:rsid w:val="0B5830CB"/>
    <w:rsid w:val="0B787367"/>
    <w:rsid w:val="0BAB5F9E"/>
    <w:rsid w:val="0BB55DBA"/>
    <w:rsid w:val="0BB77F9C"/>
    <w:rsid w:val="0BF51DC9"/>
    <w:rsid w:val="0C004D45"/>
    <w:rsid w:val="0C0F4210"/>
    <w:rsid w:val="0C101A9F"/>
    <w:rsid w:val="0C110251"/>
    <w:rsid w:val="0C29256D"/>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EF1B74"/>
    <w:rsid w:val="0F1974C0"/>
    <w:rsid w:val="0F3A24A7"/>
    <w:rsid w:val="0F75715C"/>
    <w:rsid w:val="0F7B7AE2"/>
    <w:rsid w:val="0F86254A"/>
    <w:rsid w:val="0F94293D"/>
    <w:rsid w:val="0FA71EE5"/>
    <w:rsid w:val="0FB755B4"/>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B36F83"/>
    <w:rsid w:val="14C35C65"/>
    <w:rsid w:val="14F44C59"/>
    <w:rsid w:val="14F65AEF"/>
    <w:rsid w:val="15131B52"/>
    <w:rsid w:val="15374A59"/>
    <w:rsid w:val="154B314F"/>
    <w:rsid w:val="155275C9"/>
    <w:rsid w:val="15567933"/>
    <w:rsid w:val="15596271"/>
    <w:rsid w:val="157211CD"/>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EE0827"/>
    <w:rsid w:val="170E2AB3"/>
    <w:rsid w:val="1760640A"/>
    <w:rsid w:val="17693F97"/>
    <w:rsid w:val="17717771"/>
    <w:rsid w:val="177E054B"/>
    <w:rsid w:val="17A56F25"/>
    <w:rsid w:val="17BA1E81"/>
    <w:rsid w:val="17F0666C"/>
    <w:rsid w:val="17FB72D4"/>
    <w:rsid w:val="18040163"/>
    <w:rsid w:val="180B56DB"/>
    <w:rsid w:val="18211ECA"/>
    <w:rsid w:val="182B423D"/>
    <w:rsid w:val="183D52A7"/>
    <w:rsid w:val="183E06D5"/>
    <w:rsid w:val="183E35A8"/>
    <w:rsid w:val="18533177"/>
    <w:rsid w:val="186D1B0D"/>
    <w:rsid w:val="18830D5F"/>
    <w:rsid w:val="188509C7"/>
    <w:rsid w:val="18940816"/>
    <w:rsid w:val="18976D32"/>
    <w:rsid w:val="18AE61BB"/>
    <w:rsid w:val="18C85506"/>
    <w:rsid w:val="18EA03CD"/>
    <w:rsid w:val="18F3470F"/>
    <w:rsid w:val="191840BD"/>
    <w:rsid w:val="193D172B"/>
    <w:rsid w:val="194432CA"/>
    <w:rsid w:val="194651A3"/>
    <w:rsid w:val="19860354"/>
    <w:rsid w:val="19EE617D"/>
    <w:rsid w:val="19EF6349"/>
    <w:rsid w:val="1A0D77DA"/>
    <w:rsid w:val="1A1F2EAB"/>
    <w:rsid w:val="1A20168B"/>
    <w:rsid w:val="1A545BC9"/>
    <w:rsid w:val="1A586A5E"/>
    <w:rsid w:val="1A6B624C"/>
    <w:rsid w:val="1A883C42"/>
    <w:rsid w:val="1A951BBE"/>
    <w:rsid w:val="1AA105AE"/>
    <w:rsid w:val="1AA72B35"/>
    <w:rsid w:val="1AA74513"/>
    <w:rsid w:val="1AB14B12"/>
    <w:rsid w:val="1AB86BFC"/>
    <w:rsid w:val="1AE137EB"/>
    <w:rsid w:val="1AEF5F05"/>
    <w:rsid w:val="1AF7248C"/>
    <w:rsid w:val="1B1411B8"/>
    <w:rsid w:val="1B2C4954"/>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C23B24"/>
    <w:rsid w:val="1FCF1DFC"/>
    <w:rsid w:val="1FD51535"/>
    <w:rsid w:val="1FED7680"/>
    <w:rsid w:val="1FF02AC6"/>
    <w:rsid w:val="200434E2"/>
    <w:rsid w:val="200C1752"/>
    <w:rsid w:val="201E3C79"/>
    <w:rsid w:val="202654B6"/>
    <w:rsid w:val="20275D2B"/>
    <w:rsid w:val="20390674"/>
    <w:rsid w:val="20457EA4"/>
    <w:rsid w:val="20541C7F"/>
    <w:rsid w:val="20835136"/>
    <w:rsid w:val="20890099"/>
    <w:rsid w:val="209017D3"/>
    <w:rsid w:val="20954722"/>
    <w:rsid w:val="20970F25"/>
    <w:rsid w:val="2097715D"/>
    <w:rsid w:val="20AC0795"/>
    <w:rsid w:val="20CA608F"/>
    <w:rsid w:val="20DD7D1D"/>
    <w:rsid w:val="20F625C1"/>
    <w:rsid w:val="21235E6B"/>
    <w:rsid w:val="21642A15"/>
    <w:rsid w:val="216A4203"/>
    <w:rsid w:val="216D525D"/>
    <w:rsid w:val="2173157E"/>
    <w:rsid w:val="21866551"/>
    <w:rsid w:val="21AA4A64"/>
    <w:rsid w:val="225511DE"/>
    <w:rsid w:val="22585445"/>
    <w:rsid w:val="226014F6"/>
    <w:rsid w:val="226D4375"/>
    <w:rsid w:val="22823D6F"/>
    <w:rsid w:val="228E38BC"/>
    <w:rsid w:val="22C36C7D"/>
    <w:rsid w:val="22C83632"/>
    <w:rsid w:val="231006DB"/>
    <w:rsid w:val="23115B2A"/>
    <w:rsid w:val="233B3290"/>
    <w:rsid w:val="233C46E6"/>
    <w:rsid w:val="234B5A0D"/>
    <w:rsid w:val="23732AAD"/>
    <w:rsid w:val="23A6015A"/>
    <w:rsid w:val="23B34197"/>
    <w:rsid w:val="23B55B6D"/>
    <w:rsid w:val="23BD3FF0"/>
    <w:rsid w:val="23BE1DD2"/>
    <w:rsid w:val="23D8671F"/>
    <w:rsid w:val="23DF745A"/>
    <w:rsid w:val="23E050F6"/>
    <w:rsid w:val="23FB5405"/>
    <w:rsid w:val="2488010F"/>
    <w:rsid w:val="24A33750"/>
    <w:rsid w:val="24B37561"/>
    <w:rsid w:val="24C8021D"/>
    <w:rsid w:val="24C86490"/>
    <w:rsid w:val="24D66991"/>
    <w:rsid w:val="24EA5CA6"/>
    <w:rsid w:val="24EF6453"/>
    <w:rsid w:val="24FF276D"/>
    <w:rsid w:val="250645C7"/>
    <w:rsid w:val="250E40BA"/>
    <w:rsid w:val="253D49AD"/>
    <w:rsid w:val="253F4D07"/>
    <w:rsid w:val="25620B7B"/>
    <w:rsid w:val="25630277"/>
    <w:rsid w:val="25681471"/>
    <w:rsid w:val="25905FFB"/>
    <w:rsid w:val="259F31D7"/>
    <w:rsid w:val="25A3024D"/>
    <w:rsid w:val="25B94D40"/>
    <w:rsid w:val="25BF0F97"/>
    <w:rsid w:val="25E748E1"/>
    <w:rsid w:val="25F207EF"/>
    <w:rsid w:val="26103E57"/>
    <w:rsid w:val="26314999"/>
    <w:rsid w:val="26357058"/>
    <w:rsid w:val="26681F52"/>
    <w:rsid w:val="267C1AC1"/>
    <w:rsid w:val="268122A6"/>
    <w:rsid w:val="26832D45"/>
    <w:rsid w:val="26880507"/>
    <w:rsid w:val="268C4DDA"/>
    <w:rsid w:val="26907FE9"/>
    <w:rsid w:val="269B276A"/>
    <w:rsid w:val="26C24495"/>
    <w:rsid w:val="26C977B0"/>
    <w:rsid w:val="26D50BB5"/>
    <w:rsid w:val="26E52180"/>
    <w:rsid w:val="26FC4781"/>
    <w:rsid w:val="270C68FA"/>
    <w:rsid w:val="275E11A2"/>
    <w:rsid w:val="279672E5"/>
    <w:rsid w:val="279967D6"/>
    <w:rsid w:val="27DE24FB"/>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37779F"/>
    <w:rsid w:val="294346B7"/>
    <w:rsid w:val="294F35A6"/>
    <w:rsid w:val="295E4D4F"/>
    <w:rsid w:val="29683D1E"/>
    <w:rsid w:val="297E604D"/>
    <w:rsid w:val="298E64BF"/>
    <w:rsid w:val="2993484C"/>
    <w:rsid w:val="29A405BA"/>
    <w:rsid w:val="29CC0C17"/>
    <w:rsid w:val="29E12A37"/>
    <w:rsid w:val="2A0751E9"/>
    <w:rsid w:val="2A2C0839"/>
    <w:rsid w:val="2A4E6DCB"/>
    <w:rsid w:val="2A5758B3"/>
    <w:rsid w:val="2A840C66"/>
    <w:rsid w:val="2AAA6701"/>
    <w:rsid w:val="2ACF3D9C"/>
    <w:rsid w:val="2AE479A8"/>
    <w:rsid w:val="2B3825DB"/>
    <w:rsid w:val="2B4C5EA6"/>
    <w:rsid w:val="2B55185C"/>
    <w:rsid w:val="2B6C74A0"/>
    <w:rsid w:val="2B8F45E7"/>
    <w:rsid w:val="2B9447A6"/>
    <w:rsid w:val="2BC16AC7"/>
    <w:rsid w:val="2BCE785F"/>
    <w:rsid w:val="2BD32A60"/>
    <w:rsid w:val="2C025C02"/>
    <w:rsid w:val="2C862BD2"/>
    <w:rsid w:val="2C893478"/>
    <w:rsid w:val="2C9D6F4D"/>
    <w:rsid w:val="2CA93FB7"/>
    <w:rsid w:val="2CC406BD"/>
    <w:rsid w:val="2CEF101D"/>
    <w:rsid w:val="2CF60F58"/>
    <w:rsid w:val="2D034486"/>
    <w:rsid w:val="2D0C00B3"/>
    <w:rsid w:val="2D811D8C"/>
    <w:rsid w:val="2DA01DDB"/>
    <w:rsid w:val="2DB706C7"/>
    <w:rsid w:val="2DC633FF"/>
    <w:rsid w:val="2DDD7C61"/>
    <w:rsid w:val="2DE765E8"/>
    <w:rsid w:val="2E03256F"/>
    <w:rsid w:val="2E295E9E"/>
    <w:rsid w:val="2E414F71"/>
    <w:rsid w:val="2E463BDA"/>
    <w:rsid w:val="2E5A15FF"/>
    <w:rsid w:val="2E893416"/>
    <w:rsid w:val="2E9D1F6C"/>
    <w:rsid w:val="2EB225F5"/>
    <w:rsid w:val="2EC56387"/>
    <w:rsid w:val="2ECB1DA7"/>
    <w:rsid w:val="2EE0732E"/>
    <w:rsid w:val="2EE66185"/>
    <w:rsid w:val="2EEC5511"/>
    <w:rsid w:val="2EF353AA"/>
    <w:rsid w:val="2F2113FC"/>
    <w:rsid w:val="2F2F603C"/>
    <w:rsid w:val="2F363FCC"/>
    <w:rsid w:val="2F515C06"/>
    <w:rsid w:val="2F5547BB"/>
    <w:rsid w:val="2F5E2BDF"/>
    <w:rsid w:val="2F5E53A4"/>
    <w:rsid w:val="2F651F1D"/>
    <w:rsid w:val="2F7D762B"/>
    <w:rsid w:val="2F9F0C1D"/>
    <w:rsid w:val="2FA07C14"/>
    <w:rsid w:val="2FCD0B80"/>
    <w:rsid w:val="2FD13380"/>
    <w:rsid w:val="2FD40695"/>
    <w:rsid w:val="2FE30032"/>
    <w:rsid w:val="2FEE2E9A"/>
    <w:rsid w:val="302A6490"/>
    <w:rsid w:val="302C6E36"/>
    <w:rsid w:val="30391A65"/>
    <w:rsid w:val="3068432A"/>
    <w:rsid w:val="307F6FC3"/>
    <w:rsid w:val="308D15F7"/>
    <w:rsid w:val="309866B4"/>
    <w:rsid w:val="30AA0229"/>
    <w:rsid w:val="30B009E6"/>
    <w:rsid w:val="30E3273A"/>
    <w:rsid w:val="30E37FEF"/>
    <w:rsid w:val="30FF02EE"/>
    <w:rsid w:val="310D6956"/>
    <w:rsid w:val="31134952"/>
    <w:rsid w:val="311D6134"/>
    <w:rsid w:val="316C6FBB"/>
    <w:rsid w:val="316F55BF"/>
    <w:rsid w:val="31802CCE"/>
    <w:rsid w:val="31B544E4"/>
    <w:rsid w:val="31C0684E"/>
    <w:rsid w:val="31F12688"/>
    <w:rsid w:val="31F86B38"/>
    <w:rsid w:val="3204261B"/>
    <w:rsid w:val="32155C67"/>
    <w:rsid w:val="32160B54"/>
    <w:rsid w:val="32250D00"/>
    <w:rsid w:val="322F1CA1"/>
    <w:rsid w:val="32586452"/>
    <w:rsid w:val="326A153F"/>
    <w:rsid w:val="326E62D2"/>
    <w:rsid w:val="328A516F"/>
    <w:rsid w:val="32E264FF"/>
    <w:rsid w:val="32F826FB"/>
    <w:rsid w:val="32FA3CD9"/>
    <w:rsid w:val="33023AC2"/>
    <w:rsid w:val="331A6686"/>
    <w:rsid w:val="333D3F5D"/>
    <w:rsid w:val="33836A53"/>
    <w:rsid w:val="33917BA2"/>
    <w:rsid w:val="33A113A3"/>
    <w:rsid w:val="33AD4585"/>
    <w:rsid w:val="33B959AD"/>
    <w:rsid w:val="33CF0AC3"/>
    <w:rsid w:val="33EC467C"/>
    <w:rsid w:val="33ED70E3"/>
    <w:rsid w:val="33FF117F"/>
    <w:rsid w:val="341363E0"/>
    <w:rsid w:val="3422292C"/>
    <w:rsid w:val="34330E21"/>
    <w:rsid w:val="3435315B"/>
    <w:rsid w:val="343977B9"/>
    <w:rsid w:val="34572E1F"/>
    <w:rsid w:val="345D5D23"/>
    <w:rsid w:val="347654B9"/>
    <w:rsid w:val="347E4A09"/>
    <w:rsid w:val="34835EFC"/>
    <w:rsid w:val="34966E79"/>
    <w:rsid w:val="34E80A41"/>
    <w:rsid w:val="34F32FC7"/>
    <w:rsid w:val="3521784B"/>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7173E1"/>
    <w:rsid w:val="378E694F"/>
    <w:rsid w:val="37A650E5"/>
    <w:rsid w:val="37AA5B16"/>
    <w:rsid w:val="37C04C57"/>
    <w:rsid w:val="37E4013B"/>
    <w:rsid w:val="37F214DC"/>
    <w:rsid w:val="380251B2"/>
    <w:rsid w:val="382C51D6"/>
    <w:rsid w:val="38361270"/>
    <w:rsid w:val="38372781"/>
    <w:rsid w:val="384003CC"/>
    <w:rsid w:val="384B7ECE"/>
    <w:rsid w:val="3855648E"/>
    <w:rsid w:val="385B03B3"/>
    <w:rsid w:val="38652C38"/>
    <w:rsid w:val="387C770E"/>
    <w:rsid w:val="38812435"/>
    <w:rsid w:val="38903052"/>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F66452"/>
    <w:rsid w:val="3B0C44FD"/>
    <w:rsid w:val="3B1025FE"/>
    <w:rsid w:val="3B152B69"/>
    <w:rsid w:val="3B1853A2"/>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73384D"/>
    <w:rsid w:val="3F7A21D2"/>
    <w:rsid w:val="3FAA34D4"/>
    <w:rsid w:val="3FAA524D"/>
    <w:rsid w:val="3FB117E0"/>
    <w:rsid w:val="3FB8181E"/>
    <w:rsid w:val="3FC23961"/>
    <w:rsid w:val="3FC51EE2"/>
    <w:rsid w:val="3FFA6F59"/>
    <w:rsid w:val="40067935"/>
    <w:rsid w:val="403478EC"/>
    <w:rsid w:val="4036468E"/>
    <w:rsid w:val="408D3225"/>
    <w:rsid w:val="40A17E67"/>
    <w:rsid w:val="40A97A48"/>
    <w:rsid w:val="40C0495B"/>
    <w:rsid w:val="40C94573"/>
    <w:rsid w:val="410C47E7"/>
    <w:rsid w:val="411060BC"/>
    <w:rsid w:val="41263416"/>
    <w:rsid w:val="4146477D"/>
    <w:rsid w:val="414A3FCF"/>
    <w:rsid w:val="415C2566"/>
    <w:rsid w:val="41632EFD"/>
    <w:rsid w:val="41686A49"/>
    <w:rsid w:val="41710C58"/>
    <w:rsid w:val="417521E6"/>
    <w:rsid w:val="41A95FAB"/>
    <w:rsid w:val="41AD56AD"/>
    <w:rsid w:val="41C0445E"/>
    <w:rsid w:val="41C26D54"/>
    <w:rsid w:val="41C464EB"/>
    <w:rsid w:val="41F46AD6"/>
    <w:rsid w:val="41FB5C52"/>
    <w:rsid w:val="420017B9"/>
    <w:rsid w:val="42001BAF"/>
    <w:rsid w:val="420838FA"/>
    <w:rsid w:val="42297753"/>
    <w:rsid w:val="422F1AD4"/>
    <w:rsid w:val="424B788E"/>
    <w:rsid w:val="4264175F"/>
    <w:rsid w:val="42713B14"/>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7E5BA3"/>
    <w:rsid w:val="449977AF"/>
    <w:rsid w:val="44CD1254"/>
    <w:rsid w:val="44CD1673"/>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C451F"/>
    <w:rsid w:val="46F836C3"/>
    <w:rsid w:val="470F53B5"/>
    <w:rsid w:val="47107476"/>
    <w:rsid w:val="471B1891"/>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F039FD"/>
    <w:rsid w:val="49065B14"/>
    <w:rsid w:val="4925329D"/>
    <w:rsid w:val="49265AF4"/>
    <w:rsid w:val="492D4B3C"/>
    <w:rsid w:val="493E27B8"/>
    <w:rsid w:val="49612651"/>
    <w:rsid w:val="49692B40"/>
    <w:rsid w:val="4972050E"/>
    <w:rsid w:val="497F678F"/>
    <w:rsid w:val="49856C7D"/>
    <w:rsid w:val="498F5C8D"/>
    <w:rsid w:val="49A929EA"/>
    <w:rsid w:val="49C96BBF"/>
    <w:rsid w:val="49F425FA"/>
    <w:rsid w:val="49F67799"/>
    <w:rsid w:val="4A025D86"/>
    <w:rsid w:val="4A0B2AF6"/>
    <w:rsid w:val="4A3361A0"/>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23F3E"/>
    <w:rsid w:val="4C334EE1"/>
    <w:rsid w:val="4C335DC3"/>
    <w:rsid w:val="4C352E2C"/>
    <w:rsid w:val="4C4312D3"/>
    <w:rsid w:val="4C793FAF"/>
    <w:rsid w:val="4C7A0E8D"/>
    <w:rsid w:val="4C7D07BB"/>
    <w:rsid w:val="4D0F47DF"/>
    <w:rsid w:val="4D423A81"/>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802F10"/>
    <w:rsid w:val="4E8437E8"/>
    <w:rsid w:val="4E8F14C3"/>
    <w:rsid w:val="4EA1372D"/>
    <w:rsid w:val="4EB127CF"/>
    <w:rsid w:val="4ED92B69"/>
    <w:rsid w:val="4EE37881"/>
    <w:rsid w:val="4EF953F8"/>
    <w:rsid w:val="4EFD7D04"/>
    <w:rsid w:val="4F0F0121"/>
    <w:rsid w:val="4F36784D"/>
    <w:rsid w:val="4F5159D2"/>
    <w:rsid w:val="4F716300"/>
    <w:rsid w:val="4F754FB7"/>
    <w:rsid w:val="4FA34391"/>
    <w:rsid w:val="500D7F0C"/>
    <w:rsid w:val="50333403"/>
    <w:rsid w:val="504B3B18"/>
    <w:rsid w:val="505B3FD2"/>
    <w:rsid w:val="50650671"/>
    <w:rsid w:val="509F1648"/>
    <w:rsid w:val="50BF4A0E"/>
    <w:rsid w:val="50E61836"/>
    <w:rsid w:val="50ED5820"/>
    <w:rsid w:val="51126D41"/>
    <w:rsid w:val="51164145"/>
    <w:rsid w:val="51175185"/>
    <w:rsid w:val="51220EAA"/>
    <w:rsid w:val="513207FB"/>
    <w:rsid w:val="515C2C8A"/>
    <w:rsid w:val="518716EE"/>
    <w:rsid w:val="518A3C9B"/>
    <w:rsid w:val="519136F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295132"/>
    <w:rsid w:val="542F3282"/>
    <w:rsid w:val="543429BF"/>
    <w:rsid w:val="54380D54"/>
    <w:rsid w:val="544F1904"/>
    <w:rsid w:val="54B6162F"/>
    <w:rsid w:val="54B6707D"/>
    <w:rsid w:val="54CD58CE"/>
    <w:rsid w:val="54DA3B2F"/>
    <w:rsid w:val="54E21CF1"/>
    <w:rsid w:val="54F40016"/>
    <w:rsid w:val="5512035A"/>
    <w:rsid w:val="551C0987"/>
    <w:rsid w:val="553E0AD4"/>
    <w:rsid w:val="5554347D"/>
    <w:rsid w:val="555A13F5"/>
    <w:rsid w:val="55697B1F"/>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111C"/>
    <w:rsid w:val="575E4424"/>
    <w:rsid w:val="576A5E2C"/>
    <w:rsid w:val="57942A70"/>
    <w:rsid w:val="57957CFD"/>
    <w:rsid w:val="5797366C"/>
    <w:rsid w:val="57AD26E3"/>
    <w:rsid w:val="57C05578"/>
    <w:rsid w:val="57C82EEA"/>
    <w:rsid w:val="57DC5433"/>
    <w:rsid w:val="57E61F2E"/>
    <w:rsid w:val="57E71CE2"/>
    <w:rsid w:val="57F24963"/>
    <w:rsid w:val="57F961EB"/>
    <w:rsid w:val="57FC7A6C"/>
    <w:rsid w:val="58236B6C"/>
    <w:rsid w:val="586F7788"/>
    <w:rsid w:val="58833D00"/>
    <w:rsid w:val="58BE07F1"/>
    <w:rsid w:val="58EA45A4"/>
    <w:rsid w:val="58FA36BD"/>
    <w:rsid w:val="59100D93"/>
    <w:rsid w:val="592424A4"/>
    <w:rsid w:val="592C39E4"/>
    <w:rsid w:val="592E2CBB"/>
    <w:rsid w:val="59422051"/>
    <w:rsid w:val="595E67F0"/>
    <w:rsid w:val="598A7BC5"/>
    <w:rsid w:val="599A40F9"/>
    <w:rsid w:val="59B4353E"/>
    <w:rsid w:val="59B4615A"/>
    <w:rsid w:val="5A037C1F"/>
    <w:rsid w:val="5A0743CB"/>
    <w:rsid w:val="5A1124F6"/>
    <w:rsid w:val="5A280CCC"/>
    <w:rsid w:val="5A4508FF"/>
    <w:rsid w:val="5A570C32"/>
    <w:rsid w:val="5A6C47DC"/>
    <w:rsid w:val="5A7E5D8E"/>
    <w:rsid w:val="5A8C0098"/>
    <w:rsid w:val="5AD32C5D"/>
    <w:rsid w:val="5AD56DFE"/>
    <w:rsid w:val="5AD7507D"/>
    <w:rsid w:val="5AD9108A"/>
    <w:rsid w:val="5ADB22CE"/>
    <w:rsid w:val="5ADE7A4B"/>
    <w:rsid w:val="5AE1756A"/>
    <w:rsid w:val="5B152F51"/>
    <w:rsid w:val="5B337898"/>
    <w:rsid w:val="5B3935BF"/>
    <w:rsid w:val="5B540FDA"/>
    <w:rsid w:val="5B585604"/>
    <w:rsid w:val="5B5B6140"/>
    <w:rsid w:val="5B6B3E30"/>
    <w:rsid w:val="5B8B7D6D"/>
    <w:rsid w:val="5B8E1325"/>
    <w:rsid w:val="5B965C6A"/>
    <w:rsid w:val="5BA25D96"/>
    <w:rsid w:val="5BB138BD"/>
    <w:rsid w:val="5BB8752B"/>
    <w:rsid w:val="5BD652C7"/>
    <w:rsid w:val="5BE10801"/>
    <w:rsid w:val="5BE42315"/>
    <w:rsid w:val="5BFB4872"/>
    <w:rsid w:val="5BFC181F"/>
    <w:rsid w:val="5C2D1462"/>
    <w:rsid w:val="5C47628B"/>
    <w:rsid w:val="5C4B7D32"/>
    <w:rsid w:val="5C521A54"/>
    <w:rsid w:val="5C535A83"/>
    <w:rsid w:val="5C605AD1"/>
    <w:rsid w:val="5C644B0E"/>
    <w:rsid w:val="5C670F04"/>
    <w:rsid w:val="5C883262"/>
    <w:rsid w:val="5CB53E9F"/>
    <w:rsid w:val="5CBD0F55"/>
    <w:rsid w:val="5CCE5850"/>
    <w:rsid w:val="5CF2379C"/>
    <w:rsid w:val="5D05261D"/>
    <w:rsid w:val="5D265E13"/>
    <w:rsid w:val="5D384D42"/>
    <w:rsid w:val="5D3A7523"/>
    <w:rsid w:val="5D61709E"/>
    <w:rsid w:val="5D8B3A0F"/>
    <w:rsid w:val="5D8E68E7"/>
    <w:rsid w:val="5DCA0897"/>
    <w:rsid w:val="5DD43B77"/>
    <w:rsid w:val="5DDE14F9"/>
    <w:rsid w:val="5E093698"/>
    <w:rsid w:val="5E0C0749"/>
    <w:rsid w:val="5E461F91"/>
    <w:rsid w:val="5E5311BE"/>
    <w:rsid w:val="5E5628D9"/>
    <w:rsid w:val="5E975176"/>
    <w:rsid w:val="5EA2743E"/>
    <w:rsid w:val="5EDC3082"/>
    <w:rsid w:val="5EEA0C00"/>
    <w:rsid w:val="5EEB5A79"/>
    <w:rsid w:val="5EEC0CBA"/>
    <w:rsid w:val="5F0F7B07"/>
    <w:rsid w:val="5F297A24"/>
    <w:rsid w:val="5F2F4653"/>
    <w:rsid w:val="5F3B5491"/>
    <w:rsid w:val="5F417D03"/>
    <w:rsid w:val="5F4519AB"/>
    <w:rsid w:val="5F7B6740"/>
    <w:rsid w:val="5F9B39A2"/>
    <w:rsid w:val="5F9E1F93"/>
    <w:rsid w:val="5FA11BDF"/>
    <w:rsid w:val="5FB8148B"/>
    <w:rsid w:val="5FD14507"/>
    <w:rsid w:val="5FDA325C"/>
    <w:rsid w:val="5FF630CC"/>
    <w:rsid w:val="60062366"/>
    <w:rsid w:val="601A696C"/>
    <w:rsid w:val="601D6CB8"/>
    <w:rsid w:val="6027759C"/>
    <w:rsid w:val="60472C5E"/>
    <w:rsid w:val="60974B96"/>
    <w:rsid w:val="60A86BE3"/>
    <w:rsid w:val="60AC1F0C"/>
    <w:rsid w:val="60B97EFC"/>
    <w:rsid w:val="60C40C98"/>
    <w:rsid w:val="6111789E"/>
    <w:rsid w:val="611239F3"/>
    <w:rsid w:val="6118653D"/>
    <w:rsid w:val="61296936"/>
    <w:rsid w:val="6147722E"/>
    <w:rsid w:val="61614B7F"/>
    <w:rsid w:val="617210F9"/>
    <w:rsid w:val="61722314"/>
    <w:rsid w:val="6174253E"/>
    <w:rsid w:val="61832988"/>
    <w:rsid w:val="61AC529A"/>
    <w:rsid w:val="61B21768"/>
    <w:rsid w:val="61B46919"/>
    <w:rsid w:val="61E14512"/>
    <w:rsid w:val="61E53179"/>
    <w:rsid w:val="61FE586F"/>
    <w:rsid w:val="6215733A"/>
    <w:rsid w:val="621B15B2"/>
    <w:rsid w:val="62410031"/>
    <w:rsid w:val="62456104"/>
    <w:rsid w:val="62746ACB"/>
    <w:rsid w:val="62763069"/>
    <w:rsid w:val="62797B1F"/>
    <w:rsid w:val="6298471B"/>
    <w:rsid w:val="62C21751"/>
    <w:rsid w:val="62DE3403"/>
    <w:rsid w:val="62EF003C"/>
    <w:rsid w:val="62F62018"/>
    <w:rsid w:val="631B165C"/>
    <w:rsid w:val="631E106A"/>
    <w:rsid w:val="634B722C"/>
    <w:rsid w:val="635977F9"/>
    <w:rsid w:val="63613123"/>
    <w:rsid w:val="636B473A"/>
    <w:rsid w:val="63942377"/>
    <w:rsid w:val="63A80276"/>
    <w:rsid w:val="63B72684"/>
    <w:rsid w:val="63C744C0"/>
    <w:rsid w:val="641C0EF6"/>
    <w:rsid w:val="642750CB"/>
    <w:rsid w:val="644C3B11"/>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D60915"/>
    <w:rsid w:val="65D82AAE"/>
    <w:rsid w:val="66004882"/>
    <w:rsid w:val="6606123D"/>
    <w:rsid w:val="663803D1"/>
    <w:rsid w:val="666F6868"/>
    <w:rsid w:val="66804C78"/>
    <w:rsid w:val="66B51546"/>
    <w:rsid w:val="66B9501F"/>
    <w:rsid w:val="66BF2B4F"/>
    <w:rsid w:val="66C35982"/>
    <w:rsid w:val="66C86893"/>
    <w:rsid w:val="66D070A1"/>
    <w:rsid w:val="67044B19"/>
    <w:rsid w:val="6715668D"/>
    <w:rsid w:val="672F645D"/>
    <w:rsid w:val="67460F51"/>
    <w:rsid w:val="67702482"/>
    <w:rsid w:val="67AB4A0A"/>
    <w:rsid w:val="67D201F5"/>
    <w:rsid w:val="68063ED2"/>
    <w:rsid w:val="68066961"/>
    <w:rsid w:val="681E0900"/>
    <w:rsid w:val="682F1D34"/>
    <w:rsid w:val="684544AB"/>
    <w:rsid w:val="684C25A3"/>
    <w:rsid w:val="68756AD1"/>
    <w:rsid w:val="6883195B"/>
    <w:rsid w:val="688C741F"/>
    <w:rsid w:val="68A30F03"/>
    <w:rsid w:val="68AF7D8A"/>
    <w:rsid w:val="68D431E2"/>
    <w:rsid w:val="68D67241"/>
    <w:rsid w:val="6935542E"/>
    <w:rsid w:val="6938013D"/>
    <w:rsid w:val="695D3585"/>
    <w:rsid w:val="699F1B74"/>
    <w:rsid w:val="69DD5D27"/>
    <w:rsid w:val="69E97B03"/>
    <w:rsid w:val="6A1746C1"/>
    <w:rsid w:val="6A875E1A"/>
    <w:rsid w:val="6A90144D"/>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350C87"/>
    <w:rsid w:val="6C702F4B"/>
    <w:rsid w:val="6C781A63"/>
    <w:rsid w:val="6C7C4E41"/>
    <w:rsid w:val="6C97097B"/>
    <w:rsid w:val="6CE7376B"/>
    <w:rsid w:val="6D194E62"/>
    <w:rsid w:val="6D1A3A50"/>
    <w:rsid w:val="6D1C74EC"/>
    <w:rsid w:val="6D26369F"/>
    <w:rsid w:val="6D4127AA"/>
    <w:rsid w:val="6D8A66A9"/>
    <w:rsid w:val="6D976B0A"/>
    <w:rsid w:val="6DDE58FB"/>
    <w:rsid w:val="6DF47323"/>
    <w:rsid w:val="6DFC7D03"/>
    <w:rsid w:val="6E081A4E"/>
    <w:rsid w:val="6E334ED9"/>
    <w:rsid w:val="6E645875"/>
    <w:rsid w:val="6E6571FD"/>
    <w:rsid w:val="6E781B74"/>
    <w:rsid w:val="6EBD2698"/>
    <w:rsid w:val="6ED961D2"/>
    <w:rsid w:val="6EEC68D1"/>
    <w:rsid w:val="6EEF5060"/>
    <w:rsid w:val="6EF63EEB"/>
    <w:rsid w:val="6F0112AF"/>
    <w:rsid w:val="6F122719"/>
    <w:rsid w:val="6F274652"/>
    <w:rsid w:val="6F29410A"/>
    <w:rsid w:val="6F5075D5"/>
    <w:rsid w:val="6F51078D"/>
    <w:rsid w:val="6F727F3B"/>
    <w:rsid w:val="6F8D7AD1"/>
    <w:rsid w:val="6FA65686"/>
    <w:rsid w:val="6FB4076C"/>
    <w:rsid w:val="6FB65F30"/>
    <w:rsid w:val="6FDC6729"/>
    <w:rsid w:val="6FEC4FEB"/>
    <w:rsid w:val="70041FFF"/>
    <w:rsid w:val="70066AE5"/>
    <w:rsid w:val="701A54A6"/>
    <w:rsid w:val="70334E50"/>
    <w:rsid w:val="704E07E6"/>
    <w:rsid w:val="70512B65"/>
    <w:rsid w:val="705F6887"/>
    <w:rsid w:val="70602C87"/>
    <w:rsid w:val="70A04DAB"/>
    <w:rsid w:val="70A06EA2"/>
    <w:rsid w:val="70B83F9C"/>
    <w:rsid w:val="70CD22B8"/>
    <w:rsid w:val="70D20A42"/>
    <w:rsid w:val="70EF6981"/>
    <w:rsid w:val="70FB3D4D"/>
    <w:rsid w:val="70FB778D"/>
    <w:rsid w:val="7116559D"/>
    <w:rsid w:val="711762EA"/>
    <w:rsid w:val="71273A0D"/>
    <w:rsid w:val="712E2B72"/>
    <w:rsid w:val="718A1FDF"/>
    <w:rsid w:val="71993EBB"/>
    <w:rsid w:val="719B1C27"/>
    <w:rsid w:val="71B93DDE"/>
    <w:rsid w:val="71CF5569"/>
    <w:rsid w:val="71E81819"/>
    <w:rsid w:val="722627FA"/>
    <w:rsid w:val="724F7525"/>
    <w:rsid w:val="725970F1"/>
    <w:rsid w:val="72657330"/>
    <w:rsid w:val="72765B15"/>
    <w:rsid w:val="727B660B"/>
    <w:rsid w:val="728F6CB3"/>
    <w:rsid w:val="72B04364"/>
    <w:rsid w:val="72BD4779"/>
    <w:rsid w:val="72BE5777"/>
    <w:rsid w:val="72CD2D33"/>
    <w:rsid w:val="72DC0269"/>
    <w:rsid w:val="72DE1C54"/>
    <w:rsid w:val="73074504"/>
    <w:rsid w:val="731C403F"/>
    <w:rsid w:val="734C7168"/>
    <w:rsid w:val="735D02F7"/>
    <w:rsid w:val="738A6936"/>
    <w:rsid w:val="73AD1433"/>
    <w:rsid w:val="73C969E3"/>
    <w:rsid w:val="740631E0"/>
    <w:rsid w:val="744F255D"/>
    <w:rsid w:val="7475695D"/>
    <w:rsid w:val="74C133A3"/>
    <w:rsid w:val="752E41A3"/>
    <w:rsid w:val="75326E31"/>
    <w:rsid w:val="75442725"/>
    <w:rsid w:val="75493DE3"/>
    <w:rsid w:val="754A0C7F"/>
    <w:rsid w:val="755469CB"/>
    <w:rsid w:val="755D3BD6"/>
    <w:rsid w:val="75633872"/>
    <w:rsid w:val="756C7594"/>
    <w:rsid w:val="75882250"/>
    <w:rsid w:val="759E38A0"/>
    <w:rsid w:val="75CD580E"/>
    <w:rsid w:val="75D36C0E"/>
    <w:rsid w:val="75E32E77"/>
    <w:rsid w:val="75E414BB"/>
    <w:rsid w:val="7606483F"/>
    <w:rsid w:val="761C4C86"/>
    <w:rsid w:val="763D4204"/>
    <w:rsid w:val="764742F8"/>
    <w:rsid w:val="764F3956"/>
    <w:rsid w:val="767067D3"/>
    <w:rsid w:val="7674490A"/>
    <w:rsid w:val="767C2D7F"/>
    <w:rsid w:val="769B2212"/>
    <w:rsid w:val="76A97E49"/>
    <w:rsid w:val="76AE426D"/>
    <w:rsid w:val="76EA45A5"/>
    <w:rsid w:val="76EE148A"/>
    <w:rsid w:val="76F70790"/>
    <w:rsid w:val="771F403E"/>
    <w:rsid w:val="7724455B"/>
    <w:rsid w:val="773E6FEF"/>
    <w:rsid w:val="77420DC2"/>
    <w:rsid w:val="77650F57"/>
    <w:rsid w:val="779454DC"/>
    <w:rsid w:val="77AF5C04"/>
    <w:rsid w:val="77B1190C"/>
    <w:rsid w:val="77CF62F9"/>
    <w:rsid w:val="77D639A0"/>
    <w:rsid w:val="77DB364F"/>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D47823"/>
    <w:rsid w:val="79E31D84"/>
    <w:rsid w:val="79ED4F3B"/>
    <w:rsid w:val="79F254B8"/>
    <w:rsid w:val="7A0E6570"/>
    <w:rsid w:val="7A177622"/>
    <w:rsid w:val="7A196797"/>
    <w:rsid w:val="7A525FF5"/>
    <w:rsid w:val="7A575A62"/>
    <w:rsid w:val="7A8277F8"/>
    <w:rsid w:val="7AA24145"/>
    <w:rsid w:val="7ADB777D"/>
    <w:rsid w:val="7AF55FCB"/>
    <w:rsid w:val="7B085FD9"/>
    <w:rsid w:val="7B100FDB"/>
    <w:rsid w:val="7B11408F"/>
    <w:rsid w:val="7B377D9A"/>
    <w:rsid w:val="7B3F2099"/>
    <w:rsid w:val="7B674D50"/>
    <w:rsid w:val="7B760E02"/>
    <w:rsid w:val="7B8624CA"/>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E7742"/>
    <w:rsid w:val="7D364CB3"/>
    <w:rsid w:val="7D563EF0"/>
    <w:rsid w:val="7D6D0348"/>
    <w:rsid w:val="7D865719"/>
    <w:rsid w:val="7D89208B"/>
    <w:rsid w:val="7D9B0A0A"/>
    <w:rsid w:val="7DB75086"/>
    <w:rsid w:val="7DBB74C9"/>
    <w:rsid w:val="7DC67E64"/>
    <w:rsid w:val="7DCF11BA"/>
    <w:rsid w:val="7DD03918"/>
    <w:rsid w:val="7DEE26C3"/>
    <w:rsid w:val="7E2C06E2"/>
    <w:rsid w:val="7E357C0F"/>
    <w:rsid w:val="7E994FCE"/>
    <w:rsid w:val="7EE126D4"/>
    <w:rsid w:val="7EEE3B4D"/>
    <w:rsid w:val="7F005B33"/>
    <w:rsid w:val="7F256D4D"/>
    <w:rsid w:val="7F2E2834"/>
    <w:rsid w:val="7F512CC6"/>
    <w:rsid w:val="7F591CCB"/>
    <w:rsid w:val="7F5E2B0D"/>
    <w:rsid w:val="7F665113"/>
    <w:rsid w:val="7F6F6BF5"/>
    <w:rsid w:val="7F705ECB"/>
    <w:rsid w:val="7F7341D0"/>
    <w:rsid w:val="7F7A017C"/>
    <w:rsid w:val="7FA42EDE"/>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60</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2019-01-17T11:11:09Z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