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B9" w:rsidRPr="00D84F0C" w:rsidRDefault="003B0014" w:rsidP="003B0014">
      <w:pPr>
        <w:jc w:val="center"/>
        <w:rPr>
          <w:rFonts w:ascii="隶书" w:eastAsia="隶书"/>
          <w:b/>
          <w:color w:val="4F81BD" w:themeColor="accent1"/>
          <w:sz w:val="10"/>
          <w:szCs w:val="10"/>
        </w:rPr>
      </w:pPr>
      <w:r w:rsidRPr="00D84F0C">
        <w:rPr>
          <w:rFonts w:ascii="隶书" w:eastAsia="隶书" w:hint="eastAsia"/>
          <w:b/>
          <w:color w:val="4F81BD" w:themeColor="accent1"/>
          <w:sz w:val="44"/>
          <w:szCs w:val="44"/>
        </w:rPr>
        <w:t>个人简历</w:t>
      </w:r>
    </w:p>
    <w:p w:rsidR="000274F2" w:rsidRPr="000274F2" w:rsidRDefault="000274F2" w:rsidP="003B0014">
      <w:pPr>
        <w:jc w:val="center"/>
        <w:rPr>
          <w:rFonts w:ascii="隶书" w:eastAsia="隶书"/>
          <w:b/>
          <w:sz w:val="10"/>
          <w:szCs w:val="1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6"/>
        <w:gridCol w:w="1984"/>
        <w:gridCol w:w="1265"/>
        <w:gridCol w:w="2116"/>
        <w:gridCol w:w="1566"/>
      </w:tblGrid>
      <w:tr w:rsidR="00D84F0C" w:rsidTr="00D84F0C">
        <w:trPr>
          <w:trHeight w:val="614"/>
        </w:trPr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D84F0C" w:rsidRPr="00434B15" w:rsidRDefault="00D84F0C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/>
                <w:szCs w:val="21"/>
              </w:rPr>
              <w:t>姓</w:t>
            </w:r>
            <w:r w:rsidRPr="00434B15">
              <w:rPr>
                <w:rFonts w:ascii="Tahoma" w:hAnsi="Tahoma" w:cs="Tahoma"/>
                <w:szCs w:val="21"/>
              </w:rPr>
              <w:t xml:space="preserve">    </w:t>
            </w:r>
            <w:r w:rsidRPr="00434B15">
              <w:rPr>
                <w:rFonts w:ascii="Tahoma" w:hAnsiTheme="minorEastAsia" w:cs="Tahoma"/>
                <w:szCs w:val="21"/>
              </w:rPr>
              <w:t>名</w:t>
            </w:r>
          </w:p>
        </w:tc>
        <w:tc>
          <w:tcPr>
            <w:tcW w:w="1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84F0C" w:rsidRPr="00434B15" w:rsidRDefault="00D84F0C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/>
                <w:szCs w:val="21"/>
              </w:rPr>
              <w:t>刘小圈</w:t>
            </w:r>
          </w:p>
        </w:tc>
        <w:tc>
          <w:tcPr>
            <w:tcW w:w="12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D84F0C" w:rsidRPr="00434B15" w:rsidRDefault="00D84F0C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/>
                <w:szCs w:val="21"/>
              </w:rPr>
              <w:t>出生年月</w:t>
            </w:r>
          </w:p>
        </w:tc>
        <w:tc>
          <w:tcPr>
            <w:tcW w:w="211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84F0C" w:rsidRPr="00434B15" w:rsidRDefault="00D84F0C" w:rsidP="00D84F0C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="Tahoma" w:cs="Tahoma"/>
                <w:szCs w:val="21"/>
              </w:rPr>
              <w:t>1982</w:t>
            </w:r>
            <w:r w:rsidRPr="00434B15">
              <w:rPr>
                <w:rFonts w:ascii="Tahoma" w:hAnsi="Tahoma" w:cs="Tahoma"/>
                <w:szCs w:val="21"/>
              </w:rPr>
              <w:t>年</w:t>
            </w:r>
            <w:r w:rsidRPr="00434B15">
              <w:rPr>
                <w:rFonts w:ascii="Tahoma" w:hAnsi="Tahoma" w:cs="Tahoma"/>
                <w:szCs w:val="21"/>
              </w:rPr>
              <w:t>5</w:t>
            </w:r>
            <w:r w:rsidRPr="00434B15">
              <w:rPr>
                <w:rFonts w:ascii="Tahoma" w:hAnsi="Tahoma" w:cs="Tahoma"/>
                <w:szCs w:val="21"/>
              </w:rPr>
              <w:t>月</w:t>
            </w:r>
          </w:p>
        </w:tc>
        <w:tc>
          <w:tcPr>
            <w:tcW w:w="1566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84F0C" w:rsidRPr="00434B15" w:rsidRDefault="00D84F0C" w:rsidP="000274F2">
            <w:pPr>
              <w:rPr>
                <w:rFonts w:ascii="隶书" w:eastAsia="隶书"/>
                <w:b/>
                <w:szCs w:val="21"/>
              </w:rPr>
            </w:pPr>
            <w:r w:rsidRPr="00434B15">
              <w:rPr>
                <w:rFonts w:ascii="隶书" w:eastAsia="隶书" w:hint="eastAsia"/>
                <w:b/>
                <w:noProof/>
                <w:szCs w:val="21"/>
              </w:rPr>
              <w:drawing>
                <wp:inline distT="0" distB="0" distL="0" distR="0">
                  <wp:extent cx="831729" cy="1171575"/>
                  <wp:effectExtent l="19050" t="0" r="6471" b="0"/>
                  <wp:docPr id="3" name="图片 0" descr="QQ截图20141027143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41027143505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26" cy="117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C6F" w:rsidTr="00D84F0C">
        <w:trPr>
          <w:trHeight w:val="551"/>
        </w:trPr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3B0014" w:rsidRPr="00434B15" w:rsidRDefault="000274F2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/>
                <w:szCs w:val="21"/>
              </w:rPr>
              <w:t>性</w:t>
            </w:r>
            <w:r w:rsidRPr="00434B15">
              <w:rPr>
                <w:rFonts w:ascii="Tahoma" w:hAnsi="Tahoma" w:cs="Tahoma"/>
                <w:szCs w:val="21"/>
              </w:rPr>
              <w:t xml:space="preserve">    </w:t>
            </w:r>
            <w:r w:rsidRPr="00434B15">
              <w:rPr>
                <w:rFonts w:ascii="Tahoma" w:hAnsiTheme="minorEastAsia" w:cs="Tahoma"/>
                <w:szCs w:val="21"/>
              </w:rPr>
              <w:t>别</w:t>
            </w:r>
          </w:p>
        </w:tc>
        <w:tc>
          <w:tcPr>
            <w:tcW w:w="1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610C6F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/>
                <w:szCs w:val="21"/>
              </w:rPr>
              <w:t>男</w:t>
            </w:r>
          </w:p>
        </w:tc>
        <w:tc>
          <w:tcPr>
            <w:tcW w:w="12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3B0014" w:rsidRPr="00434B15" w:rsidRDefault="00475A6E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 w:hint="eastAsia"/>
                <w:szCs w:val="21"/>
              </w:rPr>
              <w:t>学</w:t>
            </w:r>
            <w:r w:rsidRPr="00434B15">
              <w:rPr>
                <w:rFonts w:ascii="Tahoma" w:hAnsiTheme="minorEastAsia" w:cs="Tahoma" w:hint="eastAsia"/>
                <w:szCs w:val="21"/>
              </w:rPr>
              <w:t xml:space="preserve">    </w:t>
            </w:r>
            <w:r w:rsidRPr="00434B15">
              <w:rPr>
                <w:rFonts w:ascii="Tahoma" w:hAnsiTheme="minorEastAsia" w:cs="Tahoma" w:hint="eastAsia"/>
                <w:szCs w:val="21"/>
              </w:rPr>
              <w:t>历</w:t>
            </w:r>
          </w:p>
        </w:tc>
        <w:tc>
          <w:tcPr>
            <w:tcW w:w="211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475A6E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/>
                <w:szCs w:val="21"/>
              </w:rPr>
              <w:t>本科</w:t>
            </w:r>
          </w:p>
        </w:tc>
        <w:tc>
          <w:tcPr>
            <w:tcW w:w="156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3B0014" w:rsidP="000274F2">
            <w:pPr>
              <w:rPr>
                <w:rFonts w:ascii="隶书" w:eastAsia="隶书"/>
                <w:b/>
                <w:szCs w:val="21"/>
              </w:rPr>
            </w:pPr>
          </w:p>
        </w:tc>
      </w:tr>
      <w:tr w:rsidR="00610C6F" w:rsidTr="00D84F0C">
        <w:trPr>
          <w:trHeight w:val="573"/>
        </w:trPr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3B0014" w:rsidRPr="00434B15" w:rsidRDefault="00475A6E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 w:hint="eastAsia"/>
                <w:szCs w:val="21"/>
              </w:rPr>
              <w:t>毕业院校</w:t>
            </w:r>
          </w:p>
        </w:tc>
        <w:tc>
          <w:tcPr>
            <w:tcW w:w="1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475A6E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="Tahoma" w:cs="Tahoma" w:hint="eastAsia"/>
                <w:szCs w:val="21"/>
              </w:rPr>
              <w:t>职业圈大学</w:t>
            </w:r>
          </w:p>
        </w:tc>
        <w:tc>
          <w:tcPr>
            <w:tcW w:w="12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3B0014" w:rsidRPr="00434B15" w:rsidRDefault="00475A6E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 w:hint="eastAsia"/>
                <w:szCs w:val="21"/>
              </w:rPr>
              <w:t>专</w:t>
            </w:r>
            <w:r w:rsidRPr="00434B15">
              <w:rPr>
                <w:rFonts w:ascii="Tahoma" w:hAnsiTheme="minorEastAsia" w:cs="Tahoma" w:hint="eastAsia"/>
                <w:szCs w:val="21"/>
              </w:rPr>
              <w:t xml:space="preserve">    </w:t>
            </w:r>
            <w:r w:rsidRPr="00434B15">
              <w:rPr>
                <w:rFonts w:ascii="Tahoma" w:hAnsiTheme="minorEastAsia" w:cs="Tahoma" w:hint="eastAsia"/>
                <w:szCs w:val="21"/>
              </w:rPr>
              <w:t>业</w:t>
            </w:r>
          </w:p>
        </w:tc>
        <w:tc>
          <w:tcPr>
            <w:tcW w:w="211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475A6E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="Tahoma" w:cs="Tahoma" w:hint="eastAsia"/>
                <w:szCs w:val="21"/>
              </w:rPr>
              <w:t>计算机应用</w:t>
            </w:r>
          </w:p>
        </w:tc>
        <w:tc>
          <w:tcPr>
            <w:tcW w:w="156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3B0014" w:rsidP="000274F2">
            <w:pPr>
              <w:rPr>
                <w:rFonts w:ascii="隶书" w:eastAsia="隶书"/>
                <w:b/>
                <w:szCs w:val="21"/>
              </w:rPr>
            </w:pPr>
          </w:p>
        </w:tc>
      </w:tr>
      <w:tr w:rsidR="00610C6F" w:rsidTr="00D84F0C">
        <w:trPr>
          <w:trHeight w:val="553"/>
        </w:trPr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3B0014" w:rsidRPr="00434B15" w:rsidRDefault="000274F2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/>
                <w:szCs w:val="21"/>
              </w:rPr>
              <w:t>联系电话</w:t>
            </w:r>
          </w:p>
        </w:tc>
        <w:tc>
          <w:tcPr>
            <w:tcW w:w="1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610C6F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="Tahoma" w:cs="Tahoma"/>
                <w:szCs w:val="21"/>
              </w:rPr>
              <w:t>123-3456-6789</w:t>
            </w:r>
          </w:p>
        </w:tc>
        <w:tc>
          <w:tcPr>
            <w:tcW w:w="12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3B0014" w:rsidRPr="00434B15" w:rsidRDefault="000274F2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Theme="minorEastAsia" w:cs="Tahoma"/>
                <w:szCs w:val="21"/>
              </w:rPr>
              <w:t>电子邮件</w:t>
            </w:r>
          </w:p>
        </w:tc>
        <w:tc>
          <w:tcPr>
            <w:tcW w:w="211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610C6F" w:rsidP="000274F2">
            <w:pPr>
              <w:rPr>
                <w:rFonts w:ascii="Tahoma" w:hAnsi="Tahoma" w:cs="Tahoma"/>
                <w:szCs w:val="21"/>
              </w:rPr>
            </w:pPr>
            <w:r w:rsidRPr="00434B15">
              <w:rPr>
                <w:rFonts w:ascii="Tahoma" w:hAnsi="Tahoma" w:cs="Tahoma"/>
                <w:szCs w:val="21"/>
              </w:rPr>
              <w:t>ZYQ@job592.com</w:t>
            </w:r>
          </w:p>
        </w:tc>
        <w:tc>
          <w:tcPr>
            <w:tcW w:w="1566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B0014" w:rsidRPr="00434B15" w:rsidRDefault="003B0014" w:rsidP="000274F2">
            <w:pPr>
              <w:rPr>
                <w:rFonts w:ascii="隶书" w:eastAsia="隶书"/>
                <w:b/>
                <w:szCs w:val="21"/>
              </w:rPr>
            </w:pPr>
          </w:p>
        </w:tc>
      </w:tr>
    </w:tbl>
    <w:p w:rsidR="00610C6F" w:rsidRDefault="00610C6F" w:rsidP="003B0014">
      <w:pPr>
        <w:jc w:val="left"/>
        <w:rPr>
          <w:rFonts w:ascii="隶书" w:eastAsia="隶书"/>
          <w:b/>
          <w:sz w:val="24"/>
          <w:szCs w:val="24"/>
        </w:rPr>
      </w:pP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22"/>
      </w:tblGrid>
      <w:tr w:rsidR="00610C6F" w:rsidRPr="00434B15" w:rsidTr="00D84F0C">
        <w:trPr>
          <w:trHeight w:val="522"/>
        </w:trPr>
        <w:tc>
          <w:tcPr>
            <w:tcW w:w="822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610C6F" w:rsidRPr="00D84F0C" w:rsidRDefault="00475A6E" w:rsidP="00475A6E">
            <w:pPr>
              <w:rPr>
                <w:rFonts w:ascii="Tahoma" w:hAnsi="Tahoma" w:cs="Tahoma"/>
                <w:szCs w:val="21"/>
              </w:rPr>
            </w:pPr>
            <w:r w:rsidRPr="00D84F0C">
              <w:rPr>
                <w:rFonts w:ascii="Tahoma" w:hAnsiTheme="minorEastAsia" w:cs="Tahoma"/>
                <w:szCs w:val="21"/>
              </w:rPr>
              <w:t>自我评价</w:t>
            </w:r>
          </w:p>
        </w:tc>
      </w:tr>
      <w:tr w:rsidR="00610C6F" w:rsidRPr="00434B15" w:rsidTr="00D84F0C">
        <w:trPr>
          <w:trHeight w:val="2463"/>
        </w:trPr>
        <w:tc>
          <w:tcPr>
            <w:tcW w:w="822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10C6F" w:rsidRPr="00D84F0C" w:rsidRDefault="00475A6E" w:rsidP="003B0014">
            <w:pPr>
              <w:jc w:val="left"/>
              <w:rPr>
                <w:rFonts w:ascii="Tahoma" w:hAnsi="Tahoma" w:cs="Tahoma"/>
                <w:b/>
                <w:szCs w:val="21"/>
              </w:rPr>
            </w:pPr>
            <w:r w:rsidRPr="00D84F0C">
              <w:rPr>
                <w:rFonts w:ascii="Tahoma" w:hAnsiTheme="minorEastAsia" w:cs="Tahoma"/>
                <w:szCs w:val="21"/>
              </w:rPr>
              <w:t>掌握面向对象编程的思想，扎实的</w:t>
            </w:r>
            <w:r w:rsidRPr="00D84F0C">
              <w:rPr>
                <w:rFonts w:ascii="Tahoma" w:hAnsi="Tahoma" w:cs="Tahoma"/>
                <w:szCs w:val="21"/>
              </w:rPr>
              <w:t>C++</w:t>
            </w:r>
            <w:r w:rsidRPr="00D84F0C">
              <w:rPr>
                <w:rFonts w:ascii="Tahoma" w:hAnsiTheme="minorEastAsia" w:cs="Tahoma"/>
                <w:szCs w:val="21"/>
              </w:rPr>
              <w:t>功底，</w:t>
            </w:r>
            <w:r w:rsidRPr="00D84F0C">
              <w:rPr>
                <w:rFonts w:ascii="Tahoma" w:hAnsi="Tahoma" w:cs="Tahoma"/>
                <w:szCs w:val="21"/>
              </w:rPr>
              <w:t xml:space="preserve"> </w:t>
            </w:r>
            <w:r w:rsidRPr="00D84F0C">
              <w:rPr>
                <w:rFonts w:ascii="Tahoma" w:hAnsiTheme="minorEastAsia" w:cs="Tahoma"/>
                <w:szCs w:val="21"/>
              </w:rPr>
              <w:t>熟练掌握</w:t>
            </w:r>
            <w:r w:rsidRPr="00D84F0C">
              <w:rPr>
                <w:rFonts w:ascii="Tahoma" w:hAnsi="Tahoma" w:cs="Tahoma"/>
                <w:szCs w:val="21"/>
              </w:rPr>
              <w:t>VC++,VS.NET</w:t>
            </w:r>
            <w:r w:rsidRPr="00D84F0C">
              <w:rPr>
                <w:rFonts w:ascii="Tahoma" w:hAnsiTheme="minorEastAsia" w:cs="Tahoma"/>
                <w:szCs w:val="21"/>
              </w:rPr>
              <w:t>等开发工具；</w:t>
            </w:r>
            <w:r w:rsidRPr="00D84F0C">
              <w:rPr>
                <w:rFonts w:ascii="Tahoma" w:hAnsi="Tahoma" w:cs="Tahoma"/>
                <w:szCs w:val="21"/>
              </w:rPr>
              <w:t xml:space="preserve"> </w:t>
            </w:r>
            <w:r w:rsidRPr="00D84F0C">
              <w:rPr>
                <w:rFonts w:ascii="Tahoma" w:hAnsiTheme="minorEastAsia" w:cs="Tahoma"/>
                <w:szCs w:val="21"/>
              </w:rPr>
              <w:t>掌握</w:t>
            </w:r>
            <w:r w:rsidRPr="00D84F0C">
              <w:rPr>
                <w:rFonts w:ascii="Tahoma" w:hAnsi="Tahoma" w:cs="Tahoma"/>
                <w:szCs w:val="21"/>
              </w:rPr>
              <w:t>COM</w:t>
            </w:r>
            <w:r w:rsidRPr="00D84F0C">
              <w:rPr>
                <w:rFonts w:ascii="Tahoma" w:hAnsiTheme="minorEastAsia" w:cs="Tahoma"/>
                <w:szCs w:val="21"/>
              </w:rPr>
              <w:t>技术，有</w:t>
            </w:r>
            <w:r w:rsidRPr="00D84F0C">
              <w:rPr>
                <w:rFonts w:ascii="Tahoma" w:hAnsi="Tahoma" w:cs="Tahoma"/>
                <w:szCs w:val="21"/>
              </w:rPr>
              <w:t>COM</w:t>
            </w:r>
            <w:r w:rsidRPr="00D84F0C">
              <w:rPr>
                <w:rFonts w:ascii="Tahoma" w:hAnsiTheme="minorEastAsia" w:cs="Tahoma"/>
                <w:szCs w:val="21"/>
              </w:rPr>
              <w:t>开发经验</w:t>
            </w:r>
            <w:r w:rsidRPr="00D84F0C">
              <w:rPr>
                <w:rFonts w:ascii="Tahoma" w:hAnsi="Tahoma" w:cs="Tahoma"/>
                <w:szCs w:val="21"/>
              </w:rPr>
              <w:t xml:space="preserve"> </w:t>
            </w:r>
            <w:r w:rsidRPr="00D84F0C">
              <w:rPr>
                <w:rFonts w:ascii="Tahoma" w:hAnsiTheme="minorEastAsia" w:cs="Tahoma"/>
                <w:szCs w:val="21"/>
              </w:rPr>
              <w:t>；</w:t>
            </w:r>
            <w:r w:rsidRPr="00D84F0C">
              <w:rPr>
                <w:rFonts w:ascii="Tahoma" w:hAnsi="Tahoma" w:cs="Tahoma"/>
                <w:szCs w:val="21"/>
              </w:rPr>
              <w:t xml:space="preserve"> </w:t>
            </w:r>
            <w:r w:rsidRPr="00D84F0C">
              <w:rPr>
                <w:rFonts w:ascii="Tahoma" w:hAnsiTheme="minorEastAsia" w:cs="Tahoma"/>
                <w:szCs w:val="21"/>
              </w:rPr>
              <w:t>熟悉</w:t>
            </w:r>
            <w:r w:rsidRPr="00D84F0C">
              <w:rPr>
                <w:rFonts w:ascii="Tahoma" w:hAnsi="Tahoma" w:cs="Tahoma"/>
                <w:szCs w:val="21"/>
              </w:rPr>
              <w:t>MFC</w:t>
            </w:r>
            <w:r w:rsidRPr="00D84F0C">
              <w:rPr>
                <w:rFonts w:ascii="Tahoma" w:hAnsiTheme="minorEastAsia" w:cs="Tahoma"/>
                <w:szCs w:val="21"/>
              </w:rPr>
              <w:t>、</w:t>
            </w:r>
            <w:r w:rsidRPr="00D84F0C">
              <w:rPr>
                <w:rFonts w:ascii="Tahoma" w:hAnsi="Tahoma" w:cs="Tahoma"/>
                <w:szCs w:val="21"/>
              </w:rPr>
              <w:t>SDK</w:t>
            </w:r>
            <w:r w:rsidRPr="00D84F0C">
              <w:rPr>
                <w:rFonts w:ascii="Tahoma" w:hAnsiTheme="minorEastAsia" w:cs="Tahoma"/>
                <w:szCs w:val="21"/>
              </w:rPr>
              <w:t>、多线程、</w:t>
            </w:r>
            <w:r w:rsidRPr="00D84F0C">
              <w:rPr>
                <w:rFonts w:ascii="Tahoma" w:hAnsi="Tahoma" w:cs="Tahoma"/>
                <w:szCs w:val="21"/>
              </w:rPr>
              <w:t>gdi+</w:t>
            </w:r>
            <w:r w:rsidRPr="00D84F0C">
              <w:rPr>
                <w:rFonts w:ascii="Tahoma" w:hAnsiTheme="minorEastAsia" w:cs="Tahoma"/>
                <w:szCs w:val="21"/>
              </w:rPr>
              <w:t>、</w:t>
            </w:r>
            <w:r w:rsidRPr="00D84F0C">
              <w:rPr>
                <w:rFonts w:ascii="Tahoma" w:hAnsi="Tahoma" w:cs="Tahoma"/>
                <w:szCs w:val="21"/>
              </w:rPr>
              <w:t>winsocket</w:t>
            </w:r>
            <w:r w:rsidRPr="00D84F0C">
              <w:rPr>
                <w:rFonts w:ascii="Tahoma" w:hAnsiTheme="minorEastAsia" w:cs="Tahoma"/>
                <w:szCs w:val="21"/>
              </w:rPr>
              <w:t>等；</w:t>
            </w:r>
            <w:r w:rsidRPr="00D84F0C">
              <w:rPr>
                <w:rFonts w:ascii="Tahoma" w:hAnsi="Tahoma" w:cs="Tahoma"/>
                <w:szCs w:val="21"/>
              </w:rPr>
              <w:t xml:space="preserve"> </w:t>
            </w:r>
            <w:r w:rsidRPr="00D84F0C">
              <w:rPr>
                <w:rFonts w:ascii="Tahoma" w:hAnsiTheme="minorEastAsia" w:cs="Tahoma"/>
                <w:szCs w:val="21"/>
              </w:rPr>
              <w:t>熟悉各种网络协议，如：</w:t>
            </w:r>
            <w:r w:rsidRPr="00D84F0C">
              <w:rPr>
                <w:rFonts w:ascii="Tahoma" w:hAnsi="Tahoma" w:cs="Tahoma"/>
                <w:szCs w:val="21"/>
              </w:rPr>
              <w:t>tcp/ip</w:t>
            </w:r>
            <w:r w:rsidRPr="00D84F0C">
              <w:rPr>
                <w:rFonts w:ascii="Tahoma" w:hAnsiTheme="minorEastAsia" w:cs="Tahoma"/>
                <w:szCs w:val="21"/>
              </w:rPr>
              <w:t>，</w:t>
            </w:r>
            <w:r w:rsidRPr="00D84F0C">
              <w:rPr>
                <w:rFonts w:ascii="Tahoma" w:hAnsi="Tahoma" w:cs="Tahoma"/>
                <w:szCs w:val="21"/>
              </w:rPr>
              <w:t>http</w:t>
            </w:r>
            <w:r w:rsidRPr="00D84F0C">
              <w:rPr>
                <w:rFonts w:ascii="Tahoma" w:hAnsiTheme="minorEastAsia" w:cs="Tahoma"/>
                <w:szCs w:val="21"/>
              </w:rPr>
              <w:t>，</w:t>
            </w:r>
            <w:r w:rsidRPr="00D84F0C">
              <w:rPr>
                <w:rFonts w:ascii="Tahoma" w:hAnsi="Tahoma" w:cs="Tahoma"/>
                <w:szCs w:val="21"/>
              </w:rPr>
              <w:t>soap</w:t>
            </w:r>
            <w:r w:rsidRPr="00D84F0C">
              <w:rPr>
                <w:rFonts w:ascii="Tahoma" w:hAnsiTheme="minorEastAsia" w:cs="Tahoma"/>
                <w:szCs w:val="21"/>
              </w:rPr>
              <w:t>协议；</w:t>
            </w:r>
            <w:r w:rsidRPr="00D84F0C">
              <w:rPr>
                <w:rFonts w:ascii="Tahoma" w:hAnsi="Tahoma" w:cs="Tahoma"/>
                <w:szCs w:val="21"/>
              </w:rPr>
              <w:t xml:space="preserve"> </w:t>
            </w:r>
            <w:r w:rsidRPr="00D84F0C">
              <w:rPr>
                <w:rFonts w:ascii="Tahoma" w:hAnsiTheme="minorEastAsia" w:cs="Tahoma"/>
                <w:szCs w:val="21"/>
              </w:rPr>
              <w:t>深入理解</w:t>
            </w:r>
            <w:r w:rsidRPr="00D84F0C">
              <w:rPr>
                <w:rFonts w:ascii="Tahoma" w:hAnsi="Tahoma" w:cs="Tahoma"/>
                <w:szCs w:val="21"/>
              </w:rPr>
              <w:t>XML</w:t>
            </w:r>
            <w:r w:rsidRPr="00D84F0C">
              <w:rPr>
                <w:rFonts w:ascii="Tahoma" w:hAnsiTheme="minorEastAsia" w:cs="Tahoma"/>
                <w:szCs w:val="21"/>
              </w:rPr>
              <w:t>，有丰富的</w:t>
            </w:r>
            <w:r w:rsidRPr="00D84F0C">
              <w:rPr>
                <w:rFonts w:ascii="Tahoma" w:hAnsi="Tahoma" w:cs="Tahoma"/>
                <w:szCs w:val="21"/>
              </w:rPr>
              <w:t>XML</w:t>
            </w:r>
            <w:r w:rsidRPr="00D84F0C">
              <w:rPr>
                <w:rFonts w:ascii="Tahoma" w:hAnsiTheme="minorEastAsia" w:cs="Tahoma"/>
                <w:szCs w:val="21"/>
              </w:rPr>
              <w:t>开发经验，熟练掌握</w:t>
            </w:r>
            <w:r w:rsidRPr="00D84F0C">
              <w:rPr>
                <w:rFonts w:ascii="Tahoma" w:hAnsi="Tahoma" w:cs="Tahoma"/>
                <w:szCs w:val="21"/>
              </w:rPr>
              <w:t>DOM</w:t>
            </w:r>
            <w:r w:rsidRPr="00D84F0C">
              <w:rPr>
                <w:rFonts w:ascii="Tahoma" w:hAnsiTheme="minorEastAsia" w:cs="Tahoma"/>
                <w:szCs w:val="21"/>
              </w:rPr>
              <w:t>、</w:t>
            </w:r>
            <w:r w:rsidRPr="00D84F0C">
              <w:rPr>
                <w:rFonts w:ascii="Tahoma" w:hAnsi="Tahoma" w:cs="Tahoma"/>
                <w:szCs w:val="21"/>
              </w:rPr>
              <w:t>SAX</w:t>
            </w:r>
            <w:r w:rsidRPr="00D84F0C">
              <w:rPr>
                <w:rFonts w:ascii="Tahoma" w:hAnsiTheme="minorEastAsia" w:cs="Tahoma"/>
                <w:szCs w:val="21"/>
              </w:rPr>
              <w:t>解析过程；</w:t>
            </w:r>
            <w:r w:rsidRPr="00D84F0C">
              <w:rPr>
                <w:rFonts w:ascii="Tahoma" w:hAnsi="Tahoma" w:cs="Tahoma"/>
                <w:szCs w:val="21"/>
              </w:rPr>
              <w:t xml:space="preserve"> </w:t>
            </w:r>
            <w:r w:rsidRPr="00D84F0C">
              <w:rPr>
                <w:rFonts w:ascii="Tahoma" w:hAnsiTheme="minorEastAsia" w:cs="Tahoma"/>
                <w:szCs w:val="21"/>
              </w:rPr>
              <w:t>熟悉</w:t>
            </w:r>
            <w:r w:rsidRPr="00D84F0C">
              <w:rPr>
                <w:rFonts w:ascii="Tahoma" w:hAnsi="Tahoma" w:cs="Tahoma"/>
                <w:szCs w:val="21"/>
              </w:rPr>
              <w:t xml:space="preserve"> SQLSERVER</w:t>
            </w:r>
            <w:r w:rsidRPr="00D84F0C">
              <w:rPr>
                <w:rFonts w:ascii="Tahoma" w:hAnsiTheme="minorEastAsia" w:cs="Tahoma"/>
                <w:szCs w:val="21"/>
              </w:rPr>
              <w:t>，能独立完成系统的分析、设计和开发。有良好的编程习惯，能够编写高内聚松耦合的模块。有较强的团队合作精神。善于总结开发经验，能够合理的运用设计模式进行开发，热爱编程工作，并具有良好的自学能力，适应能力，做事积极性高。</w:t>
            </w:r>
          </w:p>
        </w:tc>
      </w:tr>
    </w:tbl>
    <w:p w:rsidR="00610C6F" w:rsidRPr="00434B15" w:rsidRDefault="00610C6F" w:rsidP="003B0014">
      <w:pPr>
        <w:jc w:val="left"/>
        <w:rPr>
          <w:rFonts w:asciiTheme="minorEastAsia" w:hAnsiTheme="minorEastAsia"/>
          <w:b/>
          <w:szCs w:val="21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58"/>
      </w:tblGrid>
      <w:tr w:rsidR="00610C6F" w:rsidRPr="00434B15" w:rsidTr="00D84F0C">
        <w:trPr>
          <w:trHeight w:val="517"/>
        </w:trPr>
        <w:tc>
          <w:tcPr>
            <w:tcW w:w="825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610C6F" w:rsidRPr="00D84F0C" w:rsidRDefault="00475A6E" w:rsidP="00475A6E">
            <w:pPr>
              <w:rPr>
                <w:rFonts w:ascii="Tahoma" w:hAnsi="Tahoma" w:cs="Tahoma"/>
                <w:szCs w:val="21"/>
              </w:rPr>
            </w:pPr>
            <w:r w:rsidRPr="00D84F0C">
              <w:rPr>
                <w:rFonts w:ascii="Tahoma" w:hAnsiTheme="minorEastAsia" w:cs="Tahoma"/>
                <w:szCs w:val="21"/>
              </w:rPr>
              <w:t>工作经验</w:t>
            </w:r>
          </w:p>
        </w:tc>
      </w:tr>
      <w:tr w:rsidR="00610C6F" w:rsidRPr="00D84F0C" w:rsidTr="00D84F0C">
        <w:trPr>
          <w:trHeight w:val="5562"/>
        </w:trPr>
        <w:tc>
          <w:tcPr>
            <w:tcW w:w="825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10C6F" w:rsidRPr="00D84F0C" w:rsidRDefault="00475A6E" w:rsidP="003B0014">
            <w:pPr>
              <w:jc w:val="left"/>
              <w:rPr>
                <w:rFonts w:ascii="Tahoma" w:hAnsi="Tahoma" w:cs="Tahoma"/>
                <w:b/>
                <w:szCs w:val="21"/>
              </w:rPr>
            </w:pPr>
            <w:r w:rsidRPr="00D84F0C">
              <w:rPr>
                <w:rFonts w:ascii="Tahoma" w:hAnsi="Tahoma" w:cs="Tahoma"/>
                <w:b/>
                <w:szCs w:val="21"/>
              </w:rPr>
              <w:t>2008 /9--</w:t>
            </w:r>
            <w:r w:rsidRPr="00D84F0C">
              <w:rPr>
                <w:rFonts w:ascii="Tahoma" w:hAnsiTheme="minorEastAsia" w:cs="Tahoma"/>
                <w:b/>
                <w:szCs w:val="21"/>
              </w:rPr>
              <w:t>至今：北京</w:t>
            </w:r>
            <w:r w:rsidRPr="00D84F0C">
              <w:rPr>
                <w:rFonts w:ascii="Tahoma" w:hAnsi="Tahoma" w:cs="Tahoma"/>
                <w:b/>
                <w:szCs w:val="21"/>
              </w:rPr>
              <w:t>XX</w:t>
            </w:r>
            <w:r w:rsidRPr="00D84F0C">
              <w:rPr>
                <w:rFonts w:ascii="Tahoma" w:hAnsiTheme="minorEastAsia" w:cs="Tahoma"/>
                <w:b/>
                <w:szCs w:val="21"/>
              </w:rPr>
              <w:t>软件有限公司</w:t>
            </w:r>
          </w:p>
          <w:p w:rsidR="00475A6E" w:rsidRPr="00D84F0C" w:rsidRDefault="00475A6E" w:rsidP="003B0014">
            <w:pPr>
              <w:jc w:val="left"/>
              <w:rPr>
                <w:rStyle w:val="a4"/>
                <w:rFonts w:ascii="Tahoma" w:hAnsi="Tahoma" w:cs="Tahoma"/>
                <w:szCs w:val="21"/>
              </w:rPr>
            </w:pPr>
            <w:r w:rsidRPr="00D84F0C">
              <w:rPr>
                <w:rStyle w:val="a4"/>
                <w:rFonts w:ascii="Tahoma" w:hAnsiTheme="minorEastAsia" w:cs="Tahoma"/>
                <w:szCs w:val="21"/>
              </w:rPr>
              <w:t>产品部</w:t>
            </w:r>
            <w:r w:rsidRPr="00D84F0C">
              <w:rPr>
                <w:rStyle w:val="a4"/>
                <w:rFonts w:ascii="Tahoma" w:hAnsi="Tahoma" w:cs="Tahoma"/>
                <w:szCs w:val="21"/>
              </w:rPr>
              <w:t xml:space="preserve">    </w:t>
            </w:r>
            <w:r w:rsidRPr="00D84F0C">
              <w:rPr>
                <w:rStyle w:val="a4"/>
                <w:rFonts w:ascii="Tahoma" w:hAnsiTheme="minorEastAsia" w:cs="Tahoma"/>
                <w:szCs w:val="21"/>
              </w:rPr>
              <w:t>高级系统工程师</w:t>
            </w:r>
          </w:p>
          <w:p w:rsidR="00475A6E" w:rsidRPr="00D84F0C" w:rsidRDefault="00D84F0C" w:rsidP="00D84F0C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</w:t>
            </w:r>
            <w:r w:rsidR="00475A6E" w:rsidRPr="00D84F0C">
              <w:rPr>
                <w:rFonts w:ascii="Tahoma" w:hAnsiTheme="minorEastAsia" w:cs="Tahoma"/>
                <w:szCs w:val="21"/>
              </w:rPr>
              <w:t>负责制定宽带计费系统接口的开发规则制定；</w:t>
            </w:r>
          </w:p>
          <w:p w:rsidR="00475A6E" w:rsidRPr="00D84F0C" w:rsidRDefault="00D84F0C" w:rsidP="00D84F0C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</w:t>
            </w:r>
            <w:r w:rsidR="00475A6E" w:rsidRPr="00D84F0C">
              <w:rPr>
                <w:rFonts w:ascii="Tahoma" w:hAnsiTheme="minorEastAsia" w:cs="Tahoma"/>
                <w:szCs w:val="21"/>
              </w:rPr>
              <w:t>负责基于电信服务器集群数据挖掘及管理系统的架构、及研发；</w:t>
            </w:r>
          </w:p>
          <w:p w:rsidR="00475A6E" w:rsidRPr="00D84F0C" w:rsidRDefault="00D84F0C" w:rsidP="00D84F0C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</w:t>
            </w:r>
            <w:r w:rsidR="00475A6E" w:rsidRPr="00D84F0C">
              <w:rPr>
                <w:rFonts w:ascii="Tahoma" w:hAnsiTheme="minorEastAsia" w:cs="Tahoma"/>
                <w:szCs w:val="21"/>
              </w:rPr>
              <w:t>负责</w:t>
            </w:r>
            <w:r w:rsidR="00475A6E" w:rsidRPr="00D84F0C">
              <w:rPr>
                <w:rFonts w:ascii="Tahoma" w:hAnsi="Tahoma" w:cs="Tahoma"/>
                <w:szCs w:val="21"/>
              </w:rPr>
              <w:t>BIMS</w:t>
            </w:r>
            <w:r w:rsidR="00475A6E" w:rsidRPr="00D84F0C">
              <w:rPr>
                <w:rFonts w:ascii="Tahoma" w:hAnsiTheme="minorEastAsia" w:cs="Tahoma"/>
                <w:szCs w:val="21"/>
              </w:rPr>
              <w:t>系统同步开发及</w:t>
            </w:r>
            <w:r w:rsidR="00475A6E" w:rsidRPr="00D84F0C">
              <w:rPr>
                <w:rFonts w:ascii="Tahoma" w:hAnsi="Tahoma" w:cs="Tahoma"/>
                <w:szCs w:val="21"/>
              </w:rPr>
              <w:t>BIMS</w:t>
            </w:r>
            <w:r w:rsidR="00475A6E" w:rsidRPr="00D84F0C">
              <w:rPr>
                <w:rFonts w:ascii="Tahoma" w:hAnsiTheme="minorEastAsia" w:cs="Tahoma"/>
                <w:szCs w:val="21"/>
              </w:rPr>
              <w:t>系统周边所有接口的底层研发；</w:t>
            </w:r>
            <w:r w:rsidR="00475A6E" w:rsidRPr="00D84F0C">
              <w:rPr>
                <w:rFonts w:ascii="Tahoma" w:hAnsi="Tahoma" w:cs="Tahoma"/>
                <w:szCs w:val="21"/>
              </w:rPr>
              <w:t xml:space="preserve"> </w:t>
            </w:r>
          </w:p>
          <w:p w:rsidR="00475A6E" w:rsidRPr="00D84F0C" w:rsidRDefault="00D84F0C" w:rsidP="00D84F0C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</w:t>
            </w:r>
            <w:r w:rsidR="00475A6E" w:rsidRPr="00D84F0C">
              <w:rPr>
                <w:rFonts w:ascii="Tahoma" w:hAnsiTheme="minorEastAsia" w:cs="Tahoma"/>
                <w:szCs w:val="21"/>
              </w:rPr>
              <w:t>负责华北东北地区联通宽带计费系统新业务及新需求的调研及售前；</w:t>
            </w:r>
            <w:r w:rsidR="00475A6E" w:rsidRPr="00D84F0C">
              <w:rPr>
                <w:rFonts w:ascii="Tahoma" w:hAnsi="Tahoma" w:cs="Tahoma"/>
                <w:szCs w:val="21"/>
              </w:rPr>
              <w:t xml:space="preserve"> </w:t>
            </w:r>
          </w:p>
          <w:p w:rsidR="00475A6E" w:rsidRPr="00D84F0C" w:rsidRDefault="00D84F0C" w:rsidP="00D84F0C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</w:t>
            </w:r>
            <w:r w:rsidR="00475A6E" w:rsidRPr="00D84F0C">
              <w:rPr>
                <w:rFonts w:ascii="Tahoma" w:hAnsiTheme="minorEastAsia" w:cs="Tahoma"/>
                <w:szCs w:val="21"/>
              </w:rPr>
              <w:t>负责华北东北地区联通宽带计费系统项目的管理、跟踪、落地等；</w:t>
            </w:r>
          </w:p>
          <w:p w:rsidR="00475A6E" w:rsidRPr="00D84F0C" w:rsidRDefault="00D84F0C" w:rsidP="00D84F0C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</w:t>
            </w:r>
            <w:r w:rsidR="00475A6E" w:rsidRPr="00D84F0C">
              <w:rPr>
                <w:rFonts w:ascii="Tahoma" w:hAnsiTheme="minorEastAsia" w:cs="Tahoma"/>
                <w:szCs w:val="21"/>
              </w:rPr>
              <w:t>负责数据库审计、大流量用户管理、校园网、联通</w:t>
            </w:r>
            <w:r w:rsidR="00475A6E" w:rsidRPr="00D84F0C">
              <w:rPr>
                <w:rFonts w:ascii="Tahoma" w:hAnsi="Tahoma" w:cs="Tahoma"/>
                <w:szCs w:val="21"/>
              </w:rPr>
              <w:t>U</w:t>
            </w:r>
            <w:r w:rsidR="00475A6E" w:rsidRPr="00D84F0C">
              <w:rPr>
                <w:rFonts w:ascii="Tahoma" w:hAnsiTheme="minorEastAsia" w:cs="Tahoma"/>
                <w:szCs w:val="21"/>
              </w:rPr>
              <w:t>盾等其他省市联通业务开发；</w:t>
            </w:r>
          </w:p>
          <w:p w:rsidR="00475A6E" w:rsidRPr="00D84F0C" w:rsidRDefault="00D84F0C" w:rsidP="00D84F0C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</w:t>
            </w:r>
            <w:r w:rsidR="00475A6E" w:rsidRPr="00D84F0C">
              <w:rPr>
                <w:rFonts w:ascii="Tahoma" w:hAnsiTheme="minorEastAsia" w:cs="Tahoma"/>
                <w:szCs w:val="21"/>
              </w:rPr>
              <w:t>负责大企业上网行为管理系统开发及实施。</w:t>
            </w:r>
          </w:p>
          <w:p w:rsidR="00475A6E" w:rsidRPr="00D84F0C" w:rsidRDefault="00475A6E" w:rsidP="00475A6E">
            <w:pPr>
              <w:jc w:val="left"/>
              <w:rPr>
                <w:rFonts w:ascii="Tahoma" w:hAnsi="Tahoma" w:cs="Tahoma"/>
                <w:b/>
                <w:szCs w:val="21"/>
              </w:rPr>
            </w:pPr>
          </w:p>
          <w:p w:rsidR="00475A6E" w:rsidRPr="00D84F0C" w:rsidRDefault="00475A6E" w:rsidP="00475A6E">
            <w:pPr>
              <w:jc w:val="left"/>
              <w:rPr>
                <w:rFonts w:ascii="Tahoma" w:hAnsi="Tahoma" w:cs="Tahoma"/>
                <w:b/>
                <w:szCs w:val="21"/>
              </w:rPr>
            </w:pPr>
            <w:r w:rsidRPr="00D84F0C">
              <w:rPr>
                <w:rFonts w:ascii="Tahoma" w:hAnsi="Tahoma" w:cs="Tahoma"/>
                <w:b/>
                <w:szCs w:val="21"/>
              </w:rPr>
              <w:t>2005 /6--2008 /9</w:t>
            </w:r>
            <w:r w:rsidRPr="00D84F0C">
              <w:rPr>
                <w:rFonts w:ascii="Tahoma" w:hAnsiTheme="minorEastAsia" w:cs="Tahoma"/>
                <w:b/>
                <w:szCs w:val="21"/>
              </w:rPr>
              <w:t>：上海</w:t>
            </w:r>
            <w:r w:rsidRPr="00D84F0C">
              <w:rPr>
                <w:rFonts w:ascii="Tahoma" w:hAnsi="Tahoma" w:cs="Tahoma"/>
                <w:b/>
                <w:szCs w:val="21"/>
              </w:rPr>
              <w:t>XX</w:t>
            </w:r>
            <w:r w:rsidRPr="00D84F0C">
              <w:rPr>
                <w:rFonts w:ascii="Tahoma" w:hAnsiTheme="minorEastAsia" w:cs="Tahoma"/>
                <w:b/>
                <w:szCs w:val="21"/>
              </w:rPr>
              <w:t>软件有限公司</w:t>
            </w:r>
          </w:p>
          <w:p w:rsidR="00475A6E" w:rsidRPr="00D84F0C" w:rsidRDefault="00475A6E" w:rsidP="00475A6E">
            <w:pPr>
              <w:jc w:val="left"/>
              <w:rPr>
                <w:rStyle w:val="a4"/>
                <w:rFonts w:ascii="Tahoma" w:hAnsi="Tahoma" w:cs="Tahoma"/>
                <w:szCs w:val="21"/>
              </w:rPr>
            </w:pPr>
            <w:r w:rsidRPr="00D84F0C">
              <w:rPr>
                <w:rStyle w:val="a4"/>
                <w:rFonts w:ascii="Tahoma" w:hAnsiTheme="minorEastAsia" w:cs="Tahoma"/>
                <w:szCs w:val="21"/>
              </w:rPr>
              <w:t>研发部</w:t>
            </w:r>
            <w:r w:rsidRPr="00D84F0C">
              <w:rPr>
                <w:rStyle w:val="a4"/>
                <w:rFonts w:ascii="Tahoma" w:hAnsi="Tahoma" w:cs="Tahoma"/>
                <w:szCs w:val="21"/>
              </w:rPr>
              <w:t xml:space="preserve">     </w:t>
            </w:r>
            <w:r w:rsidRPr="00D84F0C">
              <w:rPr>
                <w:rStyle w:val="a4"/>
                <w:rFonts w:ascii="Tahoma" w:hAnsiTheme="minorEastAsia" w:cs="Tahoma"/>
                <w:szCs w:val="21"/>
              </w:rPr>
              <w:t>软件工程师</w:t>
            </w:r>
          </w:p>
          <w:p w:rsidR="00475A6E" w:rsidRPr="00D84F0C" w:rsidRDefault="00475A6E" w:rsidP="00D84F0C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="Tahoma" w:hAnsiTheme="minorEastAsia" w:cs="Tahoma"/>
                <w:szCs w:val="21"/>
              </w:rPr>
              <w:t>负责</w:t>
            </w:r>
            <w:r w:rsidRPr="00D84F0C">
              <w:rPr>
                <w:rFonts w:ascii="Tahoma" w:hAnsi="Tahoma" w:cs="Tahoma"/>
                <w:szCs w:val="21"/>
              </w:rPr>
              <w:t>Windows Mobile</w:t>
            </w:r>
            <w:r w:rsidRPr="00D84F0C">
              <w:rPr>
                <w:rFonts w:ascii="Tahoma" w:hAnsiTheme="minorEastAsia" w:cs="Tahoma"/>
                <w:szCs w:val="21"/>
              </w:rPr>
              <w:t>平台下的短信综合管理和隐私保护的手机安全软件的开发；</w:t>
            </w:r>
          </w:p>
          <w:p w:rsidR="00475A6E" w:rsidRPr="00D84F0C" w:rsidRDefault="00D84F0C" w:rsidP="00475A6E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 </w:t>
            </w:r>
            <w:r w:rsidR="00475A6E" w:rsidRPr="00D84F0C">
              <w:rPr>
                <w:rFonts w:ascii="Tahoma" w:hAnsiTheme="minorEastAsia" w:cs="Tahoma"/>
                <w:szCs w:val="21"/>
              </w:rPr>
              <w:t>来电防火墙功能的开发和扩展；</w:t>
            </w:r>
          </w:p>
          <w:p w:rsidR="00475A6E" w:rsidRPr="00D84F0C" w:rsidRDefault="00D84F0C" w:rsidP="00475A6E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 w:rsidR="00475A6E" w:rsidRPr="00D84F0C"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szCs w:val="21"/>
              </w:rPr>
              <w:t xml:space="preserve"> </w:t>
            </w:r>
            <w:r w:rsidR="00475A6E" w:rsidRPr="00D84F0C">
              <w:rPr>
                <w:rFonts w:ascii="Tahoma" w:hAnsi="Tahoma" w:cs="Tahoma"/>
                <w:szCs w:val="21"/>
              </w:rPr>
              <w:t>WM</w:t>
            </w:r>
            <w:r w:rsidR="00475A6E" w:rsidRPr="00D84F0C">
              <w:rPr>
                <w:rFonts w:ascii="Tahoma" w:hAnsiTheme="minorEastAsia" w:cs="Tahoma"/>
                <w:szCs w:val="21"/>
              </w:rPr>
              <w:t>平台上短信和通讯录备份功能客户端的功能实现；</w:t>
            </w:r>
          </w:p>
          <w:p w:rsidR="00475A6E" w:rsidRPr="00D84F0C" w:rsidRDefault="00D84F0C" w:rsidP="00475A6E">
            <w:pPr>
              <w:jc w:val="left"/>
              <w:rPr>
                <w:rFonts w:ascii="Tahoma" w:hAnsi="Tahoma" w:cs="Tahoma"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 w:rsidR="00475A6E" w:rsidRPr="00D84F0C"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szCs w:val="21"/>
              </w:rPr>
              <w:t xml:space="preserve"> </w:t>
            </w:r>
            <w:r w:rsidR="00475A6E" w:rsidRPr="00D84F0C">
              <w:rPr>
                <w:rFonts w:ascii="Tahoma" w:hAnsi="Tahoma" w:cs="Tahoma"/>
                <w:szCs w:val="21"/>
              </w:rPr>
              <w:t>WM</w:t>
            </w:r>
            <w:r w:rsidR="00475A6E" w:rsidRPr="00D84F0C">
              <w:rPr>
                <w:rFonts w:ascii="Tahoma" w:hAnsiTheme="minorEastAsia" w:cs="Tahoma"/>
                <w:szCs w:val="21"/>
              </w:rPr>
              <w:t>平台上对网络数据，短信，电话的监控系统的开发；</w:t>
            </w:r>
          </w:p>
          <w:p w:rsidR="00475A6E" w:rsidRPr="00D84F0C" w:rsidRDefault="00D84F0C" w:rsidP="00475A6E">
            <w:pPr>
              <w:jc w:val="left"/>
              <w:rPr>
                <w:rFonts w:ascii="Tahoma" w:hAnsi="Tahoma" w:cs="Tahoma"/>
                <w:b/>
                <w:szCs w:val="21"/>
              </w:rPr>
            </w:pPr>
            <w:r w:rsidRPr="00D84F0C"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>△</w:t>
            </w:r>
            <w:r>
              <w:rPr>
                <w:rFonts w:asciiTheme="minorEastAsia" w:hAnsiTheme="minorEastAsia" w:cs="Tahoma" w:hint="eastAsia"/>
                <w:b/>
                <w:color w:val="4F81BD" w:themeColor="accent1"/>
                <w:szCs w:val="21"/>
              </w:rPr>
              <w:t xml:space="preserve">  </w:t>
            </w:r>
            <w:r w:rsidR="00475A6E" w:rsidRPr="00D84F0C">
              <w:rPr>
                <w:rFonts w:ascii="Tahoma" w:hAnsiTheme="minorEastAsia" w:cs="Tahoma"/>
                <w:szCs w:val="21"/>
              </w:rPr>
              <w:t>对短信和电话等模块的日常维护和</w:t>
            </w:r>
            <w:r w:rsidR="00475A6E" w:rsidRPr="00D84F0C">
              <w:rPr>
                <w:rFonts w:ascii="Tahoma" w:hAnsi="Tahoma" w:cs="Tahoma"/>
                <w:szCs w:val="21"/>
              </w:rPr>
              <w:t>bug</w:t>
            </w:r>
            <w:r w:rsidR="00475A6E" w:rsidRPr="00D84F0C">
              <w:rPr>
                <w:rFonts w:ascii="Tahoma" w:hAnsiTheme="minorEastAsia" w:cs="Tahoma"/>
                <w:szCs w:val="21"/>
              </w:rPr>
              <w:t>修改。</w:t>
            </w:r>
          </w:p>
        </w:tc>
      </w:tr>
    </w:tbl>
    <w:p w:rsidR="003B0014" w:rsidRPr="003B0014" w:rsidRDefault="003B0014" w:rsidP="00D84F0C">
      <w:pPr>
        <w:tabs>
          <w:tab w:val="left" w:pos="2430"/>
        </w:tabs>
        <w:jc w:val="left"/>
        <w:rPr>
          <w:rFonts w:ascii="隶书" w:eastAsia="隶书"/>
          <w:b/>
          <w:sz w:val="24"/>
          <w:szCs w:val="24"/>
        </w:rPr>
      </w:pPr>
    </w:p>
    <w:sectPr w:rsidR="003B0014" w:rsidRPr="003B0014" w:rsidSect="00A7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899" w:rsidRDefault="00367899" w:rsidP="0042661B">
      <w:r>
        <w:separator/>
      </w:r>
    </w:p>
  </w:endnote>
  <w:endnote w:type="continuationSeparator" w:id="1">
    <w:p w:rsidR="00367899" w:rsidRDefault="00367899" w:rsidP="00426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899" w:rsidRDefault="00367899" w:rsidP="0042661B">
      <w:r>
        <w:separator/>
      </w:r>
    </w:p>
  </w:footnote>
  <w:footnote w:type="continuationSeparator" w:id="1">
    <w:p w:rsidR="00367899" w:rsidRDefault="00367899" w:rsidP="00426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15F8E"/>
    <w:multiLevelType w:val="hybridMultilevel"/>
    <w:tmpl w:val="054EF882"/>
    <w:lvl w:ilvl="0" w:tplc="29E81A72">
      <w:start w:val="5"/>
      <w:numFmt w:val="bullet"/>
      <w:lvlText w:val="△"/>
      <w:lvlJc w:val="left"/>
      <w:pPr>
        <w:ind w:left="360" w:hanging="360"/>
      </w:pPr>
      <w:rPr>
        <w:rFonts w:ascii="宋体" w:eastAsia="宋体" w:hAnsi="宋体" w:cs="Tahoma" w:hint="eastAsia"/>
        <w:b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013F34"/>
    <w:multiLevelType w:val="hybridMultilevel"/>
    <w:tmpl w:val="060A2F38"/>
    <w:lvl w:ilvl="0" w:tplc="A7BA193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63D93"/>
    <w:multiLevelType w:val="hybridMultilevel"/>
    <w:tmpl w:val="8146C4D4"/>
    <w:lvl w:ilvl="0" w:tplc="A16E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14"/>
    <w:rsid w:val="000274F2"/>
    <w:rsid w:val="00240071"/>
    <w:rsid w:val="00367899"/>
    <w:rsid w:val="003B0014"/>
    <w:rsid w:val="0042661B"/>
    <w:rsid w:val="00434B15"/>
    <w:rsid w:val="00475A6E"/>
    <w:rsid w:val="00610C6F"/>
    <w:rsid w:val="008A308E"/>
    <w:rsid w:val="00A76AB9"/>
    <w:rsid w:val="00D84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4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4F2"/>
    <w:rPr>
      <w:sz w:val="18"/>
      <w:szCs w:val="18"/>
    </w:rPr>
  </w:style>
  <w:style w:type="character" w:styleId="a4">
    <w:name w:val="Strong"/>
    <w:basedOn w:val="a0"/>
    <w:uiPriority w:val="22"/>
    <w:qFormat/>
    <w:rsid w:val="00475A6E"/>
    <w:rPr>
      <w:b/>
      <w:bCs/>
    </w:rPr>
  </w:style>
  <w:style w:type="paragraph" w:styleId="a5">
    <w:name w:val="List Paragraph"/>
    <w:basedOn w:val="a"/>
    <w:uiPriority w:val="34"/>
    <w:qFormat/>
    <w:rsid w:val="00475A6E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26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2661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26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266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</Words>
  <Characters>732</Characters>
  <Application>Microsoft Office Word</Application>
  <DocSecurity>0</DocSecurity>
  <Lines>6</Lines>
  <Paragraphs>1</Paragraphs>
  <ScaleCrop>false</ScaleCrop>
  <Company>微软中国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2</cp:revision>
  <dcterms:created xsi:type="dcterms:W3CDTF">2015-02-12T02:37:00Z</dcterms:created>
  <dcterms:modified xsi:type="dcterms:W3CDTF">2015-02-12T07:07:00Z</dcterms:modified>
</cp:coreProperties>
</file>