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5C2" w:rsidRPr="00B47E30" w:rsidRDefault="007F15C2" w:rsidP="007F15C2">
      <w:pPr>
        <w:rPr>
          <w:rFonts w:ascii="Tahoma" w:hAnsi="Tahoma" w:cs="Tahoma" w:hint="eastAsia"/>
          <w:b/>
          <w:color w:val="000000" w:themeColor="text1"/>
          <w:sz w:val="28"/>
          <w:szCs w:val="28"/>
        </w:rPr>
      </w:pPr>
      <w:r w:rsidRPr="00B47E30">
        <w:rPr>
          <w:rFonts w:ascii="Tahoma" w:hAnsi="Tahoma" w:cs="Tahoma" w:hint="eastAsia"/>
          <w:b/>
          <w:color w:val="000000" w:themeColor="text1"/>
          <w:sz w:val="28"/>
          <w:szCs w:val="28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21" style="position:absolute;left:0;text-align:left;margin-left:-8.05pt;margin-top:-19.25pt;width:427.5pt;height:56.25pt;z-index:251658240" fillcolor="#5a5a5a [2109]" strokecolor="black [3213]">
            <v:textbox>
              <w:txbxContent>
                <w:p w:rsidR="007F15C2" w:rsidRPr="000D3BAC" w:rsidRDefault="007F15C2" w:rsidP="007F15C2">
                  <w:pPr>
                    <w:jc w:val="center"/>
                    <w:rPr>
                      <w:rFonts w:ascii="华文隶书" w:eastAsia="华文隶书" w:hint="eastAsia"/>
                      <w:b/>
                      <w:color w:val="F4F4F4" w:themeColor="background1"/>
                      <w:sz w:val="52"/>
                      <w:szCs w:val="52"/>
                    </w:rPr>
                  </w:pPr>
                  <w:proofErr w:type="gramStart"/>
                  <w:r w:rsidRPr="000D3BAC">
                    <w:rPr>
                      <w:rFonts w:ascii="华文隶书" w:eastAsia="华文隶书" w:hint="eastAsia"/>
                      <w:b/>
                      <w:color w:val="F4F4F4" w:themeColor="background1"/>
                      <w:sz w:val="52"/>
                      <w:szCs w:val="52"/>
                    </w:rPr>
                    <w:t>个</w:t>
                  </w:r>
                  <w:proofErr w:type="gramEnd"/>
                  <w:r w:rsidRPr="000D3BAC">
                    <w:rPr>
                      <w:rFonts w:ascii="华文隶书" w:eastAsia="华文隶书" w:hint="eastAsia"/>
                      <w:b/>
                      <w:color w:val="F4F4F4" w:themeColor="background1"/>
                      <w:sz w:val="52"/>
                      <w:szCs w:val="52"/>
                    </w:rPr>
                    <w:t xml:space="preserve"> 人 简 历</w:t>
                  </w:r>
                </w:p>
              </w:txbxContent>
            </v:textbox>
          </v:shape>
        </w:pict>
      </w:r>
    </w:p>
    <w:p w:rsidR="007F15C2" w:rsidRDefault="007F15C2" w:rsidP="007F15C2">
      <w:pPr>
        <w:rPr>
          <w:rFonts w:ascii="Tahoma" w:hAnsi="Tahoma" w:cs="Tahoma" w:hint="eastAsia"/>
          <w:b/>
          <w:color w:val="984806" w:themeColor="accent6" w:themeShade="80"/>
          <w:sz w:val="24"/>
          <w:szCs w:val="24"/>
        </w:rPr>
      </w:pPr>
    </w:p>
    <w:p w:rsidR="007F15C2" w:rsidRPr="00B47E30" w:rsidRDefault="000D3BAC" w:rsidP="007F15C2">
      <w:pPr>
        <w:rPr>
          <w:rFonts w:ascii="Tahoma" w:hAnsi="Tahoma" w:cs="Tahoma"/>
          <w:b/>
          <w:color w:val="000000" w:themeColor="text1"/>
          <w:sz w:val="28"/>
          <w:szCs w:val="28"/>
          <w:bdr w:val="single" w:sz="4" w:space="0" w:color="auto"/>
        </w:rPr>
      </w:pPr>
      <w:r>
        <w:rPr>
          <w:rFonts w:ascii="Tahoma" w:hAnsi="Tahoma" w:cs="Tahoma"/>
          <w:b/>
          <w:noProof/>
          <w:color w:val="000000" w:themeColor="text1"/>
          <w:sz w:val="28"/>
          <w:szCs w:val="28"/>
        </w:rPr>
        <w:pict>
          <v:rect id="_x0000_s1028" style="position:absolute;left:0;text-align:left;margin-left:347.8pt;margin-top:15.65pt;width:82.1pt;height:99.55pt;z-index:251660288" filled="f" stroked="f">
            <v:textbox>
              <w:txbxContent>
                <w:p w:rsidR="000F2121" w:rsidRDefault="000F2121">
                  <w:r>
                    <w:rPr>
                      <w:noProof/>
                    </w:rPr>
                    <w:drawing>
                      <wp:inline distT="0" distB="0" distL="0" distR="0">
                        <wp:extent cx="726941" cy="999461"/>
                        <wp:effectExtent l="19050" t="0" r="0" b="0"/>
                        <wp:docPr id="1" name="图片 0" descr="QQ截图201410271435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Q截图20141027143505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8058" cy="10009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B47E30">
        <w:rPr>
          <w:rFonts w:ascii="Tahoma" w:hAnsi="Tahoma" w:cs="Tahoma"/>
          <w:b/>
          <w:noProof/>
          <w:color w:val="000000" w:themeColor="text1"/>
          <w:sz w:val="28"/>
          <w:szCs w:val="28"/>
          <w:bdr w:val="single" w:sz="4" w:space="0" w:color="aut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28.4pt;margin-top:24.45pt;width:0;height:90.75pt;z-index:251659264" o:connectortype="straight" strokecolor="#404040 [2429]" strokeweight="1.5pt"/>
        </w:pict>
      </w:r>
      <w:r w:rsidR="007F15C2" w:rsidRPr="00B47E30">
        <w:rPr>
          <w:rFonts w:ascii="Tahoma" w:hAnsi="Tahoma" w:cs="Tahoma"/>
          <w:b/>
          <w:color w:val="000000" w:themeColor="text1"/>
          <w:sz w:val="28"/>
          <w:szCs w:val="28"/>
          <w:bdr w:val="single" w:sz="4" w:space="0" w:color="auto"/>
        </w:rPr>
        <w:t>基本资料</w:t>
      </w:r>
    </w:p>
    <w:p w:rsidR="007F15C2" w:rsidRPr="000D3BAC" w:rsidRDefault="007F15C2" w:rsidP="007F15C2">
      <w:pPr>
        <w:rPr>
          <w:rFonts w:ascii="Tahoma" w:hAnsi="Tahoma" w:cs="Tahoma"/>
          <w:color w:val="000000" w:themeColor="text1"/>
          <w:sz w:val="24"/>
          <w:szCs w:val="24"/>
        </w:rPr>
      </w:pPr>
      <w:r w:rsidRPr="000D3BAC">
        <w:rPr>
          <w:rFonts w:ascii="Tahoma" w:hAnsi="Tahoma" w:cs="Tahoma"/>
          <w:color w:val="000000" w:themeColor="text1"/>
          <w:sz w:val="24"/>
          <w:szCs w:val="24"/>
        </w:rPr>
        <w:t>姓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 xml:space="preserve">    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名：</w:t>
      </w:r>
      <w:r w:rsidRPr="00360497">
        <w:rPr>
          <w:rFonts w:ascii="Tahoma" w:hAnsi="Tahoma" w:cs="Tahoma"/>
          <w:b/>
          <w:color w:val="000000" w:themeColor="text1"/>
          <w:sz w:val="24"/>
          <w:szCs w:val="24"/>
        </w:rPr>
        <w:t>刘小圈</w:t>
      </w:r>
      <w:r w:rsidR="00B47E30" w:rsidRPr="00360497">
        <w:rPr>
          <w:rFonts w:ascii="Tahoma" w:hAnsi="Tahoma" w:cs="Tahoma"/>
          <w:b/>
          <w:color w:val="000000" w:themeColor="text1"/>
          <w:sz w:val="24"/>
          <w:szCs w:val="24"/>
        </w:rPr>
        <w:t xml:space="preserve">  </w:t>
      </w:r>
      <w:r w:rsidR="00B47E30" w:rsidRPr="000D3BAC">
        <w:rPr>
          <w:rFonts w:ascii="Tahoma" w:hAnsi="Tahoma" w:cs="Tahoma"/>
          <w:color w:val="000000" w:themeColor="text1"/>
          <w:sz w:val="24"/>
          <w:szCs w:val="24"/>
        </w:rPr>
        <w:t xml:space="preserve">              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 xml:space="preserve">  </w:t>
      </w:r>
      <w:r w:rsidR="00B47E30" w:rsidRPr="000D3BAC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性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 xml:space="preserve">    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别：男</w:t>
      </w:r>
    </w:p>
    <w:p w:rsidR="007F15C2" w:rsidRPr="000D3BAC" w:rsidRDefault="007F15C2" w:rsidP="007F15C2">
      <w:pPr>
        <w:rPr>
          <w:rFonts w:ascii="Tahoma" w:hAnsi="Tahoma" w:cs="Tahoma"/>
          <w:color w:val="000000" w:themeColor="text1"/>
          <w:sz w:val="24"/>
          <w:szCs w:val="24"/>
        </w:rPr>
      </w:pPr>
      <w:r w:rsidRPr="000D3BAC">
        <w:rPr>
          <w:rFonts w:ascii="Tahoma" w:hAnsi="Tahoma" w:cs="Tahoma"/>
          <w:color w:val="000000" w:themeColor="text1"/>
          <w:sz w:val="24"/>
          <w:szCs w:val="24"/>
        </w:rPr>
        <w:t>出生年月：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1987</w:t>
      </w:r>
      <w:r w:rsidR="00B47E30" w:rsidRPr="000D3BAC">
        <w:rPr>
          <w:rFonts w:ascii="Tahoma" w:hAnsi="Tahoma" w:cs="Tahoma"/>
          <w:color w:val="000000" w:themeColor="text1"/>
          <w:sz w:val="24"/>
          <w:szCs w:val="24"/>
        </w:rPr>
        <w:t xml:space="preserve">.2                 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 xml:space="preserve">  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户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 xml:space="preserve">    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口：北京</w:t>
      </w:r>
    </w:p>
    <w:p w:rsidR="007F15C2" w:rsidRPr="000D3BAC" w:rsidRDefault="007F15C2" w:rsidP="007F15C2">
      <w:pPr>
        <w:rPr>
          <w:rFonts w:ascii="Tahoma" w:hAnsi="Tahoma" w:cs="Tahoma"/>
          <w:color w:val="000000" w:themeColor="text1"/>
          <w:sz w:val="24"/>
          <w:szCs w:val="24"/>
        </w:rPr>
      </w:pPr>
      <w:r w:rsidRPr="000D3BAC">
        <w:rPr>
          <w:rFonts w:ascii="Tahoma" w:hAnsi="Tahoma" w:cs="Tahoma"/>
          <w:color w:val="000000" w:themeColor="text1"/>
          <w:sz w:val="24"/>
          <w:szCs w:val="24"/>
        </w:rPr>
        <w:t>婚姻状况：未婚</w:t>
      </w:r>
      <w:r w:rsidR="00B47E30" w:rsidRPr="000D3BAC">
        <w:rPr>
          <w:rFonts w:ascii="Tahoma" w:hAnsi="Tahoma" w:cs="Tahoma"/>
          <w:color w:val="000000" w:themeColor="text1"/>
          <w:sz w:val="24"/>
          <w:szCs w:val="24"/>
        </w:rPr>
        <w:t xml:space="preserve">                  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B47E30" w:rsidRPr="000D3BAC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学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 xml:space="preserve">    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历：本科</w:t>
      </w:r>
    </w:p>
    <w:p w:rsidR="007F15C2" w:rsidRPr="00360497" w:rsidRDefault="00B47E30" w:rsidP="007F15C2">
      <w:pPr>
        <w:rPr>
          <w:rFonts w:ascii="Tahoma" w:hAnsi="Tahoma" w:cs="Tahoma" w:hint="eastAsia"/>
          <w:b/>
          <w:color w:val="000000" w:themeColor="text1"/>
          <w:sz w:val="24"/>
          <w:szCs w:val="24"/>
        </w:rPr>
      </w:pP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联系电话：</w:t>
      </w:r>
      <w:r w:rsidRPr="00360497">
        <w:rPr>
          <w:rFonts w:ascii="Tahoma" w:hAnsi="Tahoma" w:cs="Tahoma" w:hint="eastAsia"/>
          <w:b/>
          <w:color w:val="000000" w:themeColor="text1"/>
          <w:sz w:val="24"/>
          <w:szCs w:val="24"/>
        </w:rPr>
        <w:t>123-4567-8901</w:t>
      </w:r>
    </w:p>
    <w:p w:rsidR="00B47E30" w:rsidRPr="000D3BAC" w:rsidRDefault="00B47E30" w:rsidP="007F15C2">
      <w:pPr>
        <w:rPr>
          <w:rFonts w:ascii="Tahoma" w:hAnsi="Tahoma" w:cs="Tahoma" w:hint="eastAsia"/>
          <w:color w:val="000000" w:themeColor="text1"/>
          <w:sz w:val="24"/>
          <w:szCs w:val="24"/>
        </w:rPr>
      </w:pP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电子邮件：</w:t>
      </w: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ZYQ@job592.com</w:t>
      </w:r>
    </w:p>
    <w:p w:rsidR="00B47E30" w:rsidRPr="00B47E30" w:rsidRDefault="00B47E30" w:rsidP="007F15C2">
      <w:pPr>
        <w:rPr>
          <w:rFonts w:ascii="Tahoma" w:hAnsi="Tahoma" w:cs="Tahoma"/>
          <w:color w:val="000000" w:themeColor="text1"/>
          <w:sz w:val="10"/>
          <w:szCs w:val="10"/>
        </w:rPr>
      </w:pPr>
    </w:p>
    <w:p w:rsidR="007F15C2" w:rsidRPr="00B47E30" w:rsidRDefault="007F15C2" w:rsidP="007F15C2">
      <w:pPr>
        <w:rPr>
          <w:rFonts w:ascii="Tahoma" w:hAnsi="Tahoma" w:cs="Tahoma"/>
          <w:b/>
          <w:noProof/>
          <w:color w:val="000000" w:themeColor="text1"/>
          <w:sz w:val="28"/>
          <w:szCs w:val="28"/>
          <w:bdr w:val="single" w:sz="4" w:space="0" w:color="auto"/>
        </w:rPr>
      </w:pPr>
      <w:r w:rsidRPr="00B47E30">
        <w:rPr>
          <w:rFonts w:ascii="Tahoma" w:hAnsi="Tahoma" w:cs="Tahoma"/>
          <w:b/>
          <w:noProof/>
          <w:color w:val="000000" w:themeColor="text1"/>
          <w:sz w:val="28"/>
          <w:szCs w:val="28"/>
          <w:bdr w:val="single" w:sz="4" w:space="0" w:color="auto"/>
        </w:rPr>
        <w:t>教育背景</w:t>
      </w:r>
    </w:p>
    <w:p w:rsidR="007F15C2" w:rsidRPr="000D3BAC" w:rsidRDefault="007F15C2" w:rsidP="007F15C2">
      <w:pPr>
        <w:rPr>
          <w:rFonts w:ascii="Tahoma" w:hAnsi="Tahoma" w:cs="Tahoma"/>
          <w:b/>
          <w:color w:val="000000" w:themeColor="text1"/>
          <w:sz w:val="24"/>
          <w:szCs w:val="24"/>
        </w:rPr>
      </w:pP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 xml:space="preserve">2006/9-2010/7     </w:t>
      </w:r>
      <w:r w:rsidR="00B47E30" w:rsidRPr="000D3BAC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职业</w:t>
      </w:r>
      <w:proofErr w:type="gramStart"/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圈大学</w:t>
      </w:r>
      <w:proofErr w:type="gramEnd"/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 xml:space="preserve">        </w:t>
      </w:r>
      <w:r w:rsidR="00360497">
        <w:rPr>
          <w:rFonts w:ascii="Tahoma" w:hAnsi="Tahoma" w:cs="Tahoma"/>
          <w:b/>
          <w:color w:val="000000" w:themeColor="text1"/>
          <w:sz w:val="24"/>
          <w:szCs w:val="24"/>
        </w:rPr>
        <w:t>软件</w:t>
      </w:r>
      <w:r w:rsidR="00360497">
        <w:rPr>
          <w:rFonts w:ascii="Tahoma" w:hAnsi="Tahoma" w:cs="Tahoma" w:hint="eastAsia"/>
          <w:b/>
          <w:color w:val="000000" w:themeColor="text1"/>
          <w:sz w:val="24"/>
          <w:szCs w:val="24"/>
        </w:rPr>
        <w:t>工程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 xml:space="preserve">       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本科</w:t>
      </w:r>
    </w:p>
    <w:p w:rsidR="007F15C2" w:rsidRPr="00B47E30" w:rsidRDefault="007F15C2" w:rsidP="007F15C2">
      <w:pPr>
        <w:rPr>
          <w:rFonts w:ascii="Tahoma" w:hAnsi="Tahoma" w:cs="Tahoma"/>
          <w:sz w:val="10"/>
          <w:szCs w:val="10"/>
        </w:rPr>
      </w:pPr>
    </w:p>
    <w:p w:rsidR="007F15C2" w:rsidRPr="00B47E30" w:rsidRDefault="007F15C2" w:rsidP="007F15C2">
      <w:pPr>
        <w:rPr>
          <w:rFonts w:ascii="Tahoma" w:hAnsi="Tahoma" w:cs="Tahoma"/>
          <w:b/>
          <w:noProof/>
          <w:color w:val="000000" w:themeColor="text1"/>
          <w:sz w:val="28"/>
          <w:szCs w:val="28"/>
          <w:bdr w:val="single" w:sz="4" w:space="0" w:color="auto"/>
        </w:rPr>
      </w:pPr>
      <w:r w:rsidRPr="00B47E30">
        <w:rPr>
          <w:rFonts w:ascii="Tahoma" w:hAnsi="Tahoma" w:cs="Tahoma"/>
          <w:b/>
          <w:noProof/>
          <w:color w:val="000000" w:themeColor="text1"/>
          <w:sz w:val="28"/>
          <w:szCs w:val="28"/>
          <w:bdr w:val="single" w:sz="4" w:space="0" w:color="auto"/>
        </w:rPr>
        <w:t>工作经验</w:t>
      </w:r>
    </w:p>
    <w:p w:rsidR="002271F0" w:rsidRPr="000D3BAC" w:rsidRDefault="007F15C2">
      <w:pPr>
        <w:rPr>
          <w:rFonts w:ascii="Tahoma" w:hAnsi="Tahoma" w:cs="Tahoma"/>
          <w:b/>
          <w:color w:val="000000" w:themeColor="text1"/>
          <w:sz w:val="24"/>
          <w:szCs w:val="24"/>
        </w:rPr>
      </w:pP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2011 /9—2014 /3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：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XX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运输有限公司</w:t>
      </w:r>
    </w:p>
    <w:p w:rsidR="007F15C2" w:rsidRPr="000D3BAC" w:rsidRDefault="007F15C2">
      <w:pPr>
        <w:rPr>
          <w:rFonts w:hint="eastAsia"/>
          <w:b/>
          <w:bCs/>
          <w:color w:val="000000" w:themeColor="text1"/>
        </w:rPr>
      </w:pPr>
      <w:r w:rsidRPr="000D3BAC">
        <w:rPr>
          <w:rFonts w:hAnsi="Tahoma"/>
          <w:b/>
          <w:bCs/>
          <w:color w:val="000000" w:themeColor="text1"/>
        </w:rPr>
        <w:t>信息技术部</w:t>
      </w:r>
      <w:r w:rsidRPr="000D3BAC">
        <w:rPr>
          <w:b/>
          <w:bCs/>
          <w:color w:val="000000" w:themeColor="text1"/>
        </w:rPr>
        <w:t xml:space="preserve"> </w:t>
      </w:r>
      <w:r w:rsidR="00B47E30" w:rsidRPr="000D3BAC">
        <w:rPr>
          <w:rFonts w:hint="eastAsia"/>
          <w:b/>
          <w:bCs/>
          <w:color w:val="000000" w:themeColor="text1"/>
        </w:rPr>
        <w:t xml:space="preserve">    </w:t>
      </w:r>
      <w:r w:rsidRPr="000D3BAC">
        <w:rPr>
          <w:rFonts w:hAnsi="Tahoma"/>
          <w:b/>
          <w:bCs/>
          <w:color w:val="000000" w:themeColor="text1"/>
        </w:rPr>
        <w:t>信息技术经理</w:t>
      </w:r>
      <w:r w:rsidRPr="000D3BAC">
        <w:rPr>
          <w:b/>
          <w:bCs/>
          <w:color w:val="000000" w:themeColor="text1"/>
        </w:rPr>
        <w:t>/</w:t>
      </w:r>
      <w:r w:rsidRPr="000D3BAC">
        <w:rPr>
          <w:rFonts w:hAnsi="Tahoma"/>
          <w:b/>
          <w:bCs/>
          <w:color w:val="000000" w:themeColor="text1"/>
        </w:rPr>
        <w:t>主管</w:t>
      </w:r>
    </w:p>
    <w:p w:rsidR="007F15C2" w:rsidRPr="000D3BAC" w:rsidRDefault="00B47E30" w:rsidP="00B47E30">
      <w:pPr>
        <w:rPr>
          <w:rFonts w:ascii="Tahoma" w:hAnsi="Tahoma" w:cs="Tahoma"/>
          <w:color w:val="000000" w:themeColor="text1"/>
          <w:sz w:val="24"/>
          <w:szCs w:val="24"/>
        </w:rPr>
      </w:pP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1</w:t>
      </w: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、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新仓库网络架构规划；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br/>
        <w:t>2</w:t>
      </w: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、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协助仓库经理完成库内规划和储位规划的工作；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br/>
        <w:t>3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、负责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IT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设备的采购和维护，包括无线数据采集器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(RF)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、条码打印机等；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br/>
        <w:t>4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、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WMS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的需求调研、规划、实施等全周期工作；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br/>
        <w:t>5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、为业务部门接洽新的仓储业务提供售前技术支持；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br/>
        <w:t>6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、开发各类分析报表为管理层制定战略提供依据；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br/>
        <w:t>7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、根据客户需求为特定客户设计开发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Web Portal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；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br/>
        <w:t>8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、根据不同客户设计开发电子数据交换程序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(EDI)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；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br/>
        <w:t>9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、规划和设计系统的防灾备份方案与日常维护计划。</w:t>
      </w:r>
    </w:p>
    <w:p w:rsidR="007F15C2" w:rsidRPr="00B47E30" w:rsidRDefault="007F15C2" w:rsidP="007F15C2">
      <w:pPr>
        <w:rPr>
          <w:rFonts w:ascii="Tahoma" w:hAnsi="Tahoma" w:cs="Tahoma"/>
          <w:color w:val="000000" w:themeColor="text1"/>
          <w:sz w:val="10"/>
          <w:szCs w:val="10"/>
        </w:rPr>
      </w:pPr>
    </w:p>
    <w:p w:rsidR="007F15C2" w:rsidRPr="000D3BAC" w:rsidRDefault="007F15C2" w:rsidP="007F15C2">
      <w:pPr>
        <w:rPr>
          <w:rFonts w:ascii="Tahoma" w:hAnsi="Tahoma" w:cs="Tahoma"/>
          <w:b/>
          <w:color w:val="000000" w:themeColor="text1"/>
          <w:sz w:val="24"/>
          <w:szCs w:val="24"/>
        </w:rPr>
      </w:pP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2009 /8—2011 /8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：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XX</w:t>
      </w:r>
      <w:r w:rsidRPr="000D3BAC">
        <w:rPr>
          <w:rFonts w:ascii="Tahoma" w:hAnsi="Tahoma" w:cs="Tahoma"/>
          <w:b/>
          <w:color w:val="000000" w:themeColor="text1"/>
          <w:sz w:val="24"/>
          <w:szCs w:val="24"/>
        </w:rPr>
        <w:t>机械有限公司</w:t>
      </w:r>
    </w:p>
    <w:p w:rsidR="007F15C2" w:rsidRPr="000D3BAC" w:rsidRDefault="007F15C2" w:rsidP="007F15C2">
      <w:pPr>
        <w:rPr>
          <w:rFonts w:hint="eastAsia"/>
          <w:b/>
          <w:bCs/>
          <w:color w:val="000000" w:themeColor="text1"/>
        </w:rPr>
      </w:pPr>
      <w:r w:rsidRPr="000D3BAC">
        <w:rPr>
          <w:rFonts w:hAnsi="Tahoma"/>
          <w:b/>
          <w:bCs/>
          <w:color w:val="000000" w:themeColor="text1"/>
        </w:rPr>
        <w:t>资讯中心</w:t>
      </w:r>
      <w:r w:rsidRPr="000D3BAC">
        <w:rPr>
          <w:b/>
          <w:bCs/>
          <w:color w:val="000000" w:themeColor="text1"/>
        </w:rPr>
        <w:t xml:space="preserve"> </w:t>
      </w:r>
      <w:r w:rsidR="000D3BAC">
        <w:rPr>
          <w:rFonts w:hint="eastAsia"/>
          <w:b/>
          <w:bCs/>
          <w:color w:val="000000" w:themeColor="text1"/>
        </w:rPr>
        <w:t xml:space="preserve">     </w:t>
      </w:r>
      <w:r w:rsidR="00B47E30" w:rsidRPr="000D3BAC">
        <w:rPr>
          <w:rFonts w:hint="eastAsia"/>
          <w:b/>
          <w:bCs/>
          <w:color w:val="000000" w:themeColor="text1"/>
        </w:rPr>
        <w:t xml:space="preserve"> </w:t>
      </w:r>
      <w:r w:rsidRPr="000D3BAC">
        <w:rPr>
          <w:rFonts w:hAnsi="Tahoma"/>
          <w:b/>
          <w:bCs/>
          <w:color w:val="000000" w:themeColor="text1"/>
        </w:rPr>
        <w:t>信息技术专员</w:t>
      </w:r>
    </w:p>
    <w:p w:rsidR="007F15C2" w:rsidRPr="000D3BAC" w:rsidRDefault="00B47E30" w:rsidP="00B47E30">
      <w:pPr>
        <w:rPr>
          <w:rFonts w:ascii="Tahoma" w:hAnsi="Tahoma" w:cs="Tahoma"/>
          <w:color w:val="000000" w:themeColor="text1"/>
          <w:sz w:val="24"/>
          <w:szCs w:val="24"/>
        </w:rPr>
      </w:pP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1</w:t>
      </w:r>
      <w:r w:rsidRPr="000D3BAC">
        <w:rPr>
          <w:rFonts w:ascii="Tahoma" w:hAnsi="Tahoma" w:cs="Tahoma" w:hint="eastAsia"/>
          <w:color w:val="000000" w:themeColor="text1"/>
          <w:sz w:val="24"/>
          <w:szCs w:val="24"/>
        </w:rPr>
        <w:t>、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参与网络维护和桌面支持；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br/>
        <w:t>2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、参与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ERP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培训和评估；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br/>
        <w:t>3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、负责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MIS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系统维护和二次开发；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br/>
        <w:t>4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、参与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ISO</w:t>
      </w:r>
      <w:r w:rsidR="007F15C2" w:rsidRPr="000D3BAC">
        <w:rPr>
          <w:rFonts w:ascii="Tahoma" w:hAnsi="Tahoma" w:cs="Tahoma"/>
          <w:color w:val="000000" w:themeColor="text1"/>
          <w:sz w:val="24"/>
          <w:szCs w:val="24"/>
        </w:rPr>
        <w:t>培训和认证过程。</w:t>
      </w:r>
    </w:p>
    <w:p w:rsidR="007F15C2" w:rsidRPr="00B47E30" w:rsidRDefault="007F15C2" w:rsidP="007F15C2">
      <w:pPr>
        <w:rPr>
          <w:rFonts w:ascii="Tahoma" w:hAnsi="Tahoma" w:cs="Tahoma"/>
          <w:sz w:val="10"/>
          <w:szCs w:val="10"/>
        </w:rPr>
      </w:pPr>
    </w:p>
    <w:p w:rsidR="007F15C2" w:rsidRPr="00B47E30" w:rsidRDefault="007F15C2" w:rsidP="007F15C2">
      <w:pPr>
        <w:rPr>
          <w:rFonts w:ascii="Tahoma" w:hAnsi="Tahoma" w:cs="Tahoma"/>
          <w:b/>
          <w:noProof/>
          <w:color w:val="000000" w:themeColor="text1"/>
          <w:sz w:val="28"/>
          <w:szCs w:val="28"/>
          <w:bdr w:val="single" w:sz="4" w:space="0" w:color="auto"/>
        </w:rPr>
      </w:pPr>
      <w:r w:rsidRPr="00B47E30">
        <w:rPr>
          <w:rFonts w:ascii="Tahoma" w:hAnsi="Tahoma" w:cs="Tahoma"/>
          <w:b/>
          <w:noProof/>
          <w:color w:val="000000" w:themeColor="text1"/>
          <w:sz w:val="28"/>
          <w:szCs w:val="28"/>
          <w:bdr w:val="single" w:sz="4" w:space="0" w:color="auto"/>
        </w:rPr>
        <w:t>自我评价</w:t>
      </w:r>
    </w:p>
    <w:p w:rsidR="007F15C2" w:rsidRPr="000D3BAC" w:rsidRDefault="007F15C2" w:rsidP="007F15C2">
      <w:pPr>
        <w:rPr>
          <w:rFonts w:ascii="Tahoma" w:hAnsi="Tahoma" w:cs="Tahoma"/>
          <w:color w:val="000000" w:themeColor="text1"/>
          <w:sz w:val="24"/>
          <w:szCs w:val="24"/>
        </w:rPr>
      </w:pPr>
      <w:r w:rsidRPr="000D3BAC">
        <w:rPr>
          <w:rFonts w:ascii="Tahoma" w:hAnsi="Tahoma" w:cs="Tahoma"/>
          <w:color w:val="000000" w:themeColor="text1"/>
          <w:sz w:val="24"/>
          <w:szCs w:val="24"/>
        </w:rPr>
        <w:t>具有丰富的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IT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项目开发及管理经验，善于沟通，熟悉软件开发和软件工程管理，丰富的团队管理经验。对企业的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IT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运营，团队管理和配合，均有丰富经验。密切关注国内外企业管理信息化的趋势、及切实可行的企业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IT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管理实践，关注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SOA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EAI</w:t>
      </w:r>
      <w:r w:rsidRPr="000D3BAC">
        <w:rPr>
          <w:rFonts w:ascii="Tahoma" w:hAnsi="Tahoma" w:cs="Tahoma"/>
          <w:color w:val="000000" w:themeColor="text1"/>
          <w:sz w:val="24"/>
          <w:szCs w:val="24"/>
        </w:rPr>
        <w:t>、虚拟化、移动应用等技术在企业中适用的进展。为人稳重，对工作认真负责。具有良好的团队协作能力，能够积极主动帮助其他同事解决技术上的问题。对新技术的研究一直保持充足的热情。</w:t>
      </w:r>
    </w:p>
    <w:sectPr w:rsidR="007F15C2" w:rsidRPr="000D3BAC" w:rsidSect="00227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B4E53"/>
    <w:multiLevelType w:val="hybridMultilevel"/>
    <w:tmpl w:val="CCD4693E"/>
    <w:lvl w:ilvl="0" w:tplc="F9AE5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070C2"/>
    <w:multiLevelType w:val="hybridMultilevel"/>
    <w:tmpl w:val="A14A067A"/>
    <w:lvl w:ilvl="0" w:tplc="013E0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2B6F63"/>
    <w:multiLevelType w:val="hybridMultilevel"/>
    <w:tmpl w:val="66729AFE"/>
    <w:lvl w:ilvl="0" w:tplc="980A3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15C2"/>
    <w:rsid w:val="000D3BAC"/>
    <w:rsid w:val="000F2121"/>
    <w:rsid w:val="002271F0"/>
    <w:rsid w:val="00360497"/>
    <w:rsid w:val="006D749C"/>
    <w:rsid w:val="007F15C2"/>
    <w:rsid w:val="00B4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5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15C2"/>
    <w:rPr>
      <w:b/>
      <w:bCs/>
    </w:rPr>
  </w:style>
  <w:style w:type="paragraph" w:styleId="a4">
    <w:name w:val="List Paragraph"/>
    <w:basedOn w:val="a"/>
    <w:uiPriority w:val="34"/>
    <w:qFormat/>
    <w:rsid w:val="007F15C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47E3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F212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F21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688</Characters>
  <Application>Microsoft Office Word</Application>
  <DocSecurity>0</DocSecurity>
  <Lines>5</Lines>
  <Paragraphs>1</Paragraphs>
  <ScaleCrop>false</ScaleCrop>
  <Company>微软中国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1</cp:revision>
  <dcterms:created xsi:type="dcterms:W3CDTF">2015-01-22T00:56:00Z</dcterms:created>
  <dcterms:modified xsi:type="dcterms:W3CDTF">2015-01-22T01:49:00Z</dcterms:modified>
</cp:coreProperties>
</file>