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B52EA" w14:textId="77777777" w:rsidR="00677D43" w:rsidRDefault="00677D43" w:rsidP="00677D43">
      <w:pPr>
        <w:ind w:right="-1"/>
        <w:jc w:val="center"/>
        <w:rPr>
          <w:rFonts w:cs="Times New Roman"/>
          <w:color w:val="000000" w:themeColor="text1"/>
          <w:szCs w:val="28"/>
        </w:rPr>
      </w:pPr>
      <w:bookmarkStart w:id="0" w:name="_Hlk153918608"/>
      <w:bookmarkEnd w:id="0"/>
      <w:r>
        <w:rPr>
          <w:rFonts w:cs="Times New Roman"/>
          <w:color w:val="000000" w:themeColor="text1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0568AF02" w14:textId="77777777" w:rsidR="00677D43" w:rsidRDefault="00677D43" w:rsidP="00677D43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«Пермский национальный исследовательский политехнический университет»</w:t>
      </w:r>
    </w:p>
    <w:p w14:paraId="1C0E8498" w14:textId="77777777" w:rsidR="00677D43" w:rsidRDefault="00677D43" w:rsidP="00677D43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Электротехнический факультет</w:t>
      </w:r>
    </w:p>
    <w:p w14:paraId="74017CC7" w14:textId="77777777" w:rsidR="00677D43" w:rsidRDefault="00677D43" w:rsidP="00677D43">
      <w:pPr>
        <w:tabs>
          <w:tab w:val="right" w:leader="underscore" w:pos="9922"/>
        </w:tabs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 и автоматизированные системы»</w:t>
      </w:r>
    </w:p>
    <w:p w14:paraId="781CDC05" w14:textId="77777777" w:rsidR="00677D43" w:rsidRDefault="00677D43" w:rsidP="00677D4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0631A43B" w14:textId="77777777" w:rsidR="00677D43" w:rsidRDefault="00677D43" w:rsidP="00677D4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39761B04" w14:textId="77777777" w:rsidR="00677D43" w:rsidRDefault="00677D43" w:rsidP="00677D4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02F7290C" w14:textId="77777777" w:rsidR="00677D43" w:rsidRDefault="00677D43" w:rsidP="00677D4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33443A18" w14:textId="77777777" w:rsidR="00D028AD" w:rsidRPr="00D028AD" w:rsidRDefault="00677D43" w:rsidP="00D028AD">
      <w:pPr>
        <w:pStyle w:val="a3"/>
        <w:spacing w:before="20" w:beforeAutospacing="0" w:after="20" w:afterAutospacing="0" w:line="360" w:lineRule="auto"/>
        <w:jc w:val="center"/>
        <w:rPr>
          <w:b/>
          <w:bCs/>
          <w:color w:val="000000" w:themeColor="text1"/>
          <w:sz w:val="28"/>
          <w:szCs w:val="32"/>
        </w:rPr>
      </w:pPr>
      <w:r w:rsidRPr="00D028AD">
        <w:rPr>
          <w:b/>
          <w:bCs/>
          <w:color w:val="000000" w:themeColor="text1"/>
          <w:sz w:val="28"/>
          <w:szCs w:val="32"/>
        </w:rPr>
        <w:t>ЛАБОРАТОРНАЯ РАБОТА</w:t>
      </w:r>
    </w:p>
    <w:p w14:paraId="1F5402DE" w14:textId="3AFC31DB" w:rsidR="00D028AD" w:rsidRPr="00D028AD" w:rsidRDefault="00D028AD" w:rsidP="00D028AD">
      <w:pPr>
        <w:pStyle w:val="a3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  <w:r w:rsidRPr="002076FB">
        <w:rPr>
          <w:b/>
          <w:color w:val="000000"/>
          <w:sz w:val="32"/>
          <w:szCs w:val="32"/>
        </w:rPr>
        <w:t>“</w:t>
      </w:r>
      <w:r w:rsidRPr="002076FB">
        <w:t xml:space="preserve"> </w:t>
      </w:r>
      <w:r w:rsidRPr="002076FB">
        <w:rPr>
          <w:b/>
          <w:color w:val="000000"/>
          <w:sz w:val="32"/>
          <w:szCs w:val="32"/>
        </w:rPr>
        <w:t xml:space="preserve">IDEF0 на примере </w:t>
      </w:r>
      <w:r>
        <w:rPr>
          <w:b/>
          <w:color w:val="000000"/>
          <w:sz w:val="32"/>
          <w:szCs w:val="32"/>
        </w:rPr>
        <w:t>работы цикла разработки и реализации предметов одежды</w:t>
      </w:r>
      <w:r w:rsidRPr="002076FB">
        <w:rPr>
          <w:b/>
          <w:color w:val="000000"/>
          <w:sz w:val="32"/>
          <w:szCs w:val="32"/>
        </w:rPr>
        <w:t>”</w:t>
      </w:r>
    </w:p>
    <w:p w14:paraId="5EEE5480" w14:textId="74FEB797" w:rsidR="00677D43" w:rsidRPr="00440206" w:rsidRDefault="00677D43" w:rsidP="00677D43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 </w:t>
      </w:r>
    </w:p>
    <w:p w14:paraId="6127A1BC" w14:textId="77777777" w:rsidR="00677D43" w:rsidRDefault="00677D43" w:rsidP="00677D4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48749006" w14:textId="77777777" w:rsidR="00677D43" w:rsidRDefault="00677D43" w:rsidP="00677D4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3AC61125" w14:textId="77777777" w:rsidR="00677D43" w:rsidRDefault="00677D43" w:rsidP="00677D4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20E0613B" w14:textId="77777777" w:rsidR="00677D43" w:rsidRDefault="00677D43" w:rsidP="00D028AD">
      <w:pPr>
        <w:ind w:right="-1" w:firstLine="0"/>
        <w:rPr>
          <w:rFonts w:cs="Times New Roman"/>
          <w:color w:val="000000" w:themeColor="text1"/>
          <w:szCs w:val="28"/>
        </w:rPr>
      </w:pPr>
    </w:p>
    <w:p w14:paraId="5AFEEB0D" w14:textId="3E28F2DD" w:rsidR="00677D43" w:rsidRDefault="00677D43" w:rsidP="00677D43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ab/>
        <w:t xml:space="preserve">  Выполнили:</w:t>
      </w:r>
    </w:p>
    <w:p w14:paraId="008C2AAB" w14:textId="4274D529" w:rsidR="00677D43" w:rsidRDefault="00677D43" w:rsidP="00677D43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студенты группы ИВТ-23-2б</w:t>
      </w:r>
    </w:p>
    <w:p w14:paraId="1C4D868A" w14:textId="00A027B3" w:rsidR="00677D43" w:rsidRDefault="00677D43" w:rsidP="00677D43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Умарова Ангелина</w:t>
      </w:r>
    </w:p>
    <w:p w14:paraId="1C4106A9" w14:textId="57640A73" w:rsidR="00677D43" w:rsidRDefault="00677D43" w:rsidP="00677D43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Аликин Антон </w:t>
      </w:r>
    </w:p>
    <w:p w14:paraId="5CFE0479" w14:textId="0B48DC97" w:rsidR="00677D43" w:rsidRDefault="00677D43" w:rsidP="00677D43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Жигалов Владислав</w:t>
      </w:r>
    </w:p>
    <w:p w14:paraId="2B9B8002" w14:textId="246F9436" w:rsidR="00677D43" w:rsidRDefault="00677D43" w:rsidP="00677D43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Калинин Александр</w:t>
      </w:r>
    </w:p>
    <w:p w14:paraId="652F1A3F" w14:textId="77777777" w:rsidR="00677D43" w:rsidRDefault="00677D43" w:rsidP="00677D43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Проверила:</w:t>
      </w:r>
    </w:p>
    <w:p w14:paraId="5B0EDE7B" w14:textId="77777777" w:rsidR="00677D43" w:rsidRDefault="00677D43" w:rsidP="00677D43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доцент кафедры ИТАС</w:t>
      </w:r>
    </w:p>
    <w:p w14:paraId="6536DFD9" w14:textId="77777777" w:rsidR="00677D43" w:rsidRDefault="00677D43" w:rsidP="00677D43">
      <w:pPr>
        <w:ind w:left="4395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О. А. Полякова</w:t>
      </w:r>
    </w:p>
    <w:p w14:paraId="0C052420" w14:textId="10BAD0EA" w:rsidR="008D472A" w:rsidRDefault="00677D43" w:rsidP="00677D43">
      <w:pPr>
        <w:jc w:val="center"/>
        <w:rPr>
          <w:rFonts w:cs="Times New Roman"/>
          <w:color w:val="000000" w:themeColor="text1"/>
          <w:szCs w:val="28"/>
        </w:rPr>
      </w:pPr>
      <w:r w:rsidRPr="002D158E">
        <w:rPr>
          <w:rFonts w:cs="Times New Roman"/>
          <w:color w:val="000000" w:themeColor="text1"/>
          <w:szCs w:val="28"/>
        </w:rPr>
        <w:t xml:space="preserve">2024 </w:t>
      </w:r>
      <w:r>
        <w:rPr>
          <w:rFonts w:cs="Times New Roman"/>
          <w:color w:val="000000" w:themeColor="text1"/>
          <w:szCs w:val="28"/>
        </w:rPr>
        <w:t>г.</w:t>
      </w:r>
    </w:p>
    <w:p w14:paraId="46E914C7" w14:textId="77777777" w:rsidR="00D028AD" w:rsidRPr="00DE2FAD" w:rsidRDefault="00D028AD" w:rsidP="00D028AD">
      <w:pPr>
        <w:pStyle w:val="a3"/>
        <w:spacing w:before="20" w:beforeAutospacing="0" w:after="20" w:afterAutospacing="0" w:line="360" w:lineRule="auto"/>
        <w:jc w:val="both"/>
        <w:rPr>
          <w:color w:val="000000"/>
          <w:sz w:val="28"/>
          <w:szCs w:val="28"/>
        </w:rPr>
      </w:pPr>
      <w:r w:rsidRPr="002076FB">
        <w:rPr>
          <w:b/>
          <w:sz w:val="28"/>
          <w:szCs w:val="28"/>
        </w:rPr>
        <w:lastRenderedPageBreak/>
        <w:t>Постановка Задачи</w:t>
      </w:r>
      <w:r w:rsidRPr="00F01222">
        <w:rPr>
          <w:b/>
          <w:sz w:val="28"/>
          <w:szCs w:val="28"/>
        </w:rPr>
        <w:t>:</w:t>
      </w:r>
    </w:p>
    <w:p w14:paraId="76CEE723" w14:textId="0DD98DEA" w:rsidR="00D028AD" w:rsidRPr="002076FB" w:rsidRDefault="00D028AD" w:rsidP="00D028AD">
      <w:pPr>
        <w:spacing w:before="20" w:after="20"/>
        <w:jc w:val="both"/>
        <w:rPr>
          <w:rFonts w:cs="Times New Roman"/>
          <w:szCs w:val="28"/>
        </w:rPr>
      </w:pPr>
      <w:r w:rsidRPr="002076FB">
        <w:rPr>
          <w:rFonts w:cs="Times New Roman"/>
          <w:szCs w:val="28"/>
        </w:rPr>
        <w:t>Реализовать работу</w:t>
      </w:r>
      <w:r>
        <w:rPr>
          <w:rFonts w:cs="Times New Roman"/>
          <w:szCs w:val="28"/>
        </w:rPr>
        <w:t xml:space="preserve"> по пошиву одежды</w:t>
      </w:r>
      <w:r w:rsidRPr="002076FB">
        <w:rPr>
          <w:rFonts w:cs="Times New Roman"/>
          <w:szCs w:val="28"/>
        </w:rPr>
        <w:t xml:space="preserve">. Описать и визуализировать все процессы производства. Построить </w:t>
      </w:r>
      <w:r w:rsidRPr="002076FB">
        <w:rPr>
          <w:rFonts w:cs="Times New Roman"/>
          <w:szCs w:val="28"/>
          <w:lang w:val="en-US"/>
        </w:rPr>
        <w:t>IDEF</w:t>
      </w:r>
      <w:r w:rsidRPr="00F01222">
        <w:rPr>
          <w:rFonts w:cs="Times New Roman"/>
          <w:szCs w:val="28"/>
        </w:rPr>
        <w:t xml:space="preserve">0 </w:t>
      </w:r>
      <w:r w:rsidRPr="002076FB">
        <w:rPr>
          <w:rFonts w:cs="Times New Roman"/>
          <w:szCs w:val="28"/>
        </w:rPr>
        <w:t>таблицу</w:t>
      </w:r>
      <w:r w:rsidRPr="00F01222">
        <w:rPr>
          <w:rFonts w:cs="Times New Roman"/>
          <w:szCs w:val="28"/>
        </w:rPr>
        <w:t xml:space="preserve">, </w:t>
      </w:r>
      <w:r w:rsidRPr="002076FB">
        <w:rPr>
          <w:rFonts w:cs="Times New Roman"/>
          <w:szCs w:val="28"/>
        </w:rPr>
        <w:t>написать код для работы с цехом.</w:t>
      </w:r>
    </w:p>
    <w:p w14:paraId="51474B66" w14:textId="77777777" w:rsidR="00D028AD" w:rsidRPr="002076FB" w:rsidRDefault="00D028AD" w:rsidP="00D028AD">
      <w:pPr>
        <w:spacing w:before="20" w:after="20"/>
        <w:ind w:firstLine="0"/>
        <w:jc w:val="both"/>
        <w:rPr>
          <w:rFonts w:cs="Times New Roman"/>
          <w:b/>
          <w:szCs w:val="28"/>
        </w:rPr>
      </w:pPr>
      <w:r w:rsidRPr="002076FB">
        <w:rPr>
          <w:rFonts w:cs="Times New Roman"/>
          <w:b/>
          <w:szCs w:val="28"/>
        </w:rPr>
        <w:t>Реализация Задачи</w:t>
      </w:r>
      <w:r w:rsidRPr="00F01222">
        <w:rPr>
          <w:rFonts w:cs="Times New Roman"/>
          <w:b/>
          <w:szCs w:val="28"/>
        </w:rPr>
        <w:t>:</w:t>
      </w:r>
    </w:p>
    <w:p w14:paraId="37245B3A" w14:textId="77777777" w:rsidR="00D028AD" w:rsidRDefault="00D028AD" w:rsidP="00D028AD">
      <w:pPr>
        <w:spacing w:before="20" w:after="20"/>
        <w:ind w:firstLine="0"/>
        <w:jc w:val="both"/>
        <w:rPr>
          <w:rFonts w:cs="Times New Roman"/>
          <w:szCs w:val="28"/>
        </w:rPr>
      </w:pPr>
      <w:r w:rsidRPr="002076FB">
        <w:rPr>
          <w:rFonts w:cs="Times New Roman"/>
          <w:szCs w:val="28"/>
        </w:rPr>
        <w:t xml:space="preserve">Для реализации задачи были построены </w:t>
      </w:r>
      <w:r w:rsidRPr="002076FB">
        <w:rPr>
          <w:rFonts w:cs="Times New Roman"/>
          <w:szCs w:val="28"/>
          <w:lang w:val="en-US"/>
        </w:rPr>
        <w:t>IDEF</w:t>
      </w:r>
      <w:r w:rsidRPr="002076FB">
        <w:rPr>
          <w:rFonts w:cs="Times New Roman"/>
          <w:szCs w:val="28"/>
        </w:rPr>
        <w:t>0 диаграммы:</w:t>
      </w:r>
    </w:p>
    <w:p w14:paraId="21A07DD1" w14:textId="77777777" w:rsidR="00D028AD" w:rsidRPr="002076FB" w:rsidRDefault="00D028AD" w:rsidP="00D028AD">
      <w:pPr>
        <w:spacing w:before="20" w:after="20"/>
        <w:ind w:firstLine="0"/>
        <w:jc w:val="both"/>
        <w:rPr>
          <w:rFonts w:cs="Times New Roman"/>
          <w:szCs w:val="28"/>
        </w:rPr>
      </w:pPr>
    </w:p>
    <w:p w14:paraId="2A0BAA68" w14:textId="77777777" w:rsidR="00D028AD" w:rsidRDefault="00D028AD" w:rsidP="00D028AD">
      <w:pPr>
        <w:spacing w:before="20" w:after="20"/>
        <w:ind w:firstLine="0"/>
        <w:jc w:val="both"/>
        <w:rPr>
          <w:rFonts w:cs="Times New Roman"/>
          <w:b/>
          <w:szCs w:val="28"/>
        </w:rPr>
      </w:pPr>
      <w:r w:rsidRPr="002076FB">
        <w:rPr>
          <w:rFonts w:cs="Times New Roman"/>
          <w:b/>
          <w:szCs w:val="28"/>
        </w:rPr>
        <w:t>Описание задач, входящих в диаграмму:</w:t>
      </w:r>
    </w:p>
    <w:p w14:paraId="42D39FAA" w14:textId="77777777" w:rsidR="008A0BD0" w:rsidRDefault="008A0BD0" w:rsidP="00D028AD">
      <w:pPr>
        <w:spacing w:before="20" w:after="20"/>
        <w:ind w:firstLine="0"/>
        <w:jc w:val="both"/>
        <w:rPr>
          <w:rFonts w:cs="Times New Roman"/>
          <w:b/>
          <w:szCs w:val="28"/>
        </w:rPr>
      </w:pPr>
    </w:p>
    <w:p w14:paraId="2AC22704" w14:textId="56FE0742" w:rsidR="00FB5860" w:rsidRDefault="00FB5860" w:rsidP="00D028AD">
      <w:pPr>
        <w:spacing w:before="20" w:after="20"/>
        <w:ind w:firstLine="0"/>
        <w:jc w:val="both"/>
        <w:rPr>
          <w:rFonts w:cs="Times New Roman"/>
          <w:bCs/>
          <w:szCs w:val="28"/>
        </w:rPr>
      </w:pPr>
      <w:r w:rsidRPr="00FB5860">
        <w:rPr>
          <w:rFonts w:cs="Times New Roman"/>
          <w:b/>
          <w:szCs w:val="28"/>
        </w:rPr>
        <w:t xml:space="preserve">Бюджет: </w:t>
      </w:r>
      <w:r>
        <w:rPr>
          <w:rFonts w:cs="Times New Roman"/>
          <w:bCs/>
          <w:szCs w:val="28"/>
        </w:rPr>
        <w:t xml:space="preserve">основной фактор во всех этапах реализации </w:t>
      </w:r>
      <w:r w:rsidR="008A0BD0">
        <w:rPr>
          <w:rFonts w:cs="Times New Roman"/>
          <w:bCs/>
          <w:szCs w:val="28"/>
        </w:rPr>
        <w:t>пошива одежды.</w:t>
      </w:r>
    </w:p>
    <w:p w14:paraId="201E6129" w14:textId="77777777" w:rsidR="008A0BD0" w:rsidRPr="00FB5860" w:rsidRDefault="008A0BD0" w:rsidP="00D028AD">
      <w:pPr>
        <w:spacing w:before="20" w:after="20"/>
        <w:ind w:firstLine="0"/>
        <w:jc w:val="both"/>
        <w:rPr>
          <w:rFonts w:cs="Times New Roman"/>
          <w:bCs/>
          <w:szCs w:val="28"/>
        </w:rPr>
      </w:pPr>
    </w:p>
    <w:p w14:paraId="42CA63A1" w14:textId="695CF812" w:rsidR="00EE0811" w:rsidRDefault="00D028AD" w:rsidP="00D028AD">
      <w:pPr>
        <w:ind w:firstLine="0"/>
      </w:pPr>
      <w:r w:rsidRPr="00D028AD">
        <w:rPr>
          <w:b/>
          <w:bCs/>
        </w:rPr>
        <w:t>Выбор материала:</w:t>
      </w:r>
      <w:r>
        <w:t xml:space="preserve"> конечное качество одежды в значительной степени зависит от качества материала, из которо</w:t>
      </w:r>
      <w:r w:rsidR="00C86C5B">
        <w:t>го</w:t>
      </w:r>
      <w:r>
        <w:t xml:space="preserve"> она изготавливается, поэтому подготовка материала является важным этапом в процессе производства. </w:t>
      </w:r>
    </w:p>
    <w:p w14:paraId="6C745B8D" w14:textId="341F7108" w:rsidR="00D028AD" w:rsidRDefault="00EE0811" w:rsidP="00EE0811">
      <w:pPr>
        <w:pStyle w:val="a4"/>
        <w:numPr>
          <w:ilvl w:val="0"/>
          <w:numId w:val="2"/>
        </w:numPr>
      </w:pPr>
      <w:r>
        <w:t xml:space="preserve"> Стоит обратить внимание на состав </w:t>
      </w:r>
      <w:r w:rsidR="001A1078">
        <w:t>материала</w:t>
      </w:r>
      <w:r>
        <w:t>. Он влияет на свойства и качество ткани, а также влияет на то, как она выглядит и чувствуется на ощупь.</w:t>
      </w:r>
    </w:p>
    <w:p w14:paraId="3CA3808C" w14:textId="485FFCA0" w:rsidR="001A1078" w:rsidRDefault="001A1078" w:rsidP="008A0BD0">
      <w:pPr>
        <w:pStyle w:val="a4"/>
        <w:numPr>
          <w:ilvl w:val="0"/>
          <w:numId w:val="2"/>
        </w:numPr>
      </w:pPr>
      <w:r>
        <w:t xml:space="preserve">Выбор ткани зависит от внешних факторов, таких как: температурный режим, время года. </w:t>
      </w:r>
    </w:p>
    <w:p w14:paraId="0790681F" w14:textId="5C4DBCE0" w:rsidR="00D028AD" w:rsidRDefault="00EE0811" w:rsidP="00EE0811">
      <w:pPr>
        <w:ind w:firstLine="0"/>
        <w:rPr>
          <w:b/>
          <w:bCs/>
        </w:rPr>
      </w:pPr>
      <w:r w:rsidRPr="00EE0811">
        <w:rPr>
          <w:b/>
          <w:bCs/>
        </w:rPr>
        <w:t>Выбор фасона:</w:t>
      </w:r>
      <w:r>
        <w:rPr>
          <w:b/>
          <w:bCs/>
        </w:rPr>
        <w:t xml:space="preserve"> </w:t>
      </w:r>
    </w:p>
    <w:p w14:paraId="71592850" w14:textId="4BA11A58" w:rsidR="00FB5860" w:rsidRPr="00FB5860" w:rsidRDefault="00FB5860" w:rsidP="00EE0811">
      <w:pPr>
        <w:ind w:firstLine="0"/>
      </w:pPr>
      <w:r>
        <w:t xml:space="preserve">Фасон зависит от </w:t>
      </w:r>
      <w:r w:rsidRPr="00FB5860">
        <w:t>ориентированности</w:t>
      </w:r>
      <w:r>
        <w:t xml:space="preserve"> на клиентскую базу, актуальности в текущее время.</w:t>
      </w:r>
    </w:p>
    <w:p w14:paraId="146D2609" w14:textId="64DA2343" w:rsidR="00FB5860" w:rsidRDefault="00FB5860" w:rsidP="00EE0811">
      <w:pPr>
        <w:ind w:firstLine="0"/>
        <w:rPr>
          <w:b/>
          <w:bCs/>
        </w:rPr>
      </w:pPr>
      <w:r>
        <w:rPr>
          <w:b/>
          <w:bCs/>
        </w:rPr>
        <w:t>Пошив:</w:t>
      </w:r>
    </w:p>
    <w:p w14:paraId="300D6F5E" w14:textId="4EC62511" w:rsidR="008A0BD0" w:rsidRDefault="008A0BD0" w:rsidP="00EE0811">
      <w:pPr>
        <w:ind w:firstLine="0"/>
      </w:pPr>
      <w:r>
        <w:t>Качество пошива зависит от нескольких факторов</w:t>
      </w:r>
      <w:r w:rsidRPr="008A0BD0">
        <w:t xml:space="preserve">: высокая квалификация исполнителей; точное соблюдение всех технических условий и режимов обработки; исправность и качество оборудования, инструментов и приспособлений; ритмичное поступление кроя и полуфабрикатов. За выпуск высококачественной продукции отвечают мастер и все рабочие, осуществляющие в процессе самоконтроль и взаимоконтроль. </w:t>
      </w:r>
    </w:p>
    <w:p w14:paraId="53AB1E53" w14:textId="77777777" w:rsidR="008A0BD0" w:rsidRDefault="008A0BD0" w:rsidP="00EE0811">
      <w:pPr>
        <w:ind w:firstLine="0"/>
        <w:rPr>
          <w:b/>
          <w:bCs/>
        </w:rPr>
      </w:pPr>
    </w:p>
    <w:p w14:paraId="772640B1" w14:textId="1116455D" w:rsidR="008A0BD0" w:rsidRDefault="00FB5860" w:rsidP="00EE0811">
      <w:pPr>
        <w:ind w:firstLine="0"/>
        <w:rPr>
          <w:b/>
          <w:bCs/>
        </w:rPr>
      </w:pPr>
      <w:r>
        <w:rPr>
          <w:b/>
          <w:bCs/>
        </w:rPr>
        <w:lastRenderedPageBreak/>
        <w:t>Проверка качества</w:t>
      </w:r>
      <w:r w:rsidR="008A0BD0">
        <w:rPr>
          <w:b/>
          <w:bCs/>
        </w:rPr>
        <w:t xml:space="preserve"> одежды</w:t>
      </w:r>
      <w:r>
        <w:rPr>
          <w:b/>
          <w:bCs/>
        </w:rPr>
        <w:t>:</w:t>
      </w:r>
    </w:p>
    <w:p w14:paraId="1F8D545C" w14:textId="313ED53E" w:rsidR="008A0BD0" w:rsidRPr="008A0BD0" w:rsidRDefault="008A0BD0" w:rsidP="00EE0811">
      <w:pPr>
        <w:ind w:firstLine="0"/>
      </w:pPr>
      <w:r w:rsidRPr="008A0BD0">
        <w:t>Основными показателями, обязательными для всех видов швейных изделий, являются: соответствие основному функциональному назначению; возможность химической чистки, стирки, глажения; статическое соответствие; соответствие изделия современному направлению моды; уровень обработки и отделки изделия; четкость и выразительность исполнения товарных знаков и ярлыков.</w:t>
      </w:r>
      <w:r>
        <w:t xml:space="preserve"> На данном этапе производится проверка изделия на брак, если он обнаруживается, изделия отправляются на этап пошива.</w:t>
      </w:r>
    </w:p>
    <w:p w14:paraId="72CCB543" w14:textId="329ACE3D" w:rsidR="00FB5860" w:rsidRDefault="00FB5860" w:rsidP="00EE0811">
      <w:pPr>
        <w:ind w:firstLine="0"/>
        <w:rPr>
          <w:b/>
          <w:bCs/>
        </w:rPr>
      </w:pPr>
      <w:r>
        <w:rPr>
          <w:b/>
          <w:bCs/>
        </w:rPr>
        <w:t>Отправка на склад:</w:t>
      </w:r>
    </w:p>
    <w:p w14:paraId="76F67E21" w14:textId="765801DE" w:rsidR="00127926" w:rsidRPr="00127926" w:rsidRDefault="00127926" w:rsidP="00EE0811">
      <w:pPr>
        <w:ind w:firstLine="0"/>
      </w:pPr>
      <w:r>
        <w:t xml:space="preserve">Ссылаясь на логистический план, товар отправляется на тот или иной склад, который ближе к заказчику, после чего производится дальнейшая транспортировка, которой занимаются ретейлеры. </w:t>
      </w:r>
    </w:p>
    <w:p w14:paraId="7B3D81B3" w14:textId="77777777" w:rsidR="00127926" w:rsidRDefault="00FB5860" w:rsidP="00EE0811">
      <w:pPr>
        <w:ind w:firstLine="0"/>
        <w:rPr>
          <w:b/>
          <w:bCs/>
        </w:rPr>
      </w:pPr>
      <w:r>
        <w:rPr>
          <w:b/>
          <w:bCs/>
        </w:rPr>
        <w:t>Отправка ретейлерам:</w:t>
      </w:r>
    </w:p>
    <w:p w14:paraId="57087C34" w14:textId="02D5CEBA" w:rsidR="0079470E" w:rsidRPr="0079470E" w:rsidRDefault="0079470E" w:rsidP="0079470E">
      <w:pPr>
        <w:ind w:firstLine="0"/>
      </w:pPr>
      <w:r>
        <w:t>1</w:t>
      </w:r>
      <w:r w:rsidRPr="0079470E">
        <w:t>. Заказы от ретейлеров: Ретейлеры размещают заказы на нужные им товары у поставщиков или дистрибьюторов.</w:t>
      </w:r>
    </w:p>
    <w:p w14:paraId="1FD9A03C" w14:textId="4198D9CC" w:rsidR="0079470E" w:rsidRPr="0079470E" w:rsidRDefault="0079470E" w:rsidP="0079470E">
      <w:pPr>
        <w:ind w:firstLine="0"/>
      </w:pPr>
      <w:r>
        <w:t>2</w:t>
      </w:r>
      <w:r w:rsidRPr="0079470E">
        <w:t>. Подготовка к отправке: Товары собираются со склада в соответствии с заказами ретейлеров.</w:t>
      </w:r>
    </w:p>
    <w:p w14:paraId="3C3982AE" w14:textId="2927FD72" w:rsidR="0079470E" w:rsidRPr="0079470E" w:rsidRDefault="0079470E" w:rsidP="0079470E">
      <w:pPr>
        <w:ind w:firstLine="0"/>
      </w:pPr>
      <w:r>
        <w:t>3</w:t>
      </w:r>
      <w:r w:rsidRPr="0079470E">
        <w:t>. Отправка товаров: Товары упаковываются для отправки и доставляются ретейлерам с помощью различных транспортных средств, таких как грузовики, почтовые службы или курьерские службы.</w:t>
      </w:r>
    </w:p>
    <w:p w14:paraId="7D36DBBC" w14:textId="7E8833D4" w:rsidR="0079470E" w:rsidRPr="0079470E" w:rsidRDefault="0079470E" w:rsidP="0079470E">
      <w:pPr>
        <w:ind w:firstLine="0"/>
      </w:pPr>
      <w:r>
        <w:t>4</w:t>
      </w:r>
      <w:r w:rsidRPr="0079470E">
        <w:t>. Прием товаров ретейлерами: Ретейлеры получают отправленные товары и проверяют их на соответствие заказам и качество.</w:t>
      </w:r>
    </w:p>
    <w:p w14:paraId="6CD01C23" w14:textId="0FC9B926" w:rsidR="00FB5860" w:rsidRDefault="0079470E" w:rsidP="0079470E">
      <w:pPr>
        <w:ind w:firstLine="0"/>
      </w:pPr>
      <w:r>
        <w:t>5</w:t>
      </w:r>
      <w:r w:rsidRPr="0079470E">
        <w:t>. Распределение товаров в магазинах: Ретейлеры распределяют полученные товары по своим магазинам или складам для дальнейшей продажи потребителям.</w:t>
      </w:r>
    </w:p>
    <w:p w14:paraId="1DDF2A94" w14:textId="247D43C7" w:rsidR="002D158E" w:rsidRPr="0079470E" w:rsidRDefault="002D158E" w:rsidP="0079470E">
      <w:pPr>
        <w:ind w:firstLine="0"/>
      </w:pPr>
      <w:r w:rsidRPr="002D158E">
        <w:lastRenderedPageBreak/>
        <w:drawing>
          <wp:inline distT="0" distB="0" distL="0" distR="0" wp14:anchorId="749DE5D5" wp14:editId="5C750411">
            <wp:extent cx="5940425" cy="2965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D158E" w:rsidRPr="00794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E6F86"/>
    <w:multiLevelType w:val="hybridMultilevel"/>
    <w:tmpl w:val="2A3CC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E3599"/>
    <w:multiLevelType w:val="hybridMultilevel"/>
    <w:tmpl w:val="81087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1D7"/>
    <w:rsid w:val="00127926"/>
    <w:rsid w:val="001A1078"/>
    <w:rsid w:val="002D158E"/>
    <w:rsid w:val="004721D7"/>
    <w:rsid w:val="005A7BC0"/>
    <w:rsid w:val="00677D43"/>
    <w:rsid w:val="0079470E"/>
    <w:rsid w:val="008A0BD0"/>
    <w:rsid w:val="008D472A"/>
    <w:rsid w:val="00B15577"/>
    <w:rsid w:val="00C86C5B"/>
    <w:rsid w:val="00D028AD"/>
    <w:rsid w:val="00EE0811"/>
    <w:rsid w:val="00F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0102F"/>
  <w15:chartTrackingRefBased/>
  <w15:docId w15:val="{ECC48B0B-4019-4B38-A315-6B81A551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D43"/>
    <w:pPr>
      <w:spacing w:after="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28A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02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Gelay Lina</dc:creator>
  <cp:keywords/>
  <dc:description/>
  <cp:lastModifiedBy>POWER PC</cp:lastModifiedBy>
  <cp:revision>5</cp:revision>
  <dcterms:created xsi:type="dcterms:W3CDTF">2024-02-19T12:27:00Z</dcterms:created>
  <dcterms:modified xsi:type="dcterms:W3CDTF">2024-02-22T18:35:00Z</dcterms:modified>
</cp:coreProperties>
</file>