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B361" w14:textId="7D7A4927" w:rsidR="00D80DF8" w:rsidRPr="005C5932" w:rsidRDefault="00F72674" w:rsidP="00D80DF8">
      <w:pPr>
        <w:rPr>
          <w:lang w:val="en-US"/>
        </w:rPr>
      </w:pPr>
      <w:r w:rsidRPr="00C56DB7"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DE85758" wp14:editId="5990AAD0">
                <wp:simplePos x="0" y="0"/>
                <wp:positionH relativeFrom="column">
                  <wp:posOffset>-48895</wp:posOffset>
                </wp:positionH>
                <wp:positionV relativeFrom="paragraph">
                  <wp:posOffset>-72858</wp:posOffset>
                </wp:positionV>
                <wp:extent cx="3851910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1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18401" w14:textId="77777777" w:rsidR="00D80DF8" w:rsidRPr="001B74BE" w:rsidRDefault="00D80DF8" w:rsidP="00D80DF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B74BE">
                              <w:rPr>
                                <w:rFonts w:ascii="Abadi MT Condensed Light" w:hAnsi="Abadi MT Condensed Light" w:cs="Futura Condensed Medium"/>
                                <w:smallCaps/>
                                <w:color w:val="000000" w:themeColor="text1"/>
                                <w:spacing w:val="20"/>
                                <w:position w:val="6"/>
                                <w:sz w:val="40"/>
                                <w:szCs w:val="40"/>
                              </w:rPr>
                              <w:t xml:space="preserve">Larissa </w:t>
                            </w:r>
                            <w:proofErr w:type="spellStart"/>
                            <w:r w:rsidRPr="001B74BE">
                              <w:rPr>
                                <w:rFonts w:ascii="Abadi MT Condensed Light" w:hAnsi="Abadi MT Condensed Light" w:cs="Futura Condensed Medium"/>
                                <w:smallCaps/>
                                <w:color w:val="000000" w:themeColor="text1"/>
                                <w:spacing w:val="20"/>
                                <w:position w:val="6"/>
                                <w:sz w:val="40"/>
                                <w:szCs w:val="40"/>
                              </w:rPr>
                              <w:t>Sayuri</w:t>
                            </w:r>
                            <w:proofErr w:type="spellEnd"/>
                            <w:r w:rsidRPr="001B74BE">
                              <w:rPr>
                                <w:rFonts w:ascii="Abadi MT Condensed Light" w:hAnsi="Abadi MT Condensed Light" w:cs="Futura Condensed Medium"/>
                                <w:smallCaps/>
                                <w:color w:val="000000" w:themeColor="text1"/>
                                <w:spacing w:val="20"/>
                                <w:position w:val="6"/>
                                <w:sz w:val="40"/>
                                <w:szCs w:val="40"/>
                              </w:rPr>
                              <w:t xml:space="preserve"> Moreira Sugai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E85758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-3.85pt;margin-top:-5.75pt;width:303.3pt;height:2in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" filled="f" stroked="f" strokeweight=".5pt">
                <v:textbox style="mso-fit-shape-to-text:t">
                  <w:txbxContent>
                    <w:p w14:paraId="18018401" w14:textId="77777777" w:rsidR="00D80DF8" w:rsidRPr="001B74BE" w:rsidRDefault="00D80DF8" w:rsidP="00D80DF8">
                      <w:pPr>
                        <w:rPr>
                          <w:sz w:val="40"/>
                          <w:szCs w:val="40"/>
                        </w:rPr>
                      </w:pPr>
                      <w:r w:rsidRPr="001B74BE">
                        <w:rPr>
                          <w:rFonts w:ascii="Abadi MT Condensed Light" w:hAnsi="Abadi MT Condensed Light" w:cs="Futura Condensed Medium"/>
                          <w:smallCaps/>
                          <w:color w:val="000000" w:themeColor="text1"/>
                          <w:spacing w:val="20"/>
                          <w:position w:val="6"/>
                          <w:sz w:val="40"/>
                          <w:szCs w:val="40"/>
                        </w:rPr>
                        <w:t xml:space="preserve">Larissa </w:t>
                      </w:r>
                      <w:proofErr w:type="spellStart"/>
                      <w:r w:rsidRPr="001B74BE">
                        <w:rPr>
                          <w:rFonts w:ascii="Abadi MT Condensed Light" w:hAnsi="Abadi MT Condensed Light" w:cs="Futura Condensed Medium"/>
                          <w:smallCaps/>
                          <w:color w:val="000000" w:themeColor="text1"/>
                          <w:spacing w:val="20"/>
                          <w:position w:val="6"/>
                          <w:sz w:val="40"/>
                          <w:szCs w:val="40"/>
                        </w:rPr>
                        <w:t>Sayuri</w:t>
                      </w:r>
                      <w:proofErr w:type="spellEnd"/>
                      <w:r w:rsidRPr="001B74BE">
                        <w:rPr>
                          <w:rFonts w:ascii="Abadi MT Condensed Light" w:hAnsi="Abadi MT Condensed Light" w:cs="Futura Condensed Medium"/>
                          <w:smallCaps/>
                          <w:color w:val="000000" w:themeColor="text1"/>
                          <w:spacing w:val="20"/>
                          <w:position w:val="6"/>
                          <w:sz w:val="40"/>
                          <w:szCs w:val="40"/>
                        </w:rPr>
                        <w:t xml:space="preserve"> Moreira Sugai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tima" w:hAnsi="Optima"/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C7FF94F" wp14:editId="3C7D8234">
                <wp:simplePos x="0" y="0"/>
                <wp:positionH relativeFrom="column">
                  <wp:posOffset>3236361</wp:posOffset>
                </wp:positionH>
                <wp:positionV relativeFrom="paragraph">
                  <wp:posOffset>36195</wp:posOffset>
                </wp:positionV>
                <wp:extent cx="2220595" cy="701040"/>
                <wp:effectExtent l="0" t="0" r="0" b="0"/>
                <wp:wrapNone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0595" cy="701040"/>
                          <a:chOff x="0" y="0"/>
                          <a:chExt cx="2220752" cy="701040"/>
                        </a:xfrm>
                      </wpg:grpSpPr>
                      <pic:pic xmlns:pic="http://schemas.openxmlformats.org/drawingml/2006/picture">
                        <pic:nvPicPr>
                          <pic:cNvPr id="2" name="Gráfico 2" descr="Envelope estrutura de tópico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4527" y="45267"/>
                            <a:ext cx="174625" cy="174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Caixa de Texto 5"/>
                        <wps:cNvSpPr txBox="1"/>
                        <wps:spPr>
                          <a:xfrm>
                            <a:off x="149382" y="0"/>
                            <a:ext cx="2071370" cy="701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0C0664" w14:textId="0AA69FEF" w:rsidR="00094172" w:rsidRPr="00D80DF8" w:rsidRDefault="00F72674" w:rsidP="00094172">
                              <w:pPr>
                                <w:tabs>
                                  <w:tab w:val="left" w:pos="5387"/>
                                </w:tabs>
                                <w:spacing w:line="288" w:lineRule="auto"/>
                                <w:rPr>
                                  <w:rFonts w:ascii="Optima" w:hAnsi="Optima" w:cs="Futura Medium"/>
                                  <w:color w:val="000000" w:themeColor="text1"/>
                                  <w:position w:val="6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ptima" w:hAnsi="Optima" w:cs="Futura Medium"/>
                                  <w:color w:val="000000" w:themeColor="text1"/>
                                  <w:position w:val="6"/>
                                  <w:sz w:val="22"/>
                                  <w:szCs w:val="22"/>
                                </w:rPr>
                                <w:t>lsugai</w:t>
                              </w:r>
                              <w:r w:rsidR="00094172" w:rsidRPr="00D80DF8">
                                <w:rPr>
                                  <w:rFonts w:ascii="Optima" w:hAnsi="Optima" w:cs="Futura Medium"/>
                                  <w:color w:val="000000" w:themeColor="text1"/>
                                  <w:position w:val="6"/>
                                  <w:sz w:val="22"/>
                                  <w:szCs w:val="22"/>
                                </w:rPr>
                                <w:t>@</w:t>
                              </w:r>
                              <w:r>
                                <w:rPr>
                                  <w:rFonts w:ascii="Optima" w:hAnsi="Optima" w:cs="Futura Medium"/>
                                  <w:color w:val="000000" w:themeColor="text1"/>
                                  <w:position w:val="6"/>
                                  <w:sz w:val="22"/>
                                  <w:szCs w:val="22"/>
                                </w:rPr>
                                <w:t>cornell</w:t>
                              </w:r>
                              <w:r w:rsidR="00094172" w:rsidRPr="00D80DF8">
                                <w:rPr>
                                  <w:rFonts w:ascii="Optima" w:hAnsi="Optima" w:cs="Futura Medium"/>
                                  <w:color w:val="000000" w:themeColor="text1"/>
                                  <w:position w:val="6"/>
                                  <w:sz w:val="22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Optima" w:hAnsi="Optima" w:cs="Futura Medium"/>
                                  <w:color w:val="000000" w:themeColor="text1"/>
                                  <w:position w:val="6"/>
                                  <w:sz w:val="22"/>
                                  <w:szCs w:val="22"/>
                                </w:rPr>
                                <w:t>edu</w:t>
                              </w:r>
                            </w:p>
                            <w:p w14:paraId="5AB10E63" w14:textId="628C6C61" w:rsidR="00D80DF8" w:rsidRDefault="00D80DF8" w:rsidP="00094172">
                              <w:pPr>
                                <w:tabs>
                                  <w:tab w:val="left" w:pos="5387"/>
                                </w:tabs>
                                <w:spacing w:line="288" w:lineRule="auto"/>
                                <w:rPr>
                                  <w:rFonts w:ascii="Optima" w:hAnsi="Optima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D80DF8">
                                <w:rPr>
                                  <w:rFonts w:ascii="Optima" w:hAnsi="Optima"/>
                                  <w:color w:val="000000" w:themeColor="text1"/>
                                  <w:sz w:val="22"/>
                                  <w:szCs w:val="22"/>
                                </w:rPr>
                                <w:t>0000-0002-6248-291X</w:t>
                              </w:r>
                            </w:p>
                            <w:p w14:paraId="4026A299" w14:textId="162880FC" w:rsidR="00094172" w:rsidRPr="00D80DF8" w:rsidRDefault="00094172" w:rsidP="00094172">
                              <w:pPr>
                                <w:tabs>
                                  <w:tab w:val="left" w:pos="5387"/>
                                </w:tabs>
                                <w:spacing w:line="288" w:lineRule="auto"/>
                                <w:rPr>
                                  <w:rFonts w:ascii="Optima" w:hAnsi="Optima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094172">
                                <w:rPr>
                                  <w:rFonts w:ascii="Optima" w:hAnsi="Optima"/>
                                  <w:color w:val="000000" w:themeColor="text1"/>
                                  <w:sz w:val="22"/>
                                  <w:szCs w:val="22"/>
                                </w:rPr>
                                <w:t>https://lsmsugai.github.io/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Agrupar 1"/>
                        <wpg:cNvGrpSpPr/>
                        <wpg:grpSpPr>
                          <a:xfrm>
                            <a:off x="22634" y="262550"/>
                            <a:ext cx="138303" cy="138303"/>
                            <a:chOff x="0" y="0"/>
                            <a:chExt cx="174625" cy="174625"/>
                          </a:xfrm>
                        </wpg:grpSpPr>
                        <wps:wsp>
                          <wps:cNvPr id="17" name="Oval 17"/>
                          <wps:cNvSpPr/>
                          <wps:spPr>
                            <a:xfrm>
                              <a:off x="5255" y="5255"/>
                              <a:ext cx="169350" cy="1693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Imagem 4" descr="Ícone&#10;&#10;Descrição gerada automa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0">
                                      <a14:imgEffect>
                                        <a14:backgroundRemoval t="10000" b="90000" l="10000" r="90000">
                                          <a14:foregroundMark x1="21429" y1="28571" x2="57143" y2="33333"/>
                                          <a14:foregroundMark x1="57143" y1="50000" x2="54762" y2="47619"/>
                                          <a14:foregroundMark x1="54762" y1="30952" x2="54762" y2="30952"/>
                                          <a14:foregroundMark x1="54762" y1="66667" x2="54762" y2="66667"/>
                                          <a14:foregroundMark x1="54762" y1="33333" x2="54762" y2="33333"/>
                                          <a14:foregroundMark x1="52381" y1="33333" x2="52381" y2="54762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4625" cy="17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" name="Imagem 10" descr="Forma&#10;&#10;Descrição gerada automaticamente com confiança baixa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48146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7FF94F" id="Agrupar 11" o:spid="_x0000_s1027" style="position:absolute;margin-left:254.85pt;margin-top:2.85pt;width:174.85pt;height:55.2pt;z-index:251664384" coordsize="22207,7010" o:gfxdata="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2" o:spid="_x0000_s1028" type="#_x0000_t75" alt="Envelope estrutura de tópicos" style="position:absolute;left:45;top:452;width:1746;height:1746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">
                  <v:imagedata r:id="rId12" o:title="Envelope estrutura de tópicos"/>
                </v:shape>
                <v:shape id="Caixa de Texto 5" o:spid="_x0000_s1029" type="#_x0000_t202" style="position:absolute;left:1493;width:20714;height:70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<v:textbox>
                    <w:txbxContent>
                      <w:p w14:paraId="630C0664" w14:textId="0AA69FEF" w:rsidR="00094172" w:rsidRPr="00D80DF8" w:rsidRDefault="00F72674" w:rsidP="00094172">
                        <w:pPr>
                          <w:tabs>
                            <w:tab w:val="left" w:pos="5387"/>
                          </w:tabs>
                          <w:spacing w:line="288" w:lineRule="auto"/>
                          <w:rPr>
                            <w:rFonts w:ascii="Optima" w:hAnsi="Optima" w:cs="Futura Medium"/>
                            <w:color w:val="000000" w:themeColor="text1"/>
                            <w:position w:val="6"/>
                            <w:sz w:val="22"/>
                            <w:szCs w:val="22"/>
                          </w:rPr>
                        </w:pPr>
                        <w:r>
                          <w:rPr>
                            <w:rFonts w:ascii="Optima" w:hAnsi="Optima" w:cs="Futura Medium"/>
                            <w:color w:val="000000" w:themeColor="text1"/>
                            <w:position w:val="6"/>
                            <w:sz w:val="22"/>
                            <w:szCs w:val="22"/>
                          </w:rPr>
                          <w:t>lsugai</w:t>
                        </w:r>
                        <w:r w:rsidR="00094172" w:rsidRPr="00D80DF8">
                          <w:rPr>
                            <w:rFonts w:ascii="Optima" w:hAnsi="Optima" w:cs="Futura Medium"/>
                            <w:color w:val="000000" w:themeColor="text1"/>
                            <w:position w:val="6"/>
                            <w:sz w:val="22"/>
                            <w:szCs w:val="22"/>
                          </w:rPr>
                          <w:t>@</w:t>
                        </w:r>
                        <w:r>
                          <w:rPr>
                            <w:rFonts w:ascii="Optima" w:hAnsi="Optima" w:cs="Futura Medium"/>
                            <w:color w:val="000000" w:themeColor="text1"/>
                            <w:position w:val="6"/>
                            <w:sz w:val="22"/>
                            <w:szCs w:val="22"/>
                          </w:rPr>
                          <w:t>cornell</w:t>
                        </w:r>
                        <w:r w:rsidR="00094172" w:rsidRPr="00D80DF8">
                          <w:rPr>
                            <w:rFonts w:ascii="Optima" w:hAnsi="Optima" w:cs="Futura Medium"/>
                            <w:color w:val="000000" w:themeColor="text1"/>
                            <w:position w:val="6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Optima" w:hAnsi="Optima" w:cs="Futura Medium"/>
                            <w:color w:val="000000" w:themeColor="text1"/>
                            <w:position w:val="6"/>
                            <w:sz w:val="22"/>
                            <w:szCs w:val="22"/>
                          </w:rPr>
                          <w:t>edu</w:t>
                        </w:r>
                      </w:p>
                      <w:p w14:paraId="5AB10E63" w14:textId="628C6C61" w:rsidR="00D80DF8" w:rsidRDefault="00D80DF8" w:rsidP="00094172">
                        <w:pPr>
                          <w:tabs>
                            <w:tab w:val="left" w:pos="5387"/>
                          </w:tabs>
                          <w:spacing w:line="288" w:lineRule="auto"/>
                          <w:rPr>
                            <w:rFonts w:ascii="Optima" w:hAnsi="Optima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D80DF8">
                          <w:rPr>
                            <w:rFonts w:ascii="Optima" w:hAnsi="Optima"/>
                            <w:color w:val="000000" w:themeColor="text1"/>
                            <w:sz w:val="22"/>
                            <w:szCs w:val="22"/>
                          </w:rPr>
                          <w:t>0000-0002-6248-291X</w:t>
                        </w:r>
                      </w:p>
                      <w:p w14:paraId="4026A299" w14:textId="162880FC" w:rsidR="00094172" w:rsidRPr="00D80DF8" w:rsidRDefault="00094172" w:rsidP="00094172">
                        <w:pPr>
                          <w:tabs>
                            <w:tab w:val="left" w:pos="5387"/>
                          </w:tabs>
                          <w:spacing w:line="288" w:lineRule="auto"/>
                          <w:rPr>
                            <w:rFonts w:ascii="Optima" w:hAnsi="Optima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094172">
                          <w:rPr>
                            <w:rFonts w:ascii="Optima" w:hAnsi="Optima"/>
                            <w:color w:val="000000" w:themeColor="text1"/>
                            <w:sz w:val="22"/>
                            <w:szCs w:val="22"/>
                          </w:rPr>
                          <w:t>https://lsmsugai.github.io/</w:t>
                        </w:r>
                      </w:p>
                    </w:txbxContent>
                  </v:textbox>
                </v:shape>
                <v:group id="Agrupar 1" o:spid="_x0000_s1030" style="position:absolute;left:226;top:2625;width:1383;height:1383" coordsize="174625,174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oval id="Oval 17" o:spid="_x0000_s1031" style="position:absolute;left:5255;top:5255;width:169350;height:1693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" fillcolor="black [3213]" strokecolor="black [3213]" strokeweight="1pt">
                    <v:stroke joinstyle="miter"/>
                  </v:oval>
                  <v:shape id="Imagem 4" o:spid="_x0000_s1032" type="#_x0000_t75" alt="Ícone&#10;&#10;Descrição gerada automaticamente" style="position:absolute;width:174625;height:1746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">
                    <v:imagedata r:id="rId13" o:title="Ícone&#10;&#10;Descrição gerada automaticamente"/>
                  </v:shape>
                </v:group>
                <v:shape id="Imagem 10" o:spid="_x0000_s1033" type="#_x0000_t75" alt="Forma&#10;&#10;Descrição gerada automaticamente com confiança baixa" style="position:absolute;top:4481;width:1828;height:18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">
                  <v:imagedata r:id="rId14" o:title="Forma&#10;&#10;Descrição gerada automaticamente com confiança baixa"/>
                </v:shape>
              </v:group>
            </w:pict>
          </mc:Fallback>
        </mc:AlternateContent>
      </w:r>
      <w:r w:rsidR="00094172"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6D1316" wp14:editId="049A3859">
                <wp:simplePos x="0" y="0"/>
                <wp:positionH relativeFrom="column">
                  <wp:posOffset>3321519</wp:posOffset>
                </wp:positionH>
                <wp:positionV relativeFrom="paragraph">
                  <wp:posOffset>11430</wp:posOffset>
                </wp:positionV>
                <wp:extent cx="2071536" cy="7302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536" cy="73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6D7C9" w14:textId="77777777" w:rsidR="00D80DF8" w:rsidRPr="00D80DF8" w:rsidRDefault="00D80DF8" w:rsidP="00094172">
                            <w:pPr>
                              <w:tabs>
                                <w:tab w:val="left" w:pos="5387"/>
                              </w:tabs>
                              <w:spacing w:line="276" w:lineRule="auto"/>
                              <w:rPr>
                                <w:rFonts w:ascii="Optima" w:hAnsi="Opti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D1316" id="Caixa de Texto 3" o:spid="_x0000_s1034" type="#_x0000_t202" style="position:absolute;margin-left:261.55pt;margin-top:.9pt;width:163.1pt;height:57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" filled="f" stroked="f" strokeweight=".5pt">
                <v:textbox>
                  <w:txbxContent>
                    <w:p w14:paraId="4BA6D7C9" w14:textId="77777777" w:rsidR="00D80DF8" w:rsidRPr="00D80DF8" w:rsidRDefault="00D80DF8" w:rsidP="00094172">
                      <w:pPr>
                        <w:tabs>
                          <w:tab w:val="left" w:pos="5387"/>
                        </w:tabs>
                        <w:spacing w:line="276" w:lineRule="auto"/>
                        <w:rPr>
                          <w:rFonts w:ascii="Optima" w:hAnsi="Optim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0DF8" w:rsidRPr="00C56DB7"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C931E8" wp14:editId="6E03C2E1">
                <wp:simplePos x="0" y="0"/>
                <wp:positionH relativeFrom="column">
                  <wp:posOffset>-79016</wp:posOffset>
                </wp:positionH>
                <wp:positionV relativeFrom="paragraph">
                  <wp:posOffset>-79517</wp:posOffset>
                </wp:positionV>
                <wp:extent cx="5289550" cy="962025"/>
                <wp:effectExtent l="0" t="0" r="6350" b="31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0" cy="962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1364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E7FEA" id="Retângulo 6" o:spid="_x0000_s1026" style="position:absolute;margin-left:-6.2pt;margin-top:-6.25pt;width:416.5pt;height:75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" fillcolor="#8496b0 [1951]" stroked="f" strokeweight="1pt">
                <v:fill opacity="8995f"/>
              </v:rect>
            </w:pict>
          </mc:Fallback>
        </mc:AlternateContent>
      </w:r>
      <w:r w:rsidR="00D80DF8" w:rsidRPr="00C56DB7"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2EA2EE" wp14:editId="215821AF">
                <wp:simplePos x="0" y="0"/>
                <wp:positionH relativeFrom="column">
                  <wp:posOffset>-78740</wp:posOffset>
                </wp:positionH>
                <wp:positionV relativeFrom="paragraph">
                  <wp:posOffset>-77470</wp:posOffset>
                </wp:positionV>
                <wp:extent cx="0" cy="962025"/>
                <wp:effectExtent l="12700" t="12700" r="25400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  <a:ln w="34925" cap="rnd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FBD04" id="Conector Reto 12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2pt,-6.1pt" to="-6.2pt,6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" strokecolor="#c00000" strokeweight="2.75pt">
                <v:stroke endcap="round"/>
              </v:line>
            </w:pict>
          </mc:Fallback>
        </mc:AlternateContent>
      </w:r>
    </w:p>
    <w:p w14:paraId="6A81D358" w14:textId="02DF08A7" w:rsidR="008971A6" w:rsidRPr="00C56DB7" w:rsidRDefault="00F72674" w:rsidP="008971A6">
      <w:pPr>
        <w:rPr>
          <w:lang w:val="en-US"/>
        </w:rPr>
      </w:pPr>
      <w:r w:rsidRPr="00C56DB7"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12C3D" wp14:editId="108CD293">
                <wp:simplePos x="0" y="0"/>
                <wp:positionH relativeFrom="column">
                  <wp:posOffset>-218507</wp:posOffset>
                </wp:positionH>
                <wp:positionV relativeFrom="paragraph">
                  <wp:posOffset>111459</wp:posOffset>
                </wp:positionV>
                <wp:extent cx="3457074" cy="72326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074" cy="72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1DA09" w14:textId="5D5943CA" w:rsidR="00D80DF8" w:rsidRPr="00F72674" w:rsidRDefault="00F72674" w:rsidP="00D80DF8">
                            <w:pPr>
                              <w:tabs>
                                <w:tab w:val="left" w:pos="5387"/>
                              </w:tabs>
                              <w:spacing w:after="60"/>
                              <w:ind w:left="284"/>
                              <w:rPr>
                                <w:cap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2674"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  <w:sz w:val="22"/>
                                <w:szCs w:val="22"/>
                                <w:lang w:val="en-US"/>
                              </w:rPr>
                              <w:t>K. Lisa Yang Center for Conservation Bioacoustics</w:t>
                            </w:r>
                          </w:p>
                          <w:p w14:paraId="71965E96" w14:textId="7B0EFDC1" w:rsidR="00D80DF8" w:rsidRPr="00F72674" w:rsidRDefault="00F72674" w:rsidP="00D80DF8">
                            <w:pPr>
                              <w:tabs>
                                <w:tab w:val="left" w:pos="5387"/>
                              </w:tabs>
                              <w:spacing w:after="60"/>
                              <w:ind w:left="284"/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2674"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  <w:sz w:val="22"/>
                                <w:szCs w:val="22"/>
                                <w:lang w:val="en-US"/>
                              </w:rPr>
                              <w:t>Cornell Lab</w:t>
                            </w:r>
                            <w:r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72674"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  <w:sz w:val="22"/>
                                <w:szCs w:val="22"/>
                                <w:lang w:val="en-US"/>
                              </w:rPr>
                              <w:t>of Ornithology</w:t>
                            </w:r>
                          </w:p>
                          <w:p w14:paraId="0F859F73" w14:textId="77777777" w:rsidR="00D80DF8" w:rsidRPr="00F72674" w:rsidRDefault="00D80DF8" w:rsidP="00D80DF8">
                            <w:pPr>
                              <w:tabs>
                                <w:tab w:val="left" w:pos="5387"/>
                              </w:tabs>
                              <w:rPr>
                                <w:rFonts w:ascii="Optima" w:hAnsi="Opti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12C3D" id="Caixa de Texto 7" o:spid="_x0000_s1035" type="#_x0000_t202" style="position:absolute;margin-left:-17.2pt;margin-top:8.8pt;width:272.2pt;height: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" filled="f" stroked="f" strokeweight=".5pt">
                <v:textbox>
                  <w:txbxContent>
                    <w:p w14:paraId="5581DA09" w14:textId="5D5943CA" w:rsidR="00D80DF8" w:rsidRPr="00F72674" w:rsidRDefault="00F72674" w:rsidP="00D80DF8">
                      <w:pPr>
                        <w:tabs>
                          <w:tab w:val="left" w:pos="5387"/>
                        </w:tabs>
                        <w:spacing w:after="60"/>
                        <w:ind w:left="284"/>
                        <w:rPr>
                          <w:cap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72674">
                        <w:rPr>
                          <w:rFonts w:ascii="Optima" w:hAnsi="Optima" w:cs="Futura Medium"/>
                          <w:color w:val="C00000"/>
                          <w:position w:val="6"/>
                          <w:sz w:val="22"/>
                          <w:szCs w:val="22"/>
                          <w:lang w:val="en-US"/>
                        </w:rPr>
                        <w:t>K. Lisa Yang Center for Conservation Bioacoustics</w:t>
                      </w:r>
                    </w:p>
                    <w:p w14:paraId="71965E96" w14:textId="7B0EFDC1" w:rsidR="00D80DF8" w:rsidRPr="00F72674" w:rsidRDefault="00F72674" w:rsidP="00D80DF8">
                      <w:pPr>
                        <w:tabs>
                          <w:tab w:val="left" w:pos="5387"/>
                        </w:tabs>
                        <w:spacing w:after="60"/>
                        <w:ind w:left="284"/>
                        <w:rPr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72674">
                        <w:rPr>
                          <w:rFonts w:ascii="Optima" w:hAnsi="Optima" w:cs="Futura Medium"/>
                          <w:color w:val="C00000"/>
                          <w:position w:val="6"/>
                          <w:sz w:val="22"/>
                          <w:szCs w:val="22"/>
                          <w:lang w:val="en-US"/>
                        </w:rPr>
                        <w:t>Cornell Lab</w:t>
                      </w:r>
                      <w:r>
                        <w:rPr>
                          <w:rFonts w:ascii="Optima" w:hAnsi="Optima" w:cs="Futura Medium"/>
                          <w:color w:val="C00000"/>
                          <w:position w:val="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72674">
                        <w:rPr>
                          <w:rFonts w:ascii="Optima" w:hAnsi="Optima" w:cs="Futura Medium"/>
                          <w:color w:val="C00000"/>
                          <w:position w:val="6"/>
                          <w:sz w:val="22"/>
                          <w:szCs w:val="22"/>
                          <w:lang w:val="en-US"/>
                        </w:rPr>
                        <w:t>of Ornithology</w:t>
                      </w:r>
                    </w:p>
                    <w:p w14:paraId="0F859F73" w14:textId="77777777" w:rsidR="00D80DF8" w:rsidRPr="00F72674" w:rsidRDefault="00D80DF8" w:rsidP="00D80DF8">
                      <w:pPr>
                        <w:tabs>
                          <w:tab w:val="left" w:pos="5387"/>
                        </w:tabs>
                        <w:rPr>
                          <w:rFonts w:ascii="Optima" w:hAnsi="Optima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A7E362" w14:textId="6F3FE3A8" w:rsidR="005A7D60" w:rsidRPr="00C56DB7" w:rsidRDefault="005A7D60" w:rsidP="008971A6">
      <w:pPr>
        <w:tabs>
          <w:tab w:val="left" w:pos="1276"/>
          <w:tab w:val="left" w:pos="5387"/>
        </w:tabs>
        <w:ind w:left="284"/>
        <w:rPr>
          <w:color w:val="000000" w:themeColor="text1"/>
          <w:lang w:val="en-US"/>
        </w:rPr>
      </w:pPr>
    </w:p>
    <w:p w14:paraId="483F7CA9" w14:textId="4849F8DF" w:rsidR="008971A6" w:rsidRPr="00C56DB7" w:rsidRDefault="008971A6" w:rsidP="008971A6">
      <w:pPr>
        <w:tabs>
          <w:tab w:val="left" w:pos="5387"/>
        </w:tabs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</w:p>
    <w:p w14:paraId="503E8C64" w14:textId="226B0F54" w:rsidR="00FF54AE" w:rsidRDefault="00FF54AE" w:rsidP="008A5D98">
      <w:pPr>
        <w:tabs>
          <w:tab w:val="left" w:pos="5387"/>
        </w:tabs>
        <w:spacing w:before="120" w:after="120"/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</w:p>
    <w:p w14:paraId="2A916997" w14:textId="77777777" w:rsidR="00F72674" w:rsidRDefault="008971A6" w:rsidP="00B40BDB">
      <w:pPr>
        <w:tabs>
          <w:tab w:val="left" w:pos="5387"/>
        </w:tabs>
        <w:spacing w:after="60"/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Appointment</w:t>
      </w:r>
    </w:p>
    <w:p w14:paraId="00CD9678" w14:textId="77777777" w:rsidR="00F72674" w:rsidRDefault="00094172" w:rsidP="00F72674">
      <w:pPr>
        <w:tabs>
          <w:tab w:val="left" w:pos="5387"/>
        </w:tabs>
        <w:spacing w:after="60"/>
        <w:ind w:left="142"/>
        <w:jc w:val="both"/>
        <w:rPr>
          <w:rFonts w:ascii="Optima" w:hAnsi="Optima" w:cs="Futura Medium"/>
          <w:b/>
          <w:bCs/>
          <w:color w:val="C00000"/>
          <w:position w:val="6"/>
          <w:sz w:val="22"/>
          <w:szCs w:val="22"/>
          <w:lang w:val="en-US"/>
        </w:rPr>
      </w:pPr>
      <w:r w:rsidRPr="00094172">
        <w:fldChar w:fldCharType="begin"/>
      </w:r>
      <w:r w:rsidRPr="00F72674">
        <w:rPr>
          <w:lang w:val="en-US"/>
        </w:rPr>
        <w:instrText xml:space="preserve"> INCLUDEPICTURE "https://www.freeiconspng.com/thumbs/website-icon/website-icon-8.png" \* MERGEFORMATINET </w:instrText>
      </w:r>
      <w:r w:rsidR="00000000">
        <w:fldChar w:fldCharType="separate"/>
      </w:r>
      <w:r w:rsidRPr="00094172">
        <w:fldChar w:fldCharType="end"/>
      </w:r>
      <w:r w:rsidR="00F72674" w:rsidRPr="00F72674">
        <w:rPr>
          <w:rFonts w:ascii="Optima" w:hAnsi="Optima" w:cs="Futura Medium"/>
          <w:b/>
          <w:bCs/>
          <w:color w:val="C00000"/>
          <w:position w:val="6"/>
          <w:sz w:val="22"/>
          <w:szCs w:val="22"/>
          <w:lang w:val="en-US"/>
        </w:rPr>
        <w:t xml:space="preserve">K. Lisa Yang Center for Conservation </w:t>
      </w:r>
      <w:proofErr w:type="spellStart"/>
      <w:r w:rsidR="00F72674" w:rsidRPr="00F72674">
        <w:rPr>
          <w:rFonts w:ascii="Optima" w:hAnsi="Optima" w:cs="Futura Medium"/>
          <w:b/>
          <w:bCs/>
          <w:color w:val="C00000"/>
          <w:position w:val="6"/>
          <w:sz w:val="22"/>
          <w:szCs w:val="22"/>
          <w:lang w:val="en-US"/>
        </w:rPr>
        <w:t>Bioacosutics</w:t>
      </w:r>
      <w:proofErr w:type="spellEnd"/>
      <w:r w:rsidR="00F72674" w:rsidRPr="00F72674">
        <w:rPr>
          <w:rFonts w:ascii="Optima" w:hAnsi="Optima" w:cs="Futura Medium"/>
          <w:b/>
          <w:bCs/>
          <w:color w:val="C00000"/>
          <w:position w:val="6"/>
          <w:sz w:val="22"/>
          <w:szCs w:val="22"/>
          <w:lang w:val="en-US"/>
        </w:rPr>
        <w:t>, C</w:t>
      </w:r>
      <w:r w:rsidR="00F72674">
        <w:rPr>
          <w:rFonts w:ascii="Optima" w:hAnsi="Optima" w:cs="Futura Medium"/>
          <w:b/>
          <w:bCs/>
          <w:color w:val="C00000"/>
          <w:position w:val="6"/>
          <w:sz w:val="22"/>
          <w:szCs w:val="22"/>
          <w:lang w:val="en-US"/>
        </w:rPr>
        <w:t>ornell Lab of Ornithology, Cornell University</w:t>
      </w:r>
    </w:p>
    <w:p w14:paraId="241C722B" w14:textId="5C13540A" w:rsidR="00F72674" w:rsidRPr="0006167E" w:rsidRDefault="00F72674" w:rsidP="00F72674">
      <w:pPr>
        <w:tabs>
          <w:tab w:val="left" w:pos="5387"/>
        </w:tabs>
        <w:spacing w:after="60"/>
        <w:ind w:left="142"/>
        <w:jc w:val="both"/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</w:pPr>
      <w:r w:rsidRPr="0006167E">
        <w:rPr>
          <w:rFonts w:ascii="Optima Regular" w:hAnsi="Optima Regular" w:cs="Calibri"/>
          <w:color w:val="000000"/>
          <w:sz w:val="22"/>
          <w:szCs w:val="22"/>
        </w:rPr>
        <w:t>202</w:t>
      </w:r>
      <w:r w:rsidRPr="0006167E">
        <w:rPr>
          <w:rFonts w:ascii="Optima Regular" w:hAnsi="Optima Regular" w:cs="Calibri"/>
          <w:color w:val="000000"/>
          <w:sz w:val="22"/>
          <w:szCs w:val="22"/>
        </w:rPr>
        <w:t xml:space="preserve">1-        </w:t>
      </w:r>
      <w:proofErr w:type="spellStart"/>
      <w:r w:rsidRPr="0006167E">
        <w:rPr>
          <w:rFonts w:ascii="Optima Regular" w:hAnsi="Optima Regular" w:cs="Calibri"/>
          <w:color w:val="000000"/>
          <w:sz w:val="22"/>
          <w:szCs w:val="22"/>
        </w:rPr>
        <w:t>Extension</w:t>
      </w:r>
      <w:proofErr w:type="spellEnd"/>
      <w:r w:rsidRPr="0006167E">
        <w:rPr>
          <w:rFonts w:ascii="Optima Regular" w:hAnsi="Optima Regular" w:cs="Calibri"/>
          <w:color w:val="000000"/>
          <w:sz w:val="22"/>
          <w:szCs w:val="22"/>
        </w:rPr>
        <w:t xml:space="preserve"> </w:t>
      </w:r>
      <w:proofErr w:type="spellStart"/>
      <w:r w:rsidRPr="0006167E">
        <w:rPr>
          <w:rFonts w:ascii="Optima Regular" w:hAnsi="Optima Regular" w:cs="Calibri"/>
          <w:color w:val="000000"/>
          <w:sz w:val="22"/>
          <w:szCs w:val="22"/>
        </w:rPr>
        <w:t>Associate</w:t>
      </w:r>
      <w:proofErr w:type="spellEnd"/>
    </w:p>
    <w:p w14:paraId="632CAEDB" w14:textId="406FA966" w:rsidR="008971A6" w:rsidRPr="0006167E" w:rsidRDefault="008971A6" w:rsidP="00F72674">
      <w:pPr>
        <w:tabs>
          <w:tab w:val="left" w:pos="985"/>
        </w:tabs>
        <w:spacing w:after="60"/>
        <w:sectPr w:rsidR="008971A6" w:rsidRPr="0006167E" w:rsidSect="00D80DF8">
          <w:pgSz w:w="11906" w:h="16838"/>
          <w:pgMar w:top="1362" w:right="1418" w:bottom="1418" w:left="1418" w:header="708" w:footer="708" w:gutter="0"/>
          <w:cols w:space="708"/>
          <w:docGrid w:linePitch="360"/>
        </w:sectPr>
      </w:pPr>
    </w:p>
    <w:p w14:paraId="45BAB652" w14:textId="4661DA34" w:rsidR="008971A6" w:rsidRPr="0006167E" w:rsidRDefault="008971A6" w:rsidP="0006167E">
      <w:pPr>
        <w:tabs>
          <w:tab w:val="left" w:pos="5387"/>
        </w:tabs>
        <w:spacing w:after="60"/>
        <w:ind w:left="142" w:right="-1129"/>
        <w:jc w:val="both"/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</w:pPr>
      <w:proofErr w:type="spellStart"/>
      <w:r w:rsidRP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Universidad</w:t>
      </w:r>
      <w:proofErr w:type="spellEnd"/>
      <w:r w:rsidRP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 xml:space="preserve"> Autónoma de Madrid</w:t>
      </w:r>
      <w:r w:rsidR="0006167E" w:rsidRP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, Madri</w:t>
      </w:r>
      <w:r w:rsid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d, Spain</w:t>
      </w:r>
    </w:p>
    <w:p w14:paraId="0CFA9E5E" w14:textId="77777777" w:rsidR="008971A6" w:rsidRPr="0006167E" w:rsidRDefault="008971A6" w:rsidP="001B74BE">
      <w:pPr>
        <w:tabs>
          <w:tab w:val="left" w:pos="4111"/>
        </w:tabs>
        <w:spacing w:after="60"/>
        <w:ind w:left="142"/>
        <w:rPr>
          <w:rFonts w:ascii="Optima" w:hAnsi="Optima" w:cs="Futura Medium"/>
          <w:color w:val="000000" w:themeColor="text1"/>
          <w:position w:val="6"/>
          <w:sz w:val="22"/>
          <w:szCs w:val="22"/>
        </w:rPr>
        <w:sectPr w:rsidR="008971A6" w:rsidRPr="0006167E" w:rsidSect="00FF54AE">
          <w:type w:val="continuous"/>
          <w:pgSz w:w="11906" w:h="16838"/>
          <w:pgMar w:top="1418" w:right="1418" w:bottom="1418" w:left="1418" w:header="708" w:footer="708" w:gutter="0"/>
          <w:cols w:num="2" w:space="708"/>
          <w:docGrid w:linePitch="360"/>
        </w:sectPr>
      </w:pPr>
    </w:p>
    <w:tbl>
      <w:tblPr>
        <w:tblW w:w="7614" w:type="dxa"/>
        <w:tblInd w:w="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6338"/>
      </w:tblGrid>
      <w:tr w:rsidR="004463CD" w:rsidRPr="00FF54AE" w14:paraId="43C87E10" w14:textId="77777777" w:rsidTr="004463CD">
        <w:trPr>
          <w:trHeight w:val="321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7F902" w14:textId="3393DEE6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2020-2021</w:t>
            </w:r>
          </w:p>
        </w:tc>
        <w:tc>
          <w:tcPr>
            <w:tcW w:w="6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899FD" w14:textId="782AC63B" w:rsidR="008A5D98" w:rsidRPr="00FF54AE" w:rsidRDefault="008A5D98" w:rsidP="001B74BE">
            <w:pPr>
              <w:spacing w:after="60"/>
              <w:ind w:left="-76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 xml:space="preserve">Postdoctoral Research </w:t>
            </w:r>
            <w:proofErr w:type="spellStart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Felow</w:t>
            </w:r>
            <w:proofErr w:type="spellEnd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Departamento</w:t>
            </w:r>
            <w:proofErr w:type="spellEnd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Ecología</w:t>
            </w:r>
            <w:proofErr w:type="spellEnd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4D3DA66B" w14:textId="20E468C3" w:rsidR="008971A6" w:rsidRPr="00C56DB7" w:rsidRDefault="008971A6" w:rsidP="001B74BE">
      <w:pPr>
        <w:tabs>
          <w:tab w:val="left" w:pos="5387"/>
        </w:tabs>
        <w:spacing w:after="6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Education</w:t>
      </w:r>
    </w:p>
    <w:p w14:paraId="3D52C0B0" w14:textId="68424350" w:rsidR="008971A6" w:rsidRPr="00FF54AE" w:rsidRDefault="008971A6" w:rsidP="001B74BE">
      <w:pPr>
        <w:tabs>
          <w:tab w:val="left" w:pos="5387"/>
        </w:tabs>
        <w:spacing w:after="60"/>
        <w:ind w:left="142"/>
        <w:rPr>
          <w:color w:val="000000" w:themeColor="text1"/>
          <w:sz w:val="22"/>
          <w:szCs w:val="22"/>
        </w:rPr>
      </w:pPr>
      <w:r w:rsidRPr="00FF54A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Universidade Estadual Paulista – Unesp, Rio Claro</w:t>
      </w:r>
      <w:r w:rsid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 xml:space="preserve">, </w:t>
      </w:r>
      <w:r w:rsidRPr="00FF54A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SP</w:t>
      </w:r>
      <w:r w:rsid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 xml:space="preserve">, </w:t>
      </w:r>
      <w:proofErr w:type="spellStart"/>
      <w:r w:rsid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Brazil</w:t>
      </w:r>
      <w:proofErr w:type="spellEnd"/>
    </w:p>
    <w:tbl>
      <w:tblPr>
        <w:tblW w:w="7338" w:type="dxa"/>
        <w:tblInd w:w="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6478"/>
      </w:tblGrid>
      <w:tr w:rsidR="004463CD" w:rsidRPr="00FF54AE" w14:paraId="4DE6450E" w14:textId="77777777" w:rsidTr="001B74BE">
        <w:trPr>
          <w:trHeight w:val="39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72CCE8" w14:textId="77777777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2019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BBC5E" w14:textId="56BAD477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 xml:space="preserve">Ph.D., </w:t>
            </w:r>
            <w:proofErr w:type="spellStart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>Ecology</w:t>
            </w:r>
            <w:proofErr w:type="spellEnd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br/>
              <w:t>Programa de Pós-graduação em Ecologia e Biodiversidade</w:t>
            </w:r>
          </w:p>
        </w:tc>
      </w:tr>
    </w:tbl>
    <w:p w14:paraId="040E22D9" w14:textId="5AEF81EA" w:rsidR="008A5D98" w:rsidRPr="00FF54AE" w:rsidRDefault="008A5D98" w:rsidP="001B74BE">
      <w:pPr>
        <w:tabs>
          <w:tab w:val="left" w:pos="5387"/>
        </w:tabs>
        <w:spacing w:after="60"/>
        <w:ind w:left="142"/>
        <w:rPr>
          <w:color w:val="000000" w:themeColor="text1"/>
          <w:sz w:val="22"/>
          <w:szCs w:val="22"/>
        </w:rPr>
      </w:pPr>
      <w:r w:rsidRPr="00FF54A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Universidade Federal de Mato Grosso do Sul – UFMS, Campo Grande</w:t>
      </w:r>
      <w:r w:rsid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 xml:space="preserve">, </w:t>
      </w:r>
      <w:r w:rsidRPr="00FF54A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MS</w:t>
      </w:r>
      <w:r w:rsid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 xml:space="preserve">, </w:t>
      </w:r>
      <w:proofErr w:type="spellStart"/>
      <w:r w:rsid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Brazil</w:t>
      </w:r>
      <w:proofErr w:type="spellEnd"/>
    </w:p>
    <w:tbl>
      <w:tblPr>
        <w:tblW w:w="7169" w:type="dxa"/>
        <w:tblInd w:w="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6318"/>
      </w:tblGrid>
      <w:tr w:rsidR="004463CD" w:rsidRPr="00FF54AE" w14:paraId="3BD66A87" w14:textId="77777777" w:rsidTr="004463CD">
        <w:trPr>
          <w:trHeight w:val="32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B8723" w14:textId="77777777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2014</w:t>
            </w:r>
          </w:p>
        </w:tc>
        <w:tc>
          <w:tcPr>
            <w:tcW w:w="6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BEF41" w14:textId="77777777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 xml:space="preserve">M.S., </w:t>
            </w:r>
            <w:proofErr w:type="spellStart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>Ecology</w:t>
            </w:r>
            <w:proofErr w:type="spellEnd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br/>
              <w:t>Programa de Pós-graduação em Ecologia e Conservação</w:t>
            </w:r>
          </w:p>
        </w:tc>
      </w:tr>
      <w:tr w:rsidR="004463CD" w:rsidRPr="00FF54AE" w14:paraId="1D858958" w14:textId="77777777" w:rsidTr="004463CD">
        <w:trPr>
          <w:trHeight w:val="32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1A126" w14:textId="76B5CE5C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2010</w:t>
            </w:r>
          </w:p>
        </w:tc>
        <w:tc>
          <w:tcPr>
            <w:tcW w:w="6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FFC0E" w14:textId="1FE01FD4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B.A., Biological Sciences</w:t>
            </w:r>
          </w:p>
        </w:tc>
      </w:tr>
    </w:tbl>
    <w:p w14:paraId="15D7397B" w14:textId="77777777" w:rsidR="008A5D98" w:rsidRPr="00C56DB7" w:rsidRDefault="008A5D98" w:rsidP="00874286">
      <w:pPr>
        <w:tabs>
          <w:tab w:val="left" w:pos="5387"/>
        </w:tabs>
        <w:spacing w:before="60" w:after="12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Peer-reviewed publications</w:t>
      </w:r>
    </w:p>
    <w:tbl>
      <w:tblPr>
        <w:tblW w:w="90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7"/>
        <w:gridCol w:w="8316"/>
      </w:tblGrid>
      <w:tr w:rsidR="00D80DF8" w:rsidRPr="001B74BE" w14:paraId="5BBE633D" w14:textId="77777777" w:rsidTr="00B40BDB">
        <w:trPr>
          <w:trHeight w:val="2505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C6EBF" w14:textId="19B2D874" w:rsidR="00AC3248" w:rsidRDefault="0045006F" w:rsidP="0045006F">
            <w:pPr>
              <w:spacing w:line="276" w:lineRule="auto"/>
              <w:rPr>
                <w:rFonts w:ascii="Optima Regular" w:hAnsi="Optima Regular"/>
                <w:color w:val="000000"/>
                <w:sz w:val="21"/>
                <w:szCs w:val="21"/>
                <w:lang w:val="en-US"/>
              </w:rPr>
            </w:pPr>
            <w:r>
              <w:rPr>
                <w:rFonts w:ascii="Optima Regular" w:hAnsi="Optima Regular"/>
                <w:color w:val="000000"/>
                <w:sz w:val="21"/>
                <w:szCs w:val="21"/>
                <w:lang w:val="en-US"/>
              </w:rPr>
              <w:t>2022</w:t>
            </w:r>
          </w:p>
          <w:p w14:paraId="7D2694A8" w14:textId="77777777" w:rsidR="0045006F" w:rsidRPr="001B74BE" w:rsidRDefault="0045006F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</w:p>
          <w:p w14:paraId="747D6736" w14:textId="394A91F4" w:rsidR="00AC3248" w:rsidRPr="001B74BE" w:rsidRDefault="00F72674" w:rsidP="0045006F">
            <w:pPr>
              <w:spacing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ascii="Optima Regular" w:hAnsi="Optima Regular"/>
                <w:color w:val="000000"/>
                <w:sz w:val="21"/>
                <w:szCs w:val="21"/>
                <w:lang w:val="en-US"/>
              </w:rPr>
              <w:t>2022</w:t>
            </w:r>
          </w:p>
          <w:p w14:paraId="4335D924" w14:textId="3DD0E2BF" w:rsidR="0045006F" w:rsidRDefault="0045006F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</w:p>
          <w:p w14:paraId="11979361" w14:textId="77777777" w:rsidR="0045006F" w:rsidRDefault="0045006F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</w:p>
          <w:p w14:paraId="4C6445A7" w14:textId="77777777" w:rsidR="0045006F" w:rsidRDefault="0045006F" w:rsidP="0045006F">
            <w:pPr>
              <w:spacing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</w:p>
          <w:p w14:paraId="36E00435" w14:textId="45A9C8D4" w:rsidR="008A5D98" w:rsidRPr="001B74BE" w:rsidRDefault="008A5D98" w:rsidP="0045006F">
            <w:pPr>
              <w:spacing w:after="60" w:line="360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2021</w:t>
            </w:r>
          </w:p>
          <w:p w14:paraId="44076A9E" w14:textId="14024A10" w:rsidR="00AC3248" w:rsidRPr="001B74BE" w:rsidRDefault="00AC324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CB93C" w14:textId="12D8F456" w:rsidR="00AC3248" w:rsidRPr="0045006F" w:rsidRDefault="00AC3248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I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Alcozer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H Lima,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D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Llusia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. </w:t>
            </w:r>
            <w:proofErr w:type="spellStart"/>
            <w:r w:rsidRPr="0045006F">
              <w:rPr>
                <w:rFonts w:ascii="Optima Regular" w:hAnsi="Optima Regular" w:cs="Calibri"/>
                <w:color w:val="000000"/>
                <w:sz w:val="21"/>
                <w:szCs w:val="21"/>
              </w:rPr>
              <w:t>Acoustic</w:t>
            </w:r>
            <w:proofErr w:type="spellEnd"/>
            <w:r w:rsidRPr="0045006F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1B74BE" w:rsidRPr="0045006F">
              <w:rPr>
                <w:rFonts w:ascii="Optima Regular" w:hAnsi="Optima Regular" w:cs="Calibri"/>
                <w:color w:val="000000"/>
                <w:sz w:val="21"/>
                <w:szCs w:val="21"/>
              </w:rPr>
              <w:t>i</w:t>
            </w:r>
            <w:r w:rsidRPr="0045006F">
              <w:rPr>
                <w:rFonts w:ascii="Optima Regular" w:hAnsi="Optima Regular" w:cs="Calibri"/>
                <w:color w:val="000000"/>
                <w:sz w:val="21"/>
                <w:szCs w:val="21"/>
              </w:rPr>
              <w:t>ndices</w:t>
            </w:r>
            <w:proofErr w:type="spellEnd"/>
            <w:r w:rsidRPr="0045006F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 as proxies for </w:t>
            </w:r>
            <w:proofErr w:type="spellStart"/>
            <w:r w:rsidRPr="0045006F">
              <w:rPr>
                <w:rFonts w:ascii="Optima Regular" w:hAnsi="Optima Regular" w:cs="Calibri"/>
                <w:color w:val="000000"/>
                <w:sz w:val="21"/>
                <w:szCs w:val="21"/>
              </w:rPr>
              <w:t>biodiversity</w:t>
            </w:r>
            <w:proofErr w:type="spellEnd"/>
            <w:r w:rsidRPr="0045006F">
              <w:rPr>
                <w:rFonts w:ascii="Optima Regular" w:hAnsi="Optima Regular" w:cs="Calibri"/>
                <w:color w:val="000000"/>
                <w:sz w:val="21"/>
                <w:szCs w:val="21"/>
              </w:rPr>
              <w:t>: a meta-</w:t>
            </w:r>
            <w:proofErr w:type="spellStart"/>
            <w:r w:rsidRPr="0045006F">
              <w:rPr>
                <w:rFonts w:ascii="Optima Regular" w:hAnsi="Optima Regular" w:cs="Calibri"/>
                <w:color w:val="000000"/>
                <w:sz w:val="21"/>
                <w:szCs w:val="21"/>
              </w:rPr>
              <w:t>analysis</w:t>
            </w:r>
            <w:proofErr w:type="spellEnd"/>
            <w:r w:rsidRPr="0045006F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. </w:t>
            </w:r>
            <w:proofErr w:type="spellStart"/>
            <w:r w:rsidR="0045006F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</w:rPr>
              <w:t>Biological</w:t>
            </w:r>
            <w:proofErr w:type="spellEnd"/>
            <w:r w:rsidR="0045006F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</w:rPr>
              <w:t xml:space="preserve"> reviews</w:t>
            </w:r>
            <w:r w:rsidR="0045006F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</w:t>
            </w:r>
            <w:proofErr w:type="spellStart"/>
            <w:r w:rsidR="0045006F">
              <w:rPr>
                <w:rFonts w:ascii="Optima Regular" w:hAnsi="Optima Regular" w:cs="Calibri"/>
                <w:color w:val="000000"/>
                <w:sz w:val="21"/>
                <w:szCs w:val="21"/>
              </w:rPr>
              <w:t>doi</w:t>
            </w:r>
            <w:proofErr w:type="spellEnd"/>
            <w:r w:rsidR="0045006F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: </w:t>
            </w:r>
            <w:r w:rsidR="0045006F" w:rsidRPr="0045006F">
              <w:rPr>
                <w:rFonts w:ascii="Optima" w:hAnsi="Optima"/>
                <w:sz w:val="22"/>
                <w:szCs w:val="22"/>
                <w:lang w:val="en-US"/>
              </w:rPr>
              <w:t>10.1111/brv.12890</w:t>
            </w:r>
          </w:p>
          <w:p w14:paraId="5621B081" w14:textId="03D80DB4" w:rsidR="00F72674" w:rsidRPr="0045006F" w:rsidRDefault="00AC3248" w:rsidP="0045006F">
            <w:pPr>
              <w:spacing w:after="60" w:line="276" w:lineRule="auto"/>
              <w:jc w:val="both"/>
              <w:rPr>
                <w:rFonts w:ascii="Optima" w:hAnsi="Optima"/>
                <w:sz w:val="22"/>
                <w:szCs w:val="22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P Anunciação,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F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Martello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, LMT Carvalho, MC Ribeiro.</w:t>
            </w:r>
            <w:r w:rsidRPr="001B74BE">
              <w:rPr>
                <w:rFonts w:ascii="Optima" w:hAnsi="Optima"/>
                <w:sz w:val="21"/>
                <w:szCs w:val="21"/>
              </w:rPr>
              <w:t xml:space="preserve"> </w:t>
            </w:r>
            <w:r w:rsidR="00F72674" w:rsidRPr="00F72674">
              <w:rPr>
                <w:rFonts w:ascii="Optima" w:hAnsi="Optima"/>
                <w:sz w:val="22"/>
                <w:szCs w:val="22"/>
                <w:lang w:val="en-US"/>
              </w:rPr>
              <w:t>Estimating the diversity of tropical anurans in fragmented landscapes with acoustic monitoring: lessons from a sampling sufficiency perspective</w:t>
            </w:r>
            <w:r w:rsidR="0045006F">
              <w:rPr>
                <w:rFonts w:ascii="Optima" w:hAnsi="Optima"/>
                <w:sz w:val="22"/>
                <w:szCs w:val="22"/>
                <w:lang w:val="en-US"/>
              </w:rPr>
              <w:t xml:space="preserve">. </w:t>
            </w:r>
            <w:r w:rsidR="0045006F">
              <w:rPr>
                <w:rFonts w:ascii="Optima" w:hAnsi="Optima"/>
                <w:i/>
                <w:iCs/>
                <w:sz w:val="22"/>
                <w:szCs w:val="22"/>
                <w:lang w:val="en-US"/>
              </w:rPr>
              <w:t>Biodiversity and Conservation</w:t>
            </w:r>
            <w:r w:rsidR="0045006F">
              <w:rPr>
                <w:rFonts w:ascii="Optima" w:hAnsi="Optima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45006F">
              <w:rPr>
                <w:rFonts w:ascii="Optima" w:hAnsi="Optima"/>
                <w:sz w:val="22"/>
                <w:szCs w:val="22"/>
                <w:lang w:val="en-US"/>
              </w:rPr>
              <w:t>doi</w:t>
            </w:r>
            <w:proofErr w:type="spellEnd"/>
            <w:r w:rsidR="0045006F">
              <w:rPr>
                <w:rFonts w:ascii="Optima" w:hAnsi="Optima"/>
                <w:sz w:val="22"/>
                <w:szCs w:val="22"/>
                <w:lang w:val="en-US"/>
              </w:rPr>
              <w:t>:</w:t>
            </w:r>
            <w:r w:rsidR="0045006F" w:rsidRPr="0045006F">
              <w:rPr>
                <w:rFonts w:ascii="Optima" w:hAnsi="Optima"/>
                <w:sz w:val="22"/>
                <w:szCs w:val="22"/>
              </w:rPr>
              <w:t xml:space="preserve"> </w:t>
            </w:r>
            <w:r w:rsidR="0045006F" w:rsidRPr="0045006F">
              <w:rPr>
                <w:rFonts w:ascii="Optima" w:hAnsi="Optima"/>
                <w:sz w:val="22"/>
                <w:szCs w:val="22"/>
              </w:rPr>
              <w:t>10.1007/s10531-022-02475-w</w:t>
            </w:r>
          </w:p>
          <w:p w14:paraId="6B92045D" w14:textId="168DB9E8" w:rsidR="008A5D98" w:rsidRPr="001B74BE" w:rsidRDefault="00C56DB7" w:rsidP="0045006F">
            <w:pPr>
              <w:spacing w:after="60" w:line="276" w:lineRule="auto"/>
              <w:jc w:val="both"/>
              <w:rPr>
                <w:sz w:val="21"/>
                <w:szCs w:val="21"/>
                <w:lang w:val="en-US"/>
              </w:rPr>
            </w:pPr>
            <w:r w:rsidRPr="00F72674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F72674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D </w:t>
            </w:r>
            <w:proofErr w:type="spellStart"/>
            <w:r w:rsidRPr="00F72674">
              <w:rPr>
                <w:rFonts w:ascii="Optima Regular" w:hAnsi="Optima Regular" w:cs="Calibri"/>
                <w:color w:val="000000"/>
                <w:sz w:val="21"/>
                <w:szCs w:val="21"/>
              </w:rPr>
              <w:t>Llusia</w:t>
            </w:r>
            <w:proofErr w:type="spellEnd"/>
            <w:r w:rsidRPr="00F72674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T Siqueira, TSF Silva.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Revisiting the drivers of acoustic similarities in tropical anuran assemblages.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Ecology</w:t>
            </w:r>
            <w:r w:rsidR="00A77144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,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3F3455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doi</w:t>
            </w:r>
            <w:proofErr w:type="spellEnd"/>
            <w:r w:rsidR="003F3455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: 10.1002/ecy.3380</w:t>
            </w:r>
            <w:r w:rsidR="00A77144" w:rsidRPr="001B74BE">
              <w:rPr>
                <w:color w:val="000000"/>
                <w:sz w:val="21"/>
                <w:szCs w:val="21"/>
                <w:lang w:val="en-US"/>
              </w:rPr>
              <w:t>.</w:t>
            </w:r>
          </w:p>
        </w:tc>
      </w:tr>
      <w:tr w:rsidR="00D80DF8" w:rsidRPr="001B74BE" w14:paraId="71D51F67" w14:textId="77777777" w:rsidTr="00B40BDB">
        <w:trPr>
          <w:trHeight w:val="75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1F3F4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2021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8947C" w14:textId="0B0A1F5A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  <w:lang w:val="en-US"/>
              </w:rPr>
              <w:t xml:space="preserve">LSM </w:t>
            </w:r>
            <w:proofErr w:type="spellStart"/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  <w:lang w:val="en-US"/>
              </w:rPr>
              <w:t>Sugai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, TSF Silva, D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Llusia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, T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Siqueira.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Drivers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of assemblage</w:t>
            </w:r>
            <w:r w:rsidR="008A5D98" w:rsidRPr="001B74BE">
              <w:rPr>
                <w:rFonts w:ascii="Cambria Math" w:hAnsi="Cambria Math" w:cs="Cambria Math"/>
                <w:color w:val="000000"/>
                <w:sz w:val="21"/>
                <w:szCs w:val="21"/>
                <w:lang w:val="en-US"/>
              </w:rPr>
              <w:t>‐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wide calling activity in tropical anurans and the role of temporal resolution.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Journal of Animal Ecology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90:673-684.</w:t>
            </w:r>
          </w:p>
        </w:tc>
      </w:tr>
      <w:tr w:rsidR="00D80DF8" w:rsidRPr="001B74BE" w14:paraId="5AB5DD0E" w14:textId="77777777" w:rsidTr="00B40BDB">
        <w:trPr>
          <w:trHeight w:val="817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2A1C4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2020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48CB0" w14:textId="7A9E3164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B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Anäis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, C Elodie, S Jerome,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  <w:lang w:val="en-US"/>
              </w:rPr>
              <w:t xml:space="preserve">LSM </w:t>
            </w:r>
            <w:proofErr w:type="spellStart"/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  <w:lang w:val="en-US"/>
              </w:rPr>
              <w:t>Sugai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, D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Llusia.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Climatic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breadth of calling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behaviour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in widespread tropical anurans: insights from hydric extremes.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Global Change Biology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26:5431-5446.</w:t>
            </w:r>
          </w:p>
        </w:tc>
      </w:tr>
      <w:tr w:rsidR="00D80DF8" w:rsidRPr="001B74BE" w14:paraId="631AF6FE" w14:textId="77777777" w:rsidTr="00B40BDB">
        <w:trPr>
          <w:trHeight w:val="867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E46DE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2020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2171E4" w14:textId="7088A8BF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AL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Regolin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MC Ribeiro, F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Martello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GL Melo, J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Sponchiado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LFC Campanha,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TSF Silva.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Spatial heterogeneity and habitat configuration overcome habitat composition influences on alpha and beta mammal diversity. </w:t>
            </w:r>
            <w:proofErr w:type="spellStart"/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Biotropica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52:969:980.</w:t>
            </w:r>
          </w:p>
        </w:tc>
      </w:tr>
      <w:tr w:rsidR="00D80DF8" w:rsidRPr="001B74BE" w14:paraId="6953A3C1" w14:textId="77777777" w:rsidTr="00B40BDB">
        <w:trPr>
          <w:trHeight w:val="543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24CD6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2020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A6A0F" w14:textId="47F3CB3E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  <w:lang w:val="en-US"/>
              </w:rPr>
              <w:t xml:space="preserve">LSM </w:t>
            </w:r>
            <w:proofErr w:type="spellStart"/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  <w:lang w:val="en-US"/>
              </w:rPr>
              <w:t>Sugai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Pandemics and the need for automated systems for biodiversity monitoring.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Journal of Wildlife Management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84:1424-1426.</w:t>
            </w:r>
          </w:p>
        </w:tc>
      </w:tr>
      <w:tr w:rsidR="00D80DF8" w:rsidRPr="001B74BE" w14:paraId="20CE7AF6" w14:textId="77777777" w:rsidTr="00B40BDB">
        <w:trPr>
          <w:trHeight w:val="734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E08F1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2020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9D99F" w14:textId="3903C772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C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Desjonquères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TSF Silva, D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Llusia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A roadmap for survey designs in terrestrial acoustic monitoring.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Remote Sensing in Ecology and Conservation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6:220-235.</w:t>
            </w:r>
          </w:p>
        </w:tc>
      </w:tr>
      <w:tr w:rsidR="00D80DF8" w:rsidRPr="001B74BE" w14:paraId="5CC423ED" w14:textId="77777777" w:rsidTr="00B40BDB">
        <w:trPr>
          <w:trHeight w:val="543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FECCF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2019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C98F2" w14:textId="02964E54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JLMM Sugai, VL Ferreira, TSF Silva.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Satellite image texture for the assessment of tropical anuran communities. </w:t>
            </w:r>
            <w:proofErr w:type="spellStart"/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Biotropica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51:581-590.</w:t>
            </w:r>
          </w:p>
        </w:tc>
      </w:tr>
      <w:tr w:rsidR="00D80DF8" w:rsidRPr="001B74BE" w14:paraId="31D85988" w14:textId="77777777" w:rsidTr="00B40BDB">
        <w:trPr>
          <w:trHeight w:val="543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314C9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lastRenderedPageBreak/>
              <w:t>2019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14D1E" w14:textId="23E317C2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  <w:lang w:val="en-US"/>
              </w:rPr>
              <w:t xml:space="preserve">LSM </w:t>
            </w:r>
            <w:proofErr w:type="spellStart"/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  <w:lang w:val="en-US"/>
              </w:rPr>
              <w:t>Sugai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, D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Llusia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Bioacoustic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time capsules: Using acoustic monitoring to document biodiversity.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Ecological Indicators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99:149-152.</w:t>
            </w:r>
          </w:p>
        </w:tc>
      </w:tr>
      <w:tr w:rsidR="00D80DF8" w:rsidRPr="001B74BE" w14:paraId="610A1161" w14:textId="77777777" w:rsidTr="00B40BDB">
        <w:trPr>
          <w:trHeight w:val="423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EF83E2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2019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A347E6" w14:textId="33B42214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TSF Silva, JW Ribeiro Jr, D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Llusia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Terrestrial Passive Acoustic Monitoring: Review and Perspectives.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BioScience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69:15-25.</w:t>
            </w:r>
          </w:p>
        </w:tc>
      </w:tr>
      <w:tr w:rsidR="00D80DF8" w:rsidRPr="001B74BE" w14:paraId="5FFBA3C4" w14:textId="77777777" w:rsidTr="00B40BDB">
        <w:trPr>
          <w:trHeight w:val="764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9935F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2019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79B3F" w14:textId="0F851C58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WM Tomas, FO Roque, …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… 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WJ Junk.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Sustainability Agenda for the Pantanal Wetland: Perspectives on a Collaborative Interface for Science, Policy, and Decision-Making.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Tropical Conservation Science</w:t>
            </w:r>
            <w:r w:rsidR="00A77144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,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doi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: 10.1177/1940082919872634.</w:t>
            </w:r>
          </w:p>
        </w:tc>
      </w:tr>
      <w:tr w:rsidR="00D80DF8" w:rsidRPr="001B74BE" w14:paraId="6C708767" w14:textId="77777777" w:rsidTr="00B40BDB">
        <w:trPr>
          <w:trHeight w:val="764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674E9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2018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FFF42" w14:textId="04A42CCE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CA Martins, M Silveira, VS Saito, R Costa-Pereira,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Sugai,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 O Pays, FO Roque.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Phylogenetic structure of communities between temperate and tropical regions: Exploring patterns through literature datasets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 xml:space="preserve">. Acta </w:t>
            </w:r>
            <w:proofErr w:type="spellStart"/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Oecologica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91:30-34.</w:t>
            </w:r>
          </w:p>
        </w:tc>
      </w:tr>
      <w:tr w:rsidR="00D80DF8" w:rsidRPr="001B74BE" w14:paraId="575A73C2" w14:textId="77777777" w:rsidTr="00B40BDB">
        <w:trPr>
          <w:trHeight w:val="817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76125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2017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6A37B" w14:textId="7D02597F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JW Ribeiro,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M Campos-Cerqueira.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Passive acoustic monitoring as a complementary strategy to assess biodiversity in the Brazilian Amazonia.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Biodiversity and Conservation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26:2999-3002.</w:t>
            </w:r>
          </w:p>
        </w:tc>
      </w:tr>
      <w:tr w:rsidR="00D80DF8" w:rsidRPr="001B74BE" w14:paraId="1C373963" w14:textId="77777777" w:rsidTr="00B40BDB">
        <w:trPr>
          <w:trHeight w:val="722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7BDA8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2017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3AA40" w14:textId="6E21CD50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G Nakamura, JLMM Sugai, TSF Silva.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Scinax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nasicus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(Lesser Snouted Treefrog). Predation by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Trachycephalus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typhonius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Herpetological Review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48:613-614.</w:t>
            </w:r>
          </w:p>
        </w:tc>
      </w:tr>
      <w:tr w:rsidR="00D80DF8" w:rsidRPr="001B74BE" w14:paraId="482A8415" w14:textId="77777777" w:rsidTr="00B40BDB">
        <w:trPr>
          <w:trHeight w:val="734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1402B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2016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763BF" w14:textId="76768637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M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Stefanes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JM Ochoa-Quintero, FO Roque,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LR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Tambosi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R Lourival, S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Laurance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Incorporating resilience and cost in ecological restoration strategies at landscape scale.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Ecology and Society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21:54.</w:t>
            </w:r>
          </w:p>
        </w:tc>
      </w:tr>
      <w:tr w:rsidR="00D80DF8" w:rsidRPr="00F72674" w14:paraId="087BC278" w14:textId="77777777" w:rsidTr="00B40BDB">
        <w:trPr>
          <w:trHeight w:val="734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9F079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2016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B1970" w14:textId="2F3F90AC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FO Roque, J Ochoa-Quintero, DB Ribeiro,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R Costa-Pereira, R Lourival, G Bino.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Upland habitat loss as a threat to Pantanal wetlands.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br/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Conservation Biology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30:1131-1134.</w:t>
            </w:r>
          </w:p>
        </w:tc>
      </w:tr>
      <w:tr w:rsidR="00D80DF8" w:rsidRPr="00F72674" w14:paraId="21C406D8" w14:textId="77777777" w:rsidTr="00B40BDB">
        <w:trPr>
          <w:trHeight w:val="543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034D6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2015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7B4E8" w14:textId="043F98F5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JM Ochoa-Quintero, R Costa-Pereira, FO Roque.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Beyond aboveground.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Biodiversity and Conservation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24:2109-2112.</w:t>
            </w:r>
          </w:p>
        </w:tc>
      </w:tr>
      <w:tr w:rsidR="00D80DF8" w:rsidRPr="001B74BE" w14:paraId="23FE3AFB" w14:textId="77777777" w:rsidTr="00B40BDB">
        <w:trPr>
          <w:trHeight w:val="606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748C8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2014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02953" w14:textId="3852B5D1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R Costa-Pereira, JLM Sugai, S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Duleba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J Terra, FL de Souza.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Predation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on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Physalaemus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centralis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by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Leptodactylus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chaquensis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 xml:space="preserve">Herpetology Notes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8:345-346.</w:t>
            </w:r>
          </w:p>
        </w:tc>
      </w:tr>
    </w:tbl>
    <w:p w14:paraId="2356448B" w14:textId="53CC6A22" w:rsidR="008A5D98" w:rsidRPr="00FF54AE" w:rsidRDefault="008A5D98" w:rsidP="00874286">
      <w:pPr>
        <w:tabs>
          <w:tab w:val="left" w:pos="5387"/>
        </w:tabs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FF54AE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Books</w:t>
      </w:r>
    </w:p>
    <w:tbl>
      <w:tblPr>
        <w:tblW w:w="9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2"/>
        <w:gridCol w:w="8349"/>
      </w:tblGrid>
      <w:tr w:rsidR="00D80DF8" w:rsidRPr="00FF54AE" w14:paraId="40F7B0D2" w14:textId="77777777" w:rsidTr="001B74BE">
        <w:trPr>
          <w:trHeight w:val="383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9AE49" w14:textId="77777777" w:rsidR="008A5D98" w:rsidRPr="00FF54AE" w:rsidRDefault="008A5D98" w:rsidP="00FF54AE">
            <w:pPr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FF3C5" w14:textId="77777777" w:rsidR="008A5D98" w:rsidRPr="00FF54AE" w:rsidRDefault="008A5D98" w:rsidP="00874286">
            <w:pPr>
              <w:ind w:right="-76"/>
              <w:jc w:val="both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 xml:space="preserve">FO Roque, S </w:t>
            </w:r>
            <w:proofErr w:type="spellStart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>Torrecilha</w:t>
            </w:r>
            <w:proofErr w:type="spellEnd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 xml:space="preserve">, J Ochoa-Quintero, F Valente-Neto, </w:t>
            </w:r>
            <w:r w:rsidRPr="00FF54AE">
              <w:rPr>
                <w:rFonts w:ascii="Optima Regular" w:hAnsi="Optima Regular" w:cs="Calibri"/>
                <w:b/>
                <w:bCs/>
                <w:color w:val="000000"/>
                <w:sz w:val="22"/>
                <w:szCs w:val="22"/>
              </w:rPr>
              <w:t>LSM Sugai</w:t>
            </w: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 xml:space="preserve">, R Costa-Pereira, P Medina-Junior, G Fernandes, J Onofre, N </w:t>
            </w:r>
            <w:proofErr w:type="spellStart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>Kaminski</w:t>
            </w:r>
            <w:proofErr w:type="spellEnd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 xml:space="preserve">, J Sabino, R Lourival. </w:t>
            </w:r>
            <w:r w:rsidRPr="00FF54AE">
              <w:rPr>
                <w:rFonts w:ascii="Optima Regular" w:hAnsi="Optima Regular" w:cs="Calibri"/>
                <w:i/>
                <w:iCs/>
                <w:color w:val="000000"/>
                <w:sz w:val="22"/>
                <w:szCs w:val="22"/>
              </w:rPr>
              <w:t>Capital Natural de Mato Grosso do Sul</w:t>
            </w: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 xml:space="preserve">. 1. ed. Bonito (MS): Fundação </w:t>
            </w:r>
            <w:proofErr w:type="spellStart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>Neotrópica</w:t>
            </w:r>
            <w:proofErr w:type="spellEnd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 xml:space="preserve"> do Brasil. </w:t>
            </w: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60p.</w:t>
            </w:r>
          </w:p>
        </w:tc>
      </w:tr>
    </w:tbl>
    <w:p w14:paraId="6FA25FD1" w14:textId="77777777" w:rsidR="008A5D98" w:rsidRPr="00C56DB7" w:rsidRDefault="008A5D98" w:rsidP="00874286">
      <w:pPr>
        <w:tabs>
          <w:tab w:val="left" w:pos="5387"/>
        </w:tabs>
        <w:spacing w:before="120" w:after="60"/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tECHNICAL SKILLS</w:t>
      </w:r>
    </w:p>
    <w:p w14:paraId="7C1E66B1" w14:textId="06CA1D76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b/>
          <w:bCs/>
          <w:color w:val="C00000"/>
          <w:sz w:val="22"/>
          <w:szCs w:val="22"/>
          <w:lang w:val="en-US"/>
        </w:rPr>
        <w:t>Language</w:t>
      </w:r>
      <w:r w:rsidRPr="00FF54AE">
        <w:rPr>
          <w:rFonts w:ascii="Optima" w:hAnsi="Optima"/>
          <w:sz w:val="22"/>
          <w:szCs w:val="22"/>
          <w:lang w:val="en-US"/>
        </w:rPr>
        <w:t>:</w:t>
      </w:r>
      <w:r w:rsidRPr="00FF54AE">
        <w:rPr>
          <w:rFonts w:ascii="Optima" w:hAnsi="Optima"/>
          <w:b/>
          <w:bCs/>
          <w:sz w:val="22"/>
          <w:szCs w:val="22"/>
          <w:lang w:val="en-US"/>
        </w:rPr>
        <w:t xml:space="preserve"> </w:t>
      </w:r>
      <w:r w:rsidRPr="00FF54AE">
        <w:rPr>
          <w:rFonts w:ascii="Optima" w:hAnsi="Optima"/>
          <w:sz w:val="22"/>
          <w:szCs w:val="22"/>
          <w:lang w:val="en-US"/>
        </w:rPr>
        <w:t xml:space="preserve">Portuguese (mother </w:t>
      </w:r>
      <w:r w:rsidR="0045006F">
        <w:rPr>
          <w:rFonts w:ascii="Optima" w:hAnsi="Optima"/>
          <w:sz w:val="22"/>
          <w:szCs w:val="22"/>
          <w:lang w:val="en-US"/>
        </w:rPr>
        <w:t>tongue</w:t>
      </w:r>
      <w:r w:rsidRPr="00FF54AE">
        <w:rPr>
          <w:rFonts w:ascii="Optima" w:hAnsi="Optima"/>
          <w:sz w:val="22"/>
          <w:szCs w:val="22"/>
          <w:lang w:val="en-US"/>
        </w:rPr>
        <w:t>), English (fluent), Spanish (intermediate).</w:t>
      </w:r>
    </w:p>
    <w:p w14:paraId="33FA1F2F" w14:textId="0BD29531" w:rsidR="00D220D5" w:rsidRPr="00FF54AE" w:rsidRDefault="008A5D98" w:rsidP="00874286">
      <w:pPr>
        <w:spacing w:after="60"/>
        <w:ind w:left="142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b/>
          <w:bCs/>
          <w:color w:val="C00000"/>
          <w:sz w:val="22"/>
          <w:szCs w:val="22"/>
          <w:lang w:val="en-US"/>
        </w:rPr>
        <w:t>Coding</w:t>
      </w:r>
      <w:r w:rsidRPr="00FF54AE">
        <w:rPr>
          <w:rFonts w:ascii="Optima" w:hAnsi="Optima"/>
          <w:sz w:val="22"/>
          <w:szCs w:val="22"/>
          <w:lang w:val="en-US"/>
        </w:rPr>
        <w:t>:</w:t>
      </w:r>
      <w:r w:rsidRPr="00FF54AE">
        <w:rPr>
          <w:rFonts w:ascii="Optima" w:hAnsi="Optima"/>
          <w:b/>
          <w:bCs/>
          <w:sz w:val="22"/>
          <w:szCs w:val="22"/>
          <w:lang w:val="en-US"/>
        </w:rPr>
        <w:t xml:space="preserve"> </w:t>
      </w:r>
      <w:r w:rsidRPr="00FF54AE">
        <w:rPr>
          <w:rFonts w:ascii="Optima" w:hAnsi="Optima"/>
          <w:sz w:val="22"/>
          <w:szCs w:val="22"/>
          <w:lang w:val="en-US"/>
        </w:rPr>
        <w:t xml:space="preserve">R </w:t>
      </w:r>
      <w:r w:rsidR="00A77144" w:rsidRPr="00FF54AE">
        <w:rPr>
          <w:rFonts w:ascii="Optima" w:hAnsi="Optima"/>
          <w:sz w:val="22"/>
          <w:szCs w:val="22"/>
          <w:lang w:val="en-US"/>
        </w:rPr>
        <w:t>(</w:t>
      </w:r>
      <w:r w:rsidR="00D220D5" w:rsidRPr="00FF54AE">
        <w:rPr>
          <w:rFonts w:ascii="Optima" w:hAnsi="Optima"/>
          <w:sz w:val="22"/>
          <w:szCs w:val="22"/>
          <w:lang w:val="en-US"/>
        </w:rPr>
        <w:t xml:space="preserve">experienced) </w:t>
      </w:r>
      <w:r w:rsidRPr="00FF54AE">
        <w:rPr>
          <w:rFonts w:ascii="Optima" w:hAnsi="Optima"/>
          <w:sz w:val="22"/>
          <w:szCs w:val="22"/>
          <w:lang w:val="en-US"/>
        </w:rPr>
        <w:t>and Python</w:t>
      </w:r>
      <w:r w:rsidR="00D220D5" w:rsidRPr="00FF54AE">
        <w:rPr>
          <w:rFonts w:ascii="Optima" w:hAnsi="Optima"/>
          <w:sz w:val="22"/>
          <w:szCs w:val="22"/>
          <w:lang w:val="en-US"/>
        </w:rPr>
        <w:t xml:space="preserve"> (basic)</w:t>
      </w:r>
      <w:r w:rsidR="00F56AC0" w:rsidRPr="00FF54AE">
        <w:rPr>
          <w:rFonts w:ascii="Optima" w:hAnsi="Optima"/>
          <w:sz w:val="22"/>
          <w:szCs w:val="22"/>
          <w:lang w:val="en-US"/>
        </w:rPr>
        <w:t>.</w:t>
      </w:r>
      <w:r w:rsidR="0045006F" w:rsidRPr="0045006F">
        <w:rPr>
          <w:lang w:val="en-US"/>
        </w:rPr>
        <w:t xml:space="preserve"> </w:t>
      </w:r>
    </w:p>
    <w:p w14:paraId="78C5C79F" w14:textId="466536F5" w:rsidR="008A5D98" w:rsidRPr="00A27878" w:rsidRDefault="008A5D98" w:rsidP="00874286">
      <w:pPr>
        <w:tabs>
          <w:tab w:val="left" w:pos="5387"/>
        </w:tabs>
        <w:spacing w:before="120" w:after="60"/>
        <w:rPr>
          <w:b/>
          <w:bCs/>
          <w:caps/>
          <w:color w:val="000000" w:themeColor="text1"/>
          <w:sz w:val="20"/>
          <w:szCs w:val="20"/>
        </w:rPr>
      </w:pPr>
      <w:r w:rsidRPr="00A27878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</w:rPr>
        <w:t>Funding awards</w:t>
      </w:r>
    </w:p>
    <w:p w14:paraId="71B2B704" w14:textId="77777777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b/>
          <w:bCs/>
          <w:color w:val="C00000"/>
          <w:sz w:val="22"/>
          <w:szCs w:val="22"/>
        </w:rPr>
      </w:pPr>
      <w:proofErr w:type="spellStart"/>
      <w:r w:rsidRPr="00FF54AE">
        <w:rPr>
          <w:rFonts w:ascii="Optima" w:hAnsi="Optima"/>
          <w:b/>
          <w:bCs/>
          <w:color w:val="C00000"/>
          <w:sz w:val="22"/>
          <w:szCs w:val="22"/>
        </w:rPr>
        <w:t>Research</w:t>
      </w:r>
      <w:proofErr w:type="spellEnd"/>
      <w:r w:rsidRPr="00FF54AE">
        <w:rPr>
          <w:rFonts w:ascii="Optima" w:hAnsi="Optima"/>
          <w:b/>
          <w:bCs/>
          <w:color w:val="C00000"/>
          <w:sz w:val="22"/>
          <w:szCs w:val="22"/>
        </w:rPr>
        <w:t xml:space="preserve"> </w:t>
      </w:r>
      <w:proofErr w:type="spellStart"/>
      <w:r w:rsidRPr="00FF54AE">
        <w:rPr>
          <w:rFonts w:ascii="Optima" w:hAnsi="Optima"/>
          <w:b/>
          <w:bCs/>
          <w:color w:val="C00000"/>
          <w:sz w:val="22"/>
          <w:szCs w:val="22"/>
        </w:rPr>
        <w:t>grant</w:t>
      </w:r>
      <w:proofErr w:type="spellEnd"/>
    </w:p>
    <w:p w14:paraId="7023F7CF" w14:textId="66A5EEDF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2019 –</w:t>
      </w:r>
      <w:r w:rsidR="00D80DF8">
        <w:rPr>
          <w:rFonts w:ascii="Optima" w:hAnsi="Optima"/>
          <w:sz w:val="22"/>
          <w:szCs w:val="22"/>
        </w:rPr>
        <w:t xml:space="preserve"> </w:t>
      </w:r>
      <w:r w:rsidRPr="00FF54AE">
        <w:rPr>
          <w:rFonts w:ascii="Optima" w:hAnsi="Optima"/>
          <w:sz w:val="22"/>
          <w:szCs w:val="22"/>
        </w:rPr>
        <w:t>Coordenação de Aperfeiçoamento de Pessoal de Nível Superior PROAP (817737/2015) (</w:t>
      </w:r>
      <w:r w:rsidRPr="00FF54AE">
        <w:rPr>
          <w:rFonts w:ascii="f" w:hAnsi="f"/>
          <w:sz w:val="22"/>
          <w:szCs w:val="22"/>
        </w:rPr>
        <w:t>R$ 1,000</w:t>
      </w:r>
      <w:r w:rsidRPr="00FF54AE">
        <w:rPr>
          <w:rFonts w:ascii="Optima" w:hAnsi="Optima"/>
          <w:sz w:val="22"/>
          <w:szCs w:val="22"/>
        </w:rPr>
        <w:t>)</w:t>
      </w:r>
      <w:r w:rsidR="00F56AC0" w:rsidRPr="00FF54AE">
        <w:rPr>
          <w:rFonts w:ascii="Optima" w:hAnsi="Optima"/>
          <w:sz w:val="22"/>
          <w:szCs w:val="22"/>
        </w:rPr>
        <w:t>.</w:t>
      </w:r>
      <w:r w:rsidR="0045006F" w:rsidRPr="0045006F">
        <w:t xml:space="preserve"> </w:t>
      </w:r>
    </w:p>
    <w:p w14:paraId="2EE6AB93" w14:textId="785EDF86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2018-2019 – Fundação de Amparo à Pesquisa do Estado de São Paulo, FAPESP ($26,218.2)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6250E51E" w14:textId="6AB21F4C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2016-2019 – Fundação de Amparo à Pesquisa do Estado de São Paulo, FAPESP (R$30,925.8)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54728B03" w14:textId="4FBF0974" w:rsidR="008A5D98" w:rsidRDefault="00D80DF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proofErr w:type="gramStart"/>
      <w:r>
        <w:rPr>
          <w:rFonts w:ascii="Optima" w:hAnsi="Optima"/>
          <w:sz w:val="22"/>
          <w:szCs w:val="22"/>
        </w:rPr>
        <w:t xml:space="preserve">2016  </w:t>
      </w:r>
      <w:r w:rsidRPr="00FF54AE">
        <w:rPr>
          <w:rFonts w:ascii="Optima" w:hAnsi="Optima"/>
          <w:sz w:val="22"/>
          <w:szCs w:val="22"/>
        </w:rPr>
        <w:t>–</w:t>
      </w:r>
      <w:proofErr w:type="gramEnd"/>
      <w:r>
        <w:rPr>
          <w:rFonts w:ascii="Optima" w:hAnsi="Optima"/>
          <w:sz w:val="22"/>
          <w:szCs w:val="22"/>
        </w:rPr>
        <w:t xml:space="preserve">  </w:t>
      </w:r>
      <w:proofErr w:type="spellStart"/>
      <w:r w:rsidR="008A5D98" w:rsidRPr="00FF54AE">
        <w:rPr>
          <w:rFonts w:ascii="Optima" w:hAnsi="Optima"/>
          <w:sz w:val="22"/>
          <w:szCs w:val="22"/>
        </w:rPr>
        <w:t>Rufford</w:t>
      </w:r>
      <w:proofErr w:type="spellEnd"/>
      <w:r w:rsidR="008A5D98" w:rsidRPr="00FF54AE">
        <w:rPr>
          <w:rFonts w:ascii="Optima" w:hAnsi="Optima"/>
          <w:sz w:val="22"/>
          <w:szCs w:val="22"/>
        </w:rPr>
        <w:t xml:space="preserve"> Foundation </w:t>
      </w:r>
      <w:proofErr w:type="spellStart"/>
      <w:r w:rsidR="008A5D98" w:rsidRPr="00FF54AE">
        <w:rPr>
          <w:rFonts w:ascii="Optima" w:hAnsi="Optima"/>
          <w:sz w:val="22"/>
          <w:szCs w:val="22"/>
        </w:rPr>
        <w:t>Small</w:t>
      </w:r>
      <w:proofErr w:type="spellEnd"/>
      <w:r w:rsidR="008A5D98" w:rsidRPr="00FF54AE">
        <w:rPr>
          <w:rFonts w:ascii="Optima" w:hAnsi="Optima"/>
          <w:sz w:val="22"/>
          <w:szCs w:val="22"/>
        </w:rPr>
        <w:t xml:space="preserve"> Grant (</w:t>
      </w:r>
      <w:r w:rsidR="008A5D98" w:rsidRPr="00FF54AE">
        <w:rPr>
          <w:rFonts w:ascii="f" w:hAnsi="f"/>
          <w:sz w:val="22"/>
          <w:szCs w:val="22"/>
        </w:rPr>
        <w:t>£</w:t>
      </w:r>
      <w:r w:rsidR="008A5D98" w:rsidRPr="00FF54AE">
        <w:rPr>
          <w:rFonts w:ascii="Optima" w:hAnsi="Optima"/>
          <w:sz w:val="22"/>
          <w:szCs w:val="22"/>
        </w:rPr>
        <w:t>4,975)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494BC722" w14:textId="05E91C8C" w:rsidR="008A5D98" w:rsidRPr="00FF54AE" w:rsidRDefault="00D80DF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 xml:space="preserve">2016 </w:t>
      </w:r>
      <w:r w:rsidRPr="00FF54AE">
        <w:rPr>
          <w:rFonts w:ascii="Optima" w:hAnsi="Optima"/>
          <w:sz w:val="22"/>
          <w:szCs w:val="22"/>
        </w:rPr>
        <w:t>–</w:t>
      </w:r>
      <w:r>
        <w:rPr>
          <w:rFonts w:ascii="Optima" w:hAnsi="Optima"/>
          <w:sz w:val="22"/>
          <w:szCs w:val="22"/>
        </w:rPr>
        <w:t xml:space="preserve"> </w:t>
      </w:r>
      <w:r w:rsidRPr="00FF54AE">
        <w:rPr>
          <w:rFonts w:ascii="Optima" w:hAnsi="Optima"/>
          <w:sz w:val="22"/>
          <w:szCs w:val="22"/>
        </w:rPr>
        <w:t xml:space="preserve">Coordenação de </w:t>
      </w:r>
      <w:proofErr w:type="spellStart"/>
      <w:r w:rsidR="008A5D98" w:rsidRPr="00FF54AE">
        <w:rPr>
          <w:rFonts w:ascii="Optima" w:hAnsi="Optima"/>
          <w:sz w:val="22"/>
          <w:szCs w:val="22"/>
        </w:rPr>
        <w:t>de</w:t>
      </w:r>
      <w:proofErr w:type="spellEnd"/>
      <w:r w:rsidR="008A5D98" w:rsidRPr="00FF54AE">
        <w:rPr>
          <w:rFonts w:ascii="Optima" w:hAnsi="Optima"/>
          <w:sz w:val="22"/>
          <w:szCs w:val="22"/>
        </w:rPr>
        <w:t xml:space="preserve"> Aperfeiçoamento de Pessoal de Nível Superior PROAP (817737/2015) (</w:t>
      </w:r>
      <w:r w:rsidR="008A5D98" w:rsidRPr="00FF54AE">
        <w:rPr>
          <w:rFonts w:ascii="f" w:hAnsi="f"/>
          <w:sz w:val="22"/>
          <w:szCs w:val="22"/>
        </w:rPr>
        <w:t>R$ 2,655</w:t>
      </w:r>
      <w:r w:rsidR="008A5D98" w:rsidRPr="00FF54AE">
        <w:rPr>
          <w:rFonts w:ascii="Optima" w:hAnsi="Optima"/>
          <w:sz w:val="22"/>
          <w:szCs w:val="22"/>
        </w:rPr>
        <w:t>)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7B234368" w14:textId="2E7BAFF6" w:rsidR="008A5D98" w:rsidRPr="00FF54AE" w:rsidRDefault="00D80DF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proofErr w:type="gramStart"/>
      <w:r>
        <w:rPr>
          <w:rFonts w:ascii="Optima" w:hAnsi="Optima"/>
          <w:sz w:val="22"/>
          <w:szCs w:val="22"/>
        </w:rPr>
        <w:t xml:space="preserve">2016  </w:t>
      </w:r>
      <w:r w:rsidRPr="00FF54AE">
        <w:rPr>
          <w:rFonts w:ascii="Optima" w:hAnsi="Optima"/>
          <w:sz w:val="22"/>
          <w:szCs w:val="22"/>
        </w:rPr>
        <w:t>–</w:t>
      </w:r>
      <w:proofErr w:type="gramEnd"/>
      <w:r>
        <w:rPr>
          <w:rFonts w:ascii="Optima" w:hAnsi="Optima"/>
          <w:sz w:val="22"/>
          <w:szCs w:val="22"/>
        </w:rPr>
        <w:t xml:space="preserve">  </w:t>
      </w:r>
      <w:r w:rsidR="008A5D98" w:rsidRPr="00FF54AE">
        <w:rPr>
          <w:rFonts w:ascii="Optima" w:hAnsi="Optima"/>
          <w:sz w:val="22"/>
          <w:szCs w:val="22"/>
        </w:rPr>
        <w:t xml:space="preserve">Coordenação de Aperfeiçoamento de Pessoal de Nível Superior </w:t>
      </w:r>
      <w:proofErr w:type="spellStart"/>
      <w:r w:rsidR="008A5D98" w:rsidRPr="00FF54AE">
        <w:rPr>
          <w:rFonts w:ascii="Optima" w:hAnsi="Optima"/>
          <w:sz w:val="22"/>
          <w:szCs w:val="22"/>
        </w:rPr>
        <w:t>Procad</w:t>
      </w:r>
      <w:proofErr w:type="spellEnd"/>
      <w:r w:rsidR="008A5D98" w:rsidRPr="00FF54AE">
        <w:rPr>
          <w:rFonts w:ascii="Optima" w:hAnsi="Optima"/>
          <w:sz w:val="22"/>
          <w:szCs w:val="22"/>
        </w:rPr>
        <w:t xml:space="preserve"> 071/2013 (</w:t>
      </w:r>
      <w:r w:rsidR="008A5D98" w:rsidRPr="00FF54AE">
        <w:rPr>
          <w:rFonts w:ascii="f" w:hAnsi="f"/>
          <w:sz w:val="22"/>
          <w:szCs w:val="22"/>
        </w:rPr>
        <w:t>R$ 1,100</w:t>
      </w:r>
      <w:r w:rsidR="008A5D98" w:rsidRPr="00FF54AE">
        <w:rPr>
          <w:rFonts w:ascii="Optima" w:hAnsi="Optima"/>
          <w:sz w:val="22"/>
          <w:szCs w:val="22"/>
        </w:rPr>
        <w:t>)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12DDE7BE" w14:textId="77777777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b/>
          <w:bCs/>
          <w:color w:val="C00000"/>
          <w:sz w:val="22"/>
          <w:szCs w:val="22"/>
        </w:rPr>
      </w:pPr>
      <w:proofErr w:type="spellStart"/>
      <w:r w:rsidRPr="00FF54AE">
        <w:rPr>
          <w:rFonts w:ascii="Optima" w:hAnsi="Optima"/>
          <w:b/>
          <w:bCs/>
          <w:color w:val="C00000"/>
          <w:sz w:val="22"/>
          <w:szCs w:val="22"/>
        </w:rPr>
        <w:t>Scholarships</w:t>
      </w:r>
      <w:proofErr w:type="spellEnd"/>
    </w:p>
    <w:p w14:paraId="66101A58" w14:textId="1761A638" w:rsidR="008A5D98" w:rsidRPr="00FF54AE" w:rsidRDefault="008A5D98" w:rsidP="001B74BE">
      <w:pPr>
        <w:spacing w:after="60"/>
        <w:ind w:left="1560" w:hanging="141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lastRenderedPageBreak/>
        <w:t xml:space="preserve">2020-2021 – </w:t>
      </w:r>
      <w:proofErr w:type="spellStart"/>
      <w:r w:rsidRPr="00FF54AE">
        <w:rPr>
          <w:rFonts w:ascii="Optima" w:hAnsi="Optima"/>
          <w:sz w:val="22"/>
          <w:szCs w:val="22"/>
        </w:rPr>
        <w:t>Ministerio</w:t>
      </w:r>
      <w:proofErr w:type="spellEnd"/>
      <w:r w:rsidRPr="00FF54AE">
        <w:rPr>
          <w:rFonts w:ascii="Optima" w:hAnsi="Optima"/>
          <w:sz w:val="22"/>
          <w:szCs w:val="22"/>
        </w:rPr>
        <w:t xml:space="preserve"> de </w:t>
      </w:r>
      <w:proofErr w:type="spellStart"/>
      <w:r w:rsidRPr="00FF54AE">
        <w:rPr>
          <w:rFonts w:ascii="Optima" w:hAnsi="Optima"/>
          <w:sz w:val="22"/>
          <w:szCs w:val="22"/>
        </w:rPr>
        <w:t>Economía</w:t>
      </w:r>
      <w:proofErr w:type="spellEnd"/>
      <w:r w:rsidRPr="00FF54AE">
        <w:rPr>
          <w:rFonts w:ascii="Optima" w:hAnsi="Optima"/>
          <w:sz w:val="22"/>
          <w:szCs w:val="22"/>
        </w:rPr>
        <w:t xml:space="preserve">, Industria y </w:t>
      </w:r>
      <w:proofErr w:type="spellStart"/>
      <w:r w:rsidRPr="00FF54AE">
        <w:rPr>
          <w:rFonts w:ascii="Optima" w:hAnsi="Optima"/>
          <w:sz w:val="22"/>
          <w:szCs w:val="22"/>
        </w:rPr>
        <w:t>Competitividad</w:t>
      </w:r>
      <w:proofErr w:type="spellEnd"/>
      <w:r w:rsidRPr="00FF54AE">
        <w:rPr>
          <w:rFonts w:ascii="Optima" w:hAnsi="Optima"/>
          <w:sz w:val="22"/>
          <w:szCs w:val="22"/>
        </w:rPr>
        <w:t xml:space="preserve"> (Gobierno de </w:t>
      </w:r>
      <w:proofErr w:type="spellStart"/>
      <w:r w:rsidRPr="00FF54AE">
        <w:rPr>
          <w:rFonts w:ascii="Optima" w:hAnsi="Optima"/>
          <w:sz w:val="22"/>
          <w:szCs w:val="22"/>
        </w:rPr>
        <w:t>España</w:t>
      </w:r>
      <w:proofErr w:type="spellEnd"/>
      <w:r w:rsidRPr="00FF54AE">
        <w:rPr>
          <w:rFonts w:ascii="Optima" w:hAnsi="Optima"/>
          <w:sz w:val="22"/>
          <w:szCs w:val="22"/>
        </w:rPr>
        <w:t xml:space="preserve"> / </w:t>
      </w:r>
      <w:proofErr w:type="spellStart"/>
      <w:r w:rsidRPr="00FF54AE">
        <w:rPr>
          <w:rFonts w:ascii="Optima" w:hAnsi="Optima"/>
          <w:sz w:val="22"/>
          <w:szCs w:val="22"/>
        </w:rPr>
        <w:t>Fondo</w:t>
      </w:r>
      <w:proofErr w:type="spellEnd"/>
      <w:r w:rsidRPr="00FF54AE">
        <w:rPr>
          <w:rFonts w:ascii="Optima" w:hAnsi="Optima"/>
          <w:sz w:val="22"/>
          <w:szCs w:val="22"/>
        </w:rPr>
        <w:t xml:space="preserve"> Social </w:t>
      </w:r>
      <w:proofErr w:type="spellStart"/>
      <w:r w:rsidRPr="00FF54AE">
        <w:rPr>
          <w:rFonts w:ascii="Optima" w:hAnsi="Optima"/>
          <w:sz w:val="22"/>
          <w:szCs w:val="22"/>
        </w:rPr>
        <w:t>Europeo</w:t>
      </w:r>
      <w:proofErr w:type="spellEnd"/>
      <w:r w:rsidR="00F56AC0" w:rsidRPr="00FF54AE">
        <w:rPr>
          <w:rFonts w:ascii="Optima" w:hAnsi="Optima"/>
          <w:sz w:val="22"/>
          <w:szCs w:val="22"/>
        </w:rPr>
        <w:t>.</w:t>
      </w:r>
    </w:p>
    <w:p w14:paraId="12CF9643" w14:textId="183277A8" w:rsidR="008A5D98" w:rsidRPr="00FF54AE" w:rsidRDefault="008A5D98" w:rsidP="001B74BE">
      <w:pPr>
        <w:spacing w:after="60"/>
        <w:ind w:left="1560" w:hanging="141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2016-2019 – Fundação de Amparo à Pesquisa do Estado de São Paulo, FAPESP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40C43838" w14:textId="63251C2E" w:rsidR="008A5D98" w:rsidRPr="00FF54AE" w:rsidRDefault="008A5D98" w:rsidP="001B74BE">
      <w:pPr>
        <w:spacing w:after="60"/>
        <w:ind w:left="1560" w:hanging="141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2015-2016 – Coordenação de Aperfeiçoamento de Pessoal de Nível Superior, CAPES</w:t>
      </w:r>
      <w:r w:rsidR="00F56AC0" w:rsidRPr="00FF54AE">
        <w:rPr>
          <w:rFonts w:ascii="Optima" w:hAnsi="Optima"/>
          <w:sz w:val="22"/>
          <w:szCs w:val="22"/>
        </w:rPr>
        <w:t>.</w:t>
      </w:r>
      <w:r w:rsidRPr="00FF54AE">
        <w:rPr>
          <w:rFonts w:ascii="Optima" w:hAnsi="Optima"/>
          <w:sz w:val="22"/>
          <w:szCs w:val="22"/>
        </w:rPr>
        <w:t xml:space="preserve"> </w:t>
      </w:r>
    </w:p>
    <w:p w14:paraId="3B05D325" w14:textId="77777777" w:rsidR="00F72674" w:rsidRDefault="008A5D98" w:rsidP="00F72674">
      <w:pPr>
        <w:spacing w:after="60"/>
        <w:ind w:left="1560" w:hanging="141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2012-2014 – Conselho Nacional de Desenvolvimento Científico e Tecnológico, CNPq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18CBF639" w14:textId="1D28A31A" w:rsidR="008A5D98" w:rsidRPr="00FF54AE" w:rsidRDefault="008A5D98" w:rsidP="00F72674">
      <w:pPr>
        <w:spacing w:after="60"/>
        <w:ind w:left="1560" w:hanging="141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2010 – Programa Institucional de Bolsas de Iniciação Científica – PIBIC/CNPq/UFMS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3111D99E" w14:textId="253926F7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2008-2009 – Programa Institucional de Bolsas de Iniciação Científica – PIBIC/CNPq/UFMS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044CF341" w14:textId="77777777" w:rsidR="008A5D98" w:rsidRPr="00A27878" w:rsidRDefault="008A5D98" w:rsidP="00874286">
      <w:pPr>
        <w:tabs>
          <w:tab w:val="left" w:pos="5387"/>
        </w:tabs>
        <w:spacing w:before="120" w:after="60"/>
        <w:rPr>
          <w:b/>
          <w:bCs/>
          <w:caps/>
          <w:color w:val="000000" w:themeColor="text1"/>
          <w:sz w:val="20"/>
          <w:szCs w:val="20"/>
        </w:rPr>
      </w:pPr>
      <w:r w:rsidRPr="00A27878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</w:rPr>
        <w:t>Teaching experience</w:t>
      </w:r>
    </w:p>
    <w:p w14:paraId="1CF4A80F" w14:textId="77777777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b/>
          <w:bCs/>
          <w:color w:val="C00000"/>
          <w:sz w:val="22"/>
          <w:szCs w:val="22"/>
        </w:rPr>
      </w:pPr>
      <w:proofErr w:type="spellStart"/>
      <w:r w:rsidRPr="00FF54AE">
        <w:rPr>
          <w:rFonts w:ascii="Optima" w:hAnsi="Optima"/>
          <w:b/>
          <w:bCs/>
          <w:color w:val="C00000"/>
          <w:sz w:val="22"/>
          <w:szCs w:val="22"/>
        </w:rPr>
        <w:t>Instructor</w:t>
      </w:r>
      <w:proofErr w:type="spellEnd"/>
    </w:p>
    <w:p w14:paraId="70E01572" w14:textId="01B63189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 xml:space="preserve">2017 – </w:t>
      </w:r>
      <w:proofErr w:type="spellStart"/>
      <w:r w:rsidRPr="00FF54AE">
        <w:rPr>
          <w:rFonts w:ascii="Optima" w:hAnsi="Optima"/>
          <w:sz w:val="22"/>
          <w:szCs w:val="22"/>
        </w:rPr>
        <w:t>Biogeography</w:t>
      </w:r>
      <w:proofErr w:type="spellEnd"/>
      <w:r w:rsidRPr="00FF54AE">
        <w:rPr>
          <w:rFonts w:ascii="Optima" w:hAnsi="Optima"/>
          <w:sz w:val="22"/>
          <w:szCs w:val="22"/>
        </w:rPr>
        <w:t>, Universidade Estadual Paulista Júlio de Mesquita Filho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5FA3B9FD" w14:textId="26DE3E84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 xml:space="preserve">2014 – </w:t>
      </w:r>
      <w:proofErr w:type="spellStart"/>
      <w:r w:rsidRPr="00FF54AE">
        <w:rPr>
          <w:rFonts w:ascii="Optima" w:hAnsi="Optima"/>
          <w:sz w:val="22"/>
          <w:szCs w:val="22"/>
        </w:rPr>
        <w:t>Landscape</w:t>
      </w:r>
      <w:proofErr w:type="spellEnd"/>
      <w:r w:rsidRPr="00FF54AE">
        <w:rPr>
          <w:rFonts w:ascii="Optima" w:hAnsi="Optima"/>
          <w:sz w:val="22"/>
          <w:szCs w:val="22"/>
        </w:rPr>
        <w:t xml:space="preserve"> </w:t>
      </w:r>
      <w:proofErr w:type="spellStart"/>
      <w:r w:rsidRPr="00FF54AE">
        <w:rPr>
          <w:rFonts w:ascii="Optima" w:hAnsi="Optima"/>
          <w:sz w:val="22"/>
          <w:szCs w:val="22"/>
        </w:rPr>
        <w:t>Ecology</w:t>
      </w:r>
      <w:proofErr w:type="spellEnd"/>
      <w:r w:rsidRPr="00FF54AE">
        <w:rPr>
          <w:rFonts w:ascii="Optima" w:hAnsi="Optima"/>
          <w:sz w:val="22"/>
          <w:szCs w:val="22"/>
        </w:rPr>
        <w:t xml:space="preserve">, Universidade Federal de Mato Grosso do Sul, </w:t>
      </w:r>
      <w:proofErr w:type="spellStart"/>
      <w:r w:rsidRPr="00FF54AE">
        <w:rPr>
          <w:rFonts w:ascii="Optima" w:hAnsi="Optima"/>
          <w:sz w:val="22"/>
          <w:szCs w:val="22"/>
        </w:rPr>
        <w:t>Brazil</w:t>
      </w:r>
      <w:proofErr w:type="spellEnd"/>
      <w:r w:rsidR="00F56AC0" w:rsidRPr="00FF54AE">
        <w:rPr>
          <w:rFonts w:ascii="Optima" w:hAnsi="Optima"/>
          <w:sz w:val="22"/>
          <w:szCs w:val="22"/>
        </w:rPr>
        <w:t>.</w:t>
      </w:r>
    </w:p>
    <w:p w14:paraId="2722F741" w14:textId="37111955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 xml:space="preserve">2009 – </w:t>
      </w:r>
      <w:proofErr w:type="spellStart"/>
      <w:r w:rsidRPr="00FF54AE">
        <w:rPr>
          <w:rFonts w:ascii="Optima" w:hAnsi="Optima"/>
          <w:sz w:val="22"/>
          <w:szCs w:val="22"/>
        </w:rPr>
        <w:t>Genetics</w:t>
      </w:r>
      <w:proofErr w:type="spellEnd"/>
      <w:r w:rsidRPr="00FF54AE">
        <w:rPr>
          <w:rFonts w:ascii="Optima" w:hAnsi="Optima"/>
          <w:sz w:val="22"/>
          <w:szCs w:val="22"/>
        </w:rPr>
        <w:t xml:space="preserve">, Universidade Federal de Mato Grosso do Sul, </w:t>
      </w:r>
      <w:proofErr w:type="spellStart"/>
      <w:r w:rsidRPr="00FF54AE">
        <w:rPr>
          <w:rFonts w:ascii="Optima" w:hAnsi="Optima"/>
          <w:sz w:val="22"/>
          <w:szCs w:val="22"/>
        </w:rPr>
        <w:t>Brazil</w:t>
      </w:r>
      <w:proofErr w:type="spellEnd"/>
      <w:r w:rsidR="00F56AC0" w:rsidRPr="00FF54AE">
        <w:rPr>
          <w:rFonts w:ascii="Optima" w:hAnsi="Optima"/>
          <w:sz w:val="22"/>
          <w:szCs w:val="22"/>
        </w:rPr>
        <w:t>.</w:t>
      </w:r>
    </w:p>
    <w:p w14:paraId="383FB323" w14:textId="77777777" w:rsidR="008A5D98" w:rsidRPr="00A27878" w:rsidRDefault="008A5D98" w:rsidP="00874286">
      <w:pPr>
        <w:tabs>
          <w:tab w:val="left" w:pos="5387"/>
        </w:tabs>
        <w:spacing w:before="120" w:after="60"/>
        <w:rPr>
          <w:b/>
          <w:bCs/>
          <w:caps/>
          <w:color w:val="000000" w:themeColor="text1"/>
          <w:sz w:val="20"/>
          <w:szCs w:val="20"/>
        </w:rPr>
      </w:pPr>
      <w:r w:rsidRPr="00A27878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</w:rPr>
        <w:t>sEMINARs and workshops</w:t>
      </w:r>
    </w:p>
    <w:p w14:paraId="41E4397D" w14:textId="39D7597F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i/>
          <w:iCs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 xml:space="preserve">2021 – On-line </w:t>
      </w:r>
      <w:proofErr w:type="spellStart"/>
      <w:r w:rsidRPr="00FF54AE">
        <w:rPr>
          <w:rFonts w:ascii="Optima" w:hAnsi="Optima"/>
          <w:sz w:val="22"/>
          <w:szCs w:val="22"/>
        </w:rPr>
        <w:t>seminar</w:t>
      </w:r>
      <w:proofErr w:type="spellEnd"/>
      <w:r w:rsidRPr="00FF54AE">
        <w:rPr>
          <w:rFonts w:ascii="Optima" w:hAnsi="Optima"/>
          <w:sz w:val="22"/>
          <w:szCs w:val="22"/>
        </w:rPr>
        <w:t xml:space="preserve">, Projeto </w:t>
      </w:r>
      <w:proofErr w:type="spellStart"/>
      <w:r w:rsidRPr="00FF54AE">
        <w:rPr>
          <w:rFonts w:ascii="Optima" w:hAnsi="Optima"/>
          <w:sz w:val="22"/>
          <w:szCs w:val="22"/>
        </w:rPr>
        <w:t>Bromeligenous</w:t>
      </w:r>
      <w:proofErr w:type="spellEnd"/>
      <w:r w:rsidRPr="00FF54AE">
        <w:rPr>
          <w:rFonts w:ascii="Optima" w:hAnsi="Optima"/>
          <w:sz w:val="22"/>
          <w:szCs w:val="22"/>
        </w:rPr>
        <w:t>: “</w:t>
      </w:r>
      <w:r w:rsidRPr="00FF54AE">
        <w:rPr>
          <w:rFonts w:ascii="Optima" w:hAnsi="Optima"/>
          <w:i/>
          <w:iCs/>
          <w:sz w:val="22"/>
          <w:szCs w:val="22"/>
        </w:rPr>
        <w:t>Bases do Monitoramento Acústico da</w:t>
      </w:r>
      <w:r w:rsidR="00D80DF8">
        <w:rPr>
          <w:rFonts w:ascii="Optima" w:hAnsi="Optima"/>
          <w:i/>
          <w:iCs/>
          <w:sz w:val="22"/>
          <w:szCs w:val="22"/>
        </w:rPr>
        <w:t xml:space="preserve"> </w:t>
      </w:r>
      <w:r w:rsidRPr="00FF54AE">
        <w:rPr>
          <w:rFonts w:ascii="Optima" w:hAnsi="Optima"/>
          <w:i/>
          <w:iCs/>
          <w:sz w:val="22"/>
          <w:szCs w:val="22"/>
        </w:rPr>
        <w:t>Biodiversidade: Planejamento e Análises"</w:t>
      </w:r>
      <w:r w:rsidR="00F56AC0" w:rsidRPr="00FF54AE">
        <w:rPr>
          <w:rFonts w:ascii="Optima" w:hAnsi="Optima"/>
          <w:i/>
          <w:iCs/>
          <w:sz w:val="22"/>
          <w:szCs w:val="22"/>
        </w:rPr>
        <w:t>.</w:t>
      </w:r>
    </w:p>
    <w:p w14:paraId="6B7E4500" w14:textId="63F61A36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2020 – II workshop INCT/</w:t>
      </w:r>
      <w:proofErr w:type="spellStart"/>
      <w:r w:rsidRPr="00FF54AE">
        <w:rPr>
          <w:rFonts w:ascii="Optima" w:hAnsi="Optima"/>
          <w:sz w:val="22"/>
          <w:szCs w:val="22"/>
        </w:rPr>
        <w:t>EECBio</w:t>
      </w:r>
      <w:proofErr w:type="spellEnd"/>
      <w:r w:rsidRPr="00FF54AE">
        <w:rPr>
          <w:rFonts w:ascii="Optima" w:hAnsi="Optima"/>
          <w:sz w:val="22"/>
          <w:szCs w:val="22"/>
        </w:rPr>
        <w:t xml:space="preserve"> “Monitoramento acústico automatizado em larga escala de anfíbios anuros”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662A13F9" w14:textId="73586EFE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i/>
          <w:iCs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2019 – I workshop INCT/</w:t>
      </w:r>
      <w:proofErr w:type="spellStart"/>
      <w:r w:rsidRPr="00FF54AE">
        <w:rPr>
          <w:rFonts w:ascii="Optima" w:hAnsi="Optima"/>
          <w:sz w:val="22"/>
          <w:szCs w:val="22"/>
        </w:rPr>
        <w:t>EECBio</w:t>
      </w:r>
      <w:proofErr w:type="spellEnd"/>
      <w:r w:rsidRPr="00FF54AE">
        <w:rPr>
          <w:rFonts w:ascii="Optima" w:hAnsi="Optima"/>
          <w:sz w:val="22"/>
          <w:szCs w:val="22"/>
        </w:rPr>
        <w:t xml:space="preserve"> “Monitoramento acústico automatizado em larga escala de anfíbios anuros”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774D24C6" w14:textId="22A6FD43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sz w:val="22"/>
          <w:szCs w:val="22"/>
          <w:lang w:val="en-US"/>
        </w:rPr>
        <w:t xml:space="preserve">2019 – Universidad </w:t>
      </w:r>
      <w:proofErr w:type="spellStart"/>
      <w:r w:rsidRPr="00FF54AE">
        <w:rPr>
          <w:rFonts w:ascii="Optima" w:hAnsi="Optima"/>
          <w:sz w:val="22"/>
          <w:szCs w:val="22"/>
          <w:lang w:val="en-US"/>
        </w:rPr>
        <w:t>Autónoma</w:t>
      </w:r>
      <w:proofErr w:type="spellEnd"/>
      <w:r w:rsidRPr="00FF54AE">
        <w:rPr>
          <w:rFonts w:ascii="Optima" w:hAnsi="Optima"/>
          <w:sz w:val="22"/>
          <w:szCs w:val="22"/>
          <w:lang w:val="en-US"/>
        </w:rPr>
        <w:t xml:space="preserve"> de Madrid, "</w:t>
      </w:r>
      <w:r w:rsidRPr="00FF54AE">
        <w:rPr>
          <w:rFonts w:ascii="Optima" w:hAnsi="Optima"/>
          <w:i/>
          <w:iCs/>
          <w:sz w:val="22"/>
          <w:szCs w:val="22"/>
          <w:lang w:val="en-US"/>
        </w:rPr>
        <w:t>Biodiversity remote sensing: from satellite images to acoustics for the assessment of tropical assemblages</w:t>
      </w:r>
      <w:r w:rsidRPr="00FF54AE">
        <w:rPr>
          <w:rFonts w:ascii="Optima" w:hAnsi="Optima"/>
          <w:sz w:val="22"/>
          <w:szCs w:val="22"/>
          <w:lang w:val="en-US"/>
        </w:rPr>
        <w:t>”</w:t>
      </w:r>
      <w:r w:rsidR="00F56AC0" w:rsidRPr="00FF54AE">
        <w:rPr>
          <w:rFonts w:ascii="Optima" w:hAnsi="Optima"/>
          <w:sz w:val="22"/>
          <w:szCs w:val="22"/>
          <w:lang w:val="en-US"/>
        </w:rPr>
        <w:t>.</w:t>
      </w:r>
    </w:p>
    <w:p w14:paraId="75AB58BB" w14:textId="7B4EB7E5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 xml:space="preserve">2014 – II workshop Project "Estudos de Biodiversidade do Zoneamento Ecológico Econômico do Mato Grosso do Sul” (Campo Grande, </w:t>
      </w:r>
      <w:proofErr w:type="spellStart"/>
      <w:r w:rsidRPr="00FF54AE">
        <w:rPr>
          <w:rFonts w:ascii="Optima" w:hAnsi="Optima"/>
          <w:sz w:val="22"/>
          <w:szCs w:val="22"/>
        </w:rPr>
        <w:t>Brazil</w:t>
      </w:r>
      <w:proofErr w:type="spellEnd"/>
      <w:r w:rsidRPr="00FF54AE">
        <w:rPr>
          <w:rFonts w:ascii="Optima" w:hAnsi="Optima"/>
          <w:sz w:val="22"/>
          <w:szCs w:val="22"/>
        </w:rPr>
        <w:t>)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4977F7D7" w14:textId="15F1D41D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 xml:space="preserve">2014 – I workshop Project "Estudos de Biodiversidade do Zoneamento Ecológico Econômico do Mato Grosso do Sul” (Campo Grande, </w:t>
      </w:r>
      <w:proofErr w:type="spellStart"/>
      <w:r w:rsidRPr="00FF54AE">
        <w:rPr>
          <w:rFonts w:ascii="Optima" w:hAnsi="Optima"/>
          <w:sz w:val="22"/>
          <w:szCs w:val="22"/>
        </w:rPr>
        <w:t>Brazil</w:t>
      </w:r>
      <w:proofErr w:type="spellEnd"/>
      <w:r w:rsidRPr="00FF54AE">
        <w:rPr>
          <w:rFonts w:ascii="Optima" w:hAnsi="Optima"/>
          <w:sz w:val="22"/>
          <w:szCs w:val="22"/>
        </w:rPr>
        <w:t>)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6EA4D5E3" w14:textId="77777777" w:rsidR="008A5D98" w:rsidRPr="00C56DB7" w:rsidRDefault="008A5D98" w:rsidP="00874286">
      <w:pPr>
        <w:tabs>
          <w:tab w:val="left" w:pos="5387"/>
        </w:tabs>
        <w:spacing w:before="120" w:after="6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Conference presentations</w:t>
      </w:r>
    </w:p>
    <w:p w14:paraId="68B3C8B1" w14:textId="2C3EA6D7" w:rsidR="00F61DB2" w:rsidRPr="00F61DB2" w:rsidRDefault="00F61DB2" w:rsidP="00F61DB2">
      <w:pPr>
        <w:spacing w:after="60"/>
        <w:ind w:left="993" w:hanging="851"/>
        <w:jc w:val="both"/>
        <w:rPr>
          <w:rFonts w:ascii="Optima" w:hAnsi="Optima"/>
          <w:sz w:val="22"/>
          <w:szCs w:val="22"/>
          <w:lang w:val="en-US"/>
        </w:rPr>
      </w:pPr>
      <w:r w:rsidRPr="00F61DB2">
        <w:rPr>
          <w:rFonts w:ascii="Optima" w:hAnsi="Optima"/>
          <w:sz w:val="22"/>
          <w:szCs w:val="22"/>
          <w:lang w:val="en-US"/>
        </w:rPr>
        <w:t>2022 –</w:t>
      </w:r>
      <w:r>
        <w:rPr>
          <w:rFonts w:ascii="Optima" w:hAnsi="Optima"/>
          <w:sz w:val="22"/>
          <w:szCs w:val="22"/>
          <w:lang w:val="en-US"/>
        </w:rPr>
        <w:t xml:space="preserve"> A</w:t>
      </w:r>
      <w:r w:rsidRPr="00F61DB2">
        <w:rPr>
          <w:rFonts w:ascii="Optima" w:hAnsi="Optima"/>
          <w:sz w:val="22"/>
          <w:szCs w:val="22"/>
          <w:lang w:val="en-US"/>
        </w:rPr>
        <w:t>nnual meeting of the Animal Behavior Society</w:t>
      </w:r>
      <w:r>
        <w:rPr>
          <w:rFonts w:ascii="Optima" w:hAnsi="Optima"/>
          <w:sz w:val="22"/>
          <w:szCs w:val="22"/>
          <w:lang w:val="en-US"/>
        </w:rPr>
        <w:t xml:space="preserve">, Symposium </w:t>
      </w:r>
      <w:r w:rsidRPr="00F61DB2">
        <w:rPr>
          <w:rFonts w:ascii="Optima" w:hAnsi="Optima"/>
          <w:sz w:val="22"/>
          <w:szCs w:val="22"/>
          <w:lang w:val="en-US"/>
        </w:rPr>
        <w:t>Bioacoustics in Tropical Forests</w:t>
      </w:r>
      <w:r w:rsidRPr="00F61DB2">
        <w:rPr>
          <w:rFonts w:ascii="Optima" w:hAnsi="Optima"/>
          <w:sz w:val="22"/>
          <w:szCs w:val="22"/>
          <w:lang w:val="en-US"/>
        </w:rPr>
        <w:t xml:space="preserve"> </w:t>
      </w:r>
      <w:r>
        <w:rPr>
          <w:rFonts w:ascii="Optima" w:hAnsi="Optima"/>
          <w:sz w:val="22"/>
          <w:szCs w:val="22"/>
          <w:lang w:val="en-US"/>
        </w:rPr>
        <w:t>“</w:t>
      </w:r>
      <w:r w:rsidRPr="00F61DB2">
        <w:rPr>
          <w:rFonts w:ascii="Optima" w:hAnsi="Optima"/>
          <w:i/>
          <w:iCs/>
          <w:sz w:val="22"/>
          <w:szCs w:val="22"/>
          <w:lang w:val="en-US"/>
        </w:rPr>
        <w:t>Amphibian calling behavior under contrasting climates: lessons from a collaborative network in Brazil</w:t>
      </w:r>
      <w:r>
        <w:rPr>
          <w:rFonts w:ascii="Optima" w:hAnsi="Optima"/>
          <w:sz w:val="22"/>
          <w:szCs w:val="22"/>
          <w:lang w:val="en-US"/>
        </w:rPr>
        <w:t>”. San José, Costa Rica.</w:t>
      </w:r>
    </w:p>
    <w:p w14:paraId="6DCD1C13" w14:textId="3449D969" w:rsidR="003416B2" w:rsidRPr="00FF54AE" w:rsidRDefault="003416B2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sz w:val="22"/>
          <w:szCs w:val="22"/>
          <w:lang w:val="en-US"/>
        </w:rPr>
        <w:t xml:space="preserve">2021 – ISE </w:t>
      </w:r>
      <w:proofErr w:type="spellStart"/>
      <w:r w:rsidRPr="00FF54AE">
        <w:rPr>
          <w:rFonts w:ascii="Optima" w:hAnsi="Optima"/>
          <w:sz w:val="22"/>
          <w:szCs w:val="22"/>
          <w:lang w:val="en-US"/>
        </w:rPr>
        <w:t>Ecoacoustics</w:t>
      </w:r>
      <w:proofErr w:type="spellEnd"/>
      <w:r w:rsidRPr="00FF54AE">
        <w:rPr>
          <w:rFonts w:ascii="Optima" w:hAnsi="Optima"/>
          <w:sz w:val="22"/>
          <w:szCs w:val="22"/>
          <w:lang w:val="en-US"/>
        </w:rPr>
        <w:t xml:space="preserve"> Congress 2021</w:t>
      </w:r>
      <w:r w:rsidR="003F3455" w:rsidRPr="00FF54AE">
        <w:rPr>
          <w:rFonts w:ascii="Optima" w:hAnsi="Optima"/>
          <w:sz w:val="22"/>
          <w:szCs w:val="22"/>
          <w:lang w:val="en-US"/>
        </w:rPr>
        <w:t>. “</w:t>
      </w:r>
      <w:r w:rsidR="003F3455" w:rsidRPr="00FF54AE">
        <w:rPr>
          <w:rFonts w:ascii="Optima" w:hAnsi="Optima"/>
          <w:i/>
          <w:iCs/>
          <w:sz w:val="22"/>
          <w:szCs w:val="22"/>
          <w:lang w:val="en-US"/>
        </w:rPr>
        <w:t xml:space="preserve">The rise and fall of </w:t>
      </w:r>
      <w:proofErr w:type="spellStart"/>
      <w:r w:rsidR="003F3455" w:rsidRPr="00FF54AE">
        <w:rPr>
          <w:rFonts w:ascii="Optima" w:hAnsi="Optima"/>
          <w:i/>
          <w:iCs/>
          <w:sz w:val="22"/>
          <w:szCs w:val="22"/>
          <w:lang w:val="en-US"/>
        </w:rPr>
        <w:t>biophony</w:t>
      </w:r>
      <w:proofErr w:type="spellEnd"/>
      <w:r w:rsidR="003F3455" w:rsidRPr="00FF54AE">
        <w:rPr>
          <w:rFonts w:ascii="Optima" w:hAnsi="Optima"/>
          <w:i/>
          <w:iCs/>
          <w:sz w:val="22"/>
          <w:szCs w:val="22"/>
          <w:lang w:val="en-US"/>
        </w:rPr>
        <w:t xml:space="preserve"> and the drivers of the acoustic space</w:t>
      </w:r>
      <w:r w:rsidR="003F3455" w:rsidRPr="00FF54AE">
        <w:rPr>
          <w:rFonts w:ascii="Optima" w:hAnsi="Optima"/>
          <w:sz w:val="22"/>
          <w:szCs w:val="22"/>
          <w:lang w:val="en-US"/>
        </w:rPr>
        <w:t>”.</w:t>
      </w:r>
      <w:r w:rsidR="00F61DB2">
        <w:rPr>
          <w:rFonts w:ascii="Optima" w:hAnsi="Optima"/>
          <w:sz w:val="22"/>
          <w:szCs w:val="22"/>
          <w:lang w:val="en-US"/>
        </w:rPr>
        <w:t xml:space="preserve"> Virtual meeting.</w:t>
      </w:r>
    </w:p>
    <w:p w14:paraId="3F4A6D84" w14:textId="1FF02F13" w:rsidR="008A5D98" w:rsidRPr="00F61DB2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sz w:val="22"/>
          <w:szCs w:val="22"/>
          <w:lang w:val="en-US"/>
        </w:rPr>
        <w:t xml:space="preserve">2019 – 1st Meeting of the Iberian Ecological Society &amp; XIV AEET Meeting. </w:t>
      </w:r>
      <w:r w:rsidRPr="00F61DB2">
        <w:rPr>
          <w:rFonts w:ascii="Optima" w:hAnsi="Optima"/>
          <w:sz w:val="22"/>
          <w:szCs w:val="22"/>
          <w:lang w:val="en-US"/>
        </w:rPr>
        <w:t>“</w:t>
      </w:r>
      <w:r w:rsidRPr="00F61DB2">
        <w:rPr>
          <w:rFonts w:ascii="Optima" w:hAnsi="Optima"/>
          <w:i/>
          <w:iCs/>
          <w:sz w:val="22"/>
          <w:szCs w:val="22"/>
          <w:lang w:val="en-US"/>
        </w:rPr>
        <w:t>Are community-wide signaling patterns driven by acoustic interactions</w:t>
      </w:r>
      <w:r w:rsidRPr="00F61DB2">
        <w:rPr>
          <w:rFonts w:ascii="Optima" w:hAnsi="Optima"/>
          <w:sz w:val="22"/>
          <w:szCs w:val="22"/>
          <w:lang w:val="en-US"/>
        </w:rPr>
        <w:t>?”</w:t>
      </w:r>
      <w:r w:rsidR="00F61DB2" w:rsidRPr="00F61DB2">
        <w:rPr>
          <w:rFonts w:ascii="Optima" w:hAnsi="Optima"/>
          <w:sz w:val="22"/>
          <w:szCs w:val="22"/>
          <w:lang w:val="en-US"/>
        </w:rPr>
        <w:t>. B</w:t>
      </w:r>
      <w:r w:rsidR="00F61DB2">
        <w:rPr>
          <w:rFonts w:ascii="Optima" w:hAnsi="Optima"/>
          <w:sz w:val="22"/>
          <w:szCs w:val="22"/>
          <w:lang w:val="en-US"/>
        </w:rPr>
        <w:t>arcelona, Spain.</w:t>
      </w:r>
    </w:p>
    <w:p w14:paraId="2558444F" w14:textId="66D1EE12" w:rsidR="008A5D98" w:rsidRPr="00F61DB2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 xml:space="preserve">2019 – IX Congresso Brasileiro de </w:t>
      </w:r>
      <w:proofErr w:type="spellStart"/>
      <w:r w:rsidRPr="00FF54AE">
        <w:rPr>
          <w:rFonts w:ascii="Optima" w:hAnsi="Optima"/>
          <w:sz w:val="22"/>
          <w:szCs w:val="22"/>
        </w:rPr>
        <w:t>Herpetologia</w:t>
      </w:r>
      <w:proofErr w:type="gramStart"/>
      <w:r w:rsidRPr="00FF54AE">
        <w:rPr>
          <w:rFonts w:ascii="Optima" w:hAnsi="Optima"/>
          <w:sz w:val="22"/>
          <w:szCs w:val="22"/>
        </w:rPr>
        <w:t>.”</w:t>
      </w:r>
      <w:r w:rsidRPr="00FF54AE">
        <w:rPr>
          <w:rFonts w:ascii="Optima" w:hAnsi="Optima"/>
          <w:i/>
          <w:iCs/>
          <w:sz w:val="22"/>
          <w:szCs w:val="22"/>
        </w:rPr>
        <w:t>O</w:t>
      </w:r>
      <w:proofErr w:type="spellEnd"/>
      <w:proofErr w:type="gramEnd"/>
      <w:r w:rsidRPr="00FF54AE">
        <w:rPr>
          <w:rFonts w:ascii="Optima" w:hAnsi="Optima"/>
          <w:i/>
          <w:iCs/>
          <w:sz w:val="22"/>
          <w:szCs w:val="22"/>
        </w:rPr>
        <w:t xml:space="preserve"> Monitoramento Acústico Passivo como ferramenta para estudos com anuros”</w:t>
      </w:r>
      <w:r w:rsidR="00F56AC0" w:rsidRPr="00FF54AE">
        <w:rPr>
          <w:rFonts w:ascii="Optima" w:hAnsi="Optima"/>
          <w:i/>
          <w:iCs/>
          <w:sz w:val="22"/>
          <w:szCs w:val="22"/>
        </w:rPr>
        <w:t>.</w:t>
      </w:r>
      <w:r w:rsidR="00F61DB2">
        <w:rPr>
          <w:rFonts w:ascii="Optima" w:hAnsi="Optima"/>
          <w:i/>
          <w:iCs/>
          <w:sz w:val="22"/>
          <w:szCs w:val="22"/>
        </w:rPr>
        <w:t xml:space="preserve"> </w:t>
      </w:r>
      <w:r w:rsidR="00F61DB2">
        <w:rPr>
          <w:rFonts w:ascii="Optima" w:hAnsi="Optima"/>
          <w:sz w:val="22"/>
          <w:szCs w:val="22"/>
        </w:rPr>
        <w:t xml:space="preserve">Campinas, SP, </w:t>
      </w:r>
      <w:proofErr w:type="spellStart"/>
      <w:r w:rsidR="00F61DB2">
        <w:rPr>
          <w:rFonts w:ascii="Optima" w:hAnsi="Optima"/>
          <w:sz w:val="22"/>
          <w:szCs w:val="22"/>
        </w:rPr>
        <w:t>Brazil</w:t>
      </w:r>
      <w:proofErr w:type="spellEnd"/>
      <w:r w:rsidR="00F61DB2">
        <w:rPr>
          <w:rFonts w:ascii="Optima" w:hAnsi="Optima"/>
          <w:sz w:val="22"/>
          <w:szCs w:val="22"/>
        </w:rPr>
        <w:t>.</w:t>
      </w:r>
    </w:p>
    <w:p w14:paraId="46415EFE" w14:textId="0068009D" w:rsidR="008A5D98" w:rsidRPr="00F61DB2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sz w:val="22"/>
          <w:szCs w:val="22"/>
        </w:rPr>
        <w:t>2014 – 5° Simpósio de Geotecnologias no Pantanal-</w:t>
      </w:r>
      <w:proofErr w:type="spellStart"/>
      <w:r w:rsidRPr="00FF54AE">
        <w:rPr>
          <w:rFonts w:ascii="Optima" w:hAnsi="Optima"/>
          <w:sz w:val="22"/>
          <w:szCs w:val="22"/>
        </w:rPr>
        <w:t>Geopantanal</w:t>
      </w:r>
      <w:proofErr w:type="spellEnd"/>
      <w:r w:rsidRPr="00FF54AE">
        <w:rPr>
          <w:rFonts w:ascii="Optima" w:hAnsi="Optima"/>
          <w:sz w:val="22"/>
          <w:szCs w:val="22"/>
        </w:rPr>
        <w:t>.</w:t>
      </w:r>
      <w:r w:rsidRPr="00FF54AE">
        <w:rPr>
          <w:rFonts w:ascii="Optima" w:hAnsi="Optima"/>
          <w:i/>
          <w:iCs/>
          <w:sz w:val="22"/>
          <w:szCs w:val="22"/>
        </w:rPr>
        <w:t xml:space="preserve"> </w:t>
      </w:r>
      <w:r w:rsidRPr="00FF54AE">
        <w:rPr>
          <w:rFonts w:ascii="Optima" w:hAnsi="Optima"/>
          <w:i/>
          <w:iCs/>
          <w:sz w:val="22"/>
          <w:szCs w:val="22"/>
          <w:lang w:val="en-US"/>
        </w:rPr>
        <w:t>"Incorporating biodiversity expert knowledge in landscape conservation planning: a case study involving the Pantanal"</w:t>
      </w:r>
      <w:r w:rsidR="00F56AC0" w:rsidRPr="00FF54AE">
        <w:rPr>
          <w:rFonts w:ascii="Optima" w:hAnsi="Optima"/>
          <w:i/>
          <w:iCs/>
          <w:sz w:val="22"/>
          <w:szCs w:val="22"/>
          <w:lang w:val="en-US"/>
        </w:rPr>
        <w:t>.</w:t>
      </w:r>
      <w:r w:rsidR="00F61DB2">
        <w:rPr>
          <w:rFonts w:ascii="Optima" w:hAnsi="Optima"/>
          <w:sz w:val="22"/>
          <w:szCs w:val="22"/>
          <w:lang w:val="en-US"/>
        </w:rPr>
        <w:t xml:space="preserve"> Campo Grande, MS, Brazil.</w:t>
      </w:r>
    </w:p>
    <w:p w14:paraId="299FCF51" w14:textId="77777777" w:rsidR="008A5D98" w:rsidRPr="00C56DB7" w:rsidRDefault="008A5D98" w:rsidP="00874286">
      <w:pPr>
        <w:tabs>
          <w:tab w:val="left" w:pos="5387"/>
        </w:tabs>
        <w:spacing w:before="120" w:after="6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cOMMISSIONS OF TRUSt</w:t>
      </w:r>
    </w:p>
    <w:p w14:paraId="2BB824AC" w14:textId="001DB239" w:rsidR="00F61DB2" w:rsidRDefault="00F61DB2" w:rsidP="00874286">
      <w:pPr>
        <w:spacing w:after="60"/>
        <w:ind w:left="142"/>
        <w:jc w:val="both"/>
        <w:rPr>
          <w:rFonts w:ascii="Optima" w:hAnsi="Optima"/>
          <w:b/>
          <w:bCs/>
          <w:color w:val="C00000"/>
          <w:sz w:val="22"/>
          <w:szCs w:val="22"/>
          <w:lang w:val="en-US"/>
        </w:rPr>
      </w:pPr>
      <w:r>
        <w:rPr>
          <w:rFonts w:ascii="Optima" w:hAnsi="Optima"/>
          <w:b/>
          <w:bCs/>
          <w:color w:val="C00000"/>
          <w:sz w:val="22"/>
          <w:szCs w:val="22"/>
          <w:lang w:val="en-US"/>
        </w:rPr>
        <w:t>Associate editor</w:t>
      </w:r>
    </w:p>
    <w:p w14:paraId="0E4AD514" w14:textId="7FF1A8E8" w:rsidR="00F61DB2" w:rsidRDefault="00F61DB2" w:rsidP="00874286">
      <w:pPr>
        <w:spacing w:after="60"/>
        <w:ind w:left="142"/>
        <w:jc w:val="both"/>
        <w:rPr>
          <w:rFonts w:ascii="Optima" w:hAnsi="Optima"/>
          <w:b/>
          <w:bCs/>
          <w:color w:val="C00000"/>
          <w:sz w:val="22"/>
          <w:szCs w:val="22"/>
          <w:lang w:val="en-US"/>
        </w:rPr>
      </w:pPr>
      <w:r>
        <w:rPr>
          <w:rFonts w:ascii="Optima" w:hAnsi="Optima"/>
          <w:sz w:val="22"/>
          <w:szCs w:val="22"/>
          <w:lang w:val="en-US"/>
        </w:rPr>
        <w:t>2021- Remote Sensing in Ecology and Conservation</w:t>
      </w:r>
    </w:p>
    <w:p w14:paraId="27C42F0F" w14:textId="10266332" w:rsidR="008A5D98" w:rsidRPr="00FF54AE" w:rsidRDefault="008A5D98" w:rsidP="0006167E">
      <w:pPr>
        <w:spacing w:before="240" w:after="60"/>
        <w:ind w:left="142"/>
        <w:jc w:val="both"/>
        <w:rPr>
          <w:rFonts w:ascii="Optima" w:hAnsi="Optima"/>
          <w:b/>
          <w:bCs/>
          <w:color w:val="C00000"/>
          <w:sz w:val="22"/>
          <w:szCs w:val="22"/>
          <w:lang w:val="en-US"/>
        </w:rPr>
      </w:pPr>
      <w:r w:rsidRPr="00FF54AE">
        <w:rPr>
          <w:rFonts w:ascii="Optima" w:hAnsi="Optima"/>
          <w:b/>
          <w:bCs/>
          <w:color w:val="C00000"/>
          <w:sz w:val="22"/>
          <w:szCs w:val="22"/>
          <w:lang w:val="en-US"/>
        </w:rPr>
        <w:t>Referee for scientific journals</w:t>
      </w:r>
    </w:p>
    <w:p w14:paraId="6B49F3A7" w14:textId="77777777" w:rsidR="00F56AC0" w:rsidRPr="00FF54AE" w:rsidRDefault="00F56AC0" w:rsidP="00874286">
      <w:pPr>
        <w:spacing w:after="60"/>
        <w:ind w:left="142"/>
        <w:jc w:val="both"/>
        <w:rPr>
          <w:rFonts w:ascii="Optima" w:hAnsi="Optima"/>
          <w:sz w:val="22"/>
          <w:szCs w:val="22"/>
          <w:lang w:val="en-US"/>
        </w:rPr>
        <w:sectPr w:rsidR="00F56AC0" w:rsidRPr="00FF54AE" w:rsidSect="00D80DF8">
          <w:type w:val="continuous"/>
          <w:pgSz w:w="11906" w:h="16838"/>
          <w:pgMar w:top="1418" w:right="1557" w:bottom="1418" w:left="1418" w:header="708" w:footer="708" w:gutter="0"/>
          <w:cols w:space="708"/>
          <w:docGrid w:linePitch="360"/>
        </w:sectPr>
      </w:pPr>
    </w:p>
    <w:p w14:paraId="734EC779" w14:textId="3157E1B3" w:rsidR="00E35349" w:rsidRPr="00FF54AE" w:rsidRDefault="00F61DB2" w:rsidP="00E35349">
      <w:pPr>
        <w:spacing w:after="60"/>
        <w:ind w:left="142"/>
        <w:rPr>
          <w:rFonts w:ascii="Optima" w:hAnsi="Optima"/>
          <w:sz w:val="22"/>
          <w:szCs w:val="22"/>
          <w:lang w:val="en-US"/>
        </w:rPr>
        <w:sectPr w:rsidR="00E35349" w:rsidRPr="00FF54AE" w:rsidSect="00FF54AE">
          <w:type w:val="continuous"/>
          <w:pgSz w:w="11906" w:h="16838"/>
          <w:pgMar w:top="1418" w:right="1418" w:bottom="1418" w:left="1418" w:header="708" w:footer="708" w:gutter="0"/>
          <w:cols w:space="61"/>
          <w:docGrid w:linePitch="360"/>
        </w:sectPr>
      </w:pPr>
      <w:r w:rsidRPr="00FF54AE">
        <w:rPr>
          <w:rFonts w:ascii="Optima" w:hAnsi="Optima"/>
          <w:sz w:val="22"/>
          <w:szCs w:val="22"/>
          <w:lang w:val="en-US"/>
        </w:rPr>
        <w:t>Methods in Ecology and Evolution (</w:t>
      </w:r>
      <w:r w:rsidR="00E35349">
        <w:rPr>
          <w:rFonts w:ascii="Optima" w:hAnsi="Optima"/>
          <w:sz w:val="22"/>
          <w:szCs w:val="22"/>
          <w:lang w:val="en-US"/>
        </w:rPr>
        <w:t>3</w:t>
      </w:r>
      <w:r w:rsidRPr="00FF54AE">
        <w:rPr>
          <w:rFonts w:ascii="Optima" w:hAnsi="Optima"/>
          <w:sz w:val="22"/>
          <w:szCs w:val="22"/>
          <w:lang w:val="en-US"/>
        </w:rPr>
        <w:t>)</w:t>
      </w:r>
      <w:r>
        <w:rPr>
          <w:rFonts w:ascii="Optima" w:hAnsi="Optima"/>
          <w:sz w:val="22"/>
          <w:szCs w:val="22"/>
          <w:lang w:val="en-US"/>
        </w:rPr>
        <w:t xml:space="preserve">, </w:t>
      </w:r>
      <w:r w:rsidR="0006167E">
        <w:rPr>
          <w:rFonts w:ascii="Optima" w:hAnsi="Optima"/>
          <w:sz w:val="22"/>
          <w:szCs w:val="22"/>
          <w:lang w:val="en-US"/>
        </w:rPr>
        <w:t xml:space="preserve">Functional Ecology (1), Journal of Animal Ecology (1), </w:t>
      </w:r>
      <w:r w:rsidR="00E35349">
        <w:rPr>
          <w:rFonts w:ascii="Optima" w:hAnsi="Optima"/>
          <w:sz w:val="22"/>
          <w:szCs w:val="22"/>
          <w:lang w:val="en-US"/>
        </w:rPr>
        <w:t xml:space="preserve">Ecological Indicators (3), </w:t>
      </w:r>
      <w:r w:rsidRPr="00FF54AE">
        <w:rPr>
          <w:rFonts w:ascii="Optima" w:hAnsi="Optima"/>
          <w:sz w:val="22"/>
          <w:szCs w:val="22"/>
          <w:lang w:val="en-US"/>
        </w:rPr>
        <w:t>Conservation Biology (1)</w:t>
      </w:r>
      <w:r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 xml:space="preserve">Remote Sensing in Ecology and </w:t>
      </w:r>
      <w:r w:rsidRPr="00FF54AE">
        <w:rPr>
          <w:rFonts w:ascii="Optima" w:hAnsi="Optima"/>
          <w:sz w:val="22"/>
          <w:szCs w:val="22"/>
          <w:lang w:val="en-US"/>
        </w:rPr>
        <w:lastRenderedPageBreak/>
        <w:t>Conservation (2)</w:t>
      </w:r>
      <w:r>
        <w:rPr>
          <w:rFonts w:ascii="Optima" w:hAnsi="Optima"/>
          <w:sz w:val="22"/>
          <w:szCs w:val="22"/>
          <w:lang w:val="en-US"/>
        </w:rPr>
        <w:t xml:space="preserve">, </w:t>
      </w:r>
      <w:proofErr w:type="spellStart"/>
      <w:r w:rsidRPr="00FF54AE">
        <w:rPr>
          <w:rFonts w:ascii="Optima" w:hAnsi="Optima"/>
          <w:sz w:val="22"/>
          <w:szCs w:val="22"/>
          <w:lang w:val="en-US"/>
        </w:rPr>
        <w:t>Plos</w:t>
      </w:r>
      <w:proofErr w:type="spellEnd"/>
      <w:r w:rsidRPr="00FF54AE">
        <w:rPr>
          <w:rFonts w:ascii="Optima" w:hAnsi="Optima"/>
          <w:sz w:val="22"/>
          <w:szCs w:val="22"/>
          <w:lang w:val="en-US"/>
        </w:rPr>
        <w:t xml:space="preserve"> One (</w:t>
      </w:r>
      <w:r w:rsidR="00E35349">
        <w:rPr>
          <w:rFonts w:ascii="Optima" w:hAnsi="Optima"/>
          <w:sz w:val="22"/>
          <w:szCs w:val="22"/>
          <w:lang w:val="en-US"/>
        </w:rPr>
        <w:t>6</w:t>
      </w:r>
      <w:r w:rsidRPr="00FF54AE">
        <w:rPr>
          <w:rFonts w:ascii="Optima" w:hAnsi="Optima"/>
          <w:sz w:val="22"/>
          <w:szCs w:val="22"/>
          <w:lang w:val="en-US"/>
        </w:rPr>
        <w:t>)</w:t>
      </w:r>
      <w:r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>Ecological Informatics (</w:t>
      </w:r>
      <w:r>
        <w:rPr>
          <w:rFonts w:ascii="Optima" w:hAnsi="Optima"/>
          <w:sz w:val="22"/>
          <w:szCs w:val="22"/>
          <w:lang w:val="en-US"/>
        </w:rPr>
        <w:t>2</w:t>
      </w:r>
      <w:r w:rsidRPr="00FF54AE">
        <w:rPr>
          <w:rFonts w:ascii="Optima" w:hAnsi="Optima"/>
          <w:sz w:val="22"/>
          <w:szCs w:val="22"/>
          <w:lang w:val="en-US"/>
        </w:rPr>
        <w:t>)</w:t>
      </w:r>
      <w:r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>Bioacoustics (</w:t>
      </w:r>
      <w:r w:rsidR="00E35349">
        <w:rPr>
          <w:rFonts w:ascii="Optima" w:hAnsi="Optima"/>
          <w:sz w:val="22"/>
          <w:szCs w:val="22"/>
          <w:lang w:val="en-US"/>
        </w:rPr>
        <w:t>2</w:t>
      </w:r>
      <w:r w:rsidRPr="00FF54AE">
        <w:rPr>
          <w:rFonts w:ascii="Optima" w:hAnsi="Optima"/>
          <w:sz w:val="22"/>
          <w:szCs w:val="22"/>
          <w:lang w:val="en-US"/>
        </w:rPr>
        <w:t>)</w:t>
      </w:r>
      <w:r>
        <w:rPr>
          <w:rFonts w:ascii="Optima" w:hAnsi="Optima"/>
          <w:sz w:val="22"/>
          <w:szCs w:val="22"/>
          <w:lang w:val="en-US"/>
        </w:rPr>
        <w:t>,</w:t>
      </w:r>
      <w:r w:rsidR="0006167E">
        <w:rPr>
          <w:rFonts w:ascii="Optima" w:hAnsi="Optima"/>
          <w:sz w:val="22"/>
          <w:szCs w:val="22"/>
          <w:lang w:val="en-US"/>
        </w:rPr>
        <w:t xml:space="preserve"> </w:t>
      </w:r>
      <w:proofErr w:type="spellStart"/>
      <w:r w:rsidR="0006167E">
        <w:rPr>
          <w:rFonts w:ascii="Optima" w:hAnsi="Optima"/>
          <w:sz w:val="22"/>
          <w:szCs w:val="22"/>
          <w:lang w:val="en-US"/>
        </w:rPr>
        <w:t>Biotropica</w:t>
      </w:r>
      <w:proofErr w:type="spellEnd"/>
      <w:r w:rsidR="0006167E">
        <w:rPr>
          <w:rFonts w:ascii="Optima" w:hAnsi="Optima"/>
          <w:sz w:val="22"/>
          <w:szCs w:val="22"/>
          <w:lang w:val="en-US"/>
        </w:rPr>
        <w:t xml:space="preserve"> (1), </w:t>
      </w:r>
      <w:r w:rsidR="0006167E">
        <w:rPr>
          <w:rFonts w:ascii="Optima" w:hAnsi="Optima"/>
          <w:sz w:val="22"/>
          <w:szCs w:val="22"/>
          <w:lang w:val="en-US"/>
        </w:rPr>
        <w:t>Austral Ecology (1),</w:t>
      </w:r>
      <w:r>
        <w:rPr>
          <w:rFonts w:ascii="Optima" w:hAnsi="Optima"/>
          <w:sz w:val="22"/>
          <w:szCs w:val="22"/>
          <w:lang w:val="en-US"/>
        </w:rPr>
        <w:t xml:space="preserve"> </w:t>
      </w:r>
      <w:r w:rsidR="0006167E">
        <w:rPr>
          <w:rFonts w:ascii="Optima" w:hAnsi="Optima"/>
          <w:sz w:val="22"/>
          <w:szCs w:val="22"/>
          <w:lang w:val="en-US"/>
        </w:rPr>
        <w:t xml:space="preserve">Ecosphere (1), Ecology and Evolution (1), </w:t>
      </w:r>
      <w:r w:rsidR="00E35349">
        <w:rPr>
          <w:rFonts w:ascii="Optima" w:hAnsi="Optima"/>
          <w:sz w:val="22"/>
          <w:szCs w:val="22"/>
          <w:lang w:val="en-US"/>
        </w:rPr>
        <w:t xml:space="preserve">Ibis (2), </w:t>
      </w:r>
      <w:proofErr w:type="spellStart"/>
      <w:r w:rsidRPr="00FF54AE">
        <w:rPr>
          <w:rFonts w:ascii="Optima" w:hAnsi="Optima"/>
          <w:sz w:val="22"/>
          <w:szCs w:val="22"/>
          <w:lang w:val="en-US"/>
        </w:rPr>
        <w:t>Ardea</w:t>
      </w:r>
      <w:proofErr w:type="spellEnd"/>
      <w:r w:rsidRPr="00FF54AE">
        <w:rPr>
          <w:rFonts w:ascii="Optima" w:hAnsi="Optima"/>
          <w:sz w:val="22"/>
          <w:szCs w:val="22"/>
          <w:lang w:val="en-US"/>
        </w:rPr>
        <w:t xml:space="preserve"> (</w:t>
      </w:r>
      <w:r w:rsidR="00E35349">
        <w:rPr>
          <w:rFonts w:ascii="Optima" w:hAnsi="Optima"/>
          <w:sz w:val="22"/>
          <w:szCs w:val="22"/>
          <w:lang w:val="en-US"/>
        </w:rPr>
        <w:t>2</w:t>
      </w:r>
      <w:r w:rsidRPr="00FF54AE">
        <w:rPr>
          <w:rFonts w:ascii="Optima" w:hAnsi="Optima"/>
          <w:sz w:val="22"/>
          <w:szCs w:val="22"/>
          <w:lang w:val="en-US"/>
        </w:rPr>
        <w:t>)</w:t>
      </w:r>
      <w:r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 xml:space="preserve">Biota </w:t>
      </w:r>
      <w:proofErr w:type="spellStart"/>
      <w:r w:rsidRPr="00FF54AE">
        <w:rPr>
          <w:rFonts w:ascii="Optima" w:hAnsi="Optima"/>
          <w:sz w:val="22"/>
          <w:szCs w:val="22"/>
          <w:lang w:val="en-US"/>
        </w:rPr>
        <w:t>Colombiana</w:t>
      </w:r>
      <w:proofErr w:type="spellEnd"/>
      <w:r w:rsidRPr="00FF54AE">
        <w:rPr>
          <w:rFonts w:ascii="Optima" w:hAnsi="Optima"/>
          <w:sz w:val="22"/>
          <w:szCs w:val="22"/>
          <w:lang w:val="en-US"/>
        </w:rPr>
        <w:t xml:space="preserve"> (1)</w:t>
      </w:r>
      <w:r>
        <w:rPr>
          <w:rFonts w:ascii="Optima" w:hAnsi="Optima"/>
          <w:sz w:val="22"/>
          <w:szCs w:val="22"/>
          <w:lang w:val="en-US"/>
        </w:rPr>
        <w:t>,</w:t>
      </w:r>
      <w:r w:rsidR="00E35349" w:rsidRPr="00E35349">
        <w:rPr>
          <w:rFonts w:ascii="Optima" w:hAnsi="Optima"/>
          <w:sz w:val="22"/>
          <w:szCs w:val="22"/>
          <w:lang w:val="en-US"/>
        </w:rPr>
        <w:t xml:space="preserve"> </w:t>
      </w:r>
      <w:proofErr w:type="spellStart"/>
      <w:r w:rsidR="00E35349" w:rsidRPr="00FF54AE">
        <w:rPr>
          <w:rFonts w:ascii="Optima" w:hAnsi="Optima"/>
          <w:sz w:val="22"/>
          <w:szCs w:val="22"/>
          <w:lang w:val="en-US"/>
        </w:rPr>
        <w:t>PeerJ</w:t>
      </w:r>
      <w:proofErr w:type="spellEnd"/>
      <w:r w:rsidR="00E35349" w:rsidRPr="00FF54AE">
        <w:rPr>
          <w:rFonts w:ascii="Optima" w:hAnsi="Optima"/>
          <w:sz w:val="22"/>
          <w:szCs w:val="22"/>
          <w:lang w:val="en-US"/>
        </w:rPr>
        <w:t xml:space="preserve"> (2)</w:t>
      </w:r>
      <w:r w:rsidR="00E35349">
        <w:rPr>
          <w:rFonts w:ascii="Optima" w:hAnsi="Optima"/>
          <w:sz w:val="22"/>
          <w:szCs w:val="22"/>
          <w:lang w:val="en-US"/>
        </w:rPr>
        <w:t xml:space="preserve">, </w:t>
      </w:r>
      <w:r w:rsidR="00E35349" w:rsidRPr="00FF54AE">
        <w:rPr>
          <w:rFonts w:ascii="Optima" w:hAnsi="Optima"/>
          <w:sz w:val="22"/>
          <w:szCs w:val="22"/>
          <w:lang w:val="en-US"/>
        </w:rPr>
        <w:t xml:space="preserve">Frontiers in Ecology and </w:t>
      </w:r>
      <w:r w:rsidR="00E35349">
        <w:rPr>
          <w:rFonts w:ascii="Optima" w:hAnsi="Optima"/>
          <w:sz w:val="22"/>
          <w:szCs w:val="22"/>
          <w:lang w:val="en-US"/>
        </w:rPr>
        <w:t>Evolution</w:t>
      </w:r>
      <w:r w:rsidR="00E35349" w:rsidRPr="00FF54AE">
        <w:rPr>
          <w:rFonts w:ascii="Optima" w:hAnsi="Optima"/>
          <w:sz w:val="22"/>
          <w:szCs w:val="22"/>
          <w:lang w:val="en-US"/>
        </w:rPr>
        <w:t xml:space="preserve"> (</w:t>
      </w:r>
      <w:r w:rsidR="00E35349">
        <w:rPr>
          <w:rFonts w:ascii="Optima" w:hAnsi="Optima"/>
          <w:sz w:val="22"/>
          <w:szCs w:val="22"/>
          <w:lang w:val="en-US"/>
        </w:rPr>
        <w:t>2</w:t>
      </w:r>
      <w:r w:rsidR="00E35349" w:rsidRPr="00FF54AE">
        <w:rPr>
          <w:rFonts w:ascii="Optima" w:hAnsi="Optima"/>
          <w:sz w:val="22"/>
          <w:szCs w:val="22"/>
          <w:lang w:val="en-US"/>
        </w:rPr>
        <w:t>)</w:t>
      </w:r>
      <w:r w:rsidR="00E35349">
        <w:rPr>
          <w:rFonts w:ascii="Optima" w:hAnsi="Optima"/>
          <w:sz w:val="22"/>
          <w:szCs w:val="22"/>
          <w:lang w:val="en-US"/>
        </w:rPr>
        <w:t>,</w:t>
      </w:r>
      <w:r>
        <w:rPr>
          <w:rFonts w:ascii="Optima" w:hAnsi="Optima"/>
          <w:sz w:val="22"/>
          <w:szCs w:val="22"/>
          <w:lang w:val="en-US"/>
        </w:rPr>
        <w:t xml:space="preserve"> </w:t>
      </w:r>
      <w:r w:rsidRPr="00FF54AE">
        <w:rPr>
          <w:rFonts w:ascii="Optima" w:hAnsi="Optima"/>
          <w:sz w:val="22"/>
          <w:szCs w:val="22"/>
          <w:lang w:val="en-US"/>
        </w:rPr>
        <w:t>Environmental Monitoring and Assessment (1)</w:t>
      </w:r>
      <w:r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 xml:space="preserve">Journal of </w:t>
      </w:r>
      <w:proofErr w:type="spellStart"/>
      <w:r w:rsidRPr="00FF54AE">
        <w:rPr>
          <w:rFonts w:ascii="Optima" w:hAnsi="Optima"/>
          <w:sz w:val="22"/>
          <w:szCs w:val="22"/>
          <w:lang w:val="en-US"/>
        </w:rPr>
        <w:t>Ecoacoustics</w:t>
      </w:r>
      <w:proofErr w:type="spellEnd"/>
      <w:r w:rsidRPr="00FF54AE">
        <w:rPr>
          <w:rFonts w:ascii="Optima" w:hAnsi="Optima"/>
          <w:sz w:val="22"/>
          <w:szCs w:val="22"/>
          <w:lang w:val="en-US"/>
        </w:rPr>
        <w:t xml:space="preserve"> (1)</w:t>
      </w:r>
      <w:r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>Herpetological Conservation and Biology (1)</w:t>
      </w:r>
      <w:r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>Wildlife Research (1</w:t>
      </w:r>
      <w:r w:rsidR="00E35349">
        <w:rPr>
          <w:rFonts w:ascii="Optima" w:hAnsi="Optima"/>
          <w:sz w:val="22"/>
          <w:szCs w:val="22"/>
          <w:lang w:val="en-US"/>
        </w:rPr>
        <w:t xml:space="preserve">), </w:t>
      </w:r>
      <w:proofErr w:type="spellStart"/>
      <w:r w:rsidR="00E35349" w:rsidRPr="00FF54AE">
        <w:rPr>
          <w:rFonts w:ascii="Optima" w:hAnsi="Optima"/>
          <w:sz w:val="22"/>
          <w:szCs w:val="22"/>
          <w:lang w:val="en-US"/>
        </w:rPr>
        <w:t>Zootaxa</w:t>
      </w:r>
      <w:proofErr w:type="spellEnd"/>
      <w:r w:rsidR="00E35349" w:rsidRPr="00FF54AE">
        <w:rPr>
          <w:rFonts w:ascii="Optima" w:hAnsi="Optima"/>
          <w:sz w:val="22"/>
          <w:szCs w:val="22"/>
          <w:lang w:val="en-US"/>
        </w:rPr>
        <w:t xml:space="preserve"> (1)</w:t>
      </w:r>
    </w:p>
    <w:p w14:paraId="763A9C11" w14:textId="0F153A64" w:rsidR="008A5D98" w:rsidRPr="00FF54AE" w:rsidRDefault="008A5D98" w:rsidP="0006167E">
      <w:pPr>
        <w:spacing w:before="240" w:after="60"/>
        <w:ind w:left="142"/>
        <w:jc w:val="both"/>
        <w:rPr>
          <w:rFonts w:ascii="Optima" w:hAnsi="Optima"/>
          <w:color w:val="C00000"/>
          <w:sz w:val="22"/>
          <w:szCs w:val="22"/>
          <w:lang w:val="en-US"/>
        </w:rPr>
      </w:pPr>
      <w:r w:rsidRPr="00FF54AE">
        <w:rPr>
          <w:rFonts w:ascii="Optima" w:hAnsi="Optima"/>
          <w:b/>
          <w:bCs/>
          <w:color w:val="C00000"/>
          <w:sz w:val="22"/>
          <w:szCs w:val="22"/>
          <w:lang w:val="en-US"/>
        </w:rPr>
        <w:t>Scientific evaluation</w:t>
      </w:r>
      <w:r w:rsidRPr="00FF54AE">
        <w:rPr>
          <w:rFonts w:ascii="Optima" w:hAnsi="Optima"/>
          <w:color w:val="C00000"/>
          <w:sz w:val="22"/>
          <w:szCs w:val="22"/>
          <w:lang w:val="en-US"/>
        </w:rPr>
        <w:t xml:space="preserve"> </w:t>
      </w:r>
    </w:p>
    <w:p w14:paraId="418234DB" w14:textId="3732F85C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sz w:val="22"/>
          <w:szCs w:val="22"/>
          <w:lang w:val="en-US"/>
        </w:rPr>
        <w:t>German Federal Ministry of Education and Research</w:t>
      </w:r>
      <w:r w:rsidR="005D5E84" w:rsidRPr="00FF54AE">
        <w:rPr>
          <w:rFonts w:ascii="Optima" w:hAnsi="Optima"/>
          <w:sz w:val="22"/>
          <w:szCs w:val="22"/>
          <w:lang w:val="en-US"/>
        </w:rPr>
        <w:t>.</w:t>
      </w:r>
    </w:p>
    <w:p w14:paraId="3B3298FD" w14:textId="77777777" w:rsidR="008A5D98" w:rsidRPr="00FF54AE" w:rsidRDefault="008A5D98" w:rsidP="0006167E">
      <w:pPr>
        <w:spacing w:before="240" w:after="60"/>
        <w:ind w:left="142"/>
        <w:jc w:val="both"/>
        <w:rPr>
          <w:rFonts w:ascii="Optima" w:hAnsi="Optima"/>
          <w:b/>
          <w:bCs/>
          <w:color w:val="C00000"/>
          <w:sz w:val="22"/>
          <w:szCs w:val="22"/>
          <w:lang w:val="en-US"/>
        </w:rPr>
      </w:pPr>
      <w:r w:rsidRPr="00FF54AE">
        <w:rPr>
          <w:rFonts w:ascii="Optima" w:hAnsi="Optima"/>
          <w:b/>
          <w:bCs/>
          <w:color w:val="C00000"/>
          <w:sz w:val="22"/>
          <w:szCs w:val="22"/>
          <w:lang w:val="en-US"/>
        </w:rPr>
        <w:t>Thesis committee</w:t>
      </w:r>
    </w:p>
    <w:p w14:paraId="1F23FD2D" w14:textId="5840564D" w:rsidR="008A5D98" w:rsidRDefault="008A5D98" w:rsidP="00874286">
      <w:pPr>
        <w:spacing w:after="60"/>
        <w:ind w:left="142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sz w:val="22"/>
          <w:szCs w:val="22"/>
          <w:lang w:val="en-US"/>
        </w:rPr>
        <w:t xml:space="preserve">2020 – Master Thesis Committee of Isabella Rodrigues de Melo, Ecology and Evolution, </w:t>
      </w:r>
      <w:proofErr w:type="spellStart"/>
      <w:r w:rsidRPr="00FF54AE">
        <w:rPr>
          <w:rFonts w:ascii="Optima" w:hAnsi="Optima"/>
          <w:sz w:val="22"/>
          <w:szCs w:val="22"/>
          <w:lang w:val="en-US"/>
        </w:rPr>
        <w:t>Universidade</w:t>
      </w:r>
      <w:proofErr w:type="spellEnd"/>
      <w:r w:rsidRPr="00FF54AE">
        <w:rPr>
          <w:rFonts w:ascii="Optima" w:hAnsi="Optima"/>
          <w:sz w:val="22"/>
          <w:szCs w:val="22"/>
          <w:lang w:val="en-US"/>
        </w:rPr>
        <w:t xml:space="preserve"> </w:t>
      </w:r>
      <w:r w:rsidR="00EF1B52">
        <w:rPr>
          <w:rFonts w:ascii="Optima" w:hAnsi="Optima"/>
          <w:sz w:val="22"/>
          <w:szCs w:val="22"/>
          <w:lang w:val="en-US"/>
        </w:rPr>
        <w:t>Federal</w:t>
      </w:r>
      <w:r w:rsidRPr="00FF54AE">
        <w:rPr>
          <w:rFonts w:ascii="Optima" w:hAnsi="Optima"/>
          <w:sz w:val="22"/>
          <w:szCs w:val="22"/>
          <w:lang w:val="en-US"/>
        </w:rPr>
        <w:t xml:space="preserve"> de </w:t>
      </w:r>
      <w:proofErr w:type="spellStart"/>
      <w:r w:rsidRPr="00FF54AE">
        <w:rPr>
          <w:rFonts w:ascii="Optima" w:hAnsi="Optima"/>
          <w:sz w:val="22"/>
          <w:szCs w:val="22"/>
          <w:lang w:val="en-US"/>
        </w:rPr>
        <w:t>Goiás</w:t>
      </w:r>
      <w:proofErr w:type="spellEnd"/>
      <w:r w:rsidR="00EF1B52">
        <w:rPr>
          <w:rFonts w:ascii="Optima" w:hAnsi="Optima"/>
          <w:sz w:val="22"/>
          <w:szCs w:val="22"/>
          <w:lang w:val="en-US"/>
        </w:rPr>
        <w:t>, GO, Brazil.</w:t>
      </w:r>
    </w:p>
    <w:p w14:paraId="5AC15EEF" w14:textId="34AC0781" w:rsidR="00EF1B52" w:rsidRPr="00FF54AE" w:rsidRDefault="00EF1B52" w:rsidP="00874286">
      <w:pPr>
        <w:spacing w:after="60"/>
        <w:ind w:left="142"/>
        <w:jc w:val="both"/>
        <w:rPr>
          <w:rFonts w:ascii="Optima" w:hAnsi="Optima"/>
          <w:sz w:val="22"/>
          <w:szCs w:val="22"/>
          <w:lang w:val="en-US"/>
        </w:rPr>
      </w:pPr>
      <w:r>
        <w:rPr>
          <w:rFonts w:ascii="Optima" w:hAnsi="Optima"/>
          <w:sz w:val="22"/>
          <w:szCs w:val="22"/>
          <w:lang w:val="en-US"/>
        </w:rPr>
        <w:t xml:space="preserve">2022 </w:t>
      </w:r>
      <w:r w:rsidRPr="00FF54AE">
        <w:rPr>
          <w:rFonts w:ascii="Optima" w:hAnsi="Optima"/>
          <w:sz w:val="22"/>
          <w:szCs w:val="22"/>
          <w:lang w:val="en-US"/>
        </w:rPr>
        <w:t>–</w:t>
      </w:r>
      <w:r w:rsidRPr="00EF1B52">
        <w:rPr>
          <w:rFonts w:ascii="Optima" w:hAnsi="Optima"/>
          <w:sz w:val="22"/>
          <w:szCs w:val="22"/>
          <w:lang w:val="en-US"/>
        </w:rPr>
        <w:t xml:space="preserve"> </w:t>
      </w:r>
      <w:r>
        <w:rPr>
          <w:rFonts w:ascii="Optima" w:hAnsi="Optima"/>
          <w:sz w:val="22"/>
          <w:szCs w:val="22"/>
          <w:lang w:val="en-US"/>
        </w:rPr>
        <w:t>Ph.D.</w:t>
      </w:r>
      <w:r w:rsidRPr="00FF54AE">
        <w:rPr>
          <w:rFonts w:ascii="Optima" w:hAnsi="Optima"/>
          <w:sz w:val="22"/>
          <w:szCs w:val="22"/>
          <w:lang w:val="en-US"/>
        </w:rPr>
        <w:t xml:space="preserve"> Committee of </w:t>
      </w:r>
      <w:proofErr w:type="spellStart"/>
      <w:r>
        <w:rPr>
          <w:rFonts w:ascii="Optima" w:hAnsi="Optima"/>
          <w:sz w:val="22"/>
          <w:szCs w:val="22"/>
          <w:lang w:val="en-US"/>
        </w:rPr>
        <w:t>Lidiane</w:t>
      </w:r>
      <w:proofErr w:type="spellEnd"/>
      <w:r>
        <w:rPr>
          <w:rFonts w:ascii="Optima" w:hAnsi="Optima"/>
          <w:sz w:val="22"/>
          <w:szCs w:val="22"/>
          <w:lang w:val="en-US"/>
        </w:rPr>
        <w:t xml:space="preserve"> Gomes</w:t>
      </w:r>
      <w:r w:rsidRPr="00FF54AE">
        <w:rPr>
          <w:rFonts w:ascii="Optima" w:hAnsi="Optima"/>
          <w:sz w:val="22"/>
          <w:szCs w:val="22"/>
          <w:lang w:val="en-US"/>
        </w:rPr>
        <w:t xml:space="preserve">, Ecology and </w:t>
      </w:r>
      <w:r>
        <w:rPr>
          <w:rFonts w:ascii="Optima" w:hAnsi="Optima"/>
          <w:sz w:val="22"/>
          <w:szCs w:val="22"/>
          <w:lang w:val="en-US"/>
        </w:rPr>
        <w:t>Biodiversity Conservation</w:t>
      </w:r>
      <w:r w:rsidRPr="00FF54AE">
        <w:rPr>
          <w:rFonts w:ascii="Optima" w:hAnsi="Optima"/>
          <w:sz w:val="22"/>
          <w:szCs w:val="22"/>
          <w:lang w:val="en-US"/>
        </w:rPr>
        <w:t xml:space="preserve">, </w:t>
      </w:r>
      <w:proofErr w:type="spellStart"/>
      <w:r w:rsidRPr="00EF1B52">
        <w:rPr>
          <w:rFonts w:ascii="Optima" w:hAnsi="Optima"/>
          <w:sz w:val="22"/>
          <w:szCs w:val="22"/>
          <w:lang w:val="en-US"/>
        </w:rPr>
        <w:t>Universidade</w:t>
      </w:r>
      <w:proofErr w:type="spellEnd"/>
      <w:r w:rsidRPr="00EF1B52">
        <w:rPr>
          <w:rFonts w:ascii="Optima" w:hAnsi="Optima"/>
          <w:sz w:val="22"/>
          <w:szCs w:val="22"/>
          <w:lang w:val="en-US"/>
        </w:rPr>
        <w:t xml:space="preserve"> </w:t>
      </w:r>
      <w:proofErr w:type="spellStart"/>
      <w:r w:rsidRPr="00EF1B52">
        <w:rPr>
          <w:rFonts w:ascii="Optima" w:hAnsi="Optima"/>
          <w:sz w:val="22"/>
          <w:szCs w:val="22"/>
          <w:lang w:val="en-US"/>
        </w:rPr>
        <w:t>Estadual</w:t>
      </w:r>
      <w:proofErr w:type="spellEnd"/>
      <w:r w:rsidRPr="00EF1B52">
        <w:rPr>
          <w:rFonts w:ascii="Optima" w:hAnsi="Optima"/>
          <w:sz w:val="22"/>
          <w:szCs w:val="22"/>
          <w:lang w:val="en-US"/>
        </w:rPr>
        <w:t xml:space="preserve"> de Santa Cruz</w:t>
      </w:r>
      <w:r>
        <w:rPr>
          <w:rFonts w:ascii="Optima" w:hAnsi="Optima"/>
          <w:sz w:val="22"/>
          <w:szCs w:val="22"/>
          <w:lang w:val="en-US"/>
        </w:rPr>
        <w:t>, BA, Brazil.</w:t>
      </w:r>
    </w:p>
    <w:p w14:paraId="42B463F7" w14:textId="77777777" w:rsidR="008A5D98" w:rsidRPr="00FF54AE" w:rsidRDefault="008A5D98" w:rsidP="0006167E">
      <w:pPr>
        <w:spacing w:before="240" w:after="60"/>
        <w:ind w:left="142"/>
        <w:jc w:val="both"/>
        <w:rPr>
          <w:rFonts w:ascii="Optima" w:hAnsi="Optima"/>
          <w:b/>
          <w:bCs/>
          <w:color w:val="C00000"/>
          <w:sz w:val="22"/>
          <w:szCs w:val="22"/>
        </w:rPr>
      </w:pPr>
      <w:proofErr w:type="spellStart"/>
      <w:r w:rsidRPr="00FF54AE">
        <w:rPr>
          <w:rFonts w:ascii="Optima" w:hAnsi="Optima"/>
          <w:b/>
          <w:bCs/>
          <w:color w:val="C00000"/>
          <w:sz w:val="22"/>
          <w:szCs w:val="22"/>
        </w:rPr>
        <w:t>Bachelor</w:t>
      </w:r>
      <w:proofErr w:type="spellEnd"/>
      <w:r w:rsidRPr="00FF54AE">
        <w:rPr>
          <w:rFonts w:ascii="Optima" w:hAnsi="Optima"/>
          <w:b/>
          <w:bCs/>
          <w:color w:val="C00000"/>
          <w:sz w:val="22"/>
          <w:szCs w:val="22"/>
        </w:rPr>
        <w:t xml:space="preserve"> </w:t>
      </w:r>
      <w:proofErr w:type="spellStart"/>
      <w:r w:rsidRPr="00FF54AE">
        <w:rPr>
          <w:rFonts w:ascii="Optima" w:hAnsi="Optima"/>
          <w:b/>
          <w:bCs/>
          <w:color w:val="C00000"/>
          <w:sz w:val="22"/>
          <w:szCs w:val="22"/>
        </w:rPr>
        <w:t>dissertation</w:t>
      </w:r>
      <w:proofErr w:type="spellEnd"/>
    </w:p>
    <w:p w14:paraId="1D6BD28D" w14:textId="65ABA6AF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 xml:space="preserve">2016 – Bruna Pereira de Azevedo. B.A. </w:t>
      </w:r>
      <w:proofErr w:type="spellStart"/>
      <w:r w:rsidRPr="00FF54AE">
        <w:rPr>
          <w:rFonts w:ascii="Optima" w:hAnsi="Optima"/>
          <w:sz w:val="22"/>
          <w:szCs w:val="22"/>
        </w:rPr>
        <w:t>degree</w:t>
      </w:r>
      <w:proofErr w:type="spellEnd"/>
      <w:r w:rsidRPr="00FF54AE">
        <w:rPr>
          <w:rFonts w:ascii="Optima" w:hAnsi="Optima"/>
          <w:sz w:val="22"/>
          <w:szCs w:val="22"/>
        </w:rPr>
        <w:t xml:space="preserve"> in </w:t>
      </w:r>
      <w:proofErr w:type="spellStart"/>
      <w:r w:rsidRPr="00FF54AE">
        <w:rPr>
          <w:rFonts w:ascii="Optima" w:hAnsi="Optima"/>
          <w:sz w:val="22"/>
          <w:szCs w:val="22"/>
        </w:rPr>
        <w:t>Biological</w:t>
      </w:r>
      <w:proofErr w:type="spellEnd"/>
      <w:r w:rsidRPr="00FF54AE">
        <w:rPr>
          <w:rFonts w:ascii="Optima" w:hAnsi="Optima"/>
          <w:sz w:val="22"/>
          <w:szCs w:val="22"/>
        </w:rPr>
        <w:t xml:space="preserve"> </w:t>
      </w:r>
      <w:proofErr w:type="spellStart"/>
      <w:r w:rsidRPr="00FF54AE">
        <w:rPr>
          <w:rFonts w:ascii="Optima" w:hAnsi="Optima"/>
          <w:sz w:val="22"/>
          <w:szCs w:val="22"/>
        </w:rPr>
        <w:t>Sciences</w:t>
      </w:r>
      <w:proofErr w:type="spellEnd"/>
      <w:r w:rsidRPr="00FF54AE">
        <w:rPr>
          <w:rFonts w:ascii="Optima" w:hAnsi="Optima"/>
          <w:sz w:val="22"/>
          <w:szCs w:val="22"/>
        </w:rPr>
        <w:t>, Universidade de São Paulo)</w:t>
      </w:r>
      <w:r w:rsidR="005D5E84" w:rsidRPr="00FF54AE">
        <w:rPr>
          <w:rFonts w:ascii="Optima" w:hAnsi="Optima"/>
          <w:sz w:val="22"/>
          <w:szCs w:val="22"/>
        </w:rPr>
        <w:t>.</w:t>
      </w:r>
    </w:p>
    <w:p w14:paraId="170D8001" w14:textId="052686E2" w:rsidR="008971A6" w:rsidRPr="00FF54AE" w:rsidRDefault="008A5D98" w:rsidP="00874286">
      <w:pPr>
        <w:spacing w:after="60"/>
        <w:ind w:left="142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 xml:space="preserve">2016 – Cezar Gonçalves Inácio. (B.A. </w:t>
      </w:r>
      <w:proofErr w:type="spellStart"/>
      <w:r w:rsidRPr="00FF54AE">
        <w:rPr>
          <w:rFonts w:ascii="Optima" w:hAnsi="Optima"/>
          <w:sz w:val="22"/>
          <w:szCs w:val="22"/>
        </w:rPr>
        <w:t>degree</w:t>
      </w:r>
      <w:proofErr w:type="spellEnd"/>
      <w:r w:rsidRPr="00FF54AE">
        <w:rPr>
          <w:rFonts w:ascii="Optima" w:hAnsi="Optima"/>
          <w:sz w:val="22"/>
          <w:szCs w:val="22"/>
        </w:rPr>
        <w:t xml:space="preserve"> in </w:t>
      </w:r>
      <w:proofErr w:type="spellStart"/>
      <w:r w:rsidRPr="00FF54AE">
        <w:rPr>
          <w:rFonts w:ascii="Optima" w:hAnsi="Optima"/>
          <w:sz w:val="22"/>
          <w:szCs w:val="22"/>
        </w:rPr>
        <w:t>Ecology</w:t>
      </w:r>
      <w:proofErr w:type="spellEnd"/>
      <w:r w:rsidRPr="00FF54AE">
        <w:rPr>
          <w:rFonts w:ascii="Optima" w:hAnsi="Optima"/>
          <w:sz w:val="22"/>
          <w:szCs w:val="22"/>
        </w:rPr>
        <w:t>, Universidade Estadual Paulista Júlio de Mesquita Filho)</w:t>
      </w:r>
      <w:r w:rsidR="005D5E84" w:rsidRPr="00FF54AE">
        <w:rPr>
          <w:rFonts w:ascii="Optima" w:hAnsi="Optima"/>
          <w:sz w:val="22"/>
          <w:szCs w:val="22"/>
        </w:rPr>
        <w:t>.</w:t>
      </w:r>
    </w:p>
    <w:sectPr w:rsidR="008971A6" w:rsidRPr="00FF54AE" w:rsidSect="00FF54AE">
      <w:type w:val="continuous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FFA65" w14:textId="77777777" w:rsidR="005F46D2" w:rsidRDefault="005F46D2" w:rsidP="008971A6">
      <w:r>
        <w:separator/>
      </w:r>
    </w:p>
  </w:endnote>
  <w:endnote w:type="continuationSeparator" w:id="0">
    <w:p w14:paraId="3D2D8152" w14:textId="77777777" w:rsidR="005F46D2" w:rsidRDefault="005F46D2" w:rsidP="00897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Futura Condensed Medium">
    <w:altName w:val="FUTURA CONDENSED MEDIUM"/>
    <w:panose1 w:val="020B0506020204030204"/>
    <w:charset w:val="B1"/>
    <w:family w:val="swiss"/>
    <w:pitch w:val="variable"/>
    <w:sig w:usb0="80000867" w:usb1="00000000" w:usb2="00000000" w:usb3="00000000" w:csb0="000001FB" w:csb1="00000000"/>
  </w:font>
  <w:font w:name="Optima Regular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1456C" w14:textId="77777777" w:rsidR="005F46D2" w:rsidRDefault="005F46D2" w:rsidP="008971A6">
      <w:r>
        <w:separator/>
      </w:r>
    </w:p>
  </w:footnote>
  <w:footnote w:type="continuationSeparator" w:id="0">
    <w:p w14:paraId="30DB2E2A" w14:textId="77777777" w:rsidR="005F46D2" w:rsidRDefault="005F46D2" w:rsidP="00897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52F03"/>
    <w:multiLevelType w:val="hybridMultilevel"/>
    <w:tmpl w:val="36DAA724"/>
    <w:lvl w:ilvl="0" w:tplc="03B6C24A">
      <w:start w:val="2020"/>
      <w:numFmt w:val="bullet"/>
      <w:lvlText w:val="-"/>
      <w:lvlJc w:val="left"/>
      <w:pPr>
        <w:ind w:left="720" w:hanging="360"/>
      </w:pPr>
      <w:rPr>
        <w:rFonts w:ascii="Optima" w:eastAsia="Times New Roman" w:hAnsi="Optima" w:cs="Futura Medium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D3904"/>
    <w:multiLevelType w:val="hybridMultilevel"/>
    <w:tmpl w:val="4BC2DED4"/>
    <w:lvl w:ilvl="0" w:tplc="7DAA7266">
      <w:start w:val="10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375606">
    <w:abstractNumId w:val="0"/>
  </w:num>
  <w:num w:numId="2" w16cid:durableId="817654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A6"/>
    <w:rsid w:val="00002268"/>
    <w:rsid w:val="0006167E"/>
    <w:rsid w:val="00094172"/>
    <w:rsid w:val="000C0E92"/>
    <w:rsid w:val="000E0667"/>
    <w:rsid w:val="000E2FC7"/>
    <w:rsid w:val="0018204B"/>
    <w:rsid w:val="001B74BE"/>
    <w:rsid w:val="001C0B19"/>
    <w:rsid w:val="001F604D"/>
    <w:rsid w:val="0020543F"/>
    <w:rsid w:val="00212437"/>
    <w:rsid w:val="002740E0"/>
    <w:rsid w:val="002756A3"/>
    <w:rsid w:val="00290822"/>
    <w:rsid w:val="003416B2"/>
    <w:rsid w:val="003710DA"/>
    <w:rsid w:val="003773F9"/>
    <w:rsid w:val="003A22EF"/>
    <w:rsid w:val="003B708F"/>
    <w:rsid w:val="003F3455"/>
    <w:rsid w:val="003F4909"/>
    <w:rsid w:val="004204B4"/>
    <w:rsid w:val="004463CD"/>
    <w:rsid w:val="0045006F"/>
    <w:rsid w:val="00455881"/>
    <w:rsid w:val="004570B6"/>
    <w:rsid w:val="00495129"/>
    <w:rsid w:val="004B0D90"/>
    <w:rsid w:val="004E731E"/>
    <w:rsid w:val="00561196"/>
    <w:rsid w:val="005A7D60"/>
    <w:rsid w:val="005C5932"/>
    <w:rsid w:val="005D508B"/>
    <w:rsid w:val="005D5E84"/>
    <w:rsid w:val="005D6961"/>
    <w:rsid w:val="005E703F"/>
    <w:rsid w:val="005F46D2"/>
    <w:rsid w:val="006356C5"/>
    <w:rsid w:val="00660DB2"/>
    <w:rsid w:val="00661396"/>
    <w:rsid w:val="00690CCD"/>
    <w:rsid w:val="0069166A"/>
    <w:rsid w:val="006E7F7B"/>
    <w:rsid w:val="007248C2"/>
    <w:rsid w:val="007A5217"/>
    <w:rsid w:val="007E2B2D"/>
    <w:rsid w:val="0083097F"/>
    <w:rsid w:val="00874286"/>
    <w:rsid w:val="00887388"/>
    <w:rsid w:val="008971A6"/>
    <w:rsid w:val="008A5D98"/>
    <w:rsid w:val="008B407D"/>
    <w:rsid w:val="0099253C"/>
    <w:rsid w:val="00A27878"/>
    <w:rsid w:val="00A45E76"/>
    <w:rsid w:val="00A77144"/>
    <w:rsid w:val="00AA363C"/>
    <w:rsid w:val="00AB1FFE"/>
    <w:rsid w:val="00AC3248"/>
    <w:rsid w:val="00AC6125"/>
    <w:rsid w:val="00B40BDB"/>
    <w:rsid w:val="00B679EA"/>
    <w:rsid w:val="00B93038"/>
    <w:rsid w:val="00C26379"/>
    <w:rsid w:val="00C56DB7"/>
    <w:rsid w:val="00C65D47"/>
    <w:rsid w:val="00C87220"/>
    <w:rsid w:val="00D15DB8"/>
    <w:rsid w:val="00D220D5"/>
    <w:rsid w:val="00D52437"/>
    <w:rsid w:val="00D80DF8"/>
    <w:rsid w:val="00D94893"/>
    <w:rsid w:val="00E13A4E"/>
    <w:rsid w:val="00E35349"/>
    <w:rsid w:val="00EF1B52"/>
    <w:rsid w:val="00F5597A"/>
    <w:rsid w:val="00F56AC0"/>
    <w:rsid w:val="00F61DB2"/>
    <w:rsid w:val="00F6307D"/>
    <w:rsid w:val="00F72674"/>
    <w:rsid w:val="00F96A1A"/>
    <w:rsid w:val="00FE36EF"/>
    <w:rsid w:val="00FF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912B"/>
  <w15:chartTrackingRefBased/>
  <w15:docId w15:val="{810CC5C0-02A5-674F-96C5-7042C2C7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455"/>
    <w:rPr>
      <w:rFonts w:ascii="Times New Roman" w:eastAsia="Times New Roman" w:hAnsi="Times New Roman" w:cs="Times New Roman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1A6"/>
    <w:pPr>
      <w:tabs>
        <w:tab w:val="center" w:pos="4252"/>
        <w:tab w:val="right" w:pos="8504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971A6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71A6"/>
    <w:pPr>
      <w:tabs>
        <w:tab w:val="center" w:pos="4252"/>
        <w:tab w:val="right" w:pos="8504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971A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8971A6"/>
    <w:pPr>
      <w:ind w:left="720"/>
      <w:contextualSpacing/>
    </w:pPr>
    <w:rPr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3F34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1332</Words>
  <Characters>7593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Sugai</dc:creator>
  <cp:keywords/>
  <dc:description/>
  <cp:lastModifiedBy>Larissa Sayuri Moreira Sugai</cp:lastModifiedBy>
  <cp:revision>8</cp:revision>
  <cp:lastPrinted>2021-08-30T19:09:00Z</cp:lastPrinted>
  <dcterms:created xsi:type="dcterms:W3CDTF">2021-08-30T19:09:00Z</dcterms:created>
  <dcterms:modified xsi:type="dcterms:W3CDTF">2022-09-25T23:25:00Z</dcterms:modified>
</cp:coreProperties>
</file>