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0FDFD" w14:textId="77777777" w:rsidR="00DB1C7D" w:rsidRPr="000A5746" w:rsidRDefault="00000000">
      <w:pPr>
        <w:pStyle w:val="Heading1"/>
        <w:rPr>
          <w:lang w:val="fr-FR"/>
        </w:rPr>
      </w:pPr>
      <w:r w:rsidRPr="000A5746">
        <w:rPr>
          <w:lang w:val="fr-FR"/>
        </w:rPr>
        <w:t>Cahier des Charges pour le Portfolio</w:t>
      </w:r>
    </w:p>
    <w:p w14:paraId="5C1CBDAE" w14:textId="77777777" w:rsidR="00DB1C7D" w:rsidRPr="000A5746" w:rsidRDefault="00000000">
      <w:pPr>
        <w:pStyle w:val="Heading2"/>
        <w:rPr>
          <w:lang w:val="fr-FR"/>
        </w:rPr>
      </w:pPr>
      <w:r w:rsidRPr="000A5746">
        <w:rPr>
          <w:lang w:val="fr-FR"/>
        </w:rPr>
        <w:t>Introduction</w:t>
      </w:r>
    </w:p>
    <w:p w14:paraId="55A5B631" w14:textId="77777777" w:rsidR="00DB1C7D" w:rsidRPr="000A5746" w:rsidRDefault="00000000">
      <w:pPr>
        <w:rPr>
          <w:lang w:val="fr-FR"/>
        </w:rPr>
      </w:pPr>
      <w:r w:rsidRPr="000A5746">
        <w:rPr>
          <w:lang w:val="fr-FR"/>
        </w:rPr>
        <w:t>Le but de ce cahier des charges est de définir les spécifications techniques et fonctionnelles nécessaires pour le développement d'un portfolio en ligne inspiré de l'esthétique du jeu League of Legends. Ce portfolio servira à présenter les compétences, les projets, et le parcours d'apprentissage de l'utilisateur dans un format attrayant et interactif.</w:t>
      </w:r>
    </w:p>
    <w:p w14:paraId="514B6AEA" w14:textId="77777777" w:rsidR="00DB1C7D" w:rsidRPr="000A5746" w:rsidRDefault="00000000">
      <w:pPr>
        <w:pStyle w:val="Heading2"/>
        <w:rPr>
          <w:lang w:val="fr-FR"/>
        </w:rPr>
      </w:pPr>
      <w:r w:rsidRPr="000A5746">
        <w:rPr>
          <w:lang w:val="fr-FR"/>
        </w:rPr>
        <w:t>Objectifs</w:t>
      </w:r>
    </w:p>
    <w:p w14:paraId="5551692D" w14:textId="77777777" w:rsidR="00DB1C7D" w:rsidRPr="000A5746" w:rsidRDefault="00000000">
      <w:pPr>
        <w:rPr>
          <w:lang w:val="fr-FR"/>
        </w:rPr>
      </w:pPr>
      <w:r w:rsidRPr="000A5746">
        <w:rPr>
          <w:lang w:val="fr-FR"/>
        </w:rPr>
        <w:t>Le portfolio doit :</w:t>
      </w:r>
      <w:r w:rsidRPr="000A5746">
        <w:rPr>
          <w:lang w:val="fr-FR"/>
        </w:rPr>
        <w:br/>
        <w:t>- Mettre en valeur les compétences techniques et les réalisations de l'utilisateur.</w:t>
      </w:r>
      <w:r w:rsidRPr="000A5746">
        <w:rPr>
          <w:lang w:val="fr-FR"/>
        </w:rPr>
        <w:br/>
        <w:t>- Être réactif et compatible avec les appareils mobiles.</w:t>
      </w:r>
      <w:r w:rsidRPr="000A5746">
        <w:rPr>
          <w:lang w:val="fr-FR"/>
        </w:rPr>
        <w:br/>
        <w:t>- Intégrer une interface d'administration pour la gestion des projets et des compétences.</w:t>
      </w:r>
      <w:r w:rsidRPr="000A5746">
        <w:rPr>
          <w:lang w:val="fr-FR"/>
        </w:rPr>
        <w:br/>
        <w:t>- Suivre un style visuel inspiré de l'univers de League of Legends.</w:t>
      </w:r>
      <w:r w:rsidRPr="000A5746">
        <w:rPr>
          <w:lang w:val="fr-FR"/>
        </w:rPr>
        <w:br/>
        <w:t>- Faciliter la navigation et l'accès aux différentes sections de manière fluide.</w:t>
      </w:r>
    </w:p>
    <w:p w14:paraId="2F3CB8D8" w14:textId="77777777" w:rsidR="00DB1C7D" w:rsidRPr="000A5746" w:rsidRDefault="00000000">
      <w:pPr>
        <w:pStyle w:val="Heading2"/>
        <w:rPr>
          <w:lang w:val="fr-FR"/>
        </w:rPr>
      </w:pPr>
      <w:r w:rsidRPr="000A5746">
        <w:rPr>
          <w:lang w:val="fr-FR"/>
        </w:rPr>
        <w:t>Spécifications Fonctionnelles</w:t>
      </w:r>
    </w:p>
    <w:p w14:paraId="478BF39C" w14:textId="77777777" w:rsidR="00DB1C7D" w:rsidRPr="000A5746" w:rsidRDefault="00000000">
      <w:pPr>
        <w:pStyle w:val="Heading3"/>
        <w:rPr>
          <w:lang w:val="fr-FR"/>
        </w:rPr>
      </w:pPr>
      <w:r w:rsidRPr="000A5746">
        <w:rPr>
          <w:lang w:val="fr-FR"/>
        </w:rPr>
        <w:t>Navigation</w:t>
      </w:r>
    </w:p>
    <w:p w14:paraId="5F0D89E7" w14:textId="77777777" w:rsidR="00DB1C7D" w:rsidRPr="000A5746" w:rsidRDefault="00000000">
      <w:pPr>
        <w:rPr>
          <w:lang w:val="fr-FR"/>
        </w:rPr>
      </w:pPr>
      <w:r w:rsidRPr="000A5746">
        <w:rPr>
          <w:lang w:val="fr-FR"/>
        </w:rPr>
        <w:t>Le portfolio doit inclure une navigation à défilement unique avec une barre de navigation fixe. La barre de navigation doit surligner la section active lors du défilement.</w:t>
      </w:r>
    </w:p>
    <w:p w14:paraId="257041C7" w14:textId="77777777" w:rsidR="00DB1C7D" w:rsidRPr="000A5746" w:rsidRDefault="00000000">
      <w:pPr>
        <w:pStyle w:val="Heading3"/>
        <w:rPr>
          <w:lang w:val="fr-FR"/>
        </w:rPr>
      </w:pPr>
      <w:r w:rsidRPr="000A5746">
        <w:rPr>
          <w:lang w:val="fr-FR"/>
        </w:rPr>
        <w:t>Sections</w:t>
      </w:r>
    </w:p>
    <w:p w14:paraId="5E98477B" w14:textId="77777777" w:rsidR="00DB1C7D" w:rsidRPr="000A5746" w:rsidRDefault="00000000">
      <w:pPr>
        <w:rPr>
          <w:lang w:val="fr-FR"/>
        </w:rPr>
      </w:pPr>
      <w:r w:rsidRPr="000A5746">
        <w:rPr>
          <w:lang w:val="fr-FR"/>
        </w:rPr>
        <w:t>Le site doit être divisé en plusieurs sections :</w:t>
      </w:r>
      <w:r w:rsidRPr="000A5746">
        <w:rPr>
          <w:lang w:val="fr-FR"/>
        </w:rPr>
        <w:br/>
        <w:t>- Introduction : Présentation personnelle, liens de réseaux sociaux, téléchargement de CV.</w:t>
      </w:r>
      <w:r w:rsidRPr="000A5746">
        <w:rPr>
          <w:lang w:val="fr-FR"/>
        </w:rPr>
        <w:br/>
        <w:t>- Parcours d'Apprentissage : Affichage d'une chronologie des expériences de formation.</w:t>
      </w:r>
      <w:r w:rsidRPr="000A5746">
        <w:rPr>
          <w:lang w:val="fr-FR"/>
        </w:rPr>
        <w:br/>
        <w:t>- Projets : Présentation des projets sous forme de cartes interactives.</w:t>
      </w:r>
      <w:r w:rsidRPr="000A5746">
        <w:rPr>
          <w:lang w:val="fr-FR"/>
        </w:rPr>
        <w:br/>
        <w:t>- Compétences : Liste des compétences avec un code de couleur par niveau.</w:t>
      </w:r>
      <w:r w:rsidRPr="000A5746">
        <w:rPr>
          <w:lang w:val="fr-FR"/>
        </w:rPr>
        <w:br/>
        <w:t>- Contact : Formulaire de contact avec intégration EmailJS pour l'envoi d'emails.</w:t>
      </w:r>
    </w:p>
    <w:p w14:paraId="3EC054CE" w14:textId="5A57282C" w:rsidR="00DB1C7D" w:rsidRPr="000A5746" w:rsidRDefault="00000000" w:rsidP="000A5746">
      <w:pPr>
        <w:pStyle w:val="Heading3"/>
        <w:rPr>
          <w:lang w:val="fr-FR"/>
        </w:rPr>
      </w:pPr>
      <w:r w:rsidRPr="000A5746">
        <w:rPr>
          <w:lang w:val="fr-FR"/>
        </w:rPr>
        <w:t>Spécifications Techniques</w:t>
      </w:r>
    </w:p>
    <w:p w14:paraId="73822F56" w14:textId="77777777" w:rsidR="00DB1C7D" w:rsidRPr="000A5746" w:rsidRDefault="00000000">
      <w:pPr>
        <w:rPr>
          <w:lang w:val="fr-FR"/>
        </w:rPr>
      </w:pPr>
      <w:r w:rsidRPr="000A5746">
        <w:rPr>
          <w:lang w:val="fr-FR"/>
        </w:rPr>
        <w:t>Le site sera développé avec Next.js et Tailwind CSS pour le front-end et utilisera Supabase pour le back-end. Il doit être hébergé sur Vercel avec le nom de domaine 'lsng.me'.</w:t>
      </w:r>
    </w:p>
    <w:p w14:paraId="645EE18A" w14:textId="77777777" w:rsidR="00DB1C7D" w:rsidRPr="000A5746" w:rsidRDefault="00000000">
      <w:pPr>
        <w:pStyle w:val="Heading3"/>
        <w:rPr>
          <w:lang w:val="fr-FR"/>
        </w:rPr>
      </w:pPr>
      <w:r w:rsidRPr="000A5746">
        <w:rPr>
          <w:lang w:val="fr-FR"/>
        </w:rPr>
        <w:t>Modèles de Données</w:t>
      </w:r>
    </w:p>
    <w:p w14:paraId="26FF492B" w14:textId="77777777" w:rsidR="00DB1C7D" w:rsidRPr="000A5746" w:rsidRDefault="00000000">
      <w:pPr>
        <w:rPr>
          <w:lang w:val="fr-FR"/>
        </w:rPr>
      </w:pPr>
      <w:r w:rsidRPr="000A5746">
        <w:rPr>
          <w:lang w:val="fr-FR"/>
        </w:rPr>
        <w:t>Les données seront stockées dans Supabase avec les modèles suivants :</w:t>
      </w:r>
      <w:r w:rsidRPr="000A5746">
        <w:rPr>
          <w:lang w:val="fr-FR"/>
        </w:rPr>
        <w:br/>
        <w:t>- Projet : id, nom, description, catégorie</w:t>
      </w:r>
      <w:r w:rsidRPr="000A5746">
        <w:rPr>
          <w:lang w:val="fr-FR"/>
        </w:rPr>
        <w:br/>
        <w:t>- Compétence : id, nom, niveau (1-5)</w:t>
      </w:r>
      <w:r w:rsidRPr="000A5746">
        <w:rPr>
          <w:lang w:val="fr-FR"/>
        </w:rPr>
        <w:br/>
        <w:t>- Expérience : id, titre, rôle, durée, localisation</w:t>
      </w:r>
    </w:p>
    <w:p w14:paraId="44F8A7D2" w14:textId="77777777" w:rsidR="00DB1C7D" w:rsidRPr="000A5746" w:rsidRDefault="00000000">
      <w:pPr>
        <w:pStyle w:val="Heading2"/>
        <w:rPr>
          <w:lang w:val="fr-FR"/>
        </w:rPr>
      </w:pPr>
      <w:r w:rsidRPr="000A5746">
        <w:rPr>
          <w:lang w:val="fr-FR"/>
        </w:rPr>
        <w:t>Gestion des Erreurs</w:t>
      </w:r>
    </w:p>
    <w:p w14:paraId="10B21D37" w14:textId="6FF9000B" w:rsidR="00DB1C7D" w:rsidRPr="000A5746" w:rsidRDefault="00000000">
      <w:pPr>
        <w:rPr>
          <w:lang w:val="fr-FR"/>
        </w:rPr>
      </w:pPr>
      <w:r w:rsidRPr="000A5746">
        <w:rPr>
          <w:lang w:val="fr-FR"/>
        </w:rPr>
        <w:t>Les erreurs de connexion à Supabase et EmailJS ainsi que les erreurs de validation de formulaire doivent être gérées avec des messages clairs pour l'utilisateur.</w:t>
      </w:r>
    </w:p>
    <w:sectPr w:rsidR="00DB1C7D" w:rsidRPr="000A57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868604">
    <w:abstractNumId w:val="8"/>
  </w:num>
  <w:num w:numId="2" w16cid:durableId="1807239777">
    <w:abstractNumId w:val="6"/>
  </w:num>
  <w:num w:numId="3" w16cid:durableId="1068266399">
    <w:abstractNumId w:val="5"/>
  </w:num>
  <w:num w:numId="4" w16cid:durableId="1186559924">
    <w:abstractNumId w:val="4"/>
  </w:num>
  <w:num w:numId="5" w16cid:durableId="1041855298">
    <w:abstractNumId w:val="7"/>
  </w:num>
  <w:num w:numId="6" w16cid:durableId="1384326370">
    <w:abstractNumId w:val="3"/>
  </w:num>
  <w:num w:numId="7" w16cid:durableId="669335695">
    <w:abstractNumId w:val="2"/>
  </w:num>
  <w:num w:numId="8" w16cid:durableId="444420657">
    <w:abstractNumId w:val="1"/>
  </w:num>
  <w:num w:numId="9" w16cid:durableId="207192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746"/>
    <w:rsid w:val="0015074B"/>
    <w:rsid w:val="0029639D"/>
    <w:rsid w:val="003254FB"/>
    <w:rsid w:val="00326F90"/>
    <w:rsid w:val="008D7EEE"/>
    <w:rsid w:val="00AA1D8D"/>
    <w:rsid w:val="00B47730"/>
    <w:rsid w:val="00CB0664"/>
    <w:rsid w:val="00D740A5"/>
    <w:rsid w:val="00DB1C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E94E2"/>
  <w14:defaultImageDpi w14:val="300"/>
  <w15:docId w15:val="{6C8EA352-CF2E-4EF1-A1D2-84B057DF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 Savio NGUYEN</cp:lastModifiedBy>
  <cp:revision>4</cp:revision>
  <dcterms:created xsi:type="dcterms:W3CDTF">2013-12-23T23:15:00Z</dcterms:created>
  <dcterms:modified xsi:type="dcterms:W3CDTF">2024-11-03T19:52:00Z</dcterms:modified>
  <cp:category/>
</cp:coreProperties>
</file>