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FCA7A" w14:textId="06A19FF0" w:rsidR="000F2ED2" w:rsidRDefault="00295DE7" w:rsidP="000F2ED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五子棋终结者</w:t>
      </w:r>
      <w:r w:rsidR="000F2ED2" w:rsidRPr="000F2ED2">
        <w:rPr>
          <w:rFonts w:hint="eastAsia"/>
          <w:sz w:val="48"/>
          <w:szCs w:val="48"/>
        </w:rPr>
        <w:t>使用手册</w:t>
      </w:r>
    </w:p>
    <w:sdt>
      <w:sdtPr>
        <w:rPr>
          <w:rFonts w:asciiTheme="minorHAnsi" w:eastAsia="微软雅黑" w:hAnsiTheme="minorHAnsi" w:cstheme="minorBidi"/>
          <w:b/>
          <w:color w:val="auto"/>
          <w:kern w:val="2"/>
          <w:sz w:val="21"/>
          <w:szCs w:val="22"/>
          <w:lang w:val="zh-CN"/>
        </w:rPr>
        <w:id w:val="-12083296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DB0457" w14:textId="25B6418E" w:rsidR="000F2ED2" w:rsidRPr="000F2ED2" w:rsidRDefault="000F2ED2" w:rsidP="001A11C4">
          <w:pPr>
            <w:pStyle w:val="TOC"/>
            <w:numPr>
              <w:ilvl w:val="0"/>
              <w:numId w:val="0"/>
            </w:numPr>
            <w:jc w:val="center"/>
            <w:rPr>
              <w:rFonts w:ascii="华文行楷" w:eastAsia="华文行楷"/>
              <w:sz w:val="52"/>
              <w:szCs w:val="52"/>
            </w:rPr>
          </w:pPr>
          <w:r w:rsidRPr="000F2ED2">
            <w:rPr>
              <w:rFonts w:ascii="华文行楷" w:eastAsia="华文行楷" w:hint="eastAsia"/>
              <w:sz w:val="52"/>
              <w:szCs w:val="52"/>
              <w:lang w:val="zh-CN"/>
            </w:rPr>
            <w:t>目录</w:t>
          </w:r>
        </w:p>
        <w:p w14:paraId="0878ECF4" w14:textId="371B57B5" w:rsidR="00D21562" w:rsidRDefault="000F2ED2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25221" w:history="1">
            <w:r w:rsidR="00D21562" w:rsidRPr="00A2003F">
              <w:rPr>
                <w:rStyle w:val="a3"/>
                <w:noProof/>
              </w:rPr>
              <w:t>一</w:t>
            </w:r>
            <w:r w:rsidR="00D21562" w:rsidRPr="00A2003F">
              <w:rPr>
                <w:rStyle w:val="a3"/>
                <w:noProof/>
              </w:rPr>
              <w:t>.</w:t>
            </w:r>
            <w:r w:rsidR="00D21562">
              <w:rPr>
                <w:rFonts w:eastAsiaTheme="minorEastAsia"/>
                <w:b w:val="0"/>
                <w:noProof/>
              </w:rPr>
              <w:tab/>
            </w:r>
            <w:r w:rsidR="00D21562" w:rsidRPr="00A2003F">
              <w:rPr>
                <w:rStyle w:val="a3"/>
                <w:noProof/>
              </w:rPr>
              <w:t>软件安装、使用</w:t>
            </w:r>
            <w:r w:rsidR="00D21562">
              <w:rPr>
                <w:noProof/>
                <w:webHidden/>
              </w:rPr>
              <w:tab/>
            </w:r>
            <w:r w:rsidR="00D21562">
              <w:rPr>
                <w:noProof/>
                <w:webHidden/>
              </w:rPr>
              <w:fldChar w:fldCharType="begin"/>
            </w:r>
            <w:r w:rsidR="00D21562">
              <w:rPr>
                <w:noProof/>
                <w:webHidden/>
              </w:rPr>
              <w:instrText xml:space="preserve"> PAGEREF _Toc121925221 \h </w:instrText>
            </w:r>
            <w:r w:rsidR="00D21562">
              <w:rPr>
                <w:noProof/>
                <w:webHidden/>
              </w:rPr>
            </w:r>
            <w:r w:rsidR="00D21562">
              <w:rPr>
                <w:noProof/>
                <w:webHidden/>
              </w:rPr>
              <w:fldChar w:fldCharType="separate"/>
            </w:r>
            <w:r w:rsidR="00D21562">
              <w:rPr>
                <w:noProof/>
                <w:webHidden/>
              </w:rPr>
              <w:t>1</w:t>
            </w:r>
            <w:r w:rsidR="00D21562">
              <w:rPr>
                <w:noProof/>
                <w:webHidden/>
              </w:rPr>
              <w:fldChar w:fldCharType="end"/>
            </w:r>
          </w:hyperlink>
        </w:p>
        <w:p w14:paraId="222705F7" w14:textId="1E23F03F" w:rsidR="00D21562" w:rsidRDefault="00D21562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noProof/>
            </w:rPr>
          </w:pPr>
          <w:hyperlink w:anchor="_Toc121925222" w:history="1">
            <w:r w:rsidRPr="00A2003F">
              <w:rPr>
                <w:rStyle w:val="a3"/>
                <w:noProof/>
              </w:rPr>
              <w:t>1.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A2003F">
              <w:rPr>
                <w:rStyle w:val="a3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867B" w14:textId="49646604" w:rsidR="00D21562" w:rsidRDefault="00D21562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noProof/>
            </w:rPr>
          </w:pPr>
          <w:hyperlink w:anchor="_Toc121925223" w:history="1">
            <w:r w:rsidRPr="00A2003F">
              <w:rPr>
                <w:rStyle w:val="a3"/>
                <w:noProof/>
              </w:rPr>
              <w:t>2.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A2003F">
              <w:rPr>
                <w:rStyle w:val="a3"/>
                <w:noProof/>
              </w:rPr>
              <w:t>主界面：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0DE7" w14:textId="156D8679" w:rsidR="00D21562" w:rsidRDefault="00D21562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noProof/>
            </w:rPr>
          </w:pPr>
          <w:hyperlink w:anchor="_Toc121925224" w:history="1">
            <w:r w:rsidRPr="00A2003F">
              <w:rPr>
                <w:rStyle w:val="a3"/>
                <w:noProof/>
              </w:rPr>
              <w:t>3.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A2003F">
              <w:rPr>
                <w:rStyle w:val="a3"/>
                <w:noProof/>
              </w:rPr>
              <w:t>双人对战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1C00" w14:textId="3CEA5BE0" w:rsidR="00D21562" w:rsidRDefault="00D21562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noProof/>
            </w:rPr>
          </w:pPr>
          <w:hyperlink w:anchor="_Toc121925225" w:history="1">
            <w:r w:rsidRPr="00A2003F">
              <w:rPr>
                <w:rStyle w:val="a3"/>
                <w:noProof/>
              </w:rPr>
              <w:t>4.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A2003F">
              <w:rPr>
                <w:rStyle w:val="a3"/>
                <w:noProof/>
              </w:rPr>
              <w:t>历史棋局查看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17F9" w14:textId="02F8893D" w:rsidR="00D21562" w:rsidRDefault="00D21562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noProof/>
            </w:rPr>
          </w:pPr>
          <w:hyperlink w:anchor="_Toc121925226" w:history="1">
            <w:r w:rsidRPr="00A2003F">
              <w:rPr>
                <w:rStyle w:val="a3"/>
                <w:noProof/>
              </w:rPr>
              <w:t>二</w:t>
            </w:r>
            <w:r w:rsidRPr="00A2003F">
              <w:rPr>
                <w:rStyle w:val="a3"/>
                <w:noProof/>
              </w:rPr>
              <w:t>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A2003F">
              <w:rPr>
                <w:rStyle w:val="a3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97B8E" w14:textId="31632EAD" w:rsidR="00D21562" w:rsidRDefault="00D21562">
          <w:pPr>
            <w:pStyle w:val="TOC2"/>
            <w:tabs>
              <w:tab w:val="right" w:leader="dot" w:pos="8296"/>
            </w:tabs>
            <w:rPr>
              <w:rFonts w:eastAsiaTheme="minorEastAsia"/>
              <w:b w:val="0"/>
              <w:noProof/>
            </w:rPr>
          </w:pPr>
          <w:hyperlink w:anchor="_Toc121925227" w:history="1">
            <w:r w:rsidRPr="00A2003F">
              <w:rPr>
                <w:rStyle w:val="a3"/>
                <w:noProof/>
              </w:rPr>
              <w:t>卸载和修复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228FD" w14:textId="29A5D718" w:rsidR="000F2ED2" w:rsidRDefault="000F2ED2">
          <w:r>
            <w:rPr>
              <w:bCs/>
              <w:lang w:val="zh-CN"/>
            </w:rPr>
            <w:fldChar w:fldCharType="end"/>
          </w:r>
        </w:p>
      </w:sdtContent>
    </w:sdt>
    <w:p w14:paraId="3AC73F7A" w14:textId="77777777" w:rsidR="000F2ED2" w:rsidRPr="000F2ED2" w:rsidRDefault="000F2ED2" w:rsidP="000F2ED2"/>
    <w:p w14:paraId="0453F0B5" w14:textId="61624221" w:rsidR="000B299C" w:rsidRDefault="000B299C" w:rsidP="000B299C">
      <w:pPr>
        <w:pStyle w:val="1"/>
      </w:pPr>
      <w:bookmarkStart w:id="0" w:name="_Toc121925221"/>
      <w:r>
        <w:rPr>
          <w:rFonts w:hint="eastAsia"/>
        </w:rPr>
        <w:t>软件安装、使用</w:t>
      </w:r>
      <w:bookmarkEnd w:id="0"/>
    </w:p>
    <w:p w14:paraId="3DBA9551" w14:textId="747B0AF6" w:rsidR="008C2022" w:rsidRPr="008C2022" w:rsidRDefault="008C2022" w:rsidP="008C2022">
      <w:pPr>
        <w:pStyle w:val="2"/>
        <w:ind w:firstLine="280"/>
      </w:pPr>
      <w:bookmarkStart w:id="1" w:name="_Toc121925222"/>
      <w:r>
        <w:rPr>
          <w:rFonts w:hint="eastAsia"/>
        </w:rPr>
        <w:t>安装</w:t>
      </w:r>
      <w:bookmarkEnd w:id="1"/>
    </w:p>
    <w:p w14:paraId="0CD72FF2" w14:textId="7E58A94D" w:rsidR="008C2022" w:rsidRDefault="009C45A3" w:rsidP="008C2022">
      <w:r>
        <w:rPr>
          <w:noProof/>
        </w:rPr>
        <w:drawing>
          <wp:inline distT="0" distB="0" distL="0" distR="0" wp14:anchorId="2A63F745" wp14:editId="4A23B6AC">
            <wp:extent cx="5274310" cy="224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4704" w14:textId="5A31F2C6" w:rsidR="008C2022" w:rsidRPr="008C2022" w:rsidRDefault="008C2022" w:rsidP="008C2022">
      <w:r>
        <w:rPr>
          <w:rFonts w:hint="eastAsia"/>
        </w:rPr>
        <w:t>如图，原压缩文件需解压到同一目录下，原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文件</w:t>
      </w:r>
      <w:r w:rsidR="000A5650">
        <w:rPr>
          <w:rFonts w:hint="eastAsia"/>
        </w:rPr>
        <w:t>建议</w:t>
      </w:r>
      <w:r>
        <w:rPr>
          <w:rFonts w:hint="eastAsia"/>
        </w:rPr>
        <w:t>保留（防止</w:t>
      </w:r>
      <w:r w:rsidR="009C45A3">
        <w:rPr>
          <w:rFonts w:hint="eastAsia"/>
        </w:rPr>
        <w:t>资源</w:t>
      </w:r>
      <w:r>
        <w:rPr>
          <w:rFonts w:hint="eastAsia"/>
        </w:rPr>
        <w:t>文件误删</w:t>
      </w:r>
      <w:r w:rsidR="000A5650">
        <w:rPr>
          <w:rFonts w:hint="eastAsia"/>
        </w:rPr>
        <w:t>，便可重新安装</w:t>
      </w:r>
      <w:r>
        <w:rPr>
          <w:rFonts w:hint="eastAsia"/>
        </w:rPr>
        <w:t>）。</w:t>
      </w:r>
    </w:p>
    <w:p w14:paraId="3CCDC7EA" w14:textId="1B7D2705" w:rsidR="000B299C" w:rsidRDefault="009C45A3" w:rsidP="000B299C">
      <w:r>
        <w:rPr>
          <w:noProof/>
        </w:rPr>
        <w:drawing>
          <wp:inline distT="0" distB="0" distL="0" distR="0" wp14:anchorId="2B4EA15E" wp14:editId="2E8B091C">
            <wp:extent cx="5274310" cy="1113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19B1" w14:textId="2783F60F" w:rsidR="008C2022" w:rsidRDefault="009B792F" w:rsidP="000B299C">
      <w:r>
        <w:rPr>
          <w:rFonts w:hint="eastAsia"/>
        </w:rPr>
        <w:t>双击</w:t>
      </w:r>
      <w:r w:rsidR="009C45A3">
        <w:rPr>
          <w:rFonts w:hint="eastAsia"/>
        </w:rPr>
        <w:t>GoBang</w:t>
      </w:r>
      <w:r w:rsidR="009C45A3">
        <w:t>.exe</w:t>
      </w:r>
      <w:r>
        <w:rPr>
          <w:rFonts w:hint="eastAsia"/>
        </w:rPr>
        <w:t>运行安装程序</w:t>
      </w:r>
      <w:r w:rsidR="008C2022">
        <w:rPr>
          <w:rFonts w:hint="eastAsia"/>
        </w:rPr>
        <w:t>，</w:t>
      </w:r>
      <w:r w:rsidR="000A5650">
        <w:t xml:space="preserve"> </w:t>
      </w:r>
      <w:r w:rsidR="000A5650">
        <w:rPr>
          <w:rFonts w:hint="eastAsia"/>
        </w:rPr>
        <w:t>根据提示安装程序，可选择路径，不建议安装到</w:t>
      </w:r>
      <w:r w:rsidR="000A5650">
        <w:rPr>
          <w:rFonts w:hint="eastAsia"/>
        </w:rPr>
        <w:t>C</w:t>
      </w:r>
      <w:r w:rsidR="000A5650">
        <w:rPr>
          <w:rFonts w:hint="eastAsia"/>
        </w:rPr>
        <w:t>盘。</w:t>
      </w:r>
    </w:p>
    <w:p w14:paraId="5D7152C1" w14:textId="1C3A52A2" w:rsidR="009D76FA" w:rsidRDefault="009C45A3" w:rsidP="000B299C">
      <w:r>
        <w:rPr>
          <w:noProof/>
        </w:rPr>
        <w:lastRenderedPageBreak/>
        <w:drawing>
          <wp:inline distT="0" distB="0" distL="0" distR="0" wp14:anchorId="0480C0E2" wp14:editId="5A746223">
            <wp:extent cx="4747671" cy="38941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8BFA" w14:textId="0F7E00E9" w:rsidR="00BD62B8" w:rsidRDefault="00BD62B8" w:rsidP="00312D2E"/>
    <w:p w14:paraId="5D7D3FE5" w14:textId="6DF3B867" w:rsidR="00424995" w:rsidRDefault="00424995" w:rsidP="00312D2E"/>
    <w:p w14:paraId="7AE8117C" w14:textId="2ECDB1CB" w:rsidR="00424995" w:rsidRDefault="00424995" w:rsidP="00312D2E">
      <w:r>
        <w:rPr>
          <w:rFonts w:hint="eastAsia"/>
        </w:rPr>
        <w:t>可以修改路径，一直点下一步就可以了。</w:t>
      </w:r>
    </w:p>
    <w:p w14:paraId="4F0BAAE4" w14:textId="5120FE8E" w:rsidR="00175ED7" w:rsidRDefault="009C45A3" w:rsidP="00175ED7">
      <w:r>
        <w:rPr>
          <w:noProof/>
        </w:rPr>
        <w:drawing>
          <wp:inline distT="0" distB="0" distL="0" distR="0" wp14:anchorId="79D2628D" wp14:editId="171BBAAE">
            <wp:extent cx="4747671" cy="389415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6E5B" w14:textId="4AE3C9CD" w:rsidR="00175ED7" w:rsidRDefault="006D2A3C" w:rsidP="00175ED7">
      <w:r>
        <w:rPr>
          <w:rFonts w:hint="eastAsia"/>
        </w:rPr>
        <w:lastRenderedPageBreak/>
        <w:t>会自动创建桌面图标，回到桌面点击即可使用。</w:t>
      </w:r>
    </w:p>
    <w:p w14:paraId="2B22DEE9" w14:textId="172245CB" w:rsidR="004E46B9" w:rsidRDefault="009C45A3" w:rsidP="00175ED7">
      <w:r>
        <w:rPr>
          <w:noProof/>
        </w:rPr>
        <w:drawing>
          <wp:inline distT="0" distB="0" distL="0" distR="0" wp14:anchorId="642E24AD" wp14:editId="5941E686">
            <wp:extent cx="1188823" cy="906859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1B42" w14:textId="3049FA87" w:rsidR="00646C8B" w:rsidRDefault="00646C8B" w:rsidP="00312D2E">
      <w:pPr>
        <w:pStyle w:val="2"/>
        <w:ind w:firstLine="280"/>
      </w:pPr>
      <w:bookmarkStart w:id="2" w:name="_Toc121925223"/>
      <w:r>
        <w:rPr>
          <w:rFonts w:hint="eastAsia"/>
        </w:rPr>
        <w:t>主界面：</w:t>
      </w:r>
      <w:bookmarkEnd w:id="2"/>
    </w:p>
    <w:p w14:paraId="211CCF95" w14:textId="2AE8B327" w:rsidR="00F419E2" w:rsidRPr="00F419E2" w:rsidRDefault="00760212" w:rsidP="00F419E2">
      <w:r>
        <w:rPr>
          <w:noProof/>
        </w:rPr>
        <w:drawing>
          <wp:inline distT="0" distB="0" distL="0" distR="0" wp14:anchorId="3C2DAE72" wp14:editId="1ABB55CA">
            <wp:extent cx="5274310" cy="2547620"/>
            <wp:effectExtent l="0" t="0" r="2540" b="508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61AF" w14:textId="49BB5AD9" w:rsidR="00646C8B" w:rsidRDefault="00646C8B" w:rsidP="00646C8B">
      <w:pPr>
        <w:ind w:firstLine="420"/>
      </w:pPr>
      <w:r>
        <w:rPr>
          <w:rFonts w:hint="eastAsia"/>
        </w:rPr>
        <w:t>该软件全局通过获取</w:t>
      </w:r>
      <w:proofErr w:type="gramStart"/>
      <w:r>
        <w:rPr>
          <w:rFonts w:hint="eastAsia"/>
        </w:rPr>
        <w:t>键盘键盘</w:t>
      </w:r>
      <w:proofErr w:type="gramEnd"/>
      <w:r>
        <w:rPr>
          <w:rFonts w:hint="eastAsia"/>
        </w:rPr>
        <w:t>事件的方式选择功能，因此无需输入再回车，只要是非数据输入，光标都隐藏了的。</w:t>
      </w:r>
    </w:p>
    <w:p w14:paraId="39598FA7" w14:textId="5DB1BFB9" w:rsidR="004E46B9" w:rsidRDefault="00646C8B" w:rsidP="00646C8B">
      <w:r>
        <w:tab/>
      </w:r>
      <w:r>
        <w:rPr>
          <w:rFonts w:hint="eastAsia"/>
        </w:rPr>
        <w:t>按</w:t>
      </w:r>
      <w:r w:rsidR="00760212">
        <w:rPr>
          <w:rFonts w:hint="eastAsia"/>
        </w:rPr>
        <w:t>U</w:t>
      </w:r>
      <w:r>
        <w:rPr>
          <w:rFonts w:hint="eastAsia"/>
        </w:rPr>
        <w:t>即可</w:t>
      </w:r>
      <w:proofErr w:type="gramStart"/>
      <w:r>
        <w:rPr>
          <w:rFonts w:hint="eastAsia"/>
        </w:rPr>
        <w:t>查看</w:t>
      </w:r>
      <w:r w:rsidR="00760212">
        <w:rPr>
          <w:rFonts w:hint="eastAsia"/>
        </w:rPr>
        <w:t>此</w:t>
      </w:r>
      <w:proofErr w:type="gramEnd"/>
      <w:r w:rsidR="00760212">
        <w:rPr>
          <w:rFonts w:hint="eastAsia"/>
        </w:rPr>
        <w:t>说明书</w:t>
      </w:r>
      <w:r>
        <w:rPr>
          <w:rFonts w:hint="eastAsia"/>
        </w:rPr>
        <w:t>。</w:t>
      </w:r>
    </w:p>
    <w:p w14:paraId="0B372062" w14:textId="37944F5D" w:rsidR="004D14F4" w:rsidRDefault="004D14F4" w:rsidP="004D14F4"/>
    <w:p w14:paraId="4FB56818" w14:textId="7D673B3B" w:rsidR="002408E2" w:rsidRDefault="002408E2" w:rsidP="004D14F4"/>
    <w:p w14:paraId="7C583074" w14:textId="5E47D33E" w:rsidR="002408E2" w:rsidRDefault="002408E2" w:rsidP="004D14F4"/>
    <w:p w14:paraId="047FCA2B" w14:textId="357B8287" w:rsidR="002408E2" w:rsidRDefault="002408E2" w:rsidP="004D14F4"/>
    <w:p w14:paraId="5E4B43A4" w14:textId="086ED92D" w:rsidR="002408E2" w:rsidRDefault="002408E2" w:rsidP="004D14F4"/>
    <w:p w14:paraId="1F8E4AB9" w14:textId="30D5579A" w:rsidR="002408E2" w:rsidRDefault="002408E2" w:rsidP="004D14F4"/>
    <w:p w14:paraId="038E71DC" w14:textId="0AB2C045" w:rsidR="002408E2" w:rsidRDefault="002408E2" w:rsidP="004D14F4"/>
    <w:p w14:paraId="0686C527" w14:textId="7B46117A" w:rsidR="002408E2" w:rsidRDefault="002408E2" w:rsidP="004D14F4"/>
    <w:p w14:paraId="4A196AE2" w14:textId="4C2639CA" w:rsidR="002408E2" w:rsidRDefault="002408E2" w:rsidP="004D14F4"/>
    <w:p w14:paraId="7183E47B" w14:textId="6BE12450" w:rsidR="002408E2" w:rsidRDefault="002408E2" w:rsidP="004D14F4"/>
    <w:p w14:paraId="373B04FA" w14:textId="77777777" w:rsidR="002408E2" w:rsidRPr="00540C4C" w:rsidRDefault="002408E2" w:rsidP="004D14F4"/>
    <w:p w14:paraId="69DD21EE" w14:textId="57D01FE6" w:rsidR="007124EA" w:rsidRDefault="002408E2" w:rsidP="002408E2">
      <w:pPr>
        <w:pStyle w:val="2"/>
      </w:pPr>
      <w:bookmarkStart w:id="3" w:name="_Toc121925224"/>
      <w:r>
        <w:rPr>
          <w:rFonts w:hint="eastAsia"/>
        </w:rPr>
        <w:lastRenderedPageBreak/>
        <w:t>双人对战</w:t>
      </w:r>
      <w:bookmarkEnd w:id="3"/>
    </w:p>
    <w:p w14:paraId="6664A8B2" w14:textId="553BF481" w:rsidR="002408E2" w:rsidRDefault="002408E2" w:rsidP="002408E2">
      <w:r>
        <w:rPr>
          <w:rFonts w:hint="eastAsia"/>
        </w:rPr>
        <w:t>按</w:t>
      </w:r>
      <w:r>
        <w:rPr>
          <w:rFonts w:hint="eastAsia"/>
        </w:rPr>
        <w:t>P</w:t>
      </w:r>
      <w:r>
        <w:rPr>
          <w:rFonts w:hint="eastAsia"/>
        </w:rPr>
        <w:t>即可进入双人游戏，程序会显示按</w:t>
      </w:r>
      <w:r>
        <w:rPr>
          <w:rFonts w:hint="eastAsia"/>
        </w:rPr>
        <w:t>Enter</w:t>
      </w:r>
      <w:r>
        <w:rPr>
          <w:rFonts w:hint="eastAsia"/>
        </w:rPr>
        <w:t>进入游戏：</w:t>
      </w:r>
    </w:p>
    <w:p w14:paraId="50D5DD36" w14:textId="77777777" w:rsidR="002408E2" w:rsidRPr="002408E2" w:rsidRDefault="002408E2" w:rsidP="002408E2"/>
    <w:p w14:paraId="5486D72B" w14:textId="781FDA31" w:rsidR="007124EA" w:rsidRDefault="002408E2" w:rsidP="004D14F4">
      <w:r>
        <w:rPr>
          <w:noProof/>
        </w:rPr>
        <w:drawing>
          <wp:inline distT="0" distB="0" distL="0" distR="0" wp14:anchorId="1F7F0A9F" wp14:editId="7979DA00">
            <wp:extent cx="5274310" cy="23787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0D35" w14:textId="3B3E729E" w:rsidR="002408E2" w:rsidRDefault="002408E2" w:rsidP="004D14F4">
      <w:r>
        <w:rPr>
          <w:rFonts w:hint="eastAsia"/>
        </w:rPr>
        <w:t>右边显示当前执子和步数，根据提示信息游玩即可。</w:t>
      </w:r>
    </w:p>
    <w:p w14:paraId="0FB1A5C3" w14:textId="3F65ED64" w:rsidR="002408E2" w:rsidRDefault="002408E2" w:rsidP="004D14F4">
      <w:r>
        <w:rPr>
          <w:noProof/>
        </w:rPr>
        <w:drawing>
          <wp:inline distT="0" distB="0" distL="0" distR="0" wp14:anchorId="4C3BD611" wp14:editId="777E328B">
            <wp:extent cx="5274310" cy="4531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E893" w14:textId="7227BB29" w:rsidR="002408E2" w:rsidRDefault="002408E2" w:rsidP="004D14F4"/>
    <w:p w14:paraId="323AB534" w14:textId="34530538" w:rsidR="002408E2" w:rsidRDefault="002408E2" w:rsidP="004D14F4">
      <w:r>
        <w:rPr>
          <w:rFonts w:hint="eastAsia"/>
        </w:rPr>
        <w:t>另外了，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↑</w:t>
      </w:r>
      <w:r>
        <w:rPr>
          <w:rFonts w:hint="eastAsia"/>
        </w:rPr>
        <w:t xml:space="preserve"> </w:t>
      </w:r>
      <w:r>
        <w:rPr>
          <w:rFonts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都可以控制棋子，方便两人一起游玩，除了基本的上下左右外，</w:t>
      </w: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7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分别提供了</w:t>
      </w:r>
      <w:r w:rsidRPr="002408E2">
        <w:rPr>
          <w:rFonts w:hint="eastAsia"/>
          <w:color w:val="FF0000"/>
        </w:rPr>
        <w:t>左上、右上、左下、右下</w:t>
      </w:r>
      <w:r>
        <w:rPr>
          <w:rFonts w:hint="eastAsia"/>
        </w:rPr>
        <w:t>的移动方式。</w:t>
      </w:r>
    </w:p>
    <w:p w14:paraId="6FFBFFBF" w14:textId="3D8AB705" w:rsidR="002408E2" w:rsidRDefault="002408E2" w:rsidP="004D14F4">
      <w:r>
        <w:rPr>
          <w:rFonts w:hint="eastAsia"/>
        </w:rPr>
        <w:t>Backspace</w:t>
      </w:r>
      <w:r>
        <w:rPr>
          <w:rFonts w:hint="eastAsia"/>
        </w:rPr>
        <w:t>可悔棋。</w:t>
      </w:r>
    </w:p>
    <w:p w14:paraId="0D9C0440" w14:textId="355BBF07" w:rsidR="002408E2" w:rsidRDefault="002408E2" w:rsidP="004D14F4"/>
    <w:p w14:paraId="1BBC36BA" w14:textId="136DFE7D" w:rsidR="002408E2" w:rsidRDefault="002408E2" w:rsidP="004D14F4">
      <w:r>
        <w:rPr>
          <w:rFonts w:hint="eastAsia"/>
        </w:rPr>
        <w:t>系统会自动判断输赢，一旦一方获胜，会将赢方五颗棋子</w:t>
      </w:r>
      <w:proofErr w:type="gramStart"/>
      <w:r>
        <w:rPr>
          <w:rFonts w:hint="eastAsia"/>
        </w:rPr>
        <w:t>标白并</w:t>
      </w:r>
      <w:proofErr w:type="gramEnd"/>
      <w:r>
        <w:rPr>
          <w:rFonts w:hint="eastAsia"/>
        </w:rPr>
        <w:t>提示。</w:t>
      </w:r>
    </w:p>
    <w:p w14:paraId="7DC8BDF3" w14:textId="2A7F6465" w:rsidR="002408E2" w:rsidRDefault="002408E2" w:rsidP="004D14F4">
      <w:r>
        <w:rPr>
          <w:noProof/>
        </w:rPr>
        <w:drawing>
          <wp:inline distT="0" distB="0" distL="0" distR="0" wp14:anchorId="4312EC7C" wp14:editId="6BDA230C">
            <wp:extent cx="5621201" cy="49045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1305" cy="49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32DB" w14:textId="1E1AF64B" w:rsidR="002408E2" w:rsidRDefault="002408E2" w:rsidP="004D14F4"/>
    <w:p w14:paraId="0B67631B" w14:textId="5442845D" w:rsidR="002408E2" w:rsidRDefault="002408E2" w:rsidP="004D14F4"/>
    <w:p w14:paraId="16DCD71A" w14:textId="649A2216" w:rsidR="002408E2" w:rsidRDefault="002408E2" w:rsidP="002408E2">
      <w:pPr>
        <w:pStyle w:val="2"/>
      </w:pPr>
      <w:bookmarkStart w:id="4" w:name="_Toc121925225"/>
      <w:r>
        <w:rPr>
          <w:rFonts w:hint="eastAsia"/>
        </w:rPr>
        <w:t>历史棋局查看</w:t>
      </w:r>
      <w:bookmarkEnd w:id="4"/>
    </w:p>
    <w:p w14:paraId="081A9976" w14:textId="671C98E4" w:rsidR="002408E2" w:rsidRDefault="002408E2" w:rsidP="002408E2">
      <w:r>
        <w:rPr>
          <w:rFonts w:hint="eastAsia"/>
        </w:rPr>
        <w:t>按</w:t>
      </w:r>
      <w:r>
        <w:rPr>
          <w:rFonts w:hint="eastAsia"/>
        </w:rPr>
        <w:t>H</w:t>
      </w:r>
      <w:r>
        <w:rPr>
          <w:rFonts w:hint="eastAsia"/>
        </w:rPr>
        <w:t>可查看历史棋局</w:t>
      </w:r>
    </w:p>
    <w:p w14:paraId="4F224848" w14:textId="2563925F" w:rsidR="002408E2" w:rsidRDefault="002408E2" w:rsidP="002408E2"/>
    <w:p w14:paraId="77F3097F" w14:textId="13787F63" w:rsidR="002408E2" w:rsidRDefault="002408E2" w:rsidP="002408E2"/>
    <w:p w14:paraId="10BBC086" w14:textId="16FB2E14" w:rsidR="002408E2" w:rsidRDefault="00053EA4" w:rsidP="002408E2">
      <w:r>
        <w:rPr>
          <w:noProof/>
        </w:rPr>
        <w:lastRenderedPageBreak/>
        <w:drawing>
          <wp:inline distT="0" distB="0" distL="0" distR="0" wp14:anchorId="7425BBD5" wp14:editId="38E3D1FA">
            <wp:extent cx="5274310" cy="1649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68F7" w14:textId="7831A7EB" w:rsidR="00053EA4" w:rsidRDefault="00053EA4" w:rsidP="002408E2"/>
    <w:p w14:paraId="2403C9ED" w14:textId="29A53C15" w:rsidR="00053EA4" w:rsidRDefault="00053EA4" w:rsidP="002408E2">
      <w:r>
        <w:rPr>
          <w:rFonts w:hint="eastAsia"/>
        </w:rPr>
        <w:t>再次按</w:t>
      </w:r>
      <w:r>
        <w:rPr>
          <w:rFonts w:hint="eastAsia"/>
        </w:rPr>
        <w:t>H</w:t>
      </w:r>
      <w:r>
        <w:rPr>
          <w:rFonts w:hint="eastAsia"/>
        </w:rPr>
        <w:t>即可进入。</w:t>
      </w:r>
    </w:p>
    <w:p w14:paraId="42FEB0CB" w14:textId="79FE8C04" w:rsidR="00053EA4" w:rsidRDefault="00053EA4" w:rsidP="002408E2"/>
    <w:p w14:paraId="354E63F9" w14:textId="37DAEDEE" w:rsidR="00053EA4" w:rsidRDefault="00053EA4" w:rsidP="002408E2">
      <w:r>
        <w:rPr>
          <w:rFonts w:hint="eastAsia"/>
        </w:rPr>
        <w:t>选择想要查看的棋局，和回放速度。</w:t>
      </w:r>
    </w:p>
    <w:p w14:paraId="58B6A504" w14:textId="64E68A7E" w:rsidR="00053EA4" w:rsidRDefault="00053EA4" w:rsidP="002408E2">
      <w:r>
        <w:rPr>
          <w:noProof/>
        </w:rPr>
        <w:drawing>
          <wp:inline distT="0" distB="0" distL="0" distR="0" wp14:anchorId="3212F75C" wp14:editId="7396C488">
            <wp:extent cx="5274310" cy="25946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E51A" w14:textId="36AA8292" w:rsidR="00053EA4" w:rsidRPr="002408E2" w:rsidRDefault="00053EA4" w:rsidP="002408E2">
      <w:r>
        <w:rPr>
          <w:noProof/>
        </w:rPr>
        <w:lastRenderedPageBreak/>
        <w:drawing>
          <wp:inline distT="0" distB="0" distL="0" distR="0" wp14:anchorId="465FF57A" wp14:editId="11C69268">
            <wp:extent cx="5274310" cy="460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CBD8" w14:textId="0F5F8A01" w:rsidR="000B299C" w:rsidRDefault="000B299C" w:rsidP="000B299C">
      <w:pPr>
        <w:pStyle w:val="1"/>
      </w:pPr>
      <w:bookmarkStart w:id="5" w:name="_Toc121925226"/>
      <w:r>
        <w:rPr>
          <w:rFonts w:hint="eastAsia"/>
        </w:rPr>
        <w:t>注意事项</w:t>
      </w:r>
      <w:bookmarkEnd w:id="5"/>
    </w:p>
    <w:p w14:paraId="5617E0E7" w14:textId="2D94C82A" w:rsidR="007124EA" w:rsidRDefault="007124EA" w:rsidP="007124EA"/>
    <w:p w14:paraId="3FCFB771" w14:textId="73DF8C66" w:rsidR="003975D1" w:rsidRDefault="003975D1" w:rsidP="003975D1">
      <w:pPr>
        <w:pStyle w:val="2"/>
        <w:numPr>
          <w:ilvl w:val="0"/>
          <w:numId w:val="0"/>
        </w:numPr>
      </w:pPr>
      <w:bookmarkStart w:id="6" w:name="_Toc121925227"/>
      <w:r>
        <w:rPr>
          <w:rFonts w:hint="eastAsia"/>
        </w:rPr>
        <w:t>卸载和修复</w:t>
      </w:r>
      <w:bookmarkEnd w:id="6"/>
    </w:p>
    <w:p w14:paraId="3ACFFC22" w14:textId="33C5A023" w:rsidR="00F46A45" w:rsidRDefault="001F1051" w:rsidP="007124EA">
      <w:r>
        <w:rPr>
          <w:rFonts w:hint="eastAsia"/>
        </w:rPr>
        <w:t>如不小心误删</w:t>
      </w:r>
      <w:r w:rsidR="003975D1">
        <w:rPr>
          <w:rFonts w:hint="eastAsia"/>
        </w:rPr>
        <w:t>文件导致无法运行</w:t>
      </w:r>
      <w:r>
        <w:rPr>
          <w:rFonts w:hint="eastAsia"/>
        </w:rPr>
        <w:t>，可再次双击安装程序：</w:t>
      </w:r>
    </w:p>
    <w:p w14:paraId="6112D5CC" w14:textId="46912D01" w:rsidR="001F1051" w:rsidRDefault="003975D1" w:rsidP="007124EA">
      <w:r>
        <w:rPr>
          <w:noProof/>
        </w:rPr>
        <w:lastRenderedPageBreak/>
        <w:drawing>
          <wp:inline distT="0" distB="0" distL="0" distR="0" wp14:anchorId="4A785F45" wp14:editId="06EBC717">
            <wp:extent cx="4747671" cy="38941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91CF" w14:textId="17B8E6C0" w:rsidR="00F46A45" w:rsidRDefault="001F1051" w:rsidP="003975D1">
      <w:r>
        <w:rPr>
          <w:rFonts w:hint="eastAsia"/>
        </w:rPr>
        <w:t>点击修复，即可恢复</w:t>
      </w:r>
      <w:r w:rsidR="00760212">
        <w:rPr>
          <w:rFonts w:hint="eastAsia"/>
        </w:rPr>
        <w:t>原</w:t>
      </w:r>
      <w:r>
        <w:rPr>
          <w:rFonts w:hint="eastAsia"/>
        </w:rPr>
        <w:t>文件。</w:t>
      </w:r>
    </w:p>
    <w:p w14:paraId="5F918019" w14:textId="023D4451" w:rsidR="003975D1" w:rsidRPr="007124EA" w:rsidRDefault="003975D1" w:rsidP="007124EA">
      <w:r>
        <w:rPr>
          <w:rFonts w:hint="eastAsia"/>
        </w:rPr>
        <w:t>同理，点删除即可卸载程序。</w:t>
      </w:r>
    </w:p>
    <w:sectPr w:rsidR="003975D1" w:rsidRPr="00712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0D08A" w14:textId="77777777" w:rsidR="00640CF0" w:rsidRDefault="00640CF0" w:rsidP="000F2ED2">
      <w:r>
        <w:separator/>
      </w:r>
    </w:p>
  </w:endnote>
  <w:endnote w:type="continuationSeparator" w:id="0">
    <w:p w14:paraId="0CC00C22" w14:textId="77777777" w:rsidR="00640CF0" w:rsidRDefault="00640CF0" w:rsidP="000F2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F1714" w14:textId="77777777" w:rsidR="00640CF0" w:rsidRDefault="00640CF0" w:rsidP="000F2ED2">
      <w:r>
        <w:separator/>
      </w:r>
    </w:p>
  </w:footnote>
  <w:footnote w:type="continuationSeparator" w:id="0">
    <w:p w14:paraId="622B405D" w14:textId="77777777" w:rsidR="00640CF0" w:rsidRDefault="00640CF0" w:rsidP="000F2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31DB0"/>
    <w:multiLevelType w:val="hybridMultilevel"/>
    <w:tmpl w:val="4F32AAE6"/>
    <w:lvl w:ilvl="0" w:tplc="E3327E3A">
      <w:start w:val="1"/>
      <w:numFmt w:val="decimal"/>
      <w:pStyle w:val="2"/>
      <w:lvlText w:val="%1."/>
      <w:lvlJc w:val="left"/>
      <w:pPr>
        <w:ind w:left="5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 w15:restartNumberingAfterBreak="0">
    <w:nsid w:val="60334B0D"/>
    <w:multiLevelType w:val="hybridMultilevel"/>
    <w:tmpl w:val="11681106"/>
    <w:lvl w:ilvl="0" w:tplc="2E62CCC8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9639351">
    <w:abstractNumId w:val="1"/>
  </w:num>
  <w:num w:numId="2" w16cid:durableId="120004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8D"/>
    <w:rsid w:val="000158E7"/>
    <w:rsid w:val="000319BF"/>
    <w:rsid w:val="00053EA4"/>
    <w:rsid w:val="000A5650"/>
    <w:rsid w:val="000B299C"/>
    <w:rsid w:val="000F2ED2"/>
    <w:rsid w:val="00175ED7"/>
    <w:rsid w:val="001A11C4"/>
    <w:rsid w:val="001F1051"/>
    <w:rsid w:val="00235594"/>
    <w:rsid w:val="002408E2"/>
    <w:rsid w:val="00274DF4"/>
    <w:rsid w:val="00292386"/>
    <w:rsid w:val="00295DE7"/>
    <w:rsid w:val="002B332A"/>
    <w:rsid w:val="00312D2E"/>
    <w:rsid w:val="003975D1"/>
    <w:rsid w:val="00422DF7"/>
    <w:rsid w:val="00424995"/>
    <w:rsid w:val="00466FB4"/>
    <w:rsid w:val="0048680C"/>
    <w:rsid w:val="004948E0"/>
    <w:rsid w:val="004D14F4"/>
    <w:rsid w:val="004E46B9"/>
    <w:rsid w:val="00505607"/>
    <w:rsid w:val="00540C4C"/>
    <w:rsid w:val="00545DBB"/>
    <w:rsid w:val="00563953"/>
    <w:rsid w:val="00584EA2"/>
    <w:rsid w:val="00640CF0"/>
    <w:rsid w:val="00646C8B"/>
    <w:rsid w:val="006D2A3C"/>
    <w:rsid w:val="007124EA"/>
    <w:rsid w:val="00760212"/>
    <w:rsid w:val="007E2C92"/>
    <w:rsid w:val="00814A14"/>
    <w:rsid w:val="00816672"/>
    <w:rsid w:val="008C2022"/>
    <w:rsid w:val="00923E69"/>
    <w:rsid w:val="009461A6"/>
    <w:rsid w:val="009A1FB6"/>
    <w:rsid w:val="009B792F"/>
    <w:rsid w:val="009C45A3"/>
    <w:rsid w:val="009D76FA"/>
    <w:rsid w:val="009F40EA"/>
    <w:rsid w:val="00B12F93"/>
    <w:rsid w:val="00BD62B8"/>
    <w:rsid w:val="00C8611B"/>
    <w:rsid w:val="00D21562"/>
    <w:rsid w:val="00D56FF9"/>
    <w:rsid w:val="00F419E2"/>
    <w:rsid w:val="00F46A45"/>
    <w:rsid w:val="00FB2680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68499"/>
  <w15:chartTrackingRefBased/>
  <w15:docId w15:val="{5DFF9036-F8EF-44C8-8F31-60BDDF1C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022"/>
    <w:pPr>
      <w:widowControl w:val="0"/>
      <w:jc w:val="both"/>
    </w:pPr>
    <w:rPr>
      <w:rFonts w:eastAsia="微软雅黑"/>
      <w:b/>
    </w:rPr>
  </w:style>
  <w:style w:type="paragraph" w:styleId="1">
    <w:name w:val="heading 1"/>
    <w:basedOn w:val="a"/>
    <w:next w:val="a"/>
    <w:link w:val="10"/>
    <w:uiPriority w:val="9"/>
    <w:qFormat/>
    <w:rsid w:val="000B299C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华文中宋"/>
      <w:b w:val="0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11C4"/>
    <w:pPr>
      <w:keepNext/>
      <w:keepLines/>
      <w:numPr>
        <w:numId w:val="2"/>
      </w:numPr>
      <w:spacing w:before="260" w:after="260"/>
      <w:ind w:left="0" w:firstLine="0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40EA"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299C"/>
    <w:rPr>
      <w:rFonts w:eastAsia="华文中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A11C4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F40EA"/>
    <w:rPr>
      <w:rFonts w:eastAsia="微软雅黑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F2E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F2ED2"/>
  </w:style>
  <w:style w:type="paragraph" w:styleId="TOC2">
    <w:name w:val="toc 2"/>
    <w:basedOn w:val="a"/>
    <w:next w:val="a"/>
    <w:autoRedefine/>
    <w:uiPriority w:val="39"/>
    <w:unhideWhenUsed/>
    <w:rsid w:val="000F2ED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F2ED2"/>
    <w:pPr>
      <w:ind w:leftChars="400" w:left="840"/>
    </w:pPr>
  </w:style>
  <w:style w:type="character" w:styleId="a3">
    <w:name w:val="Hyperlink"/>
    <w:basedOn w:val="a0"/>
    <w:uiPriority w:val="99"/>
    <w:unhideWhenUsed/>
    <w:rsid w:val="000F2ED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0F2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2ED2"/>
    <w:rPr>
      <w:rFonts w:eastAsia="微软雅黑"/>
      <w:b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2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2ED2"/>
    <w:rPr>
      <w:rFonts w:eastAsia="微软雅黑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B32DC-B9FB-4254-9368-09F93FD8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34</cp:revision>
  <dcterms:created xsi:type="dcterms:W3CDTF">2022-11-30T05:23:00Z</dcterms:created>
  <dcterms:modified xsi:type="dcterms:W3CDTF">2022-12-14T07:47:00Z</dcterms:modified>
</cp:coreProperties>
</file>