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x-wmf" Extension="wmf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c</w:t>
      </w:r>
    </w:p>
    <w:p>
      <w:pPr>
        <w:spacing w:line="360" w:lineRule="auto"/>
        <w:rPr>
          <w:rFonts w:ascii="宋体" w:hAnsi="宋体"/>
          <w:sz w:val="24"/>
          <w:szCs w:val="24"/>
        </w:rPr>
      </w:pPr>
    </w:p>
    <w:p>
      <w:pPr>
        <w:spacing w:line="360" w:lineRule="auto"/>
        <w:ind w:firstLine="1260"/>
        <w:rPr>
          <w:rFonts w:ascii="宋体" w:hAnsi="宋体"/>
          <w:b/>
          <w:sz w:val="24"/>
          <w:szCs w:val="24"/>
        </w:rPr>
      </w:pPr>
      <w:r>
        <w:rPr>
          <w:rFonts w:ascii="宋体" w:hAnsi="宋体" w:eastAsia="宋体" w:cs="Times New Roman"/>
          <w:kern w:val="2"/>
          <w:sz w:val="24"/>
          <w:szCs w:val="24"/>
          <w:lang w:val="en-US" w:eastAsia="zh-CN" w:bidi="ar-SA"/>
        </w:rPr>
        <w:pict>
          <v:shape id="_x0000_s1026" o:spid="_x0000_s1026" type="#_x0000_t75" style="position:absolute;left:0;margin-left:90pt;margin-top:23.4pt;height:63.05pt;width:252pt;rotation:0f;z-index:251658240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</v:shape>
        </w:pict>
      </w:r>
    </w:p>
    <w:p>
      <w:pPr>
        <w:spacing w:line="360" w:lineRule="auto"/>
        <w:rPr>
          <w:rFonts w:ascii="宋体" w:hAnsi="宋体"/>
          <w:sz w:val="24"/>
          <w:szCs w:val="24"/>
        </w:rPr>
      </w:pPr>
    </w:p>
    <w:p>
      <w:pPr>
        <w:spacing w:line="360" w:lineRule="auto"/>
        <w:rPr>
          <w:rFonts w:ascii="宋体" w:hAnsi="宋体"/>
          <w:sz w:val="24"/>
          <w:szCs w:val="24"/>
        </w:rPr>
      </w:pPr>
    </w:p>
    <w:p>
      <w:pPr>
        <w:spacing w:beforeLines="150" w:line="360" w:lineRule="auto"/>
        <w:jc w:val="center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《嵌入式系统原理与实验》课程</w:t>
      </w:r>
    </w:p>
    <w:p>
      <w:pPr>
        <w:spacing w:beforeLines="150" w:line="360" w:lineRule="auto"/>
        <w:jc w:val="center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学生实验报告</w:t>
      </w:r>
    </w:p>
    <w:p>
      <w:pPr>
        <w:spacing w:line="360" w:lineRule="auto"/>
        <w:jc w:val="center"/>
        <w:rPr>
          <w:rFonts w:ascii="宋体" w:hAnsi="宋体"/>
          <w:b/>
          <w:sz w:val="24"/>
          <w:szCs w:val="24"/>
        </w:rPr>
      </w:pPr>
    </w:p>
    <w:p>
      <w:pPr>
        <w:spacing w:line="360" w:lineRule="auto"/>
        <w:rPr>
          <w:rFonts w:ascii="宋体" w:hAnsi="宋体"/>
          <w:b/>
          <w:sz w:val="24"/>
          <w:szCs w:val="24"/>
        </w:rPr>
      </w:pPr>
    </w:p>
    <w:p>
      <w:pPr>
        <w:spacing w:line="360" w:lineRule="auto"/>
        <w:rPr>
          <w:rFonts w:ascii="宋体" w:hAnsi="宋体"/>
          <w:b/>
          <w:sz w:val="24"/>
          <w:szCs w:val="24"/>
        </w:rPr>
      </w:pPr>
    </w:p>
    <w:p>
      <w:pPr>
        <w:spacing w:line="360" w:lineRule="auto"/>
        <w:ind w:firstLine="1080" w:firstLineChars="45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实验名称</w:t>
      </w:r>
      <w:r>
        <w:rPr>
          <w:rFonts w:ascii="宋体" w:hAnsi="宋体"/>
          <w:sz w:val="24"/>
          <w:szCs w:val="24"/>
        </w:rPr>
        <w:t xml:space="preserve">: </w:t>
      </w:r>
      <w:r>
        <w:rPr>
          <w:rFonts w:hint="eastAsia" w:ascii="宋体" w:hAnsi="宋体"/>
          <w:sz w:val="24"/>
          <w:szCs w:val="24"/>
          <w:u w:val="single"/>
        </w:rPr>
        <w:t xml:space="preserve">         </w:t>
      </w:r>
      <w:r>
        <w:rPr>
          <w:rFonts w:hint="eastAsia" w:ascii="宋体" w:hAnsi="宋体"/>
          <w:sz w:val="24"/>
          <w:szCs w:val="24"/>
          <w:u w:val="single"/>
          <w:lang w:val="en-US" w:eastAsia="zh-CN"/>
        </w:rPr>
        <w:t>IO译码实验</w:t>
      </w:r>
      <w:r>
        <w:rPr>
          <w:rFonts w:hint="eastAsia" w:ascii="宋体" w:hAnsi="宋体"/>
          <w:sz w:val="24"/>
          <w:szCs w:val="24"/>
          <w:u w:val="single"/>
        </w:rPr>
        <w:t xml:space="preserve">              </w:t>
      </w:r>
    </w:p>
    <w:p>
      <w:pPr>
        <w:spacing w:line="360" w:lineRule="auto"/>
        <w:rPr>
          <w:rFonts w:ascii="宋体" w:hAnsi="宋体"/>
          <w:b/>
          <w:sz w:val="24"/>
          <w:szCs w:val="24"/>
          <w:u w:val="single"/>
        </w:rPr>
      </w:pP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>姓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名：</w:t>
      </w:r>
      <w:r>
        <w:rPr>
          <w:rFonts w:ascii="宋体" w:hAnsi="宋体"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sz w:val="24"/>
          <w:szCs w:val="24"/>
          <w:u w:val="single"/>
        </w:rPr>
        <w:t xml:space="preserve">      </w:t>
      </w:r>
      <w:r>
        <w:rPr>
          <w:rFonts w:ascii="宋体" w:hAnsi="宋体"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sz w:val="24"/>
          <w:szCs w:val="24"/>
          <w:u w:val="single"/>
          <w:lang w:eastAsia="zh-CN"/>
        </w:rPr>
        <w:t>李欣</w:t>
      </w:r>
      <w:r>
        <w:rPr>
          <w:rFonts w:ascii="宋体" w:hAnsi="宋体"/>
          <w:sz w:val="24"/>
          <w:szCs w:val="24"/>
          <w:u w:val="single"/>
        </w:rPr>
        <w:t xml:space="preserve">                </w:t>
      </w:r>
      <w:r>
        <w:rPr>
          <w:rFonts w:ascii="宋体" w:hAnsi="宋体"/>
          <w:b/>
          <w:sz w:val="24"/>
          <w:szCs w:val="24"/>
          <w:u w:val="single"/>
        </w:rPr>
        <w:t xml:space="preserve">     </w:t>
      </w:r>
    </w:p>
    <w:p>
      <w:pPr>
        <w:spacing w:line="360" w:lineRule="auto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>学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号：</w:t>
      </w:r>
      <w:r>
        <w:rPr>
          <w:rFonts w:ascii="宋体" w:hAnsi="宋体"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sz w:val="24"/>
          <w:szCs w:val="24"/>
          <w:u w:val="single"/>
        </w:rPr>
        <w:t xml:space="preserve">     </w:t>
      </w:r>
      <w:r>
        <w:rPr>
          <w:rFonts w:ascii="宋体" w:hAnsi="宋体"/>
          <w:sz w:val="24"/>
          <w:szCs w:val="24"/>
          <w:u w:val="single"/>
        </w:rPr>
        <w:t xml:space="preserve">    </w:t>
      </w:r>
      <w:r>
        <w:rPr>
          <w:rFonts w:hint="eastAsia" w:ascii="宋体" w:hAnsi="宋体"/>
          <w:sz w:val="24"/>
          <w:szCs w:val="24"/>
          <w:u w:val="single"/>
          <w:lang w:val="en-US" w:eastAsia="zh-CN"/>
        </w:rPr>
        <w:t>5120309118</w:t>
      </w:r>
      <w:r>
        <w:rPr>
          <w:rFonts w:ascii="宋体" w:hAnsi="宋体"/>
          <w:sz w:val="24"/>
          <w:szCs w:val="24"/>
          <w:u w:val="single"/>
        </w:rPr>
        <w:t xml:space="preserve">              </w:t>
      </w:r>
    </w:p>
    <w:p>
      <w:pPr>
        <w:spacing w:line="360" w:lineRule="auto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>班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级：</w:t>
      </w:r>
      <w:r>
        <w:rPr>
          <w:rFonts w:ascii="宋体" w:hAnsi="宋体"/>
          <w:sz w:val="24"/>
          <w:szCs w:val="24"/>
          <w:u w:val="single"/>
        </w:rPr>
        <w:t xml:space="preserve">    </w:t>
      </w:r>
      <w:r>
        <w:rPr>
          <w:rFonts w:hint="eastAsia" w:ascii="宋体" w:hAnsi="宋体"/>
          <w:sz w:val="24"/>
          <w:szCs w:val="24"/>
          <w:u w:val="single"/>
        </w:rPr>
        <w:t xml:space="preserve">     </w:t>
      </w:r>
      <w:r>
        <w:rPr>
          <w:rFonts w:hint="eastAsia" w:ascii="宋体" w:hAnsi="宋体"/>
          <w:sz w:val="24"/>
          <w:szCs w:val="24"/>
          <w:u w:val="single"/>
          <w:lang w:val="en-US" w:eastAsia="zh-CN"/>
        </w:rPr>
        <w:t>F1203003</w:t>
      </w:r>
      <w:r>
        <w:rPr>
          <w:rFonts w:ascii="宋体" w:hAnsi="宋体"/>
          <w:sz w:val="24"/>
          <w:szCs w:val="24"/>
          <w:u w:val="single"/>
        </w:rPr>
        <w:t xml:space="preserve">                 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>手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机：</w:t>
      </w:r>
      <w:r>
        <w:rPr>
          <w:rFonts w:ascii="宋体" w:hAnsi="宋体"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sz w:val="24"/>
          <w:szCs w:val="24"/>
          <w:u w:val="single"/>
        </w:rPr>
        <w:t xml:space="preserve">    </w:t>
      </w:r>
      <w:r>
        <w:rPr>
          <w:rFonts w:ascii="宋体" w:hAnsi="宋体"/>
          <w:sz w:val="24"/>
          <w:szCs w:val="24"/>
          <w:u w:val="single"/>
        </w:rPr>
        <w:t xml:space="preserve">     </w:t>
      </w:r>
      <w:r>
        <w:rPr>
          <w:rFonts w:hint="eastAsia" w:ascii="宋体" w:hAnsi="宋体"/>
          <w:sz w:val="24"/>
          <w:szCs w:val="24"/>
          <w:u w:val="single"/>
          <w:lang w:val="en-US" w:eastAsia="zh-CN"/>
        </w:rPr>
        <w:t>18818214107</w:t>
      </w:r>
      <w:r>
        <w:rPr>
          <w:rFonts w:hint="eastAsia" w:ascii="宋体" w:hAnsi="宋体"/>
          <w:sz w:val="24"/>
          <w:szCs w:val="24"/>
          <w:u w:val="single"/>
        </w:rPr>
        <w:t xml:space="preserve"> </w:t>
      </w:r>
      <w:r>
        <w:rPr>
          <w:rFonts w:ascii="宋体" w:hAnsi="宋体"/>
          <w:sz w:val="24"/>
          <w:szCs w:val="24"/>
          <w:u w:val="single"/>
        </w:rPr>
        <w:t xml:space="preserve">            </w:t>
      </w:r>
    </w:p>
    <w:p>
      <w:pPr>
        <w:spacing w:line="360" w:lineRule="auto"/>
        <w:ind w:firstLine="1080" w:firstLineChars="45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邮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箱：</w:t>
      </w:r>
      <w:r>
        <w:rPr>
          <w:rFonts w:ascii="宋体" w:hAnsi="宋体"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sz w:val="24"/>
          <w:szCs w:val="24"/>
          <w:u w:val="single"/>
        </w:rPr>
        <w:t xml:space="preserve">     </w:t>
      </w:r>
      <w:r>
        <w:rPr>
          <w:rFonts w:ascii="宋体" w:hAnsi="宋体"/>
          <w:sz w:val="24"/>
          <w:szCs w:val="24"/>
          <w:u w:val="single"/>
        </w:rPr>
        <w:t xml:space="preserve">    </w:t>
      </w:r>
      <w:r>
        <w:rPr>
          <w:rFonts w:hint="eastAsia" w:ascii="宋体" w:hAnsi="宋体"/>
          <w:sz w:val="24"/>
          <w:szCs w:val="24"/>
          <w:u w:val="single"/>
          <w:lang w:val="en-US" w:eastAsia="zh-CN"/>
        </w:rPr>
        <w:t>18818214107@163.com</w:t>
      </w:r>
      <w:r>
        <w:rPr>
          <w:rFonts w:ascii="宋体" w:hAnsi="宋体"/>
          <w:sz w:val="24"/>
          <w:szCs w:val="24"/>
          <w:u w:val="single"/>
        </w:rPr>
        <w:t xml:space="preserve">     </w:t>
      </w:r>
    </w:p>
    <w:p>
      <w:pPr>
        <w:spacing w:line="360" w:lineRule="auto"/>
        <w:rPr>
          <w:rFonts w:hint="eastAsia" w:ascii="宋体" w:hAnsi="宋体"/>
          <w:sz w:val="24"/>
          <w:szCs w:val="24"/>
          <w:u w:val="single"/>
        </w:rPr>
      </w:pP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>同组同学：</w:t>
      </w:r>
      <w:r>
        <w:rPr>
          <w:rFonts w:ascii="宋体" w:hAnsi="宋体"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sz w:val="24"/>
          <w:szCs w:val="24"/>
          <w:u w:val="single"/>
        </w:rPr>
        <w:t xml:space="preserve">   </w:t>
      </w:r>
      <w:r>
        <w:rPr>
          <w:rFonts w:ascii="宋体" w:hAnsi="宋体"/>
          <w:sz w:val="24"/>
          <w:szCs w:val="24"/>
          <w:u w:val="single"/>
        </w:rPr>
        <w:t xml:space="preserve">                 </w:t>
      </w:r>
      <w:r>
        <w:rPr>
          <w:rFonts w:ascii="宋体" w:hAnsi="宋体"/>
          <w:b/>
          <w:sz w:val="24"/>
          <w:szCs w:val="24"/>
          <w:u w:val="single"/>
        </w:rPr>
        <w:t xml:space="preserve">     </w:t>
      </w:r>
      <w:r>
        <w:rPr>
          <w:rFonts w:hint="eastAsia" w:ascii="宋体" w:hAnsi="宋体"/>
          <w:b/>
          <w:sz w:val="24"/>
          <w:szCs w:val="24"/>
          <w:u w:val="single"/>
        </w:rPr>
        <w:t xml:space="preserve"> </w:t>
      </w:r>
      <w:r>
        <w:rPr>
          <w:rFonts w:ascii="宋体" w:hAnsi="宋体"/>
          <w:b/>
          <w:sz w:val="24"/>
          <w:szCs w:val="24"/>
          <w:u w:val="single"/>
        </w:rPr>
        <w:t xml:space="preserve">  </w:t>
      </w:r>
      <w:r>
        <w:rPr>
          <w:rFonts w:ascii="宋体" w:hAnsi="宋体"/>
          <w:sz w:val="24"/>
          <w:szCs w:val="24"/>
          <w:u w:val="single"/>
        </w:rPr>
        <w:t xml:space="preserve"> 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     任课老师：</w:t>
      </w:r>
      <w:r>
        <w:rPr>
          <w:rFonts w:hint="eastAsia" w:ascii="宋体" w:hAnsi="宋体"/>
          <w:sz w:val="24"/>
          <w:szCs w:val="24"/>
          <w:u w:val="single"/>
        </w:rPr>
        <w:t xml:space="preserve">         </w:t>
      </w:r>
      <w:r>
        <w:rPr>
          <w:rFonts w:hint="eastAsia" w:ascii="宋体" w:hAnsi="宋体"/>
          <w:sz w:val="24"/>
          <w:szCs w:val="24"/>
          <w:u w:val="single"/>
          <w:lang w:eastAsia="zh-CN"/>
        </w:rPr>
        <w:t>何浩</w:t>
      </w:r>
      <w:r>
        <w:rPr>
          <w:rFonts w:hint="eastAsia" w:ascii="宋体" w:hAnsi="宋体"/>
          <w:sz w:val="24"/>
          <w:szCs w:val="24"/>
          <w:u w:val="single"/>
        </w:rPr>
        <w:t xml:space="preserve">                     </w:t>
      </w:r>
    </w:p>
    <w:p>
      <w:pPr>
        <w:spacing w:line="360" w:lineRule="auto"/>
        <w:jc w:val="center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br/>
      </w:r>
    </w:p>
    <w:p>
      <w:pPr>
        <w:spacing w:line="360" w:lineRule="auto"/>
        <w:jc w:val="center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jc w:val="center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jc w:val="center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jc w:val="center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jc w:val="center"/>
        <w:rPr>
          <w:rFonts w:hint="eastAsia"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2014</w:t>
      </w:r>
      <w:r>
        <w:rPr>
          <w:rFonts w:hint="eastAsia" w:ascii="宋体" w:hAnsi="宋体"/>
          <w:color w:val="000000"/>
          <w:sz w:val="24"/>
          <w:szCs w:val="24"/>
        </w:rPr>
        <w:t>年</w:t>
      </w:r>
      <w:r>
        <w:rPr>
          <w:rFonts w:ascii="宋体" w:hAnsi="宋体"/>
          <w:color w:val="000000"/>
          <w:sz w:val="24"/>
          <w:szCs w:val="24"/>
        </w:rPr>
        <w:t xml:space="preserve">   </w:t>
      </w:r>
      <w:r>
        <w:rPr>
          <w:rFonts w:hint="eastAsia" w:ascii="宋体" w:hAnsi="宋体"/>
          <w:color w:val="000000"/>
          <w:sz w:val="24"/>
          <w:szCs w:val="24"/>
        </w:rPr>
        <w:t>月</w:t>
      </w:r>
      <w:r>
        <w:rPr>
          <w:rFonts w:ascii="宋体" w:hAnsi="宋体"/>
          <w:color w:val="000000"/>
          <w:sz w:val="24"/>
          <w:szCs w:val="24"/>
        </w:rPr>
        <w:t xml:space="preserve">     </w:t>
      </w:r>
      <w:r>
        <w:rPr>
          <w:rFonts w:hint="eastAsia" w:ascii="宋体" w:hAnsi="宋体"/>
          <w:color w:val="000000"/>
          <w:sz w:val="24"/>
          <w:szCs w:val="24"/>
        </w:rPr>
        <w:t>日</w:t>
      </w:r>
    </w:p>
    <w:p>
      <w:pPr>
        <w:pStyle w:val="14"/>
        <w:jc w:val="center"/>
      </w:pPr>
      <w:r>
        <w:rPr>
          <w:lang w:val="zh-CN"/>
        </w:rPr>
        <w:br w:type="page"/>
      </w:r>
      <w:r>
        <w:rPr>
          <w:lang w:val="zh-CN"/>
        </w:rPr>
        <w:t>目录</w:t>
      </w:r>
    </w:p>
    <w:p>
      <w:pPr>
        <w:pStyle w:val="9"/>
        <w:tabs>
          <w:tab w:val="right" w:leader="dot" w:pos="8296"/>
        </w:tabs>
        <w:rPr>
          <w:rFonts w:ascii="Calibri" w:hAnsi="Calibri" w:eastAsia="宋体" w:cs="黑体"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实验目的</w:t>
      </w:r>
      <w:r>
        <w:tab/>
      </w:r>
      <w:r>
        <w:fldChar w:fldCharType="begin"/>
      </w:r>
      <w:r>
        <w:instrText xml:space="preserve"> PAGEREF _Toc257407326 \h </w:instrText>
      </w:r>
      <w:r>
        <w:fldChar w:fldCharType="separate"/>
      </w:r>
      <w:r>
        <w:t>2</w:t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="Calibri" w:hAnsi="Calibri" w:eastAsia="宋体" w:cs="黑体"/>
          <w:sz w:val="24"/>
          <w:szCs w:val="24"/>
        </w:rPr>
      </w:pPr>
      <w:r>
        <w:rPr>
          <w:rFonts w:ascii="宋体" w:hAnsi="宋体"/>
        </w:rPr>
        <w:t>2</w:t>
      </w:r>
      <w:r>
        <w:rPr>
          <w:rFonts w:hint="eastAsia" w:ascii="宋体" w:hAnsi="宋体"/>
        </w:rPr>
        <w:t>实验原理</w:t>
      </w:r>
      <w:r>
        <w:tab/>
      </w:r>
      <w:r>
        <w:fldChar w:fldCharType="begin"/>
      </w:r>
      <w:r>
        <w:instrText xml:space="preserve"> PAGEREF _Toc257407327 \h </w:instrText>
      </w:r>
      <w:r>
        <w:fldChar w:fldCharType="separate"/>
      </w:r>
      <w:r>
        <w:t>3</w:t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 w:eastAsia="宋体" w:cs="黑体"/>
          <w:sz w:val="24"/>
          <w:szCs w:val="24"/>
        </w:rPr>
      </w:pPr>
      <w:r>
        <w:rPr>
          <w:rFonts w:ascii="宋体" w:hAnsi="宋体"/>
        </w:rPr>
        <w:t xml:space="preserve">2.1 </w:t>
      </w:r>
      <w:r>
        <w:rPr>
          <w:rFonts w:hint="eastAsia" w:ascii="宋体" w:hAnsi="宋体"/>
        </w:rPr>
        <w:t>硬件原理图设计</w:t>
      </w:r>
      <w:r>
        <w:tab/>
      </w:r>
      <w:r>
        <w:fldChar w:fldCharType="begin"/>
      </w:r>
      <w:r>
        <w:instrText xml:space="preserve"> PAGEREF _Toc257407328 \h </w:instrText>
      </w:r>
      <w:r>
        <w:fldChar w:fldCharType="separate"/>
      </w:r>
      <w:r>
        <w:t>3</w:t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 w:eastAsia="宋体" w:cs="黑体"/>
          <w:sz w:val="24"/>
          <w:szCs w:val="24"/>
        </w:rPr>
      </w:pPr>
      <w:r>
        <w:rPr>
          <w:rFonts w:ascii="宋体" w:hAnsi="宋体"/>
        </w:rPr>
        <w:t>2.2</w:t>
      </w:r>
      <w:r>
        <w:rPr>
          <w:rFonts w:hint="eastAsia" w:ascii="宋体" w:hAnsi="宋体"/>
        </w:rPr>
        <w:t>软件算法分析</w:t>
      </w:r>
      <w:r>
        <w:tab/>
      </w:r>
      <w:r>
        <w:fldChar w:fldCharType="begin"/>
      </w:r>
      <w:r>
        <w:instrText xml:space="preserve"> PAGEREF _Toc257407329 \h </w:instrText>
      </w:r>
      <w:r>
        <w:fldChar w:fldCharType="separate"/>
      </w:r>
      <w:r>
        <w:t>3</w:t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="Calibri" w:hAnsi="Calibri" w:eastAsia="宋体" w:cs="黑体"/>
          <w:sz w:val="24"/>
          <w:szCs w:val="24"/>
        </w:rPr>
      </w:pPr>
      <w:r>
        <w:rPr>
          <w:rFonts w:ascii="宋体" w:hAnsi="宋体"/>
        </w:rPr>
        <w:t xml:space="preserve">3 </w:t>
      </w:r>
      <w:r>
        <w:rPr>
          <w:rFonts w:hint="eastAsia" w:ascii="宋体" w:hAnsi="宋体"/>
        </w:rPr>
        <w:t>实验步骤</w:t>
      </w:r>
      <w:r>
        <w:tab/>
      </w:r>
      <w:r>
        <w:fldChar w:fldCharType="begin"/>
      </w:r>
      <w:r>
        <w:instrText xml:space="preserve"> PAGEREF _Toc257407330 \h </w:instrText>
      </w:r>
      <w:r>
        <w:fldChar w:fldCharType="separate"/>
      </w:r>
      <w:r>
        <w:t>3</w:t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 w:eastAsia="宋体" w:cs="黑体"/>
          <w:sz w:val="24"/>
          <w:szCs w:val="24"/>
        </w:rPr>
      </w:pPr>
      <w:r>
        <w:rPr>
          <w:rFonts w:ascii="宋体" w:hAnsi="宋体"/>
        </w:rPr>
        <w:t>3.1</w:t>
      </w:r>
      <w:r>
        <w:rPr>
          <w:rFonts w:hint="eastAsia" w:ascii="宋体" w:hAnsi="宋体"/>
        </w:rPr>
        <w:t>（步骤一：含软件和硬件调整及设计，加入结果和现象的描述及分析）</w:t>
      </w:r>
      <w:r>
        <w:tab/>
      </w:r>
      <w:r>
        <w:fldChar w:fldCharType="begin"/>
      </w:r>
      <w:r>
        <w:instrText xml:space="preserve"> PAGEREF _Toc257407331 \h </w:instrText>
      </w:r>
      <w:r>
        <w:fldChar w:fldCharType="separate"/>
      </w:r>
      <w:r>
        <w:t>3</w:t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 w:eastAsia="宋体" w:cs="黑体"/>
          <w:sz w:val="24"/>
          <w:szCs w:val="24"/>
        </w:rPr>
      </w:pPr>
      <w:r>
        <w:rPr>
          <w:rFonts w:ascii="宋体" w:hAnsi="宋体"/>
        </w:rPr>
        <w:t>3.2</w:t>
      </w:r>
      <w:r>
        <w:rPr>
          <w:rFonts w:hint="eastAsia" w:ascii="宋体" w:hAnsi="宋体"/>
        </w:rPr>
        <w:t>（步骤二：含软件和硬件调整及设计，加入结果和现象的描述及分析）</w:t>
      </w:r>
      <w:r>
        <w:tab/>
      </w:r>
      <w:r>
        <w:fldChar w:fldCharType="begin"/>
      </w:r>
      <w:r>
        <w:instrText xml:space="preserve"> PAGEREF _Toc257407332 \h </w:instrText>
      </w:r>
      <w:r>
        <w:fldChar w:fldCharType="separate"/>
      </w:r>
      <w:r>
        <w:t>3</w:t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="Calibri" w:hAnsi="Calibri" w:eastAsia="宋体" w:cs="黑体"/>
          <w:sz w:val="24"/>
          <w:szCs w:val="24"/>
        </w:rPr>
      </w:pPr>
      <w:r>
        <w:rPr>
          <w:rFonts w:ascii="宋体" w:hAnsi="宋体"/>
        </w:rPr>
        <w:t xml:space="preserve">4. </w:t>
      </w:r>
      <w:r>
        <w:rPr>
          <w:rFonts w:hint="eastAsia" w:ascii="宋体" w:hAnsi="宋体"/>
        </w:rPr>
        <w:t>实际实验结果</w:t>
      </w:r>
      <w:r>
        <w:tab/>
      </w:r>
      <w:r>
        <w:fldChar w:fldCharType="begin"/>
      </w:r>
      <w:r>
        <w:instrText xml:space="preserve"> PAGEREF _Toc257407333 \h </w:instrText>
      </w:r>
      <w:r>
        <w:fldChar w:fldCharType="separate"/>
      </w:r>
      <w:r>
        <w:t>3</w:t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 w:eastAsia="宋体" w:cs="黑体"/>
          <w:sz w:val="24"/>
          <w:szCs w:val="24"/>
        </w:rPr>
      </w:pPr>
      <w:r>
        <w:t>4.1 PWM</w:t>
      </w:r>
      <w:r>
        <w:rPr>
          <w:rFonts w:hint="eastAsia"/>
        </w:rPr>
        <w:t>驱动技术探究</w:t>
      </w:r>
      <w:r>
        <w:tab/>
      </w:r>
      <w:r>
        <w:fldChar w:fldCharType="begin"/>
      </w:r>
      <w:r>
        <w:instrText xml:space="preserve"> PAGEREF _Toc257407334 \h </w:instrText>
      </w:r>
      <w:r>
        <w:fldChar w:fldCharType="separate"/>
      </w:r>
      <w:r>
        <w:t>6</w:t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 w:eastAsia="宋体" w:cs="黑体"/>
          <w:sz w:val="24"/>
          <w:szCs w:val="24"/>
        </w:rPr>
      </w:pPr>
      <w:r>
        <w:t xml:space="preserve">4.2 </w:t>
      </w:r>
      <w:r>
        <w:rPr>
          <w:rFonts w:hint="eastAsia"/>
        </w:rPr>
        <w:t>稳摆</w:t>
      </w:r>
      <w:r>
        <w:t>PD</w:t>
      </w:r>
      <w:r>
        <w:rPr>
          <w:rFonts w:hint="eastAsia"/>
        </w:rPr>
        <w:t>控制器参数调整</w:t>
      </w:r>
      <w:r>
        <w:tab/>
      </w:r>
      <w:r>
        <w:fldChar w:fldCharType="begin"/>
      </w:r>
      <w:r>
        <w:instrText xml:space="preserve"> PAGEREF _Toc257407335 \h </w:instrText>
      </w:r>
      <w:r>
        <w:fldChar w:fldCharType="separate"/>
      </w:r>
      <w:r>
        <w:t>7</w:t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="Calibri" w:hAnsi="Calibri" w:eastAsia="宋体" w:cs="黑体"/>
          <w:sz w:val="24"/>
          <w:szCs w:val="24"/>
        </w:rPr>
      </w:pPr>
      <w:r>
        <w:rPr>
          <w:rFonts w:ascii="宋体" w:hAnsi="宋体"/>
        </w:rPr>
        <w:t xml:space="preserve">5. </w:t>
      </w:r>
      <w:r>
        <w:rPr>
          <w:rFonts w:hint="eastAsia" w:ascii="宋体" w:hAnsi="宋体"/>
        </w:rPr>
        <w:t>仿真结果与实验结果对比分析</w:t>
      </w:r>
      <w:r>
        <w:tab/>
      </w:r>
      <w:r>
        <w:fldChar w:fldCharType="begin"/>
      </w:r>
      <w:r>
        <w:instrText xml:space="preserve"> PAGEREF _Toc257407336 \h </w:instrText>
      </w:r>
      <w:r>
        <w:fldChar w:fldCharType="separate"/>
      </w:r>
      <w:r>
        <w:t>8</w:t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="Calibri" w:hAnsi="Calibri" w:eastAsia="宋体" w:cs="黑体"/>
          <w:sz w:val="24"/>
          <w:szCs w:val="24"/>
        </w:rPr>
      </w:pPr>
      <w:r>
        <w:rPr>
          <w:rFonts w:ascii="宋体" w:hAnsi="宋体"/>
        </w:rPr>
        <w:t xml:space="preserve">6. </w:t>
      </w:r>
      <w:r>
        <w:rPr>
          <w:rFonts w:hint="eastAsia" w:ascii="宋体" w:hAnsi="宋体"/>
        </w:rPr>
        <w:t>感想和建议</w:t>
      </w:r>
      <w:r>
        <w:tab/>
      </w:r>
      <w:r>
        <w:fldChar w:fldCharType="begin"/>
      </w:r>
      <w:r>
        <w:instrText xml:space="preserve"> PAGEREF _Toc257407337 \h </w:instrText>
      </w:r>
      <w:r>
        <w:fldChar w:fldCharType="separate"/>
      </w:r>
      <w:r>
        <w:t>8</w:t>
      </w:r>
      <w:r>
        <w:fldChar w:fldCharType="end"/>
      </w:r>
    </w:p>
    <w:p>
      <w:r>
        <w:rPr>
          <w:b/>
          <w:bCs/>
          <w:lang w:val="zh-CN"/>
        </w:rPr>
        <w:fldChar w:fldCharType="end"/>
      </w:r>
    </w:p>
    <w:p>
      <w:pPr>
        <w:tabs>
          <w:tab w:val="left" w:pos="840"/>
        </w:tabs>
        <w:rPr>
          <w:rFonts w:ascii="宋体" w:hAnsi="宋体"/>
          <w:sz w:val="24"/>
          <w:szCs w:val="24"/>
        </w:rPr>
      </w:pPr>
    </w:p>
    <w:p>
      <w:pPr>
        <w:tabs>
          <w:tab w:val="left" w:pos="840"/>
        </w:tabs>
        <w:rPr>
          <w:rFonts w:ascii="宋体" w:hAnsi="宋体"/>
          <w:sz w:val="24"/>
          <w:szCs w:val="24"/>
        </w:rPr>
      </w:pPr>
    </w:p>
    <w:p>
      <w:pPr>
        <w:tabs>
          <w:tab w:val="left" w:pos="840"/>
        </w:tabs>
        <w:rPr>
          <w:rFonts w:ascii="宋体" w:hAnsi="宋体"/>
          <w:sz w:val="24"/>
          <w:szCs w:val="24"/>
        </w:rPr>
      </w:pPr>
    </w:p>
    <w:p>
      <w:pPr>
        <w:tabs>
          <w:tab w:val="left" w:pos="840"/>
        </w:tabs>
        <w:rPr>
          <w:rFonts w:ascii="宋体" w:hAnsi="宋体"/>
          <w:sz w:val="24"/>
          <w:szCs w:val="24"/>
        </w:rPr>
      </w:pPr>
    </w:p>
    <w:p>
      <w:pPr>
        <w:tabs>
          <w:tab w:val="left" w:pos="840"/>
        </w:tabs>
        <w:rPr>
          <w:rFonts w:ascii="宋体" w:hAnsi="宋体"/>
          <w:sz w:val="24"/>
          <w:szCs w:val="24"/>
        </w:rPr>
      </w:pPr>
    </w:p>
    <w:p>
      <w:pPr>
        <w:tabs>
          <w:tab w:val="left" w:pos="840"/>
        </w:tabs>
        <w:rPr>
          <w:rFonts w:hint="eastAsia" w:ascii="宋体" w:hAnsi="宋体"/>
          <w:sz w:val="24"/>
          <w:szCs w:val="24"/>
        </w:rPr>
      </w:pPr>
    </w:p>
    <w:p>
      <w:pPr>
        <w:tabs>
          <w:tab w:val="left" w:pos="840"/>
        </w:tabs>
        <w:rPr>
          <w:rFonts w:hint="eastAsia" w:ascii="宋体" w:hAnsi="宋体"/>
          <w:sz w:val="24"/>
          <w:szCs w:val="24"/>
        </w:rPr>
      </w:pPr>
    </w:p>
    <w:p>
      <w:pPr>
        <w:tabs>
          <w:tab w:val="left" w:pos="840"/>
        </w:tabs>
        <w:rPr>
          <w:rFonts w:hint="eastAsia" w:ascii="宋体" w:hAnsi="宋体"/>
          <w:sz w:val="24"/>
          <w:szCs w:val="24"/>
        </w:rPr>
      </w:pPr>
    </w:p>
    <w:p>
      <w:pPr>
        <w:tabs>
          <w:tab w:val="left" w:pos="840"/>
        </w:tabs>
        <w:rPr>
          <w:rFonts w:hint="eastAsia" w:ascii="宋体" w:hAnsi="宋体"/>
          <w:sz w:val="24"/>
          <w:szCs w:val="24"/>
        </w:rPr>
      </w:pPr>
    </w:p>
    <w:p>
      <w:pPr>
        <w:tabs>
          <w:tab w:val="left" w:pos="840"/>
        </w:tabs>
        <w:rPr>
          <w:rFonts w:hint="eastAsia" w:ascii="宋体" w:hAnsi="宋体"/>
          <w:sz w:val="24"/>
          <w:szCs w:val="24"/>
        </w:rPr>
      </w:pPr>
    </w:p>
    <w:p>
      <w:pPr>
        <w:tabs>
          <w:tab w:val="left" w:pos="840"/>
        </w:tabs>
        <w:rPr>
          <w:rFonts w:hint="eastAsia" w:ascii="宋体" w:hAnsi="宋体"/>
          <w:sz w:val="24"/>
          <w:szCs w:val="24"/>
        </w:rPr>
      </w:pPr>
    </w:p>
    <w:p>
      <w:pPr>
        <w:tabs>
          <w:tab w:val="left" w:pos="840"/>
        </w:tabs>
        <w:rPr>
          <w:rFonts w:hint="eastAsia" w:ascii="宋体" w:hAnsi="宋体"/>
          <w:sz w:val="24"/>
          <w:szCs w:val="24"/>
        </w:rPr>
      </w:pPr>
    </w:p>
    <w:p>
      <w:pPr>
        <w:tabs>
          <w:tab w:val="left" w:pos="840"/>
        </w:tabs>
        <w:rPr>
          <w:rFonts w:hint="eastAsia" w:ascii="宋体" w:hAnsi="宋体"/>
          <w:sz w:val="24"/>
          <w:szCs w:val="24"/>
        </w:rPr>
      </w:pPr>
    </w:p>
    <w:p>
      <w:pPr>
        <w:tabs>
          <w:tab w:val="left" w:pos="840"/>
        </w:tabs>
        <w:rPr>
          <w:rFonts w:hint="eastAsia" w:ascii="宋体" w:hAnsi="宋体"/>
          <w:sz w:val="24"/>
          <w:szCs w:val="24"/>
        </w:rPr>
      </w:pPr>
    </w:p>
    <w:p>
      <w:pPr>
        <w:tabs>
          <w:tab w:val="left" w:pos="840"/>
        </w:tabs>
        <w:rPr>
          <w:rFonts w:hint="eastAsia" w:ascii="宋体" w:hAnsi="宋体"/>
          <w:sz w:val="24"/>
          <w:szCs w:val="24"/>
        </w:rPr>
      </w:pPr>
    </w:p>
    <w:p>
      <w:pPr>
        <w:tabs>
          <w:tab w:val="left" w:pos="840"/>
        </w:tabs>
        <w:rPr>
          <w:rFonts w:hint="eastAsia" w:ascii="宋体" w:hAnsi="宋体"/>
          <w:sz w:val="24"/>
          <w:szCs w:val="24"/>
        </w:rPr>
      </w:pPr>
    </w:p>
    <w:p>
      <w:pPr>
        <w:tabs>
          <w:tab w:val="left" w:pos="840"/>
        </w:tabs>
        <w:rPr>
          <w:rFonts w:hint="eastAsia" w:ascii="宋体" w:hAnsi="宋体"/>
          <w:sz w:val="24"/>
          <w:szCs w:val="24"/>
        </w:rPr>
      </w:pPr>
    </w:p>
    <w:p>
      <w:pPr>
        <w:tabs>
          <w:tab w:val="left" w:pos="840"/>
        </w:tabs>
        <w:rPr>
          <w:rFonts w:hint="eastAsia" w:ascii="宋体" w:hAnsi="宋体"/>
          <w:sz w:val="24"/>
          <w:szCs w:val="24"/>
        </w:rPr>
      </w:pPr>
    </w:p>
    <w:p>
      <w:pPr>
        <w:tabs>
          <w:tab w:val="left" w:pos="840"/>
        </w:tabs>
        <w:rPr>
          <w:rFonts w:ascii="宋体" w:hAnsi="宋体"/>
          <w:sz w:val="24"/>
          <w:szCs w:val="24"/>
        </w:rPr>
      </w:pPr>
    </w:p>
    <w:p>
      <w:pPr>
        <w:tabs>
          <w:tab w:val="left" w:pos="840"/>
        </w:tabs>
        <w:rPr>
          <w:rFonts w:ascii="宋体" w:hAnsi="宋体"/>
          <w:sz w:val="24"/>
          <w:szCs w:val="24"/>
        </w:rPr>
      </w:pPr>
    </w:p>
    <w:p>
      <w:pPr>
        <w:tabs>
          <w:tab w:val="left" w:pos="840"/>
        </w:tabs>
        <w:rPr>
          <w:rFonts w:ascii="宋体" w:hAnsi="宋体"/>
          <w:sz w:val="24"/>
          <w:szCs w:val="24"/>
        </w:rPr>
      </w:pPr>
    </w:p>
    <w:p>
      <w:pPr>
        <w:tabs>
          <w:tab w:val="left" w:pos="840"/>
        </w:tabs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注：</w:t>
      </w:r>
    </w:p>
    <w:p>
      <w:pPr>
        <w:numPr>
          <w:ilvl w:val="0"/>
          <w:numId w:val="1"/>
        </w:numPr>
        <w:tabs>
          <w:tab w:val="left" w:pos="840"/>
        </w:tabs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硬件可以加入原理图，必要的话可做标记。</w:t>
      </w:r>
    </w:p>
    <w:p>
      <w:pPr>
        <w:numPr>
          <w:ilvl w:val="0"/>
          <w:numId w:val="1"/>
        </w:numPr>
        <w:tabs>
          <w:tab w:val="left" w:pos="840"/>
        </w:tabs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软件设计需要画出流程图，并附加相应的源代码；</w:t>
      </w:r>
    </w:p>
    <w:p>
      <w:pPr>
        <w:numPr>
          <w:ilvl w:val="0"/>
          <w:numId w:val="1"/>
        </w:numPr>
        <w:tabs>
          <w:tab w:val="left" w:pos="840"/>
        </w:tabs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软件源代码要求加入注解，便于阅读。</w:t>
      </w:r>
    </w:p>
    <w:p>
      <w:pPr>
        <w:numPr>
          <w:ilvl w:val="0"/>
          <w:numId w:val="1"/>
        </w:numPr>
        <w:tabs>
          <w:tab w:val="left" w:pos="840"/>
        </w:tabs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实验结果分析可以结合实验的体会做深入的讨论。</w:t>
      </w:r>
    </w:p>
    <w:p>
      <w:pPr>
        <w:tabs>
          <w:tab w:val="left" w:pos="840"/>
        </w:tabs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br w:type="page"/>
      </w:r>
    </w:p>
    <w:p>
      <w:pPr>
        <w:pStyle w:val="2"/>
        <w:rPr>
          <w:rFonts w:hint="eastAsia" w:ascii="宋体" w:hAnsi="宋体"/>
          <w:sz w:val="32"/>
          <w:szCs w:val="32"/>
        </w:rPr>
      </w:pPr>
      <w:bookmarkStart w:id="0" w:name="_Toc376640029"/>
      <w:bookmarkStart w:id="1" w:name="_Toc257407326"/>
      <w:r>
        <w:rPr>
          <w:rFonts w:hint="eastAsia" w:ascii="宋体" w:hAnsi="宋体"/>
          <w:sz w:val="32"/>
          <w:szCs w:val="32"/>
        </w:rPr>
        <w:t>1</w:t>
      </w:r>
      <w:bookmarkEnd w:id="0"/>
      <w:r>
        <w:rPr>
          <w:rFonts w:hint="eastAsia" w:ascii="宋体" w:hAnsi="宋体"/>
          <w:sz w:val="32"/>
          <w:szCs w:val="32"/>
        </w:rPr>
        <w:t>实验目的</w:t>
      </w:r>
      <w:bookmarkEnd w:id="1"/>
    </w:p>
    <w:p>
      <w:pPr>
        <w:rPr>
          <w:rFonts w:hint="eastAsia" w:eastAsia="宋体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eastAsia="zh-CN"/>
        </w:rPr>
        <w:t>熟悉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Proteus软件的使用方法，掌握IO译码方法和8086的存储器拓展方法，编写程序，以74LS244作为开关输入口，以74LS273作为输出口控制LED灯显示。进一步掌握IO译码方法及8086汇编语言编程方法和8086的存储器扩展方法。</w:t>
      </w:r>
    </w:p>
    <w:p>
      <w:pPr>
        <w:pStyle w:val="2"/>
        <w:rPr>
          <w:rFonts w:hint="eastAsia" w:ascii="宋体" w:hAnsi="宋体"/>
          <w:sz w:val="32"/>
          <w:szCs w:val="32"/>
        </w:rPr>
      </w:pPr>
      <w:bookmarkStart w:id="2" w:name="_Toc376640030"/>
      <w:bookmarkStart w:id="3" w:name="_Toc257407327"/>
      <w:r>
        <w:rPr>
          <w:rFonts w:hint="eastAsia" w:ascii="宋体" w:hAnsi="宋体"/>
          <w:sz w:val="32"/>
          <w:szCs w:val="32"/>
        </w:rPr>
        <w:t>2</w:t>
      </w:r>
      <w:bookmarkEnd w:id="2"/>
      <w:r>
        <w:rPr>
          <w:rFonts w:hint="eastAsia" w:ascii="宋体" w:hAnsi="宋体"/>
          <w:sz w:val="32"/>
          <w:szCs w:val="32"/>
        </w:rPr>
        <w:t>实验原理</w:t>
      </w:r>
      <w:bookmarkEnd w:id="3"/>
    </w:p>
    <w:p/>
    <w:p>
      <w:pPr>
        <w:pStyle w:val="3"/>
        <w:rPr>
          <w:rFonts w:hint="eastAsia" w:ascii="宋体" w:hAnsi="宋体"/>
          <w:sz w:val="30"/>
          <w:szCs w:val="30"/>
        </w:rPr>
      </w:pPr>
      <w:bookmarkStart w:id="4" w:name="_Toc376640031"/>
      <w:bookmarkStart w:id="5" w:name="_Toc257407328"/>
      <w:r>
        <w:rPr>
          <w:rFonts w:hint="eastAsia" w:ascii="宋体" w:hAnsi="宋体"/>
          <w:sz w:val="30"/>
          <w:szCs w:val="30"/>
        </w:rPr>
        <w:t xml:space="preserve">2.1 </w:t>
      </w:r>
      <w:bookmarkEnd w:id="4"/>
      <w:r>
        <w:rPr>
          <w:rFonts w:hint="eastAsia" w:ascii="宋体" w:hAnsi="宋体"/>
          <w:sz w:val="30"/>
          <w:szCs w:val="30"/>
        </w:rPr>
        <w:t>硬件原理图设计</w:t>
      </w:r>
      <w:bookmarkEnd w:id="5"/>
    </w:p>
    <w:p>
      <w:pPr>
        <w:rPr>
          <w:rFonts w:hint="eastAsia" w:eastAsia="宋体"/>
          <w:lang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框 2" o:spid="_x0000_s1027" type="#_x0000_t75" style="height:266.45pt;width:414.9pt;rotation:0f;" o:ole="f" fillcolor="#FFFFFF" filled="f" o:preferrelative="t" stroked="f" coordorigin="0,0" coordsize="21600,21600">
            <v:fill on="f" color2="#FFFFFF" focus="0%"/>
            <v:imagedata gain="65536f" blacklevel="0f" gamma="0" o:title="捕获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宋体" w:hAnsi="宋体"/>
          <w:sz w:val="30"/>
          <w:szCs w:val="30"/>
          <w:lang w:val="en-US" w:eastAsia="zh-CN"/>
        </w:rPr>
        <w:t xml:space="preserve">   </w:t>
      </w:r>
    </w:p>
    <w:p>
      <w:pPr>
        <w:pStyle w:val="3"/>
        <w:rPr>
          <w:rFonts w:hint="eastAsia" w:ascii="宋体" w:hAnsi="宋体"/>
          <w:sz w:val="30"/>
          <w:szCs w:val="30"/>
        </w:rPr>
      </w:pPr>
      <w:bookmarkStart w:id="6" w:name="_Toc376640032"/>
      <w:bookmarkStart w:id="7" w:name="_Toc257407329"/>
      <w:r>
        <w:rPr>
          <w:rFonts w:hint="eastAsia" w:ascii="宋体" w:hAnsi="宋体"/>
          <w:sz w:val="30"/>
          <w:szCs w:val="30"/>
        </w:rPr>
        <w:t>2.2</w:t>
      </w:r>
      <w:bookmarkEnd w:id="6"/>
      <w:r>
        <w:rPr>
          <w:rFonts w:hint="eastAsia" w:ascii="宋体" w:hAnsi="宋体"/>
          <w:sz w:val="30"/>
          <w:szCs w:val="30"/>
        </w:rPr>
        <w:t>软件算法分析</w:t>
      </w:r>
      <w:bookmarkEnd w:id="7"/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推送显示的实现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Again: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  AL,PortIn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;读取开关量状态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 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;取反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 PortOut,AL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;送显示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JMP Again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;跳转循环执行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交通灯状态流程图</w:t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     </w:t>
      </w: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框 1027" o:spid="_x0000_s1028" type="#_x0000_t75" style="height:149.55pt;width:414.8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实现代码为：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AL,36H;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PortOut,AL;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mov AL,33H;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out PortOut,AL;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mov AL,31H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out PortOut,AL;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mov AL,1EH;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out PortOut,AL;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mov AL,0EH; 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out PortOut,AL;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以上代码实现了交通灯各个状态的转换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时间延迟的实现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构建delay函数：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delay PROC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mov CX,4000H;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B: loop B;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ret;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delay endp; 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则要实现交通灯每一个状态保持一定的时间，那么在显示指令后调用delay函数即可。可根据保持的时间不同，调用不同的次数。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pStyle w:val="2"/>
        <w:rPr>
          <w:rFonts w:hint="eastAsia" w:ascii="宋体" w:hAnsi="宋体"/>
          <w:sz w:val="32"/>
          <w:szCs w:val="32"/>
        </w:rPr>
      </w:pPr>
      <w:bookmarkStart w:id="8" w:name="_Toc376640037"/>
      <w:bookmarkStart w:id="9" w:name="_Toc257407330"/>
      <w:r>
        <w:rPr>
          <w:rFonts w:hint="eastAsia" w:ascii="宋体" w:hAnsi="宋体"/>
          <w:sz w:val="32"/>
          <w:szCs w:val="32"/>
        </w:rPr>
        <w:t>3</w:t>
      </w:r>
      <w:bookmarkEnd w:id="8"/>
      <w:r>
        <w:rPr>
          <w:rFonts w:hint="eastAsia" w:ascii="宋体" w:hAnsi="宋体"/>
          <w:sz w:val="32"/>
          <w:szCs w:val="32"/>
        </w:rPr>
        <w:t xml:space="preserve"> 实验步骤</w:t>
      </w:r>
      <w:bookmarkEnd w:id="9"/>
    </w:p>
    <w:p/>
    <w:p>
      <w:pPr>
        <w:pStyle w:val="3"/>
        <w:rPr>
          <w:rFonts w:hint="eastAsia" w:ascii="宋体" w:hAnsi="宋体"/>
          <w:sz w:val="30"/>
          <w:szCs w:val="30"/>
        </w:rPr>
      </w:pPr>
      <w:bookmarkStart w:id="10" w:name="_Toc376640038"/>
      <w:bookmarkStart w:id="11" w:name="_Toc257407331"/>
      <w:r>
        <w:rPr>
          <w:rFonts w:hint="eastAsia" w:ascii="宋体" w:hAnsi="宋体"/>
          <w:sz w:val="30"/>
          <w:szCs w:val="30"/>
        </w:rPr>
        <w:t>3.1</w:t>
      </w:r>
      <w:bookmarkEnd w:id="10"/>
      <w:r>
        <w:rPr>
          <w:rFonts w:hint="eastAsia" w:ascii="宋体" w:hAnsi="宋体"/>
          <w:sz w:val="30"/>
          <w:szCs w:val="30"/>
        </w:rPr>
        <w:t>（步骤一：含软件和硬件调整及设计，加入结果和现象的描述及分析）</w:t>
      </w:r>
      <w:bookmarkEnd w:id="11"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isis中打开硬件原理图后，添加demo代码，点击run，则可以通过</w:t>
      </w:r>
      <w:r>
        <w:rPr>
          <w:rFonts w:hint="eastAsia"/>
          <w:lang w:eastAsia="zh-CN"/>
        </w:rPr>
        <w:t>开关来控制交通灯的亮灭。</w:t>
      </w:r>
    </w:p>
    <w:p>
      <w:pPr>
        <w:pStyle w:val="3"/>
        <w:rPr>
          <w:rFonts w:hint="eastAsia" w:ascii="宋体" w:hAnsi="宋体"/>
          <w:sz w:val="30"/>
          <w:szCs w:val="30"/>
        </w:rPr>
      </w:pPr>
      <w:bookmarkStart w:id="12" w:name="_Toc376640039"/>
      <w:bookmarkStart w:id="13" w:name="_Toc257407332"/>
      <w:r>
        <w:rPr>
          <w:rFonts w:hint="eastAsia" w:ascii="宋体" w:hAnsi="宋体"/>
          <w:sz w:val="30"/>
          <w:szCs w:val="30"/>
        </w:rPr>
        <w:t>3.2</w:t>
      </w:r>
      <w:bookmarkEnd w:id="12"/>
      <w:r>
        <w:rPr>
          <w:rFonts w:hint="eastAsia" w:ascii="宋体" w:hAnsi="宋体"/>
          <w:sz w:val="30"/>
          <w:szCs w:val="30"/>
        </w:rPr>
        <w:t>步骤二：</w:t>
      </w:r>
      <w:bookmarkEnd w:id="13"/>
    </w:p>
    <w:p>
      <w:pPr>
        <w:rPr>
          <w:rFonts w:hint="eastAsia"/>
        </w:rPr>
      </w:pPr>
      <w:r>
        <w:rPr>
          <w:rFonts w:hint="eastAsia"/>
          <w:lang w:eastAsia="zh-CN"/>
        </w:rPr>
        <w:t>依据状态流程，编写交通灯控制代码，在</w:t>
      </w:r>
      <w:r>
        <w:rPr>
          <w:rFonts w:hint="eastAsia"/>
          <w:lang w:val="en-US" w:eastAsia="zh-CN"/>
        </w:rPr>
        <w:t>ISIS中运行后，可以观察到交通灯按照既定的设定闪烁。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3.3步骤三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将74LS244选片地址改为90H，对应二进制10010000，经过三八译码器，则device1对应译码后的端口Y2，同理将74LS273选片地址改为0A0H，device2对应译码后的输出端口Y4，在硬件图中做出相应改动。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代码相应改为：PortIn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EQU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90h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;定义输入端口号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PortOut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EQU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0A0H  ;定义输出端口号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按步骤一运行，可以实现通过开关控制交通灯。</w:t>
      </w:r>
    </w:p>
    <w:p>
      <w:pPr>
        <w:pStyle w:val="2"/>
        <w:numPr>
          <w:ilvl w:val="0"/>
          <w:numId w:val="3"/>
        </w:numPr>
        <w:rPr>
          <w:rFonts w:hint="eastAsia" w:ascii="宋体" w:hAnsi="宋体"/>
          <w:sz w:val="32"/>
          <w:szCs w:val="32"/>
          <w:lang w:val="en-US" w:eastAsia="zh-CN"/>
        </w:rPr>
      </w:pPr>
      <w:bookmarkStart w:id="14" w:name="_Toc376640040"/>
      <w:bookmarkStart w:id="15" w:name="_Toc257407333"/>
      <w:r>
        <w:rPr>
          <w:rFonts w:hint="eastAsia" w:ascii="宋体" w:hAnsi="宋体"/>
          <w:sz w:val="32"/>
          <w:szCs w:val="32"/>
        </w:rPr>
        <w:t>实验结果</w:t>
      </w:r>
      <w:bookmarkEnd w:id="14"/>
      <w:bookmarkEnd w:id="15"/>
      <w:r>
        <w:rPr>
          <w:rFonts w:hint="eastAsia" w:ascii="宋体" w:hAnsi="宋体"/>
          <w:sz w:val="32"/>
          <w:szCs w:val="32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执行步骤一，通过控制开关可以控制交通灯亮灭。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步骤二，交通灯按照既定流程闪烁。初始状态0为东西红灯，南北红灯，。然后转状态1南北绿灯通车，东西红灯。过几秒钟，南北绿灯闪几次转亮黄灯，延时几秒，东西仍然红灯。再转状态3东西绿灯，南北红灯。几秒后，东西绿闪几次转黄灯，南北红灯。最后转至状态1.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执行步骤三后，按照步骤一，改变开关状态，控制交通灯亮灭。</w:t>
      </w:r>
      <w:bookmarkStart w:id="18" w:name="_GoBack"/>
      <w:bookmarkEnd w:id="18"/>
    </w:p>
    <w:p>
      <w:pPr>
        <w:pStyle w:val="2"/>
        <w:rPr>
          <w:rFonts w:hint="eastAsia" w:ascii="宋体" w:hAnsi="宋体"/>
          <w:sz w:val="32"/>
          <w:szCs w:val="32"/>
        </w:rPr>
      </w:pPr>
      <w:bookmarkStart w:id="16" w:name="_Toc376640042"/>
      <w:bookmarkStart w:id="17" w:name="_Toc257407337"/>
      <w:r>
        <w:rPr>
          <w:rFonts w:hint="eastAsia" w:ascii="宋体" w:hAnsi="宋体"/>
          <w:sz w:val="32"/>
          <w:szCs w:val="32"/>
        </w:rPr>
        <w:t>5. 感想和建议</w:t>
      </w:r>
      <w:bookmarkEnd w:id="16"/>
      <w:bookmarkEnd w:id="17"/>
    </w:p>
    <w:p>
      <w:pPr>
        <w:ind w:firstLine="640" w:firstLineChars="20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这是我第一次做嵌入式实验，从一开始便困难重重。开始装软件的时候，由于不知道该如何导入MASM32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  <w:lang w:eastAsia="zh-CN"/>
        </w:rPr>
        <w:t>，还有不知道</w:t>
      </w:r>
      <w:r>
        <w:rPr>
          <w:rFonts w:hint="eastAsia" w:ascii="宋体" w:hAnsi="宋体"/>
          <w:sz w:val="24"/>
          <w:szCs w:val="24"/>
          <w:lang w:val="en-US" w:eastAsia="zh-CN"/>
        </w:rPr>
        <w:t>masm.bat路径的意义，虽然大致按照同学和老师说的在做，可是软件总是有问题，浪费了大量的时间。调好软件后，由于文件放置的位置问题，有些对的代码仍然运行不了，通过不断地尝试，我才知道asm文件需要和DSN文件放在一起，这样代码才能正常运行。</w:t>
      </w:r>
    </w:p>
    <w:p>
      <w:pPr>
        <w:ind w:firstLine="640" w:firstLineChars="20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还有在执行实验步骤3.3时，按要求改好软硬件后，代码仍不能执行出正确的结果，后来才发现是在改硬件时线与线没有完全接好，虽然肉眼无法观察出来，但软件可以识别出来，所以以后再改硬件时一定要再用线笔仔细的接好。</w:t>
      </w:r>
    </w:p>
    <w:p>
      <w:pPr>
        <w:ind w:firstLine="640" w:firstLineChars="20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通过这次实验我学到了很多课堂上无法学到的东西，得到的不仅是只是还有实际操作能力的提升，我想这对以后的学习之路一定大有帮助。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96280947">
    <w:nsid w:val="53398E73"/>
    <w:multiLevelType w:val="singleLevel"/>
    <w:tmpl w:val="53398E73"/>
    <w:lvl w:ilvl="0" w:tentative="1">
      <w:start w:val="4"/>
      <w:numFmt w:val="decimal"/>
      <w:suff w:val="nothing"/>
      <w:lvlText w:val="%1."/>
      <w:lvlJc w:val="left"/>
    </w:lvl>
  </w:abstractNum>
  <w:abstractNum w:abstractNumId="1241872064">
    <w:nsid w:val="4A0576C0"/>
    <w:multiLevelType w:val="multilevel"/>
    <w:tmpl w:val="4A0576C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96256164">
    <w:nsid w:val="53392DA4"/>
    <w:multiLevelType w:val="singleLevel"/>
    <w:tmpl w:val="53392DA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241872064"/>
  </w:num>
  <w:num w:numId="2">
    <w:abstractNumId w:val="1396256164"/>
  </w:num>
  <w:num w:numId="3">
    <w:abstractNumId w:val="13962809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 w:locked="1"/>
    <w:lsdException w:unhideWhenUsed="0" w:uiPriority="39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iPriority="0" w:name="annotation text"/>
    <w:lsdException w:unhideWhenUsed="0" w:uiPriority="99" w:name="header"/>
    <w:lsdException w:unhideWhenUsed="0" w:uiPriority="99" w:name="footer"/>
    <w:lsdException w:uiPriority="0" w:name="index heading"/>
    <w:lsdException w:qFormat="1" w:uiPriority="0" w:semiHidden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99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nhideWhenUsed="0"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9"/>
    <w:qFormat/>
    <w:locked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locked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paragraph" w:styleId="4">
    <w:name w:val="caption"/>
    <w:basedOn w:val="1"/>
    <w:next w:val="1"/>
    <w:unhideWhenUsed/>
    <w:qFormat/>
    <w:locked/>
    <w:uiPriority w:val="0"/>
    <w:rPr>
      <w:rFonts w:ascii="Cambria" w:hAnsi="Cambria" w:eastAsia="黑体"/>
      <w:sz w:val="20"/>
    </w:rPr>
  </w:style>
  <w:style w:type="paragraph" w:styleId="5">
    <w:name w:val="Date"/>
    <w:basedOn w:val="1"/>
    <w:next w:val="1"/>
    <w:link w:val="18"/>
    <w:semiHidden/>
    <w:unhideWhenUsed/>
    <w:uiPriority w:val="99"/>
    <w:pPr>
      <w:ind w:left="100" w:leftChars="2500"/>
    </w:pPr>
  </w:style>
  <w:style w:type="paragraph" w:styleId="6">
    <w:name w:val="Balloon Text"/>
    <w:basedOn w:val="1"/>
    <w:link w:val="17"/>
    <w:semiHidden/>
    <w:uiPriority w:val="99"/>
    <w:rPr>
      <w:sz w:val="18"/>
      <w:szCs w:val="18"/>
    </w:rPr>
  </w:style>
  <w:style w:type="paragraph" w:styleId="7">
    <w:name w:val="footer"/>
    <w:basedOn w:val="1"/>
    <w:link w:val="16"/>
    <w:semiHidden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semiHidden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locked/>
    <w:uiPriority w:val="39"/>
  </w:style>
  <w:style w:type="paragraph" w:styleId="10">
    <w:name w:val="toc 2"/>
    <w:basedOn w:val="1"/>
    <w:next w:val="1"/>
    <w:locked/>
    <w:uiPriority w:val="39"/>
    <w:pPr>
      <w:ind w:left="420" w:leftChars="200"/>
    </w:pPr>
  </w:style>
  <w:style w:type="character" w:styleId="12">
    <w:name w:val="Hyperlink"/>
    <w:unhideWhenUsed/>
    <w:uiPriority w:val="99"/>
    <w:rPr>
      <w:color w:val="0000FF"/>
      <w:u w:val="single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14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15">
    <w:name w:val="页眉字符"/>
    <w:link w:val="8"/>
    <w:semiHidden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页脚字符"/>
    <w:link w:val="7"/>
    <w:semiHidden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批注框文本字符"/>
    <w:link w:val="6"/>
    <w:semiHidden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日期字符"/>
    <w:link w:val="5"/>
    <w:semiHidden/>
    <w:uiPriority w:val="99"/>
    <w:rPr>
      <w:rFonts w:ascii="Times New Roman" w:hAnsi="Times New Roman"/>
      <w:szCs w:val="20"/>
    </w:rPr>
  </w:style>
  <w:style w:type="character" w:customStyle="1" w:styleId="19">
    <w:name w:val="标题 1字符"/>
    <w:link w:val="2"/>
    <w:uiPriority w:val="0"/>
    <w:rPr>
      <w:rFonts w:ascii="Times New Roman" w:hAnsi="Times New Roman"/>
      <w:b/>
      <w:bCs/>
      <w:kern w:val="44"/>
      <w:sz w:val="44"/>
      <w:szCs w:val="44"/>
    </w:rPr>
  </w:style>
  <w:style w:type="character" w:customStyle="1" w:styleId="20">
    <w:name w:val="标题 2字符"/>
    <w:link w:val="3"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21">
    <w:name w:val="Placeholder Text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wmf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customXml" Target="../customXml/item1.xm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上海交通大学电子信息学院</Company>
  <Pages>3</Pages>
  <Words>406</Words>
  <Characters>441</Characters>
  <Lines>83</Lines>
  <Paragraphs>40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2013-11-20T06:51:00Z</dcterms:created>
  <dc:creator>《嵌入式系统原理与实验》课程组</dc:creator>
  <cp:lastModifiedBy>lx</cp:lastModifiedBy>
  <dcterms:modified xsi:type="dcterms:W3CDTF">2014-03-31T16:01:27Z</dcterms:modified>
  <dc:subject>学生实验报告</dc:subject>
  <dc:title>c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