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proofErr w:type="gramStart"/>
      <w:r w:rsidR="005D0FDC">
        <w:rPr>
          <w:rStyle w:val="Heading1Char"/>
          <w:b w:val="0"/>
          <w:bCs w:val="0"/>
        </w:rPr>
        <w:t>separation</w:t>
      </w:r>
      <w:proofErr w:type="gramEnd"/>
      <w:r w:rsidR="005D0FDC">
        <w:rPr>
          <w:rStyle w:val="Heading1Char"/>
          <w:b w:val="0"/>
          <w:bCs w:val="0"/>
        </w:rPr>
        <w:t xml:space="preserve">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A20AF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proofErr w:type="gramStart"/>
      <w:r w:rsidR="00A641EB">
        <w:rPr>
          <w:rStyle w:val="Heading1Char"/>
          <w:b w:val="0"/>
          <w:bCs w:val="0"/>
          <w:color w:val="auto"/>
          <w:sz w:val="28"/>
          <w:szCs w:val="28"/>
        </w:rPr>
        <w:t>separation</w:t>
      </w:r>
      <w:proofErr w:type="gramEnd"/>
      <w:r w:rsidR="00A641EB">
        <w:rPr>
          <w:rStyle w:val="Heading1Char"/>
          <w:b w:val="0"/>
          <w:bCs w:val="0"/>
          <w:color w:val="auto"/>
          <w:sz w:val="28"/>
          <w:szCs w:val="28"/>
        </w:rPr>
        <w:t xml:space="preserve">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9E2E94">
      <w:pPr>
        <w:pStyle w:val="ListParagraph"/>
        <w:numPr>
          <w:ilvl w:val="0"/>
          <w:numId w:val="30"/>
        </w:numPr>
      </w:pPr>
      <w:r>
        <w:t>When you are ready, c</w:t>
      </w:r>
      <w:r w:rsidR="00CB6818">
        <w:t>hoose how to “file” your forms with the court: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51A8EC26" w:rsidR="00CB6818" w:rsidRPr="0031241F" w:rsidRDefault="00CB6818" w:rsidP="0031241F">
      <w:pPr>
        <w:rPr>
          <w:b/>
          <w:bCs/>
        </w:rPr>
      </w:pPr>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3" w:history="1">
        <w:r w:rsidR="00772BED" w:rsidRPr="001B4379">
          <w:rPr>
            <w:rStyle w:val="Hyperlink"/>
          </w:rPr>
          <w:t>https://vtlawhelp.org/roadmap/divorce</w:t>
        </w:r>
      </w:hyperlink>
      <w:r w:rsidR="00711431" w:rsidRPr="001B4379">
        <w:t>.</w:t>
      </w:r>
    </w:p>
    <w:p w14:paraId="67C243A9" w14:textId="518377B7" w:rsidR="007C6FEB" w:rsidRDefault="007C6FEB" w:rsidP="007C6FEB">
      <w:pPr>
        <w:pStyle w:val="Heading2"/>
      </w:pPr>
      <w:r>
        <w:t>Court information</w:t>
      </w:r>
    </w:p>
    <w:p w14:paraId="19C5A506" w14:textId="55703F02"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48B3F193"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xml:space="preserve">{{ address_city }}, {{ address_state }} </w:t>
      </w:r>
      <w:r w:rsidR="000F1687">
        <w:t>0</w:t>
      </w:r>
      <w:r w:rsidR="001721CC">
        <w:t>{{ address_zip }}</w:t>
      </w:r>
      <w:r w:rsidR="001721CC">
        <w:br/>
        <w:t>{% if arbitrary_attribute %}</w:t>
      </w:r>
      <w:r w:rsidR="001721CC">
        <w:br/>
      </w:r>
      <w:r w:rsidR="001721CC">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4E0CEB72" w:rsidR="00962812" w:rsidRPr="001B4379" w:rsidRDefault="004F6799" w:rsidP="00962812">
      <w:pPr>
        <w:pStyle w:val="Heading2"/>
      </w:pPr>
      <w:r w:rsidRPr="001B4379">
        <w:t>Then serve</w:t>
      </w:r>
      <w:r w:rsidR="009322E6" w:rsidRPr="001B4379">
        <w:t xml:space="preserve"> the other party </w:t>
      </w:r>
    </w:p>
    <w:p w14:paraId="3D4BB7A1" w14:textId="4AD9B61A" w:rsidR="00077333" w:rsidRDefault="00CC535A" w:rsidP="00EA31E5">
      <w:pPr>
        <w:pStyle w:val="ListParagraph"/>
        <w:numPr>
          <w:ilvl w:val="0"/>
          <w:numId w:val="30"/>
        </w:numPr>
      </w:pPr>
      <w:r w:rsidRPr="001B4379">
        <w:t xml:space="preserve">To “serve” </w:t>
      </w:r>
      <w:r w:rsidR="00476B62" w:rsidRPr="001B4379">
        <w:t>court papers means to mail or deliver them</w:t>
      </w:r>
      <w:r w:rsidR="00CA1EF9" w:rsidRPr="001B4379">
        <w:t>, or have a sheriff deliver them</w:t>
      </w:r>
      <w:r w:rsidR="000074CA" w:rsidRPr="001B4379">
        <w:t xml:space="preserve"> to the other party</w:t>
      </w:r>
      <w:r w:rsidR="00476B62" w:rsidRPr="001B4379">
        <w:t>.</w:t>
      </w:r>
      <w:r w:rsidR="009E2E94" w:rsidRPr="001B4379">
        <w:t xml:space="preserve"> </w:t>
      </w:r>
      <w:r w:rsidR="009322E6" w:rsidRPr="001B4379">
        <w:t xml:space="preserve">In a divorce case </w:t>
      </w:r>
      <w:r w:rsidR="009322E6" w:rsidRPr="001B4379">
        <w:rPr>
          <w:b/>
          <w:bCs/>
        </w:rPr>
        <w:t>without</w:t>
      </w:r>
      <w:r w:rsidR="009322E6" w:rsidRPr="001B4379">
        <w:t xml:space="preserve"> minor children, you </w:t>
      </w:r>
      <w:r w:rsidR="001B103E" w:rsidRPr="001B4379">
        <w:t>need to serve</w:t>
      </w:r>
      <w:r w:rsidR="009322E6" w:rsidRPr="001B4379">
        <w:t xml:space="preserve"> the papers to your spouse. In a case </w:t>
      </w:r>
      <w:r w:rsidR="009322E6" w:rsidRPr="001B4379">
        <w:rPr>
          <w:b/>
          <w:bCs/>
        </w:rPr>
        <w:t>with</w:t>
      </w:r>
      <w:r w:rsidR="009322E6" w:rsidRPr="001B4379">
        <w:t xml:space="preserve"> minor</w:t>
      </w:r>
      <w:r w:rsidR="009322E6">
        <w:t xml:space="preserve"> children, the court arranges to serve the papers. Either way, </w:t>
      </w:r>
      <w:proofErr w:type="gramStart"/>
      <w:r w:rsidR="009322E6">
        <w:t>it’s</w:t>
      </w:r>
      <w:proofErr w:type="gramEnd"/>
      <w:r w:rsidR="009322E6">
        <w:t xml:space="preserve"> a good idea to talk with the court clerk at your </w:t>
      </w:r>
      <w:r w:rsidR="00077333">
        <w:t>local family court about what kind of service is likely to work best.</w:t>
      </w:r>
    </w:p>
    <w:p w14:paraId="037667D7" w14:textId="77777777" w:rsidR="00077333" w:rsidRDefault="00077333" w:rsidP="00867A8E">
      <w:pPr>
        <w:pStyle w:val="ListParagraph"/>
        <w:numPr>
          <w:ilvl w:val="0"/>
          <w:numId w:val="19"/>
        </w:numPr>
      </w:pPr>
      <w:r>
        <w:t xml:space="preserve">You pay the costs of serving your spouse unless the court gave you a fee waiver. </w:t>
      </w:r>
    </w:p>
    <w:p w14:paraId="13C07539" w14:textId="595403D6" w:rsidR="000D5004" w:rsidRPr="001B4379" w:rsidRDefault="00077333" w:rsidP="00867A8E">
      <w:pPr>
        <w:pStyle w:val="ListParagraph"/>
        <w:numPr>
          <w:ilvl w:val="0"/>
          <w:numId w:val="19"/>
        </w:numPr>
      </w:pPr>
      <w:r w:rsidRPr="001B4379">
        <w:t xml:space="preserve">Read more detailed instructions about serving your spouse </w:t>
      </w:r>
      <w:r w:rsidR="002545B5" w:rsidRPr="001B4379">
        <w:t>on Step 4 of the Divorce Roadmap</w:t>
      </w:r>
      <w:r w:rsidRPr="001B4379">
        <w:t xml:space="preserve">: </w:t>
      </w:r>
      <w:hyperlink r:id="rId14" w:history="1">
        <w:r w:rsidR="002545B5" w:rsidRPr="001B4379">
          <w:rPr>
            <w:rStyle w:val="Hyperlink"/>
          </w:rPr>
          <w:t>https://vtlawhelp.org/roadmap/divorce</w:t>
        </w:r>
      </w:hyperlink>
      <w:r w:rsidRPr="001B4379">
        <w:t xml:space="preserve">  </w:t>
      </w:r>
      <w:r w:rsidR="009322E6" w:rsidRPr="001B4379">
        <w:t xml:space="preserve"> </w:t>
      </w:r>
    </w:p>
    <w:p w14:paraId="4F5695FB" w14:textId="58ED4E94" w:rsidR="001254D1" w:rsidRPr="005A5226" w:rsidRDefault="00077333" w:rsidP="001254D1">
      <w:pPr>
        <w:pStyle w:val="Heading2"/>
      </w:pPr>
      <w:r>
        <w:lastRenderedPageBreak/>
        <w:t xml:space="preserve">Attend </w:t>
      </w:r>
      <w:r w:rsidR="0053604B">
        <w:t>m</w:t>
      </w:r>
      <w:r>
        <w:t xml:space="preserve">eetings and </w:t>
      </w:r>
      <w:r w:rsidR="0053604B">
        <w:t>c</w:t>
      </w:r>
      <w:r>
        <w:t>ourses</w:t>
      </w:r>
    </w:p>
    <w:p w14:paraId="1BCD9E07" w14:textId="234AAEC8" w:rsidR="00077333" w:rsidRDefault="00077333" w:rsidP="008C03F5">
      <w:pPr>
        <w:pStyle w:val="ListParagraph"/>
        <w:numPr>
          <w:ilvl w:val="0"/>
          <w:numId w:val="20"/>
        </w:numPr>
        <w:ind w:left="360"/>
      </w:pPr>
      <w:r>
        <w:t xml:space="preserve">After you </w:t>
      </w:r>
      <w:r w:rsidR="00E17C97">
        <w:t xml:space="preserve">file your forms with the court and </w:t>
      </w:r>
      <w:r>
        <w:t xml:space="preserve">serve your spouse, the case in court begins. </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proofErr w:type="gramStart"/>
      <w:r>
        <w:t>Don’t</w:t>
      </w:r>
      <w:proofErr w:type="gramEnd"/>
      <w:r>
        <w:t xml:space="preserve">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w:t>
      </w:r>
      <w:r>
        <w:rPr>
          <w:rFonts w:eastAsiaTheme="minorHAnsi"/>
          <w:szCs w:val="28"/>
          <w:lang w:val="en-US"/>
        </w:rPr>
        <w:t xml:space="preserve">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 xml:space="preserve">ractice for your hearing. In </w:t>
      </w:r>
      <w:proofErr w:type="gramStart"/>
      <w:r w:rsidR="00420192" w:rsidRPr="001B4379">
        <w:rPr>
          <w:rFonts w:eastAsiaTheme="minorHAnsi"/>
          <w:szCs w:val="28"/>
          <w:lang w:val="en-US"/>
        </w:rPr>
        <w:t>many</w:t>
      </w:r>
      <w:proofErr w:type="gramEnd"/>
      <w:r w:rsidR="00420192" w:rsidRPr="001B4379">
        <w:rPr>
          <w:rFonts w:eastAsiaTheme="minorHAnsi"/>
          <w:szCs w:val="28"/>
          <w:lang w:val="en-US"/>
        </w:rPr>
        <w:t xml:space="preserve">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lastRenderedPageBreak/>
        <w:t xml:space="preserve">hearing. </w:t>
      </w:r>
      <w:r w:rsidR="009C50FB" w:rsidRPr="001B4379">
        <w:rPr>
          <w:rFonts w:eastAsiaTheme="minorHAnsi"/>
          <w:szCs w:val="28"/>
          <w:lang w:val="en-US"/>
        </w:rPr>
        <w:t>B</w:t>
      </w:r>
      <w:r w:rsidRPr="001B4379">
        <w:rPr>
          <w:rFonts w:eastAsiaTheme="minorHAnsi"/>
          <w:szCs w:val="28"/>
          <w:lang w:val="en-US"/>
        </w:rPr>
        <w:t xml:space="preserve">ring </w:t>
      </w:r>
      <w:proofErr w:type="gramStart"/>
      <w:r w:rsidRPr="001B4379">
        <w:rPr>
          <w:rFonts w:eastAsiaTheme="minorHAnsi"/>
          <w:szCs w:val="28"/>
          <w:lang w:val="en-US"/>
        </w:rPr>
        <w:t>3</w:t>
      </w:r>
      <w:proofErr w:type="gramEnd"/>
      <w:r w:rsidRPr="001B4379">
        <w:rPr>
          <w:rFonts w:eastAsiaTheme="minorHAnsi"/>
          <w:szCs w:val="28"/>
          <w:lang w:val="en-US"/>
        </w:rPr>
        <w:t xml:space="preserve">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5"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6"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 xml:space="preserve">Your divorce becomes final 90 days after the final order unless you </w:t>
      </w:r>
      <w:r>
        <w:rPr>
          <w:rFonts w:eastAsiaTheme="minorHAnsi"/>
          <w:szCs w:val="28"/>
          <w:lang w:val="en-US"/>
        </w:rPr>
        <w:t>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w:t>
      </w:r>
      <w:proofErr w:type="gramStart"/>
      <w:r>
        <w:rPr>
          <w:rFonts w:eastAsiaTheme="minorHAnsi"/>
          <w:szCs w:val="28"/>
          <w:lang w:val="en-US"/>
        </w:rPr>
        <w:t>can’t</w:t>
      </w:r>
      <w:proofErr w:type="gramEnd"/>
      <w:r>
        <w:rPr>
          <w:rFonts w:eastAsiaTheme="minorHAnsi"/>
          <w:szCs w:val="28"/>
          <w:lang w:val="en-US"/>
        </w:rPr>
        <w:t xml:space="preserve"> work it out with your ex-spouse. You may file a motion with the court to get your ex-spouse to follow the order. These </w:t>
      </w:r>
      <w:proofErr w:type="gramStart"/>
      <w:r>
        <w:rPr>
          <w:rFonts w:eastAsiaTheme="minorHAnsi"/>
          <w:szCs w:val="28"/>
          <w:lang w:val="en-US"/>
        </w:rPr>
        <w:t>are called</w:t>
      </w:r>
      <w:proofErr w:type="gramEnd"/>
      <w:r>
        <w:rPr>
          <w:rFonts w:eastAsiaTheme="minorHAnsi"/>
          <w:szCs w:val="28"/>
          <w:lang w:val="en-US"/>
        </w:rPr>
        <w:t xml:space="preserve">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1B4379" w:rsidRDefault="00962DA2" w:rsidP="00213296">
      <w:pPr>
        <w:pStyle w:val="ListParagraph"/>
        <w:numPr>
          <w:ilvl w:val="0"/>
          <w:numId w:val="28"/>
        </w:numPr>
      </w:pPr>
      <w:r w:rsidRPr="001B4379">
        <w:t xml:space="preserve">Follow the steps and videos in the Divorce Roadmap </w:t>
      </w:r>
      <w:r w:rsidR="00646097" w:rsidRPr="001B4379">
        <w:t>on the VTLawHelp.org website:</w:t>
      </w:r>
      <w:r w:rsidR="009A4263" w:rsidRPr="001B4379">
        <w:t xml:space="preserve"> </w:t>
      </w:r>
      <w:hyperlink r:id="rId17" w:history="1">
        <w:r w:rsidR="00646097" w:rsidRPr="001B4379">
          <w:rPr>
            <w:rStyle w:val="Hyperlink"/>
          </w:rPr>
          <w:t>https://vtlawhelp.org/roadmap/divorce</w:t>
        </w:r>
      </w:hyperlink>
    </w:p>
    <w:p w14:paraId="4F649363" w14:textId="74826FE7" w:rsidR="00B87B50" w:rsidRDefault="00420192" w:rsidP="00213296">
      <w:pPr>
        <w:pStyle w:val="ListParagraph"/>
        <w:numPr>
          <w:ilvl w:val="0"/>
          <w:numId w:val="28"/>
        </w:numPr>
      </w:pPr>
      <w:r>
        <w:t xml:space="preserve">Contact us at Legal Services Vermont </w:t>
      </w:r>
      <w:r w:rsidR="00BE36B6">
        <w:t xml:space="preserve">and Vermont Legal Aid </w:t>
      </w:r>
      <w:r>
        <w:t>at 1-800-889-2047 if you need quick advice or a referral for</w:t>
      </w:r>
      <w:r w:rsidR="003533C3">
        <w:t>:</w:t>
      </w:r>
    </w:p>
    <w:p w14:paraId="2782693F" w14:textId="0835C5F1" w:rsidR="00420192" w:rsidRDefault="003533C3" w:rsidP="00E948AD">
      <w:pPr>
        <w:pStyle w:val="ListParagraph"/>
        <w:numPr>
          <w:ilvl w:val="0"/>
          <w:numId w:val="29"/>
        </w:numPr>
      </w:pPr>
      <w:r>
        <w:t>a</w:t>
      </w:r>
      <w:r w:rsidR="00420192">
        <w:t xml:space="preserve"> divorce with children</w:t>
      </w:r>
      <w:r>
        <w:t>, or</w:t>
      </w:r>
    </w:p>
    <w:p w14:paraId="2CC0097F" w14:textId="77777777" w:rsidR="004B1D9D" w:rsidRDefault="003533C3" w:rsidP="00E948AD">
      <w:pPr>
        <w:pStyle w:val="ListParagraph"/>
        <w:numPr>
          <w:ilvl w:val="0"/>
          <w:numId w:val="29"/>
        </w:numPr>
      </w:pPr>
      <w:r>
        <w:t>a</w:t>
      </w:r>
      <w:r w:rsidR="00420192">
        <w:t xml:space="preserve"> divorce that involves abuse or domestic violence. </w:t>
      </w:r>
    </w:p>
    <w:p w14:paraId="6986D903" w14:textId="307691E9" w:rsidR="00E948AD" w:rsidRDefault="0071010C" w:rsidP="004B1D9D">
      <w:pPr>
        <w:ind w:left="360"/>
      </w:pPr>
      <w:r>
        <w:t>Otherwise,</w:t>
      </w:r>
      <w:r w:rsidR="00420192">
        <w:t xml:space="preserve"> </w:t>
      </w:r>
      <w:r w:rsidR="00704B36">
        <w:t>we</w:t>
      </w:r>
      <w:r w:rsidR="00826151">
        <w:t xml:space="preserve"> </w:t>
      </w:r>
      <w:r w:rsidR="00420192">
        <w:t>cannot help you with divorce issues.</w:t>
      </w:r>
    </w:p>
    <w:p w14:paraId="1B1F18BA" w14:textId="7384C66F" w:rsidR="00420192" w:rsidRDefault="00420192" w:rsidP="00E948AD">
      <w:pPr>
        <w:pStyle w:val="ListParagraph"/>
        <w:numPr>
          <w:ilvl w:val="0"/>
          <w:numId w:val="28"/>
        </w:numPr>
      </w:pPr>
      <w:r>
        <w:t xml:space="preserve">To hire a lawyer, or </w:t>
      </w:r>
      <w:r w:rsidR="00F533A9">
        <w:t>get</w:t>
      </w:r>
      <w:r>
        <w:t xml:space="preserve"> a reduced</w:t>
      </w:r>
      <w:r w:rsidR="003533C3">
        <w:t>-</w:t>
      </w:r>
      <w:r>
        <w:t xml:space="preserve">fee consultation, contact the Vermont Bar </w:t>
      </w:r>
      <w:r>
        <w:lastRenderedPageBreak/>
        <w:t xml:space="preserve">Association’s Lawyer Referral Service at 1-800-639-7036. </w:t>
      </w:r>
    </w:p>
    <w:p w14:paraId="20C24BA4" w14:textId="75752C04" w:rsidR="00420192" w:rsidRPr="001911EE" w:rsidRDefault="00420192" w:rsidP="0071010C">
      <w:pPr>
        <w:spacing w:after="240"/>
        <w:ind w:left="360"/>
      </w:pPr>
    </w:p>
    <w:p w14:paraId="5E72B133" w14:textId="12A78C1F" w:rsidR="007C0BC4" w:rsidRPr="005A5226" w:rsidRDefault="5B7BCC23" w:rsidP="007E5B64">
      <w:pPr>
        <w:spacing w:after="600"/>
      </w:pPr>
      <w:r>
        <w:rPr>
          <w:noProof/>
        </w:rPr>
        <w:drawing>
          <wp:inline distT="0" distB="0" distL="0" distR="0" wp14:anchorId="7539F351" wp14:editId="0C803C5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8" cstate="print">
                      <a:extLst>
                        <a:ext uri="{28A0092B-C50C-407E-A947-70E740481C1C}">
                          <a14:useLocalDpi xmlns:a14="http://schemas.microsoft.com/office/drawing/2010/main" val="0"/>
                        </a:ext>
                      </a:extLst>
                    </a:blip>
                    <a:srcRect l="7143"/>
                    <a:stretch/>
                  </pic:blipFill>
                  <pic:spPr bwMode="auto">
                    <a:xfrm>
                      <a:off x="0" y="0"/>
                      <a:ext cx="1634536" cy="699055"/>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A20AF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CDC5" w14:textId="77777777" w:rsidR="00A20AFE" w:rsidRDefault="00A20AFE" w:rsidP="00693055">
      <w:r>
        <w:separator/>
      </w:r>
    </w:p>
  </w:endnote>
  <w:endnote w:type="continuationSeparator" w:id="0">
    <w:p w14:paraId="006EA891" w14:textId="77777777" w:rsidR="00A20AFE" w:rsidRDefault="00A20AFE"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5CD9" w14:textId="77777777" w:rsidR="00A20AFE" w:rsidRDefault="00A20AFE" w:rsidP="00693055">
      <w:r>
        <w:separator/>
      </w:r>
    </w:p>
  </w:footnote>
  <w:footnote w:type="continuationSeparator" w:id="0">
    <w:p w14:paraId="0C683D94" w14:textId="77777777" w:rsidR="00A20AFE" w:rsidRDefault="00A20AFE"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6"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2"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7"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8"/>
  </w:num>
  <w:num w:numId="2" w16cid:durableId="464851539">
    <w:abstractNumId w:val="11"/>
  </w:num>
  <w:num w:numId="3" w16cid:durableId="1536039654">
    <w:abstractNumId w:val="27"/>
  </w:num>
  <w:num w:numId="4" w16cid:durableId="1578053830">
    <w:abstractNumId w:val="20"/>
  </w:num>
  <w:num w:numId="5" w16cid:durableId="136998024">
    <w:abstractNumId w:val="14"/>
  </w:num>
  <w:num w:numId="6" w16cid:durableId="1050615892">
    <w:abstractNumId w:val="10"/>
  </w:num>
  <w:num w:numId="7" w16cid:durableId="1204630889">
    <w:abstractNumId w:val="13"/>
  </w:num>
  <w:num w:numId="8" w16cid:durableId="436292915">
    <w:abstractNumId w:val="19"/>
  </w:num>
  <w:num w:numId="9" w16cid:durableId="1600606301">
    <w:abstractNumId w:val="9"/>
  </w:num>
  <w:num w:numId="10" w16cid:durableId="1391198548">
    <w:abstractNumId w:val="1"/>
  </w:num>
  <w:num w:numId="11" w16cid:durableId="1037925698">
    <w:abstractNumId w:val="15"/>
  </w:num>
  <w:num w:numId="12" w16cid:durableId="99029468">
    <w:abstractNumId w:val="21"/>
  </w:num>
  <w:num w:numId="13" w16cid:durableId="1241866799">
    <w:abstractNumId w:val="18"/>
  </w:num>
  <w:num w:numId="14" w16cid:durableId="862939518">
    <w:abstractNumId w:val="26"/>
  </w:num>
  <w:num w:numId="15" w16cid:durableId="1201698925">
    <w:abstractNumId w:val="12"/>
  </w:num>
  <w:num w:numId="16" w16cid:durableId="1152717653">
    <w:abstractNumId w:val="22"/>
  </w:num>
  <w:num w:numId="17" w16cid:durableId="1935432480">
    <w:abstractNumId w:val="17"/>
  </w:num>
  <w:num w:numId="18" w16cid:durableId="266474315">
    <w:abstractNumId w:val="18"/>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16"/>
  </w:num>
  <w:num w:numId="23" w16cid:durableId="136993179">
    <w:abstractNumId w:val="5"/>
  </w:num>
  <w:num w:numId="24" w16cid:durableId="419453069">
    <w:abstractNumId w:val="23"/>
  </w:num>
  <w:num w:numId="25" w16cid:durableId="1842117123">
    <w:abstractNumId w:val="2"/>
  </w:num>
  <w:num w:numId="26" w16cid:durableId="1078483973">
    <w:abstractNumId w:val="25"/>
  </w:num>
  <w:num w:numId="27" w16cid:durableId="367728742">
    <w:abstractNumId w:val="6"/>
  </w:num>
  <w:num w:numId="28" w16cid:durableId="1808744089">
    <w:abstractNumId w:val="18"/>
  </w:num>
  <w:num w:numId="29" w16cid:durableId="287586866">
    <w:abstractNumId w:val="3"/>
  </w:num>
  <w:num w:numId="30" w16cid:durableId="1337996710">
    <w:abstractNumId w:val="24"/>
  </w:num>
  <w:num w:numId="31" w16cid:durableId="152725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74CA"/>
    <w:rsid w:val="00015153"/>
    <w:rsid w:val="00022EF9"/>
    <w:rsid w:val="0002304E"/>
    <w:rsid w:val="00023B1B"/>
    <w:rsid w:val="00026BE9"/>
    <w:rsid w:val="00027732"/>
    <w:rsid w:val="000322A2"/>
    <w:rsid w:val="00036099"/>
    <w:rsid w:val="00056973"/>
    <w:rsid w:val="00060B73"/>
    <w:rsid w:val="00067B72"/>
    <w:rsid w:val="000746E7"/>
    <w:rsid w:val="00077333"/>
    <w:rsid w:val="00077979"/>
    <w:rsid w:val="00077C22"/>
    <w:rsid w:val="000C20C4"/>
    <w:rsid w:val="000C2270"/>
    <w:rsid w:val="000D5004"/>
    <w:rsid w:val="000D58CF"/>
    <w:rsid w:val="000E1973"/>
    <w:rsid w:val="000E20C8"/>
    <w:rsid w:val="000E51A1"/>
    <w:rsid w:val="000F1687"/>
    <w:rsid w:val="000F3DCB"/>
    <w:rsid w:val="001039A8"/>
    <w:rsid w:val="00103D6B"/>
    <w:rsid w:val="00107BDD"/>
    <w:rsid w:val="001254D1"/>
    <w:rsid w:val="001365FF"/>
    <w:rsid w:val="001455E8"/>
    <w:rsid w:val="001521A3"/>
    <w:rsid w:val="001535EB"/>
    <w:rsid w:val="00160B6B"/>
    <w:rsid w:val="001721CC"/>
    <w:rsid w:val="00172E1C"/>
    <w:rsid w:val="0018098D"/>
    <w:rsid w:val="00183B36"/>
    <w:rsid w:val="001911EE"/>
    <w:rsid w:val="001B0529"/>
    <w:rsid w:val="001B103E"/>
    <w:rsid w:val="001B4379"/>
    <w:rsid w:val="001C14F4"/>
    <w:rsid w:val="001C1E60"/>
    <w:rsid w:val="001C2575"/>
    <w:rsid w:val="001D185A"/>
    <w:rsid w:val="001D63CB"/>
    <w:rsid w:val="001D6A50"/>
    <w:rsid w:val="001D7AB0"/>
    <w:rsid w:val="001E2B6C"/>
    <w:rsid w:val="00201347"/>
    <w:rsid w:val="0020343A"/>
    <w:rsid w:val="002066FB"/>
    <w:rsid w:val="00213296"/>
    <w:rsid w:val="00215542"/>
    <w:rsid w:val="002202E8"/>
    <w:rsid w:val="00230B3C"/>
    <w:rsid w:val="00235555"/>
    <w:rsid w:val="00241330"/>
    <w:rsid w:val="00241B18"/>
    <w:rsid w:val="0024387A"/>
    <w:rsid w:val="002545B5"/>
    <w:rsid w:val="00265355"/>
    <w:rsid w:val="00277A58"/>
    <w:rsid w:val="00281096"/>
    <w:rsid w:val="0028417E"/>
    <w:rsid w:val="002A4903"/>
    <w:rsid w:val="002B5BE1"/>
    <w:rsid w:val="002C5CF6"/>
    <w:rsid w:val="002F4D95"/>
    <w:rsid w:val="002F54C0"/>
    <w:rsid w:val="002F7EE0"/>
    <w:rsid w:val="00301D62"/>
    <w:rsid w:val="0031241F"/>
    <w:rsid w:val="003230EC"/>
    <w:rsid w:val="00324C26"/>
    <w:rsid w:val="003350C0"/>
    <w:rsid w:val="00335E4C"/>
    <w:rsid w:val="0034538E"/>
    <w:rsid w:val="003523C5"/>
    <w:rsid w:val="003533C3"/>
    <w:rsid w:val="003603CD"/>
    <w:rsid w:val="00375ABA"/>
    <w:rsid w:val="00380792"/>
    <w:rsid w:val="00390617"/>
    <w:rsid w:val="00390F94"/>
    <w:rsid w:val="00391CBC"/>
    <w:rsid w:val="003B0B11"/>
    <w:rsid w:val="003B3BA8"/>
    <w:rsid w:val="003B6086"/>
    <w:rsid w:val="003B6F30"/>
    <w:rsid w:val="003C561E"/>
    <w:rsid w:val="003C7AC2"/>
    <w:rsid w:val="003D162B"/>
    <w:rsid w:val="003D6A4C"/>
    <w:rsid w:val="003E264D"/>
    <w:rsid w:val="003E3EB5"/>
    <w:rsid w:val="003F7676"/>
    <w:rsid w:val="00420192"/>
    <w:rsid w:val="00422A99"/>
    <w:rsid w:val="00427E5E"/>
    <w:rsid w:val="00430125"/>
    <w:rsid w:val="004366F2"/>
    <w:rsid w:val="00445B0B"/>
    <w:rsid w:val="0045017C"/>
    <w:rsid w:val="00452A01"/>
    <w:rsid w:val="00455223"/>
    <w:rsid w:val="00460A2B"/>
    <w:rsid w:val="004616CC"/>
    <w:rsid w:val="00476B62"/>
    <w:rsid w:val="0048608F"/>
    <w:rsid w:val="004901B7"/>
    <w:rsid w:val="00493BC0"/>
    <w:rsid w:val="004A413C"/>
    <w:rsid w:val="004B1D9D"/>
    <w:rsid w:val="004B372E"/>
    <w:rsid w:val="004C43E7"/>
    <w:rsid w:val="004E6E39"/>
    <w:rsid w:val="004F6799"/>
    <w:rsid w:val="00515064"/>
    <w:rsid w:val="005216A7"/>
    <w:rsid w:val="00524D31"/>
    <w:rsid w:val="00532BC3"/>
    <w:rsid w:val="00533813"/>
    <w:rsid w:val="00535B5F"/>
    <w:rsid w:val="0053604B"/>
    <w:rsid w:val="00537BB4"/>
    <w:rsid w:val="00544ABB"/>
    <w:rsid w:val="005537FE"/>
    <w:rsid w:val="00554DC2"/>
    <w:rsid w:val="005613D5"/>
    <w:rsid w:val="00561649"/>
    <w:rsid w:val="00565402"/>
    <w:rsid w:val="00574845"/>
    <w:rsid w:val="00581AD5"/>
    <w:rsid w:val="0059123A"/>
    <w:rsid w:val="0059286C"/>
    <w:rsid w:val="005A5226"/>
    <w:rsid w:val="005B4F32"/>
    <w:rsid w:val="005B5E47"/>
    <w:rsid w:val="005C0A7A"/>
    <w:rsid w:val="005D0FDC"/>
    <w:rsid w:val="005D622B"/>
    <w:rsid w:val="005D6403"/>
    <w:rsid w:val="005E325E"/>
    <w:rsid w:val="005E521E"/>
    <w:rsid w:val="005E6902"/>
    <w:rsid w:val="005F1795"/>
    <w:rsid w:val="00600003"/>
    <w:rsid w:val="00601CBE"/>
    <w:rsid w:val="0060457C"/>
    <w:rsid w:val="00613C31"/>
    <w:rsid w:val="00646097"/>
    <w:rsid w:val="006743A1"/>
    <w:rsid w:val="00674A89"/>
    <w:rsid w:val="0069044D"/>
    <w:rsid w:val="00693055"/>
    <w:rsid w:val="00693201"/>
    <w:rsid w:val="006A39F9"/>
    <w:rsid w:val="006A4AF4"/>
    <w:rsid w:val="006B59CA"/>
    <w:rsid w:val="006B6D39"/>
    <w:rsid w:val="006B7864"/>
    <w:rsid w:val="006D248C"/>
    <w:rsid w:val="00704B36"/>
    <w:rsid w:val="0070670B"/>
    <w:rsid w:val="0071010C"/>
    <w:rsid w:val="00711431"/>
    <w:rsid w:val="0071359E"/>
    <w:rsid w:val="00731347"/>
    <w:rsid w:val="00732774"/>
    <w:rsid w:val="00736020"/>
    <w:rsid w:val="00737117"/>
    <w:rsid w:val="0073774D"/>
    <w:rsid w:val="00763AFB"/>
    <w:rsid w:val="00772BED"/>
    <w:rsid w:val="0079132E"/>
    <w:rsid w:val="007951F5"/>
    <w:rsid w:val="00795DC8"/>
    <w:rsid w:val="007A7C42"/>
    <w:rsid w:val="007B103A"/>
    <w:rsid w:val="007B1702"/>
    <w:rsid w:val="007C0BC4"/>
    <w:rsid w:val="007C0CC1"/>
    <w:rsid w:val="007C1CCD"/>
    <w:rsid w:val="007C582E"/>
    <w:rsid w:val="007C6FEB"/>
    <w:rsid w:val="007E1CD8"/>
    <w:rsid w:val="007E1DF2"/>
    <w:rsid w:val="007E43C3"/>
    <w:rsid w:val="007E5B64"/>
    <w:rsid w:val="007F1D12"/>
    <w:rsid w:val="00810FF5"/>
    <w:rsid w:val="00815BCA"/>
    <w:rsid w:val="00826151"/>
    <w:rsid w:val="00837507"/>
    <w:rsid w:val="00852B91"/>
    <w:rsid w:val="00867A8E"/>
    <w:rsid w:val="00870203"/>
    <w:rsid w:val="0087578C"/>
    <w:rsid w:val="00881631"/>
    <w:rsid w:val="0089662C"/>
    <w:rsid w:val="008B1A9D"/>
    <w:rsid w:val="008B2D23"/>
    <w:rsid w:val="008C03F5"/>
    <w:rsid w:val="008C0953"/>
    <w:rsid w:val="008C4EFC"/>
    <w:rsid w:val="009054BD"/>
    <w:rsid w:val="00911BA6"/>
    <w:rsid w:val="00924C81"/>
    <w:rsid w:val="009322E6"/>
    <w:rsid w:val="009478BB"/>
    <w:rsid w:val="00950D13"/>
    <w:rsid w:val="00962812"/>
    <w:rsid w:val="00962DA2"/>
    <w:rsid w:val="009670CE"/>
    <w:rsid w:val="0097045C"/>
    <w:rsid w:val="00996206"/>
    <w:rsid w:val="009A4263"/>
    <w:rsid w:val="009B1DAF"/>
    <w:rsid w:val="009B2BE9"/>
    <w:rsid w:val="009C50FB"/>
    <w:rsid w:val="009D0EFF"/>
    <w:rsid w:val="009D698E"/>
    <w:rsid w:val="009E2CB3"/>
    <w:rsid w:val="009E2E94"/>
    <w:rsid w:val="009E5BFA"/>
    <w:rsid w:val="009F11D7"/>
    <w:rsid w:val="009F3628"/>
    <w:rsid w:val="00A20AFE"/>
    <w:rsid w:val="00A231DD"/>
    <w:rsid w:val="00A24775"/>
    <w:rsid w:val="00A32E1F"/>
    <w:rsid w:val="00A36B96"/>
    <w:rsid w:val="00A36F0C"/>
    <w:rsid w:val="00A3751E"/>
    <w:rsid w:val="00A43EBF"/>
    <w:rsid w:val="00A607E2"/>
    <w:rsid w:val="00A641EB"/>
    <w:rsid w:val="00A811EE"/>
    <w:rsid w:val="00A962DF"/>
    <w:rsid w:val="00AA0B8C"/>
    <w:rsid w:val="00AA6DAC"/>
    <w:rsid w:val="00AB2EDF"/>
    <w:rsid w:val="00AF0797"/>
    <w:rsid w:val="00AF7BC8"/>
    <w:rsid w:val="00B1219E"/>
    <w:rsid w:val="00B14E69"/>
    <w:rsid w:val="00B2212A"/>
    <w:rsid w:val="00B32E85"/>
    <w:rsid w:val="00B358CD"/>
    <w:rsid w:val="00B36C73"/>
    <w:rsid w:val="00B37402"/>
    <w:rsid w:val="00B40FC1"/>
    <w:rsid w:val="00B429AC"/>
    <w:rsid w:val="00B460E8"/>
    <w:rsid w:val="00B5081B"/>
    <w:rsid w:val="00B50C1D"/>
    <w:rsid w:val="00B6163D"/>
    <w:rsid w:val="00B82727"/>
    <w:rsid w:val="00B87B50"/>
    <w:rsid w:val="00BA0A1B"/>
    <w:rsid w:val="00BB1D4F"/>
    <w:rsid w:val="00BB2BF7"/>
    <w:rsid w:val="00BD20CA"/>
    <w:rsid w:val="00BD2162"/>
    <w:rsid w:val="00BE1BC8"/>
    <w:rsid w:val="00BE36B6"/>
    <w:rsid w:val="00BF0D50"/>
    <w:rsid w:val="00BF1D63"/>
    <w:rsid w:val="00BF6E97"/>
    <w:rsid w:val="00C10EC0"/>
    <w:rsid w:val="00C1148B"/>
    <w:rsid w:val="00C310A5"/>
    <w:rsid w:val="00C416D0"/>
    <w:rsid w:val="00C65282"/>
    <w:rsid w:val="00C8353E"/>
    <w:rsid w:val="00C86CA5"/>
    <w:rsid w:val="00CA1EF9"/>
    <w:rsid w:val="00CA4E16"/>
    <w:rsid w:val="00CB6818"/>
    <w:rsid w:val="00CC0471"/>
    <w:rsid w:val="00CC0972"/>
    <w:rsid w:val="00CC0C56"/>
    <w:rsid w:val="00CC535A"/>
    <w:rsid w:val="00CE40C5"/>
    <w:rsid w:val="00CE7D7E"/>
    <w:rsid w:val="00CF0DE7"/>
    <w:rsid w:val="00CF3F1C"/>
    <w:rsid w:val="00D119DA"/>
    <w:rsid w:val="00D15256"/>
    <w:rsid w:val="00D2587A"/>
    <w:rsid w:val="00D26657"/>
    <w:rsid w:val="00D342E6"/>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74F1"/>
    <w:rsid w:val="00E17C97"/>
    <w:rsid w:val="00E23F4E"/>
    <w:rsid w:val="00E37CA8"/>
    <w:rsid w:val="00E42160"/>
    <w:rsid w:val="00E47682"/>
    <w:rsid w:val="00E541D0"/>
    <w:rsid w:val="00E851C7"/>
    <w:rsid w:val="00E92F9D"/>
    <w:rsid w:val="00E948AD"/>
    <w:rsid w:val="00EA71B1"/>
    <w:rsid w:val="00EB762E"/>
    <w:rsid w:val="00EC0396"/>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76351"/>
    <w:rsid w:val="00F85F7B"/>
    <w:rsid w:val="00F962CF"/>
    <w:rsid w:val="00FA7138"/>
    <w:rsid w:val="00FB279B"/>
    <w:rsid w:val="00FD1CC1"/>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 TargetMode="External"/><Relationship Id="rId2" Type="http://schemas.openxmlformats.org/officeDocument/2006/relationships/styles" Target="styles.xml"/><Relationship Id="rId16" Type="http://schemas.openxmlformats.org/officeDocument/2006/relationships/hyperlink" Target="https://vtlawhelp.org/roadmap/divorce/step-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CSP.org"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71</cp:revision>
  <dcterms:created xsi:type="dcterms:W3CDTF">2024-03-04T13:49:00Z</dcterms:created>
  <dcterms:modified xsi:type="dcterms:W3CDTF">2024-03-07T20:57:00Z</dcterms:modified>
</cp:coreProperties>
</file>