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r w:rsidR="005D0FDC">
        <w:rPr>
          <w:rStyle w:val="Heading1Char"/>
          <w:b w:val="0"/>
          <w:bCs w:val="0"/>
        </w:rPr>
        <w:t xml:space="preserve">separation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562D4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r w:rsidR="00A641EB">
        <w:rPr>
          <w:rStyle w:val="Heading1Char"/>
          <w:b w:val="0"/>
          <w:bCs w:val="0"/>
          <w:color w:val="auto"/>
          <w:sz w:val="28"/>
          <w:szCs w:val="28"/>
        </w:rPr>
        <w:t xml:space="preserve">separation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4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0CF7F079"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lastRenderedPageBreak/>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4" w:history="1">
        <w:r w:rsidR="00955318" w:rsidRPr="00B710E1">
          <w:rPr>
            <w:rStyle w:val="Hyperlink"/>
          </w:rPr>
          <w:t>https://www.vermontjudiciary.org/family/divorce/serving-papers</w:t>
        </w:r>
      </w:hyperlink>
    </w:p>
    <w:p w14:paraId="13C07539" w14:textId="24251986" w:rsidR="000D5004" w:rsidRPr="001B4379" w:rsidRDefault="00077333" w:rsidP="00354BD9">
      <w:pPr>
        <w:pStyle w:val="ListParagraph"/>
        <w:numPr>
          <w:ilvl w:val="0"/>
          <w:numId w:val="19"/>
        </w:numPr>
      </w:pPr>
      <w:r>
        <w:t>You pay the costs of serving your spouse unless the court gave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agreed to be served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t>
      </w:r>
      <w:r>
        <w:t xml:space="preserve">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lastRenderedPageBreak/>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can’t work it out with your ex-spouse. You may file a motion with the court to get your ex-spouse to follow the order. These are called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w:t>
      </w:r>
      <w:r>
        <w:rPr>
          <w:rFonts w:eastAsiaTheme="minorHAnsi"/>
          <w:szCs w:val="28"/>
          <w:lang w:val="en-US"/>
        </w:rPr>
        <w:lastRenderedPageBreak/>
        <w:t xml:space="preserve">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7"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t xml:space="preserve">If you have questions about forms or the court process, contact the Vermont Judiciary Access and Resource Center (ARC) at </w:t>
      </w:r>
      <w:hyperlink r:id="rId18"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19"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562D4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1D933" w14:textId="77777777" w:rsidR="00562D40" w:rsidRDefault="00562D40" w:rsidP="00693055">
      <w:r>
        <w:separator/>
      </w:r>
    </w:p>
  </w:endnote>
  <w:endnote w:type="continuationSeparator" w:id="0">
    <w:p w14:paraId="10981011" w14:textId="77777777" w:rsidR="00562D40" w:rsidRDefault="00562D40"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0C1BD" w14:textId="77777777" w:rsidR="00562D40" w:rsidRDefault="00562D40" w:rsidP="00693055">
      <w:r>
        <w:separator/>
      </w:r>
    </w:p>
  </w:footnote>
  <w:footnote w:type="continuationSeparator" w:id="0">
    <w:p w14:paraId="0C6B4F35" w14:textId="77777777" w:rsidR="00562D40" w:rsidRDefault="00562D40"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4"/>
  </w:num>
  <w:num w:numId="2" w16cid:durableId="464851539">
    <w:abstractNumId w:val="14"/>
  </w:num>
  <w:num w:numId="3" w16cid:durableId="1536039654">
    <w:abstractNumId w:val="33"/>
  </w:num>
  <w:num w:numId="4" w16cid:durableId="1578053830">
    <w:abstractNumId w:val="26"/>
  </w:num>
  <w:num w:numId="5" w16cid:durableId="136998024">
    <w:abstractNumId w:val="17"/>
  </w:num>
  <w:num w:numId="6" w16cid:durableId="1050615892">
    <w:abstractNumId w:val="13"/>
  </w:num>
  <w:num w:numId="7" w16cid:durableId="1204630889">
    <w:abstractNumId w:val="16"/>
  </w:num>
  <w:num w:numId="8" w16cid:durableId="436292915">
    <w:abstractNumId w:val="25"/>
  </w:num>
  <w:num w:numId="9" w16cid:durableId="1600606301">
    <w:abstractNumId w:val="10"/>
  </w:num>
  <w:num w:numId="10" w16cid:durableId="1391198548">
    <w:abstractNumId w:val="1"/>
  </w:num>
  <w:num w:numId="11" w16cid:durableId="1037925698">
    <w:abstractNumId w:val="18"/>
  </w:num>
  <w:num w:numId="12" w16cid:durableId="99029468">
    <w:abstractNumId w:val="27"/>
  </w:num>
  <w:num w:numId="13" w16cid:durableId="1241866799">
    <w:abstractNumId w:val="22"/>
  </w:num>
  <w:num w:numId="14" w16cid:durableId="862939518">
    <w:abstractNumId w:val="32"/>
  </w:num>
  <w:num w:numId="15" w16cid:durableId="1201698925">
    <w:abstractNumId w:val="15"/>
  </w:num>
  <w:num w:numId="16" w16cid:durableId="1152717653">
    <w:abstractNumId w:val="28"/>
  </w:num>
  <w:num w:numId="17" w16cid:durableId="1935432480">
    <w:abstractNumId w:val="21"/>
  </w:num>
  <w:num w:numId="18" w16cid:durableId="266474315">
    <w:abstractNumId w:val="22"/>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9"/>
  </w:num>
  <w:num w:numId="23" w16cid:durableId="136993179">
    <w:abstractNumId w:val="5"/>
  </w:num>
  <w:num w:numId="24" w16cid:durableId="419453069">
    <w:abstractNumId w:val="29"/>
  </w:num>
  <w:num w:numId="25" w16cid:durableId="1842117123">
    <w:abstractNumId w:val="2"/>
  </w:num>
  <w:num w:numId="26" w16cid:durableId="1078483973">
    <w:abstractNumId w:val="31"/>
  </w:num>
  <w:num w:numId="27" w16cid:durableId="367728742">
    <w:abstractNumId w:val="6"/>
  </w:num>
  <w:num w:numId="28" w16cid:durableId="1808744089">
    <w:abstractNumId w:val="22"/>
  </w:num>
  <w:num w:numId="29" w16cid:durableId="287586866">
    <w:abstractNumId w:val="3"/>
  </w:num>
  <w:num w:numId="30" w16cid:durableId="1337996710">
    <w:abstractNumId w:val="30"/>
  </w:num>
  <w:num w:numId="31" w16cid:durableId="1527252434">
    <w:abstractNumId w:val="0"/>
  </w:num>
  <w:num w:numId="32" w16cid:durableId="491484698">
    <w:abstractNumId w:val="11"/>
  </w:num>
  <w:num w:numId="33" w16cid:durableId="724641486">
    <w:abstractNumId w:val="23"/>
  </w:num>
  <w:num w:numId="34" w16cid:durableId="8877629">
    <w:abstractNumId w:val="20"/>
  </w:num>
  <w:num w:numId="35" w16cid:durableId="1730494646">
    <w:abstractNumId w:val="12"/>
  </w:num>
  <w:num w:numId="36" w16cid:durableId="1702708080">
    <w:abstractNumId w:val="24"/>
  </w:num>
  <w:num w:numId="37" w16cid:durableId="44146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5153"/>
    <w:rsid w:val="00022EF9"/>
    <w:rsid w:val="0002304E"/>
    <w:rsid w:val="00023B1B"/>
    <w:rsid w:val="00026BE9"/>
    <w:rsid w:val="00027732"/>
    <w:rsid w:val="000322A2"/>
    <w:rsid w:val="00036099"/>
    <w:rsid w:val="00056973"/>
    <w:rsid w:val="00060B73"/>
    <w:rsid w:val="000679A0"/>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44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6BD8"/>
    <w:rsid w:val="002C7AB6"/>
    <w:rsid w:val="002F4D95"/>
    <w:rsid w:val="002F54C0"/>
    <w:rsid w:val="002F7EE0"/>
    <w:rsid w:val="00301D62"/>
    <w:rsid w:val="003048B0"/>
    <w:rsid w:val="00306F04"/>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2F75"/>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4252"/>
    <w:rsid w:val="00867A8E"/>
    <w:rsid w:val="00870203"/>
    <w:rsid w:val="00871B57"/>
    <w:rsid w:val="0087578C"/>
    <w:rsid w:val="00881631"/>
    <w:rsid w:val="0089662C"/>
    <w:rsid w:val="008B1A9D"/>
    <w:rsid w:val="008B2D23"/>
    <w:rsid w:val="008B4BA2"/>
    <w:rsid w:val="008C03F5"/>
    <w:rsid w:val="008C0953"/>
    <w:rsid w:val="008C4EFC"/>
    <w:rsid w:val="008D1DAB"/>
    <w:rsid w:val="008F4989"/>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A2DBA"/>
    <w:rsid w:val="00EA71B1"/>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hyperlink" Target="http://www.vermontjudiciary.org/self-help/A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hyperlink" Target="https://www.vermontjudiciary.org/court-locations?f%5B0%5D=court_division%3A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vermontjudiciary.org/family/divorce/serving-pa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17</cp:revision>
  <dcterms:created xsi:type="dcterms:W3CDTF">2024-05-02T20:32:00Z</dcterms:created>
  <dcterms:modified xsi:type="dcterms:W3CDTF">2024-05-10T12:53:00Z</dcterms:modified>
</cp:coreProperties>
</file>