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mbria Math" w:hAnsi="Cambria Math" w:eastAsia="Cambria Math"/>
          <w:sz w:val="40"/>
        </w:rPr>
        <w:t>测试简报</w:t>
      </w:r>
    </w:p>
    <w:p/>
    <w:p>
      <w:pPr>
        <w:pStyle w:val="Heading1"/>
        <w:jc w:val="center"/>
      </w:pPr>
      <w:r>
        <w:rPr>
          <w:rFonts w:ascii="Cambria Math" w:hAnsi="Cambria Math" w:eastAsia="Cambria Math"/>
          <w:sz w:val="32"/>
        </w:rPr>
        <w:t>目录</w:t>
      </w:r>
    </w:p>
    <w:p>
      <w:pPr>
        <w:pStyle w:val="ListNumber"/>
      </w:pPr>
      <w:r>
        <w:rPr>
          <w:rFonts w:ascii="Cambria Math" w:hAnsi="Cambria Math" w:eastAsia="Cambria Math"/>
          <w:sz w:val="22"/>
        </w:rPr>
        <w:t>1. Test Paper on Dynamical Systems</w:t>
      </w:r>
    </w:p>
    <w:p>
      <w:r>
        <w:br w:type="page"/>
      </w:r>
    </w:p>
    <w:p>
      <w:pPr>
        <w:pStyle w:val="Heading2"/>
        <w:jc w:val="left"/>
      </w:pPr>
      <w:r>
        <w:rPr>
          <w:rFonts w:ascii="Cambria Math" w:hAnsi="Cambria Math" w:eastAsia="Cambria Math"/>
          <w:sz w:val="28"/>
        </w:rPr>
        <w:t>1. Test Paper on Dynamical Systems</w:t>
      </w:r>
    </w:p>
    <w:p>
      <w:r>
        <w:rPr>
          <w:rFonts w:ascii="Cambria Math" w:hAnsi="Cambria Math" w:eastAsia="Cambria Math"/>
          <w:b/>
          <w:i w:val="0"/>
          <w:sz w:val="22"/>
        </w:rPr>
        <w:t>作者：Author One, Author Two</w:t>
      </w:r>
    </w:p>
    <w:p>
      <w:r>
        <w:rPr>
          <w:rFonts w:ascii="Cambria Math" w:hAnsi="Cambria Math" w:eastAsia="Cambria Math"/>
          <w:b w:val="0"/>
          <w:i w:val="0"/>
          <w:sz w:val="22"/>
        </w:rPr>
        <w:t>杂志：Journal of Dynamics</w:t>
      </w:r>
    </w:p>
    <w:p>
      <w:r>
        <w:rPr>
          <w:rFonts w:ascii="Cambria Math" w:hAnsi="Cambria Math" w:eastAsia="Cambria Math"/>
          <w:b w:val="0"/>
          <w:i w:val="0"/>
          <w:sz w:val="22"/>
        </w:rPr>
        <w:t>发表日期：2024-01-15</w:t>
      </w:r>
    </w:p>
    <w:p>
      <w:r>
        <w:rPr>
          <w:rFonts w:ascii="Cambria Math" w:hAnsi="Cambria Math" w:eastAsia="Cambria Math"/>
          <w:b w:val="0"/>
          <w:i w:val="0"/>
          <w:sz w:val="22"/>
        </w:rPr>
        <w:t>DOI：10.1234/test.001</w:t>
      </w:r>
    </w:p>
    <w:p>
      <w:r>
        <w:rPr>
          <w:rFonts w:ascii="Cambria Math" w:hAnsi="Cambria Math" w:eastAsia="Cambria Math"/>
          <w:b w:val="0"/>
          <w:i w:val="0"/>
          <w:sz w:val="22"/>
        </w:rPr>
        <w:t>链接：https://example.com/paper.pdf</w:t>
      </w:r>
    </w:p>
    <w:p>
      <w:r>
        <w:rPr>
          <w:rFonts w:ascii="Cambria Math" w:hAnsi="Cambria Math" w:eastAsia="Cambria Math"/>
          <w:b w:val="0"/>
          <w:i w:val="0"/>
          <w:sz w:val="22"/>
        </w:rPr>
        <w:t>参考文献数量：10  |  被引用数量：42</w:t>
      </w:r>
    </w:p>
    <w:p>
      <w:r>
        <w:rPr>
          <w:rFonts w:ascii="Cambria Math" w:hAnsi="Cambria Math" w:eastAsia="Cambria Math"/>
          <w:b w:val="0"/>
          <w:i w:val="0"/>
          <w:sz w:val="22"/>
        </w:rPr>
        <w:t>关键词：dynamical systems, chaos</w:t>
      </w:r>
    </w:p>
    <w:p>
      <w:pPr>
        <w:pStyle w:val="Heading3"/>
        <w:jc w:val="left"/>
      </w:pPr>
      <w:r>
        <w:rPr>
          <w:rFonts w:ascii="Cambria Math" w:hAnsi="Cambria Math" w:eastAsia="Cambria Math"/>
          <w:sz w:val="24"/>
        </w:rPr>
        <w:t>摘要</w:t>
      </w:r>
    </w:p>
    <w:p>
      <w:r>
        <w:rPr>
          <w:rFonts w:ascii="Cambria Math" w:hAnsi="Cambria Math" w:eastAsia="Cambria Math"/>
          <w:b w:val="0"/>
          <w:i w:val="0"/>
          <w:sz w:val="22"/>
        </w:rPr>
        <w:t>This is a test abstract about dynamical systems.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 Math" w:hAnsi="Cambria Math" w:eastAsia="Cambria Ma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