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10080"/>
      </w:tblGrid>
      <w:tr w:rsidR="003A2F68" w14:paraId="3C6734DF" w14:textId="77777777" w:rsidTr="00356FE5">
        <w:trPr>
          <w:trHeight w:val="4104"/>
        </w:trPr>
        <w:tc>
          <w:tcPr>
            <w:tcW w:w="10080" w:type="dxa"/>
            <w:vAlign w:val="bottom"/>
          </w:tcPr>
          <w:p w14:paraId="4B0FE8EA" w14:textId="77777777" w:rsidR="003A2F68" w:rsidRDefault="002778F0" w:rsidP="009213CD">
            <w:pPr>
              <w:pStyle w:val="CoverPageTitle"/>
              <w:spacing w:after="0"/>
            </w:pPr>
            <w:sdt>
              <w:sdtPr>
                <w:rPr>
                  <w:color w:val="92D050"/>
                  <w:sz w:val="56"/>
                  <w:szCs w:val="56"/>
                </w:rPr>
                <w:alias w:val="Enter title:"/>
                <w:tag w:val="Enter title:"/>
                <w:id w:val="656652538"/>
                <w:placeholder>
                  <w:docPart w:val="9033CF61CD6F97418BC9548DD1C2893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872DEB">
                  <w:rPr>
                    <w:color w:val="92D050"/>
                    <w:sz w:val="56"/>
                    <w:szCs w:val="56"/>
                  </w:rPr>
                  <w:t>Kickstarter Campaign Summary</w:t>
                </w:r>
              </w:sdtContent>
            </w:sdt>
          </w:p>
        </w:tc>
      </w:tr>
      <w:tr w:rsidR="007B0A29" w14:paraId="41B9D94D" w14:textId="77777777" w:rsidTr="007C770C">
        <w:tc>
          <w:tcPr>
            <w:tcW w:w="10080" w:type="dxa"/>
          </w:tcPr>
          <w:p w14:paraId="5E641D03" w14:textId="77777777" w:rsidR="007B0A29" w:rsidRDefault="00480ED9" w:rsidP="007C770C">
            <w:pPr>
              <w:pStyle w:val="CoverPageTitle"/>
              <w:spacing w:after="0"/>
            </w:pPr>
            <w:r>
              <w:rPr>
                <w:noProof/>
              </w:rPr>
              <w:drawing>
                <wp:inline distT="0" distB="0" distL="0" distR="0" wp14:anchorId="3D51DE62" wp14:editId="08CD3643">
                  <wp:extent cx="4837430" cy="4654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isspng-kickstarter-centauri-saga-crowdfunding-dale-of-mer-lamp-5b0717b02742d0.9496060815271914721608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7430" cy="465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23751" w14:textId="77777777" w:rsidR="007C770C" w:rsidRPr="007C770C" w:rsidRDefault="007C770C" w:rsidP="007C770C">
      <w:pPr>
        <w:spacing w:after="0"/>
        <w:rPr>
          <w:sz w:val="4"/>
        </w:rPr>
      </w:pPr>
    </w:p>
    <w:p w14:paraId="48A0D7D2" w14:textId="77777777" w:rsidR="00356FE5" w:rsidRDefault="00356FE5" w:rsidP="00356FE5">
      <w:pPr>
        <w:spacing w:after="120"/>
        <w:ind w:left="2520"/>
        <w:rPr>
          <w:sz w:val="26"/>
          <w:szCs w:val="26"/>
        </w:rPr>
      </w:pPr>
    </w:p>
    <w:p w14:paraId="5D84725F" w14:textId="77777777" w:rsidR="00CA3600" w:rsidRDefault="00CA3600" w:rsidP="00CA3600">
      <w:pPr>
        <w:spacing w:line="432" w:lineRule="auto"/>
        <w:ind w:left="2520"/>
        <w:rPr>
          <w:sz w:val="26"/>
          <w:szCs w:val="26"/>
        </w:rPr>
      </w:pPr>
    </w:p>
    <w:p w14:paraId="3D24939C" w14:textId="77777777" w:rsidR="00CA3600" w:rsidRDefault="00CA3600" w:rsidP="00CA3600">
      <w:pPr>
        <w:spacing w:line="432" w:lineRule="auto"/>
        <w:ind w:left="2520"/>
        <w:rPr>
          <w:sz w:val="26"/>
          <w:szCs w:val="26"/>
        </w:rPr>
      </w:pPr>
      <w:r w:rsidRPr="008124B2">
        <w:rPr>
          <w:b/>
          <w:sz w:val="26"/>
          <w:szCs w:val="26"/>
        </w:rPr>
        <w:lastRenderedPageBreak/>
        <w:t>1.What are three conclusions we can make about Kickstarter campaigns given the provided data?</w:t>
      </w:r>
    </w:p>
    <w:p w14:paraId="3F3F8D21" w14:textId="77777777" w:rsidR="00CA3600" w:rsidRDefault="00CA3600" w:rsidP="00CA3600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 xml:space="preserve">Over half of all Kickstarter campaigns sampled were successful. </w:t>
      </w:r>
    </w:p>
    <w:p w14:paraId="04161371" w14:textId="77777777" w:rsidR="00CA3600" w:rsidRDefault="00AF62C2" w:rsidP="00CA3600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We can also see the specifics of each category</w:t>
      </w:r>
      <w:r w:rsidR="008124B2">
        <w:rPr>
          <w:sz w:val="26"/>
          <w:szCs w:val="26"/>
        </w:rPr>
        <w:t>; for example</w:t>
      </w:r>
      <w:r>
        <w:rPr>
          <w:sz w:val="26"/>
          <w:szCs w:val="26"/>
        </w:rPr>
        <w:t>, web campaigns had the highest percent of cancellations.  (If I were submitting this to my boss, I would let him know to maybe not focus so much on web campaigns</w:t>
      </w:r>
      <w:r w:rsidR="008124B2">
        <w:rPr>
          <w:sz w:val="26"/>
          <w:szCs w:val="26"/>
        </w:rPr>
        <w:t xml:space="preserve"> due to the high rate of cancellations.</w:t>
      </w:r>
      <w:r>
        <w:rPr>
          <w:sz w:val="26"/>
          <w:szCs w:val="26"/>
        </w:rPr>
        <w:t>)</w:t>
      </w:r>
      <w:r w:rsidR="008124B2">
        <w:rPr>
          <w:sz w:val="26"/>
          <w:szCs w:val="26"/>
        </w:rPr>
        <w:t xml:space="preserve"> </w:t>
      </w:r>
    </w:p>
    <w:p w14:paraId="5DF49178" w14:textId="77777777" w:rsidR="008124B2" w:rsidRPr="00CA3600" w:rsidRDefault="008124B2" w:rsidP="00CA3600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The summer months (May-July) seem to be the busiest of the year.</w:t>
      </w:r>
    </w:p>
    <w:p w14:paraId="0A7D8403" w14:textId="77777777" w:rsidR="00CA3600" w:rsidRDefault="00CA3600" w:rsidP="00CA3600">
      <w:pPr>
        <w:spacing w:line="432" w:lineRule="auto"/>
        <w:ind w:left="2520"/>
        <w:rPr>
          <w:b/>
          <w:sz w:val="26"/>
          <w:szCs w:val="26"/>
        </w:rPr>
      </w:pPr>
      <w:r w:rsidRPr="008124B2">
        <w:rPr>
          <w:b/>
          <w:sz w:val="26"/>
          <w:szCs w:val="26"/>
        </w:rPr>
        <w:t>2.What are some of the limitations of this dataset?</w:t>
      </w:r>
    </w:p>
    <w:p w14:paraId="0C3E0B49" w14:textId="77777777" w:rsidR="00DC1E7B" w:rsidRPr="00DC1E7B" w:rsidRDefault="00DC1E7B" w:rsidP="00CA3600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 xml:space="preserve">The data doesn’t tell us anything about who the backers were.  It also does not shed any light on why the campaigns were successful, failed, or cancelled.  </w:t>
      </w:r>
    </w:p>
    <w:p w14:paraId="434398BB" w14:textId="77777777" w:rsidR="008124B2" w:rsidRPr="00CA3600" w:rsidRDefault="008124B2" w:rsidP="00CA3600">
      <w:pPr>
        <w:spacing w:line="432" w:lineRule="auto"/>
        <w:ind w:left="2520"/>
        <w:rPr>
          <w:sz w:val="26"/>
          <w:szCs w:val="26"/>
        </w:rPr>
      </w:pPr>
    </w:p>
    <w:p w14:paraId="13471407" w14:textId="77777777" w:rsidR="00CA3600" w:rsidRDefault="00CA3600" w:rsidP="00CA3600">
      <w:pPr>
        <w:spacing w:line="432" w:lineRule="auto"/>
        <w:ind w:left="2520"/>
        <w:rPr>
          <w:b/>
          <w:sz w:val="26"/>
          <w:szCs w:val="26"/>
        </w:rPr>
      </w:pPr>
      <w:r w:rsidRPr="008124B2">
        <w:rPr>
          <w:b/>
          <w:sz w:val="26"/>
          <w:szCs w:val="26"/>
        </w:rPr>
        <w:t>3.What are some other possible tables/graphs that we could create?</w:t>
      </w:r>
    </w:p>
    <w:p w14:paraId="28D81F12" w14:textId="17917DB0" w:rsidR="00DC1E7B" w:rsidRPr="00DC1E7B" w:rsidRDefault="00DA474C" w:rsidP="00CA3600">
      <w:pPr>
        <w:spacing w:line="432" w:lineRule="auto"/>
        <w:ind w:left="2520"/>
        <w:rPr>
          <w:sz w:val="26"/>
          <w:szCs w:val="26"/>
        </w:rPr>
      </w:pPr>
      <w:r>
        <w:rPr>
          <w:sz w:val="26"/>
          <w:szCs w:val="26"/>
        </w:rPr>
        <w:t>We c</w:t>
      </w:r>
      <w:r w:rsidR="00DC1E7B">
        <w:rPr>
          <w:sz w:val="26"/>
          <w:szCs w:val="26"/>
        </w:rPr>
        <w:t>ould also create a pie chart for each state category (Number successful, number failed, etc</w:t>
      </w:r>
      <w:r>
        <w:rPr>
          <w:sz w:val="26"/>
          <w:szCs w:val="26"/>
        </w:rPr>
        <w:t xml:space="preserve">.) </w:t>
      </w:r>
      <w:r w:rsidR="00DC1E7B">
        <w:rPr>
          <w:sz w:val="26"/>
          <w:szCs w:val="26"/>
        </w:rPr>
        <w:t xml:space="preserve"> </w:t>
      </w:r>
      <w:r w:rsidR="00872DEB">
        <w:rPr>
          <w:sz w:val="26"/>
          <w:szCs w:val="26"/>
        </w:rPr>
        <w:t xml:space="preserve">Also, we can use the bonus question to create </w:t>
      </w:r>
      <w:r w:rsidR="006175E7">
        <w:rPr>
          <w:sz w:val="26"/>
          <w:szCs w:val="26"/>
        </w:rPr>
        <w:t>another graph that will analyze the total of each category, instead of analyzing the percentage rate.</w:t>
      </w:r>
      <w:bookmarkStart w:id="0" w:name="_GoBack"/>
      <w:bookmarkEnd w:id="0"/>
    </w:p>
    <w:p w14:paraId="062CB6CE" w14:textId="77777777" w:rsidR="00CA3600" w:rsidRPr="00CA3600" w:rsidRDefault="00CA3600" w:rsidP="00CA3600">
      <w:pPr>
        <w:spacing w:line="432" w:lineRule="auto"/>
        <w:ind w:left="2520"/>
        <w:rPr>
          <w:sz w:val="26"/>
          <w:szCs w:val="26"/>
        </w:rPr>
      </w:pPr>
    </w:p>
    <w:p w14:paraId="7C6DB853" w14:textId="77777777" w:rsidR="00CA3600" w:rsidRPr="00CA3600" w:rsidRDefault="00CA3600" w:rsidP="00CA3600">
      <w:pPr>
        <w:spacing w:line="432" w:lineRule="auto"/>
        <w:ind w:left="2520"/>
        <w:rPr>
          <w:sz w:val="26"/>
          <w:szCs w:val="26"/>
        </w:rPr>
      </w:pPr>
    </w:p>
    <w:p w14:paraId="184550E6" w14:textId="77777777" w:rsidR="00D4773D" w:rsidRPr="007C770C" w:rsidRDefault="00D4773D" w:rsidP="00356FE5">
      <w:pPr>
        <w:spacing w:line="432" w:lineRule="auto"/>
        <w:ind w:left="2520"/>
        <w:rPr>
          <w:sz w:val="26"/>
          <w:szCs w:val="26"/>
        </w:rPr>
      </w:pPr>
      <w:r w:rsidRPr="007C770C">
        <w:rPr>
          <w:sz w:val="26"/>
          <w:szCs w:val="26"/>
        </w:rPr>
        <w:br w:type="page"/>
      </w:r>
    </w:p>
    <w:p w14:paraId="363D4E10" w14:textId="77777777" w:rsidR="00DC305C" w:rsidRPr="00BD75B7" w:rsidRDefault="00DC305C" w:rsidP="00BD75B7">
      <w:pPr>
        <w:spacing w:after="160"/>
        <w:rPr>
          <w:color w:val="000000" w:themeColor="text1"/>
        </w:rPr>
      </w:pPr>
    </w:p>
    <w:p w14:paraId="68E892BA" w14:textId="77777777" w:rsidR="00052A4A" w:rsidRDefault="00052A4A" w:rsidP="00DC305C">
      <w:pPr>
        <w:rPr>
          <w:rFonts w:eastAsia="Times New Roman"/>
        </w:rPr>
      </w:pPr>
    </w:p>
    <w:sectPr w:rsidR="00052A4A" w:rsidSect="00052A4A">
      <w:headerReference w:type="even" r:id="rId12"/>
      <w:footerReference w:type="even" r:id="rId13"/>
      <w:footerReference w:type="default" r:id="rId14"/>
      <w:pgSz w:w="12240" w:h="15840"/>
      <w:pgMar w:top="1080" w:right="1080" w:bottom="1642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7241" w14:textId="77777777" w:rsidR="002778F0" w:rsidRDefault="002778F0">
      <w:pPr>
        <w:spacing w:after="0" w:line="240" w:lineRule="auto"/>
      </w:pPr>
      <w:r>
        <w:separator/>
      </w:r>
    </w:p>
  </w:endnote>
  <w:endnote w:type="continuationSeparator" w:id="0">
    <w:p w14:paraId="0E5A611C" w14:textId="77777777" w:rsidR="002778F0" w:rsidRDefault="00277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B411D" w14:textId="77777777" w:rsidR="00106B79" w:rsidRDefault="00402606">
    <w:pPr>
      <w:pStyle w:val="FooterEven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1251B" w14:textId="77777777" w:rsidR="00106B79" w:rsidRDefault="00402606">
    <w:pPr>
      <w:pStyle w:val="FooterOdd"/>
    </w:pPr>
    <w:r>
      <w:t xml:space="preserve">Page </w:t>
    </w:r>
    <w:r>
      <w:rPr>
        <w:sz w:val="20"/>
        <w:szCs w:val="20"/>
      </w:rPr>
      <w:fldChar w:fldCharType="begin"/>
    </w:r>
    <w:r>
      <w:instrText xml:space="preserve"> PAGE   \* MERGEFORMAT </w:instrText>
    </w:r>
    <w:r>
      <w:rPr>
        <w:sz w:val="20"/>
        <w:szCs w:val="20"/>
      </w:rPr>
      <w:fldChar w:fldCharType="separate"/>
    </w:r>
    <w:r w:rsidR="003E38BF" w:rsidRPr="003E38BF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9E08" w14:textId="77777777" w:rsidR="002778F0" w:rsidRDefault="002778F0">
      <w:pPr>
        <w:spacing w:after="0" w:line="240" w:lineRule="auto"/>
      </w:pPr>
      <w:r>
        <w:separator/>
      </w:r>
    </w:p>
  </w:footnote>
  <w:footnote w:type="continuationSeparator" w:id="0">
    <w:p w14:paraId="1999DD3E" w14:textId="77777777" w:rsidR="002778F0" w:rsidRDefault="00277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7E1D" w14:textId="77777777" w:rsidR="005225B2" w:rsidRPr="005225B2" w:rsidRDefault="002778F0" w:rsidP="005225B2">
    <w:pPr>
      <w:pStyle w:val="HeaderEven"/>
    </w:pPr>
    <w:sdt>
      <w:sdtPr>
        <w:rPr>
          <w:rFonts w:eastAsiaTheme="majorEastAsia"/>
        </w:rPr>
        <w:alias w:val="Title:"/>
        <w:tag w:val="Title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872DEB">
          <w:rPr>
            <w:rFonts w:eastAsiaTheme="majorEastAsia"/>
          </w:rPr>
          <w:t>Kickstarter Campaign Summary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D9"/>
    <w:rsid w:val="00052A4A"/>
    <w:rsid w:val="00067337"/>
    <w:rsid w:val="00106B79"/>
    <w:rsid w:val="00132205"/>
    <w:rsid w:val="00177883"/>
    <w:rsid w:val="0019783B"/>
    <w:rsid w:val="001D4AE0"/>
    <w:rsid w:val="001E51BD"/>
    <w:rsid w:val="002778F0"/>
    <w:rsid w:val="002B2685"/>
    <w:rsid w:val="002D3102"/>
    <w:rsid w:val="00356B91"/>
    <w:rsid w:val="00356FE5"/>
    <w:rsid w:val="003A2F68"/>
    <w:rsid w:val="003E38BF"/>
    <w:rsid w:val="00402606"/>
    <w:rsid w:val="00431B47"/>
    <w:rsid w:val="00431C36"/>
    <w:rsid w:val="00480ED9"/>
    <w:rsid w:val="0049775F"/>
    <w:rsid w:val="00521ECC"/>
    <w:rsid w:val="005225B2"/>
    <w:rsid w:val="005473E9"/>
    <w:rsid w:val="005B18C0"/>
    <w:rsid w:val="006114B5"/>
    <w:rsid w:val="006175E7"/>
    <w:rsid w:val="0064466C"/>
    <w:rsid w:val="00653C00"/>
    <w:rsid w:val="00685DBF"/>
    <w:rsid w:val="006D4291"/>
    <w:rsid w:val="006E212B"/>
    <w:rsid w:val="006E5894"/>
    <w:rsid w:val="00716FDD"/>
    <w:rsid w:val="007212B2"/>
    <w:rsid w:val="00730696"/>
    <w:rsid w:val="00736763"/>
    <w:rsid w:val="00783448"/>
    <w:rsid w:val="00785F44"/>
    <w:rsid w:val="007B0A29"/>
    <w:rsid w:val="007C770C"/>
    <w:rsid w:val="007D052D"/>
    <w:rsid w:val="007D5DA8"/>
    <w:rsid w:val="00803A31"/>
    <w:rsid w:val="008124B2"/>
    <w:rsid w:val="008662AD"/>
    <w:rsid w:val="00872DEB"/>
    <w:rsid w:val="008F56CC"/>
    <w:rsid w:val="009213CD"/>
    <w:rsid w:val="00997ACB"/>
    <w:rsid w:val="009D314A"/>
    <w:rsid w:val="00A329B9"/>
    <w:rsid w:val="00A5429D"/>
    <w:rsid w:val="00AF62C2"/>
    <w:rsid w:val="00B426FC"/>
    <w:rsid w:val="00BC0A22"/>
    <w:rsid w:val="00BD75B7"/>
    <w:rsid w:val="00C85AA2"/>
    <w:rsid w:val="00CA3600"/>
    <w:rsid w:val="00CD0CB6"/>
    <w:rsid w:val="00CD12DE"/>
    <w:rsid w:val="00D07941"/>
    <w:rsid w:val="00D4032E"/>
    <w:rsid w:val="00D4773D"/>
    <w:rsid w:val="00D62024"/>
    <w:rsid w:val="00DA474C"/>
    <w:rsid w:val="00DC1E7B"/>
    <w:rsid w:val="00DC305C"/>
    <w:rsid w:val="00E04568"/>
    <w:rsid w:val="00E44E60"/>
    <w:rsid w:val="00E90D9F"/>
    <w:rsid w:val="00E959BE"/>
    <w:rsid w:val="00ED1452"/>
    <w:rsid w:val="00ED3AAB"/>
    <w:rsid w:val="00EF4DCC"/>
    <w:rsid w:val="00F56675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B0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291"/>
  </w:style>
  <w:style w:type="paragraph" w:styleId="Heading1">
    <w:name w:val="heading 1"/>
    <w:basedOn w:val="Normal"/>
    <w:link w:val="Heading1Char"/>
    <w:uiPriority w:val="9"/>
    <w:qFormat/>
    <w:rsid w:val="003E38BF"/>
    <w:pPr>
      <w:spacing w:line="240" w:lineRule="auto"/>
      <w:contextualSpacing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38BF"/>
    <w:pPr>
      <w:spacing w:before="240" w:after="80"/>
      <w:contextualSpacing/>
      <w:outlineLvl w:val="1"/>
    </w:pPr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3E38BF"/>
    <w:pPr>
      <w:spacing w:before="240" w:after="60"/>
      <w:contextualSpacing/>
      <w:outlineLvl w:val="2"/>
    </w:pPr>
    <w:rPr>
      <w:rFonts w:asciiTheme="majorHAnsi" w:hAnsiTheme="majorHAnsi"/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BF"/>
    <w:pPr>
      <w:spacing w:before="240" w:after="0"/>
      <w:outlineLvl w:val="3"/>
    </w:pPr>
    <w:rPr>
      <w:rFonts w:asciiTheme="majorHAnsi" w:hAnsiTheme="majorHAnsi"/>
      <w:caps/>
      <w:spacing w:val="1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BF"/>
    <w:pPr>
      <w:spacing w:before="200" w:after="0"/>
      <w:outlineLvl w:val="4"/>
    </w:pPr>
    <w:rPr>
      <w:rFonts w:asciiTheme="majorHAnsi" w:hAnsiTheme="majorHAnsi"/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BF"/>
    <w:pPr>
      <w:spacing w:after="0"/>
      <w:outlineLvl w:val="5"/>
    </w:pPr>
    <w:rPr>
      <w:rFonts w:asciiTheme="majorHAnsi" w:hAnsiTheme="majorHAnsi"/>
      <w:b/>
      <w:color w:val="B85A22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BF"/>
    <w:pPr>
      <w:spacing w:after="0"/>
      <w:outlineLvl w:val="6"/>
    </w:pPr>
    <w:rPr>
      <w:rFonts w:asciiTheme="majorHAnsi" w:hAnsiTheme="majorHAnsi"/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BF"/>
    <w:pPr>
      <w:spacing w:after="0"/>
      <w:outlineLvl w:val="7"/>
    </w:pPr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BF"/>
    <w:pPr>
      <w:spacing w:after="0"/>
      <w:outlineLvl w:val="8"/>
    </w:pPr>
    <w:rPr>
      <w:rFonts w:asciiTheme="majorHAnsi" w:hAnsiTheme="majorHAnsi"/>
      <w:b/>
      <w:caps/>
      <w:color w:val="555A3C" w:themeColor="accent3" w:themeShade="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BF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8BF"/>
    <w:rPr>
      <w:rFonts w:asciiTheme="majorHAnsi" w:hAnsiTheme="majorHAnsi"/>
      <w:b/>
      <w:color w:val="355D7E" w:themeColor="accent1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E38BF"/>
    <w:rPr>
      <w:rFonts w:asciiTheme="majorHAnsi" w:hAnsiTheme="majorHAnsi"/>
      <w:b/>
      <w:color w:val="000000" w:themeColor="text1"/>
      <w:spacing w:val="10"/>
      <w:szCs w:val="24"/>
    </w:rPr>
  </w:style>
  <w:style w:type="paragraph" w:styleId="Footer">
    <w:name w:val="footer"/>
    <w:basedOn w:val="Normal"/>
    <w:link w:val="FooterChar"/>
    <w:uiPriority w:val="99"/>
    <w:unhideWhenUsed/>
    <w:rsid w:val="00D4032E"/>
  </w:style>
  <w:style w:type="character" w:customStyle="1" w:styleId="FooterChar">
    <w:name w:val="Footer Char"/>
    <w:basedOn w:val="DefaultParagraphFont"/>
    <w:link w:val="Footer"/>
    <w:uiPriority w:val="99"/>
    <w:rsid w:val="00D4032E"/>
  </w:style>
  <w:style w:type="paragraph" w:styleId="Header">
    <w:name w:val="header"/>
    <w:basedOn w:val="Normal"/>
    <w:link w:val="HeaderChar"/>
    <w:uiPriority w:val="99"/>
    <w:unhideWhenUsed/>
    <w:rsid w:val="00D4032E"/>
  </w:style>
  <w:style w:type="character" w:customStyle="1" w:styleId="HeaderChar">
    <w:name w:val="Header Char"/>
    <w:basedOn w:val="DefaultParagraphFont"/>
    <w:link w:val="Header"/>
    <w:uiPriority w:val="99"/>
    <w:rsid w:val="00D4032E"/>
  </w:style>
  <w:style w:type="paragraph" w:styleId="IntenseQuote">
    <w:name w:val="Intense Quote"/>
    <w:basedOn w:val="Normal"/>
    <w:link w:val="IntenseQuoteChar"/>
    <w:uiPriority w:val="30"/>
    <w:qFormat/>
    <w:rsid w:val="001D4AE0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AE0"/>
    <w:rPr>
      <w:b/>
      <w:color w:val="B85A22" w:themeColor="accent2" w:themeShade="BF"/>
      <w:shd w:val="clear" w:color="auto" w:fill="FFFFFF" w:themeFill="background1"/>
    </w:rPr>
  </w:style>
  <w:style w:type="paragraph" w:styleId="Subtitle">
    <w:name w:val="Subtitle"/>
    <w:basedOn w:val="Normal"/>
    <w:link w:val="SubtitleChar"/>
    <w:uiPriority w:val="7"/>
    <w:qFormat/>
    <w:rsid w:val="003E38BF"/>
    <w:pPr>
      <w:spacing w:after="720" w:line="240" w:lineRule="auto"/>
      <w:contextualSpacing/>
    </w:pPr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7"/>
    <w:rsid w:val="003E38BF"/>
    <w:rPr>
      <w:rFonts w:asciiTheme="majorHAnsi" w:hAnsiTheme="majorHAnsi"/>
      <w:b/>
      <w:caps/>
      <w:color w:val="B85A22" w:themeColor="accent2" w:themeShade="BF"/>
      <w:spacing w:val="50"/>
      <w:sz w:val="24"/>
      <w:szCs w:val="22"/>
    </w:rPr>
  </w:style>
  <w:style w:type="paragraph" w:styleId="Title">
    <w:name w:val="Title"/>
    <w:basedOn w:val="Normal"/>
    <w:link w:val="TitleChar"/>
    <w:uiPriority w:val="6"/>
    <w:qFormat/>
    <w:rsid w:val="003E38BF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6"/>
    <w:rsid w:val="003E38BF"/>
    <w:rPr>
      <w:color w:val="775F55" w:themeColor="text2"/>
      <w:sz w:val="72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BF"/>
    <w:rPr>
      <w:rFonts w:asciiTheme="majorHAnsi" w:hAnsiTheme="majorHAnsi"/>
      <w:caps/>
      <w:spacing w:val="1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BF"/>
    <w:rPr>
      <w:rFonts w:asciiTheme="majorHAnsi" w:hAnsiTheme="majorHAnsi"/>
      <w:b/>
      <w:color w:val="775F55" w:themeColor="text2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BF"/>
    <w:rPr>
      <w:rFonts w:asciiTheme="majorHAnsi" w:hAnsiTheme="majorHAnsi"/>
      <w:b/>
      <w:color w:val="B85A22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BF"/>
    <w:rPr>
      <w:rFonts w:asciiTheme="majorHAnsi" w:hAnsiTheme="majorHAnsi"/>
      <w:smallCaps/>
      <w:color w:val="000000" w:themeColor="text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BF"/>
    <w:rPr>
      <w:rFonts w:asciiTheme="majorHAnsi" w:hAnsiTheme="majorHAnsi"/>
      <w:b/>
      <w:i/>
      <w:color w:val="355D7E" w:themeColor="accent1" w:themeShade="80"/>
      <w:spacing w:val="10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BF"/>
    <w:rPr>
      <w:rFonts w:asciiTheme="majorHAnsi" w:hAnsiTheme="majorHAnsi"/>
      <w:b/>
      <w:caps/>
      <w:color w:val="555A3C" w:themeColor="accent3" w:themeShade="80"/>
      <w:sz w:val="22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FooterOdd">
    <w:name w:val="Footer Odd"/>
    <w:basedOn w:val="Normal"/>
    <w:uiPriority w:val="49"/>
    <w:unhideWhenUsed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HeaderOdd">
    <w:name w:val="Header Odd"/>
    <w:basedOn w:val="Normal"/>
    <w:uiPriority w:val="49"/>
    <w:unhideWhenUsed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phy">
    <w:name w:val="Bibliography"/>
    <w:basedOn w:val="Normal"/>
    <w:next w:val="Normal"/>
    <w:uiPriority w:val="37"/>
    <w:semiHidden/>
    <w:unhideWhenUsed/>
    <w:rsid w:val="005225B2"/>
  </w:style>
  <w:style w:type="table" w:styleId="TableGridLight">
    <w:name w:val="Grid Table Light"/>
    <w:basedOn w:val="TableNormal"/>
    <w:uiPriority w:val="40"/>
    <w:rsid w:val="003A2F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ate">
    <w:name w:val="Date"/>
    <w:basedOn w:val="Normal"/>
    <w:link w:val="DateChar"/>
    <w:uiPriority w:val="2"/>
    <w:qFormat/>
    <w:rsid w:val="00052A4A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052A4A"/>
    <w:rPr>
      <w:color w:val="FFFFFF" w:themeColor="background1"/>
      <w:sz w:val="32"/>
    </w:rPr>
  </w:style>
  <w:style w:type="paragraph" w:customStyle="1" w:styleId="Abstract">
    <w:name w:val="Abstract"/>
    <w:basedOn w:val="Normal"/>
    <w:uiPriority w:val="5"/>
    <w:qFormat/>
    <w:rsid w:val="006114B5"/>
    <w:pPr>
      <w:spacing w:line="432" w:lineRule="auto"/>
    </w:pPr>
    <w:rPr>
      <w:sz w:val="26"/>
    </w:rPr>
  </w:style>
  <w:style w:type="paragraph" w:customStyle="1" w:styleId="CoverPageTitle">
    <w:name w:val="Cover Page Title"/>
    <w:basedOn w:val="Normal"/>
    <w:uiPriority w:val="1"/>
    <w:qFormat/>
    <w:rsid w:val="00A5429D"/>
    <w:rPr>
      <w:rFonts w:asciiTheme="majorHAnsi" w:eastAsiaTheme="majorEastAsia" w:hAnsiTheme="majorHAnsi" w:cstheme="majorBidi"/>
      <w:caps/>
      <w:color w:val="775F55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6114B5"/>
    <w:pPr>
      <w:spacing w:after="0"/>
    </w:pPr>
    <w:rPr>
      <w:color w:val="FFFFFF" w:themeColor="background1"/>
      <w:sz w:val="40"/>
      <w:szCs w:val="40"/>
    </w:rPr>
  </w:style>
  <w:style w:type="paragraph" w:styleId="BlockText">
    <w:name w:val="Block Text"/>
    <w:basedOn w:val="Normal"/>
    <w:uiPriority w:val="99"/>
    <w:semiHidden/>
    <w:unhideWhenUsed/>
    <w:rsid w:val="008662AD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225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25B2"/>
  </w:style>
  <w:style w:type="paragraph" w:styleId="BodyText2">
    <w:name w:val="Body Text 2"/>
    <w:basedOn w:val="Normal"/>
    <w:link w:val="BodyText2Char"/>
    <w:uiPriority w:val="99"/>
    <w:semiHidden/>
    <w:unhideWhenUsed/>
    <w:rsid w:val="005225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225B2"/>
  </w:style>
  <w:style w:type="paragraph" w:styleId="BodyText3">
    <w:name w:val="Body Text 3"/>
    <w:basedOn w:val="Normal"/>
    <w:link w:val="BodyText3Char"/>
    <w:uiPriority w:val="99"/>
    <w:semiHidden/>
    <w:unhideWhenUsed/>
    <w:rsid w:val="005225B2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25B2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225B2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225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25B2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225B2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225B2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225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225B2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225B2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225B2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225B2"/>
  </w:style>
  <w:style w:type="table" w:styleId="ColorfulGrid">
    <w:name w:val="Colorful Grid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225B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5B2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5B2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5B2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225B2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225B2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225B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225B2"/>
  </w:style>
  <w:style w:type="character" w:styleId="EndnoteReference">
    <w:name w:val="end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25B2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225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225B2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225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25B2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25B2"/>
    <w:rPr>
      <w:sz w:val="22"/>
      <w:szCs w:val="20"/>
    </w:rPr>
  </w:style>
  <w:style w:type="table" w:styleId="GridTable1Light">
    <w:name w:val="Grid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225B2"/>
  </w:style>
  <w:style w:type="paragraph" w:styleId="HTMLAddress">
    <w:name w:val="HTML Address"/>
    <w:basedOn w:val="Normal"/>
    <w:link w:val="HTMLAddressChar"/>
    <w:uiPriority w:val="99"/>
    <w:semiHidden/>
    <w:unhideWhenUsed/>
    <w:rsid w:val="005225B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225B2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225B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225B2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5B2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225B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225B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225B2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225B2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25B2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225B2"/>
  </w:style>
  <w:style w:type="paragraph" w:styleId="List3">
    <w:name w:val="List 3"/>
    <w:basedOn w:val="Normal"/>
    <w:uiPriority w:val="99"/>
    <w:semiHidden/>
    <w:unhideWhenUsed/>
    <w:rsid w:val="005225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225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225B2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225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225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225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225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225B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225B2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225B2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225B2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225B2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225B2"/>
    <w:pPr>
      <w:numPr>
        <w:numId w:val="28"/>
      </w:numPr>
      <w:contextualSpacing/>
    </w:pPr>
  </w:style>
  <w:style w:type="table" w:styleId="ListTable1Light">
    <w:name w:val="List Table 1 Light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225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225B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225B2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225B2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225B2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225B2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225B2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225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225B2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5225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5225B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5225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225B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225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225B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225B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225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225B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225B2"/>
  </w:style>
  <w:style w:type="character" w:styleId="PageNumber">
    <w:name w:val="page number"/>
    <w:basedOn w:val="DefaultParagraphFont"/>
    <w:uiPriority w:val="99"/>
    <w:semiHidden/>
    <w:unhideWhenUsed/>
    <w:rsid w:val="005225B2"/>
  </w:style>
  <w:style w:type="table" w:styleId="PlainTable1">
    <w:name w:val="Plain Table 1"/>
    <w:basedOn w:val="TableNormal"/>
    <w:uiPriority w:val="41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225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225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225B2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25B2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225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225B2"/>
  </w:style>
  <w:style w:type="paragraph" w:styleId="Signature">
    <w:name w:val="Signature"/>
    <w:basedOn w:val="Normal"/>
    <w:link w:val="SignatureChar"/>
    <w:uiPriority w:val="99"/>
    <w:semiHidden/>
    <w:unhideWhenUsed/>
    <w:rsid w:val="005225B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225B2"/>
  </w:style>
  <w:style w:type="character" w:styleId="SmartHyperlink">
    <w:name w:val="Smart Hyperlink"/>
    <w:basedOn w:val="DefaultParagraphFont"/>
    <w:uiPriority w:val="99"/>
    <w:semiHidden/>
    <w:unhideWhenUsed/>
    <w:rsid w:val="005225B2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5225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225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225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225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225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225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225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225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225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225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225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225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225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225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225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225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225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225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225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225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225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5225B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225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225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225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225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225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225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2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225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225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225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225B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883"/>
    <w:pPr>
      <w:keepNext/>
      <w:keepLines/>
      <w:outlineLvl w:val="9"/>
    </w:pPr>
    <w:rPr>
      <w:rFonts w:eastAsiaTheme="majorEastAsia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225B2"/>
    <w:rPr>
      <w:color w:val="808080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431B47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3C00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31B47"/>
    <w:rPr>
      <w:b/>
      <w:bCs/>
      <w:caps w:val="0"/>
      <w:smallCaps/>
      <w:color w:val="355D7E" w:themeColor="accent1" w:themeShade="80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052D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7D052D"/>
    <w:rPr>
      <w:i/>
      <w:iCs/>
    </w:rPr>
  </w:style>
  <w:style w:type="paragraph" w:styleId="ListBullet">
    <w:name w:val="List Bullet"/>
    <w:basedOn w:val="Normal"/>
    <w:uiPriority w:val="36"/>
    <w:semiHidden/>
    <w:unhideWhenUsed/>
    <w:qFormat/>
    <w:rsid w:val="007D052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36"/>
    <w:semiHidden/>
    <w:unhideWhenUsed/>
    <w:qFormat/>
    <w:rsid w:val="007D052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qFormat/>
    <w:rsid w:val="007D052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7D052D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7D052D"/>
    <w:pPr>
      <w:numPr>
        <w:numId w:val="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D052D"/>
    <w:pPr>
      <w:ind w:left="720"/>
      <w:contextualSpacing/>
    </w:pPr>
  </w:style>
  <w:style w:type="paragraph" w:styleId="NoSpacing">
    <w:name w:val="No Spacing"/>
    <w:uiPriority w:val="99"/>
    <w:semiHidden/>
    <w:unhideWhenUsed/>
    <w:qFormat/>
    <w:rsid w:val="007D05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662AD"/>
    <w:rPr>
      <w:color w:val="595959" w:themeColor="text1" w:themeTint="A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31B4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31B4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7D052D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D052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D052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uizceleste/Library/Containers/com.microsoft.Word/Data/Library/Application%20Support/Microsoft/Office/16.0/DTS/Search/%7bEAD5E514-9E76-D442-AEE9-F84DB042FAF4%7dtf017730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33CF61CD6F97418BC9548DD1C28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4F543-6780-0B45-8E79-B5ACCFADEEAC}"/>
      </w:docPartPr>
      <w:docPartBody>
        <w:p w:rsidR="0040121F" w:rsidRDefault="00B06DFB">
          <w:pPr>
            <w:pStyle w:val="9033CF61CD6F97418BC9548DD1C28934"/>
          </w:pPr>
          <w:r w:rsidRPr="009213CD">
            <w:t>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FB"/>
    <w:rsid w:val="0040121F"/>
    <w:rsid w:val="004B52DB"/>
    <w:rsid w:val="00B0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200"/>
      <w:contextualSpacing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33CF61CD6F97418BC9548DD1C28934">
    <w:name w:val="9033CF61CD6F97418BC9548DD1C28934"/>
  </w:style>
  <w:style w:type="paragraph" w:styleId="Date">
    <w:name w:val="Date"/>
    <w:basedOn w:val="Normal"/>
    <w:link w:val="DateChar"/>
    <w:uiPriority w:val="2"/>
    <w:qFormat/>
    <w:pPr>
      <w:spacing w:line="276" w:lineRule="auto"/>
      <w:jc w:val="center"/>
    </w:pPr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2"/>
    <w:rPr>
      <w:rFonts w:eastAsiaTheme="minorHAnsi" w:cs="Times New Roman"/>
      <w:color w:val="FFFFFF" w:themeColor="background1"/>
      <w:kern w:val="24"/>
      <w:sz w:val="32"/>
      <w:szCs w:val="23"/>
      <w14:ligatures w14:val="standardContextual"/>
    </w:rPr>
  </w:style>
  <w:style w:type="paragraph" w:customStyle="1" w:styleId="161742806857944B8D7F3EB80757EA86">
    <w:name w:val="161742806857944B8D7F3EB80757EA86"/>
  </w:style>
  <w:style w:type="paragraph" w:customStyle="1" w:styleId="4D475460A4C37146ABCDE3230BC782B0">
    <w:name w:val="4D475460A4C37146ABCDE3230BC782B0"/>
  </w:style>
  <w:style w:type="paragraph" w:customStyle="1" w:styleId="A8417BB382F78F48BA3830CE6C834A89">
    <w:name w:val="A8417BB382F78F48BA3830CE6C834A89"/>
  </w:style>
  <w:style w:type="paragraph" w:customStyle="1" w:styleId="018D5172DE2D1047B3DC04627C478E59">
    <w:name w:val="018D5172DE2D1047B3DC04627C478E59"/>
  </w:style>
  <w:style w:type="paragraph" w:customStyle="1" w:styleId="C57F63565CD9914493AAC8F553458845">
    <w:name w:val="C57F63565CD9914493AAC8F55345884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14:ligatures w14:val="standardContextual"/>
    </w:rPr>
  </w:style>
  <w:style w:type="paragraph" w:customStyle="1" w:styleId="F3F1C19005248244AC4CAE422FC64013">
    <w:name w:val="F3F1C19005248244AC4CAE422FC64013"/>
  </w:style>
  <w:style w:type="paragraph" w:customStyle="1" w:styleId="FFC0B4EB56F0EE4E8FB592DF65C7CCF2">
    <w:name w:val="FFC0B4EB56F0EE4E8FB592DF65C7CCF2"/>
  </w:style>
  <w:style w:type="paragraph" w:customStyle="1" w:styleId="3C694C02BC40D041BFE0CBE432D86B37">
    <w:name w:val="3C694C02BC40D041BFE0CBE432D86B37"/>
  </w:style>
  <w:style w:type="paragraph" w:customStyle="1" w:styleId="7AD009DC921FFA48B14041316BFFBDA8">
    <w:name w:val="7AD009DC921FFA48B14041316BFFBDA8"/>
  </w:style>
  <w:style w:type="paragraph" w:customStyle="1" w:styleId="AE532F880660C64A9C2C7F1861F1EC6D">
    <w:name w:val="AE532F880660C64A9C2C7F1861F1EC6D"/>
  </w:style>
  <w:style w:type="paragraph" w:customStyle="1" w:styleId="D936191670B5674E992508F444C42191">
    <w:name w:val="D936191670B5674E992508F444C42191"/>
  </w:style>
  <w:style w:type="paragraph" w:customStyle="1" w:styleId="8F14F4CD7827A04087416350ED106E75">
    <w:name w:val="8F14F4CD7827A04087416350ED106E75"/>
  </w:style>
  <w:style w:type="paragraph" w:customStyle="1" w:styleId="76C7BDDAD97CB648B81B510DCD06170F">
    <w:name w:val="76C7BDDAD97CB648B81B510DCD06170F"/>
  </w:style>
  <w:style w:type="paragraph" w:customStyle="1" w:styleId="3C2CECD55773C84D9AC2C5CD97011D5F">
    <w:name w:val="3C2CECD55773C84D9AC2C5CD97011D5F"/>
  </w:style>
  <w:style w:type="paragraph" w:customStyle="1" w:styleId="B16A2A6E82B33042817723460F76F835">
    <w:name w:val="B16A2A6E82B33042817723460F76F8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AB33B-A2A8-4F91-A156-7431C01F17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D70F4-3D7E-4CBE-B294-4E7E752EA09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BE167019-F687-45A2-918B-73924D0D28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65593BF-00D1-8D48-866A-557228964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0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Kickstarter Campaign Summary</vt:lpstr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Kickstarter Campaign Summary</dc:title>
  <dc:subject/>
  <dc:creator/>
  <cp:lastModifiedBy/>
  <cp:revision>1</cp:revision>
  <dcterms:created xsi:type="dcterms:W3CDTF">2019-02-21T08:37:00Z</dcterms:created>
  <dcterms:modified xsi:type="dcterms:W3CDTF">2019-02-23T17:59:00Z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