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6AC" w:rsidRPr="005C1343" w:rsidRDefault="00727E20">
      <w:pPr>
        <w:pStyle w:val="Titolo"/>
        <w:rPr>
          <w:lang w:val="it-IT"/>
        </w:rPr>
      </w:pPr>
      <w:r w:rsidRPr="00095DED">
        <w:rPr>
          <w:lang w:val="it-IT"/>
        </w:rPr>
        <w:t>SE19-Progetto 20</w:t>
      </w: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Sottotitolo"/>
        <w:jc w:val="left"/>
        <w:rPr>
          <w:lang w:val="it-IT"/>
        </w:rPr>
      </w:pPr>
    </w:p>
    <w:p w:rsidR="00E606AC" w:rsidRDefault="00E606AC">
      <w:pPr>
        <w:pStyle w:val="Sottotitolo"/>
        <w:jc w:val="left"/>
        <w:rPr>
          <w:lang w:val="it-IT"/>
        </w:rPr>
      </w:pPr>
    </w:p>
    <w:p w:rsidR="00E606AC" w:rsidRDefault="00E606AC">
      <w:pPr>
        <w:pStyle w:val="Sottotitolo"/>
        <w:jc w:val="left"/>
        <w:rPr>
          <w:lang w:val="it-IT"/>
        </w:rPr>
      </w:pPr>
    </w:p>
    <w:p w:rsidR="00E606AC" w:rsidRDefault="0005345A">
      <w:pPr>
        <w:pStyle w:val="Sottotitolo"/>
        <w:jc w:val="left"/>
        <w:rPr>
          <w:lang w:val="it-IT"/>
        </w:rPr>
      </w:pPr>
      <w:r>
        <w:rPr>
          <w:lang w:val="it-IT"/>
        </w:rPr>
        <w:t xml:space="preserve">User Requirements </w:t>
      </w:r>
      <w:proofErr w:type="spellStart"/>
      <w:r>
        <w:rPr>
          <w:lang w:val="it-IT"/>
        </w:rPr>
        <w:t>Specification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Document</w:t>
      </w:r>
      <w:proofErr w:type="spellEnd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DIBRIS – Università di Genova. Scuola Politecnica, Corso di Ingegneria del Software 80154</w:t>
      </w: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Pr="005C1343" w:rsidRDefault="0005345A">
      <w:pPr>
        <w:pStyle w:val="Textbody"/>
        <w:rPr>
          <w:b/>
          <w:bCs/>
          <w:lang w:val="it-IT"/>
        </w:rPr>
      </w:pPr>
      <w:r w:rsidRPr="005C1343">
        <w:rPr>
          <w:b/>
          <w:bCs/>
          <w:lang w:val="it-IT"/>
        </w:rPr>
        <w:t xml:space="preserve">DATA       </w:t>
      </w:r>
      <w:proofErr w:type="gramStart"/>
      <w:r w:rsidRPr="005C1343">
        <w:rPr>
          <w:b/>
          <w:bCs/>
          <w:lang w:val="it-IT"/>
        </w:rPr>
        <w:t xml:space="preserve">  :</w:t>
      </w:r>
      <w:proofErr w:type="gramEnd"/>
      <w:r w:rsidRPr="005C1343">
        <w:rPr>
          <w:b/>
          <w:bCs/>
          <w:lang w:val="it-IT"/>
        </w:rPr>
        <w:t xml:space="preserve"> 29/03/2019</w:t>
      </w:r>
      <w:r w:rsidRPr="005C1343">
        <w:rPr>
          <w:b/>
          <w:bCs/>
          <w:lang w:val="it-IT"/>
        </w:rPr>
        <w:tab/>
      </w:r>
      <w:r w:rsidRPr="005C1343">
        <w:rPr>
          <w:b/>
          <w:bCs/>
          <w:lang w:val="it-IT"/>
        </w:rPr>
        <w:tab/>
      </w:r>
    </w:p>
    <w:p w:rsidR="00E606AC" w:rsidRPr="005C1343" w:rsidRDefault="0005345A">
      <w:pPr>
        <w:pStyle w:val="Textbody"/>
        <w:rPr>
          <w:b/>
          <w:bCs/>
          <w:lang w:val="it-IT"/>
        </w:rPr>
      </w:pPr>
      <w:proofErr w:type="gramStart"/>
      <w:r w:rsidRPr="005C1343">
        <w:rPr>
          <w:b/>
          <w:bCs/>
          <w:lang w:val="it-IT"/>
        </w:rPr>
        <w:t>VERSION :</w:t>
      </w:r>
      <w:proofErr w:type="gramEnd"/>
      <w:r w:rsidRPr="005C1343">
        <w:rPr>
          <w:b/>
          <w:bCs/>
          <w:lang w:val="it-IT"/>
        </w:rPr>
        <w:t xml:space="preserve"> 1.0</w:t>
      </w:r>
    </w:p>
    <w:p w:rsidR="00E606AC" w:rsidRPr="005C1343" w:rsidRDefault="00E606AC">
      <w:pPr>
        <w:pStyle w:val="Textbody"/>
        <w:rPr>
          <w:lang w:val="it-IT"/>
        </w:rPr>
      </w:pPr>
    </w:p>
    <w:p w:rsidR="00E606AC" w:rsidRPr="005C1343" w:rsidRDefault="00E606AC">
      <w:pPr>
        <w:pStyle w:val="Textbody"/>
        <w:rPr>
          <w:lang w:val="it-IT"/>
        </w:rPr>
      </w:pPr>
    </w:p>
    <w:p w:rsidR="00E606AC" w:rsidRPr="005C1343" w:rsidRDefault="00E606AC">
      <w:pPr>
        <w:pStyle w:val="Textbody"/>
        <w:rPr>
          <w:lang w:val="it-IT"/>
        </w:rPr>
      </w:pPr>
    </w:p>
    <w:p w:rsidR="00E606AC" w:rsidRPr="005C1343" w:rsidRDefault="0005345A">
      <w:pPr>
        <w:pStyle w:val="Textbody"/>
        <w:jc w:val="right"/>
        <w:rPr>
          <w:b/>
          <w:bCs/>
          <w:lang w:val="it-IT"/>
        </w:rPr>
      </w:pPr>
      <w:r w:rsidRPr="005C1343">
        <w:rPr>
          <w:b/>
          <w:bCs/>
          <w:lang w:val="it-IT"/>
        </w:rPr>
        <w:t xml:space="preserve">  Autori    </w:t>
      </w:r>
    </w:p>
    <w:p w:rsidR="00E606AC" w:rsidRPr="005C1343" w:rsidRDefault="0005345A">
      <w:pPr>
        <w:pStyle w:val="Textbody"/>
        <w:jc w:val="right"/>
        <w:rPr>
          <w:lang w:val="it-IT"/>
        </w:rPr>
      </w:pPr>
      <w:r w:rsidRPr="005C1343">
        <w:rPr>
          <w:lang w:val="it-IT"/>
        </w:rPr>
        <w:t>Marco Mochi e Andrea Garrone</w:t>
      </w:r>
    </w:p>
    <w:p w:rsidR="00E606AC" w:rsidRPr="005C1343" w:rsidRDefault="00E606AC">
      <w:pPr>
        <w:pStyle w:val="Textbody"/>
        <w:jc w:val="right"/>
        <w:rPr>
          <w:lang w:val="it-IT"/>
        </w:rPr>
      </w:pPr>
    </w:p>
    <w:p w:rsidR="00E606AC" w:rsidRDefault="0005345A">
      <w:pPr>
        <w:pStyle w:val="Textbody"/>
        <w:rPr>
          <w:b/>
          <w:bCs/>
        </w:rPr>
      </w:pPr>
      <w:r>
        <w:rPr>
          <w:b/>
          <w:bCs/>
        </w:rPr>
        <w:t>REVISION HISTORY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1257"/>
        <w:gridCol w:w="2249"/>
        <w:gridCol w:w="5139"/>
      </w:tblGrid>
      <w:tr w:rsidR="00E606AC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proofErr w:type="spellStart"/>
            <w:r>
              <w:t>Versione</w:t>
            </w:r>
            <w:proofErr w:type="spellEnd"/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Data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proofErr w:type="spellStart"/>
            <w:r>
              <w:t>Autori</w:t>
            </w:r>
            <w:proofErr w:type="spellEnd"/>
          </w:p>
        </w:tc>
        <w:tc>
          <w:tcPr>
            <w:tcW w:w="5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Note</w:t>
            </w:r>
          </w:p>
        </w:tc>
      </w:tr>
      <w:tr w:rsidR="00E606AC" w:rsidRPr="00095DE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1.0</w:t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29/03/2019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 xml:space="preserve">Mochi – </w:t>
            </w:r>
            <w:proofErr w:type="spellStart"/>
            <w:r>
              <w:t>Garrone</w:t>
            </w:r>
            <w:proofErr w:type="spellEnd"/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Inserimento dei requisiti dopo alcuni colloqui con il cliente</w:t>
            </w:r>
          </w:p>
        </w:tc>
      </w:tr>
      <w:tr w:rsidR="00E606AC" w:rsidRPr="00095DE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</w:tr>
      <w:tr w:rsidR="00E606AC" w:rsidRPr="00095DE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</w:tr>
      <w:tr w:rsidR="00E606AC" w:rsidRPr="00095DE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</w:tr>
    </w:tbl>
    <w:p w:rsidR="00E606AC" w:rsidRPr="005C1343" w:rsidRDefault="00E606AC">
      <w:pPr>
        <w:pStyle w:val="Textbody"/>
        <w:rPr>
          <w:b/>
          <w:bCs/>
          <w:lang w:val="it-IT"/>
        </w:rPr>
      </w:pPr>
    </w:p>
    <w:p w:rsidR="00E606AC" w:rsidRPr="005C1343" w:rsidRDefault="00E606AC">
      <w:pPr>
        <w:pStyle w:val="Textbody"/>
        <w:rPr>
          <w:b/>
          <w:bCs/>
          <w:lang w:val="it-IT"/>
        </w:rPr>
      </w:pPr>
    </w:p>
    <w:p w:rsidR="00E606AC" w:rsidRDefault="0005345A">
      <w:pPr>
        <w:pStyle w:val="ContentsHeading"/>
        <w:tabs>
          <w:tab w:val="right" w:leader="dot" w:pos="9972"/>
        </w:tabs>
      </w:pPr>
      <w:r>
        <w:rPr>
          <w:rFonts w:ascii="Liberation Serif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hAnsi="Liberation Serif"/>
          <w:b w:val="0"/>
          <w:bCs w:val="0"/>
          <w:sz w:val="24"/>
          <w:szCs w:val="24"/>
        </w:rPr>
        <w:fldChar w:fldCharType="separate"/>
      </w:r>
      <w:r>
        <w:t>Indice dei Contenuti</w:t>
      </w:r>
    </w:p>
    <w:p w:rsidR="00E606AC" w:rsidRDefault="0005345A">
      <w:pPr>
        <w:pStyle w:val="Contents1"/>
      </w:pPr>
      <w:r>
        <w:rPr>
          <w:rStyle w:val="BulletSymbols"/>
        </w:rPr>
        <w:t>1</w:t>
      </w:r>
      <w:hyperlink w:anchor="__RefHeading___Toc106_1667604106" w:history="1">
        <w:r>
          <w:t>1Introduzione</w:t>
        </w:r>
        <w:r>
          <w:tab/>
          <w:t>3</w:t>
        </w:r>
      </w:hyperlink>
    </w:p>
    <w:p w:rsidR="00E606AC" w:rsidRDefault="00DA085D">
      <w:pPr>
        <w:pStyle w:val="Contents2"/>
      </w:pPr>
      <w:hyperlink w:anchor="__RefHeading___Toc108_1667604106" w:history="1">
        <w:r w:rsidR="0005345A">
          <w:t>1.1Scopo del Documento</w:t>
        </w:r>
        <w:r w:rsidR="0005345A">
          <w:tab/>
          <w:t>3</w:t>
        </w:r>
      </w:hyperlink>
    </w:p>
    <w:p w:rsidR="00E606AC" w:rsidRDefault="00DA085D">
      <w:pPr>
        <w:pStyle w:val="Contents2"/>
      </w:pPr>
      <w:hyperlink w:anchor="__RefHeading___Toc110_1667604106" w:history="1">
        <w:r w:rsidR="0005345A">
          <w:t>1.2Ambito Applicativo del Documento</w:t>
        </w:r>
        <w:r w:rsidR="0005345A">
          <w:tab/>
          <w:t>3</w:t>
        </w:r>
      </w:hyperlink>
    </w:p>
    <w:p w:rsidR="00E606AC" w:rsidRDefault="00DA085D">
      <w:pPr>
        <w:pStyle w:val="Contents2"/>
      </w:pPr>
      <w:hyperlink w:anchor="__RefHeading___Toc112_1667604106" w:history="1">
        <w:r w:rsidR="0005345A">
          <w:t>1.3Definizioni e Acronimi</w:t>
        </w:r>
        <w:r w:rsidR="0005345A">
          <w:tab/>
          <w:t>3</w:t>
        </w:r>
      </w:hyperlink>
    </w:p>
    <w:p w:rsidR="00E606AC" w:rsidRDefault="00DA085D">
      <w:pPr>
        <w:pStyle w:val="Contents2"/>
      </w:pPr>
      <w:hyperlink w:anchor="__RefHeading___Toc114_1667604106" w:history="1">
        <w:r w:rsidR="0005345A">
          <w:t>1.4Bibliografia</w:t>
        </w:r>
        <w:r w:rsidR="0005345A">
          <w:tab/>
          <w:t>3</w:t>
        </w:r>
      </w:hyperlink>
    </w:p>
    <w:p w:rsidR="00E606AC" w:rsidRDefault="0005345A">
      <w:pPr>
        <w:pStyle w:val="Contents1"/>
      </w:pPr>
      <w:r>
        <w:rPr>
          <w:rStyle w:val="BulletSymbols"/>
        </w:rPr>
        <w:t>2</w:t>
      </w:r>
      <w:hyperlink w:anchor="__RefHeading___Toc222_1667604106" w:history="1">
        <w:r>
          <w:t>2Descrizione Generale del Sistema</w:t>
        </w:r>
        <w:r>
          <w:tab/>
          <w:t>4</w:t>
        </w:r>
      </w:hyperlink>
    </w:p>
    <w:p w:rsidR="00E606AC" w:rsidRDefault="00DA085D">
      <w:pPr>
        <w:pStyle w:val="Contents2"/>
      </w:pPr>
      <w:hyperlink w:anchor="__RefHeading___Toc224_1667604106" w:history="1">
        <w:r w:rsidR="0005345A">
          <w:t>2.1Contesto e Motivazioni</w:t>
        </w:r>
        <w:r w:rsidR="0005345A">
          <w:tab/>
          <w:t>4</w:t>
        </w:r>
      </w:hyperlink>
    </w:p>
    <w:p w:rsidR="00E606AC" w:rsidRDefault="00DA085D">
      <w:pPr>
        <w:pStyle w:val="Contents2"/>
      </w:pPr>
      <w:hyperlink w:anchor="__RefHeading___Toc226_1667604106" w:history="1">
        <w:r w:rsidR="0005345A">
          <w:t>2.2Obiettivo del progetto</w:t>
        </w:r>
        <w:r w:rsidR="0005345A">
          <w:tab/>
          <w:t>4</w:t>
        </w:r>
      </w:hyperlink>
    </w:p>
    <w:p w:rsidR="00E606AC" w:rsidRDefault="00DA085D">
      <w:pPr>
        <w:pStyle w:val="Contents2"/>
      </w:pPr>
      <w:hyperlink w:anchor="__RefHeading___Toc228_1667604106" w:history="1">
        <w:r w:rsidR="0005345A">
          <w:t>2.3Utenti</w:t>
        </w:r>
        <w:r w:rsidR="0005345A">
          <w:tab/>
          <w:t>4</w:t>
        </w:r>
      </w:hyperlink>
    </w:p>
    <w:p w:rsidR="00E606AC" w:rsidRDefault="0005345A">
      <w:pPr>
        <w:pStyle w:val="Contents1"/>
      </w:pPr>
      <w:r>
        <w:rPr>
          <w:rStyle w:val="BulletSymbols"/>
        </w:rPr>
        <w:t>3</w:t>
      </w:r>
      <w:hyperlink w:anchor="__RefHeading___Toc230_1667604106" w:history="1">
        <w:r>
          <w:t>3User Requirement</w:t>
        </w:r>
        <w:r>
          <w:tab/>
          <w:t>5</w:t>
        </w:r>
      </w:hyperlink>
    </w:p>
    <w:p w:rsidR="00E606AC" w:rsidRDefault="0005345A">
      <w:pPr>
        <w:pStyle w:val="Textbody"/>
      </w:pPr>
      <w:r>
        <w:fldChar w:fldCharType="end"/>
      </w: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05345A">
      <w:pPr>
        <w:pStyle w:val="Titolo1"/>
      </w:pPr>
      <w:bookmarkStart w:id="0" w:name="__RefHeading___Toc106_1667604106"/>
      <w:proofErr w:type="spellStart"/>
      <w:r>
        <w:lastRenderedPageBreak/>
        <w:t>Introduzione</w:t>
      </w:r>
      <w:bookmarkEnd w:id="0"/>
      <w:proofErr w:type="spellEnd"/>
    </w:p>
    <w:p w:rsidR="00E606AC" w:rsidRDefault="0005345A">
      <w:pPr>
        <w:pStyle w:val="Titolo2"/>
      </w:pPr>
      <w:bookmarkStart w:id="1" w:name="__RefHeading___Toc108_1667604106"/>
      <w:proofErr w:type="spellStart"/>
      <w:r>
        <w:t>Scopo</w:t>
      </w:r>
      <w:proofErr w:type="spellEnd"/>
      <w:r>
        <w:t xml:space="preserve"> del </w:t>
      </w:r>
      <w:proofErr w:type="spellStart"/>
      <w:r>
        <w:t>Documento</w:t>
      </w:r>
      <w:bookmarkEnd w:id="1"/>
      <w:proofErr w:type="spellEnd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In questo documento vengono presentati il sistema che verrà sviluppato e i requisiti generali richiesti dal cliente. 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Il documento non ha un fine tecnico ma quello di presentare i requisiti richiesti dal cliente, presentandoli in maniera generale senza entrare nei dettagli.  </w:t>
      </w:r>
    </w:p>
    <w:p w:rsidR="00E606AC" w:rsidRDefault="0005345A">
      <w:pPr>
        <w:pStyle w:val="Titolo2"/>
      </w:pPr>
      <w:r>
        <w:t xml:space="preserve">Overview del </w:t>
      </w:r>
      <w:proofErr w:type="spellStart"/>
      <w:r>
        <w:t>documento</w:t>
      </w:r>
      <w:proofErr w:type="spellEnd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Il documento è formato da una prima parte che presenta una lista di acronimi che vengono utilizzati nel testo e una sezione bibliografica che presenta i paper o i testi indicati dal cliente per sviluppare i metodi di baseline.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La seconda parte presenta il sistema in generale, il motivo per cui viene richiesto di sviluppare questo sistema e successivamente vengono presentati gli stakeholders interessati.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Nella terza parte vengono elencati i requisiti separati nei vari moduli.</w:t>
      </w:r>
    </w:p>
    <w:p w:rsidR="00E606AC" w:rsidRDefault="0005345A">
      <w:pPr>
        <w:pStyle w:val="Titolo2"/>
      </w:pPr>
      <w:bookmarkStart w:id="2" w:name="__RefHeading___Toc112_1667604106"/>
      <w:proofErr w:type="spellStart"/>
      <w:r>
        <w:t>Definizioni</w:t>
      </w:r>
      <w:proofErr w:type="spellEnd"/>
      <w:r>
        <w:t xml:space="preserve"> e </w:t>
      </w:r>
      <w:proofErr w:type="spellStart"/>
      <w:r>
        <w:t>Acronimi</w:t>
      </w:r>
      <w:bookmarkEnd w:id="2"/>
      <w:proofErr w:type="spellEnd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0"/>
        <w:gridCol w:w="7035"/>
      </w:tblGrid>
      <w:tr w:rsidR="00E606AC"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Acronimo</w:t>
            </w:r>
            <w:proofErr w:type="spellEnd"/>
            <w:r>
              <w:rPr>
                <w:b/>
                <w:bCs/>
              </w:rPr>
              <w:t>-Nome</w:t>
            </w:r>
          </w:p>
        </w:tc>
        <w:tc>
          <w:tcPr>
            <w:tcW w:w="7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Definizione</w:t>
            </w:r>
            <w:proofErr w:type="spellEnd"/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SE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Software Engineering</w:t>
            </w:r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GS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Gold Standard</w:t>
            </w:r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BS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Baseline</w:t>
            </w:r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E606AC">
            <w:pPr>
              <w:pStyle w:val="TableContents"/>
            </w:pP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E606AC">
            <w:pPr>
              <w:pStyle w:val="TableContents"/>
            </w:pPr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E606AC">
            <w:pPr>
              <w:pStyle w:val="TableContents"/>
            </w:pP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E606AC">
            <w:pPr>
              <w:pStyle w:val="TableContents"/>
            </w:pPr>
          </w:p>
        </w:tc>
      </w:tr>
    </w:tbl>
    <w:p w:rsidR="00E606AC" w:rsidRDefault="00E606AC">
      <w:pPr>
        <w:pStyle w:val="Textbody"/>
      </w:pPr>
    </w:p>
    <w:p w:rsidR="00E606AC" w:rsidRDefault="0005345A">
      <w:pPr>
        <w:pStyle w:val="Titolo2"/>
      </w:pPr>
      <w:bookmarkStart w:id="3" w:name="__RefHeading___Toc114_1667604106"/>
      <w:proofErr w:type="spellStart"/>
      <w:r>
        <w:t>Bibliografia</w:t>
      </w:r>
      <w:bookmarkEnd w:id="3"/>
      <w:proofErr w:type="spellEnd"/>
    </w:p>
    <w:p w:rsidR="00E606AC" w:rsidRDefault="00E606AC">
      <w:pPr>
        <w:pStyle w:val="Textbody"/>
      </w:pPr>
    </w:p>
    <w:p w:rsidR="00755005" w:rsidRPr="00095DED" w:rsidRDefault="00755005">
      <w:pPr>
        <w:pStyle w:val="Textbody"/>
        <w:rPr>
          <w:lang w:val="it-IT"/>
        </w:rPr>
      </w:pPr>
      <w:r w:rsidRPr="00095DED">
        <w:rPr>
          <w:lang w:val="it-IT"/>
        </w:rPr>
        <w:t xml:space="preserve">Definizione di Concetto: Un concetto </w:t>
      </w:r>
      <w:proofErr w:type="spellStart"/>
      <w:r w:rsidRPr="00095DED">
        <w:rPr>
          <w:lang w:val="it-IT"/>
        </w:rPr>
        <w:t>é</w:t>
      </w:r>
      <w:proofErr w:type="spellEnd"/>
      <w:r w:rsidRPr="00095DED">
        <w:rPr>
          <w:lang w:val="it-IT"/>
        </w:rPr>
        <w:t xml:space="preserve"> un termine presente in un testo e scelto dall’utente e che rappresenta un’idea. </w:t>
      </w:r>
    </w:p>
    <w:p w:rsidR="00755005" w:rsidRPr="00095DED" w:rsidRDefault="00755005">
      <w:pPr>
        <w:pStyle w:val="Textbody"/>
        <w:rPr>
          <w:lang w:val="it-IT"/>
        </w:rPr>
      </w:pPr>
      <w:r w:rsidRPr="00095DED">
        <w:rPr>
          <w:lang w:val="it-IT"/>
        </w:rPr>
        <w:t xml:space="preserve">Definizione di Prerequisito: Individuati due concetti il prerequisito </w:t>
      </w:r>
      <w:proofErr w:type="spellStart"/>
      <w:r w:rsidRPr="00095DED">
        <w:rPr>
          <w:lang w:val="it-IT"/>
        </w:rPr>
        <w:t>é</w:t>
      </w:r>
      <w:proofErr w:type="spellEnd"/>
      <w:r w:rsidRPr="00095DED">
        <w:rPr>
          <w:lang w:val="it-IT"/>
        </w:rPr>
        <w:t xml:space="preserve"> un legame che lega i due concetti se per comprendere un concetto si deve aver compreso il prerequisito. </w:t>
      </w:r>
      <w:proofErr w:type="gramStart"/>
      <w:r w:rsidRPr="00095DED">
        <w:rPr>
          <w:lang w:val="it-IT"/>
        </w:rPr>
        <w:t>Per esempio</w:t>
      </w:r>
      <w:proofErr w:type="gramEnd"/>
      <w:r w:rsidRPr="00095DED">
        <w:rPr>
          <w:lang w:val="it-IT"/>
        </w:rPr>
        <w:t xml:space="preserve"> Computer </w:t>
      </w:r>
      <w:proofErr w:type="spellStart"/>
      <w:r w:rsidRPr="00095DED">
        <w:rPr>
          <w:lang w:val="it-IT"/>
        </w:rPr>
        <w:t>puó</w:t>
      </w:r>
      <w:proofErr w:type="spellEnd"/>
      <w:r w:rsidRPr="00095DED">
        <w:rPr>
          <w:lang w:val="it-IT"/>
        </w:rPr>
        <w:t xml:space="preserve"> essere requisito di Computer System.</w:t>
      </w:r>
    </w:p>
    <w:p w:rsidR="00755005" w:rsidRPr="00095DED" w:rsidRDefault="00755005">
      <w:pPr>
        <w:pStyle w:val="Textbody"/>
        <w:rPr>
          <w:lang w:val="it-IT"/>
        </w:rPr>
      </w:pPr>
      <w:r w:rsidRPr="00095DED">
        <w:rPr>
          <w:lang w:val="it-IT"/>
        </w:rPr>
        <w:t>Mappa di annotazione: Insieme di concetti e prerequisiti di un testo.</w:t>
      </w:r>
    </w:p>
    <w:p w:rsidR="00755005" w:rsidRPr="00095DED" w:rsidRDefault="00755005">
      <w:pPr>
        <w:pStyle w:val="Textbody"/>
        <w:rPr>
          <w:lang w:val="it-IT"/>
        </w:rPr>
      </w:pPr>
      <w:r w:rsidRPr="00095DED">
        <w:rPr>
          <w:lang w:val="it-IT"/>
        </w:rPr>
        <w:t>Metodi di Baseline: sono dei metodi standard utilizzati per estrarre le mappe di annotazione.</w:t>
      </w:r>
    </w:p>
    <w:p w:rsidR="00E606AC" w:rsidRPr="00095DED" w:rsidRDefault="00755005">
      <w:pPr>
        <w:pStyle w:val="Textbody"/>
        <w:rPr>
          <w:lang w:val="it-IT"/>
        </w:rPr>
      </w:pPr>
      <w:r w:rsidRPr="00095DED">
        <w:rPr>
          <w:lang w:val="it-IT"/>
        </w:rPr>
        <w:t xml:space="preserve">   </w:t>
      </w: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095DED">
      <w:pPr>
        <w:pStyle w:val="Textbody"/>
        <w:rPr>
          <w:lang w:val="it-IT"/>
        </w:rPr>
      </w:pPr>
      <w:bookmarkStart w:id="4" w:name="__RefHeading___Toc116_1667604106"/>
      <w:bookmarkEnd w:id="4"/>
      <w:r>
        <w:rPr>
          <w:noProof/>
          <w:lang w:val="it-IT"/>
        </w:rPr>
        <w:lastRenderedPageBreak/>
        <w:drawing>
          <wp:inline distT="0" distB="0" distL="0" distR="0">
            <wp:extent cx="6120130" cy="458597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3-27 at 13.01.4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Default="0005345A">
      <w:pPr>
        <w:pStyle w:val="Titolo1"/>
      </w:pPr>
      <w:bookmarkStart w:id="5" w:name="__RefHeading___Toc222_1667604106"/>
      <w:proofErr w:type="spellStart"/>
      <w:r>
        <w:t>Descrizione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del Sistema</w:t>
      </w:r>
      <w:bookmarkEnd w:id="5"/>
    </w:p>
    <w:p w:rsidR="00E606AC" w:rsidRDefault="00E606AC">
      <w:pPr>
        <w:pStyle w:val="Standard"/>
      </w:pP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Il sistema consiste in un sito web accessibile tramite login che </w:t>
      </w:r>
      <w:r w:rsidR="005C1343">
        <w:rPr>
          <w:lang w:val="it-IT"/>
        </w:rPr>
        <w:t xml:space="preserve">permette </w:t>
      </w:r>
      <w:r>
        <w:rPr>
          <w:lang w:val="it-IT"/>
        </w:rPr>
        <w:t xml:space="preserve">di accedere ad alcuni moduli </w:t>
      </w:r>
      <w:r w:rsidR="005C1343">
        <w:rPr>
          <w:lang w:val="it-IT"/>
        </w:rPr>
        <w:t>le cui funzioni sono</w:t>
      </w:r>
      <w:r>
        <w:rPr>
          <w:lang w:val="it-IT"/>
        </w:rPr>
        <w:t xml:space="preserve">: caricare un testo, annotare un testo, </w:t>
      </w:r>
      <w:proofErr w:type="spellStart"/>
      <w:r w:rsidR="005C1343">
        <w:rPr>
          <w:lang w:val="it-IT"/>
        </w:rPr>
        <w:t>anallizzare</w:t>
      </w:r>
      <w:proofErr w:type="spellEnd"/>
      <w:r w:rsidR="005C1343">
        <w:rPr>
          <w:lang w:val="it-IT"/>
        </w:rPr>
        <w:t xml:space="preserve"> un testo, </w:t>
      </w:r>
      <w:r>
        <w:rPr>
          <w:lang w:val="it-IT"/>
        </w:rPr>
        <w:t>visualizzare un’annotazione, confrontare diverse annotazioni e vedere i risultati ottenuti tramite i metodi di BS.</w:t>
      </w:r>
    </w:p>
    <w:p w:rsidR="00095DED" w:rsidRDefault="00095DED">
      <w:pPr>
        <w:pStyle w:val="Textbody"/>
        <w:rPr>
          <w:lang w:val="it-IT"/>
        </w:rPr>
      </w:pPr>
    </w:p>
    <w:p w:rsidR="00E606AC" w:rsidRDefault="0005345A">
      <w:pPr>
        <w:pStyle w:val="Titolo2"/>
      </w:pPr>
      <w:bookmarkStart w:id="6" w:name="__RefHeading___Toc224_1667604106"/>
      <w:proofErr w:type="spellStart"/>
      <w:r>
        <w:lastRenderedPageBreak/>
        <w:t>Contesto</w:t>
      </w:r>
      <w:bookmarkEnd w:id="6"/>
      <w:proofErr w:type="spellEnd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Il sistema sarà utilizzato prevalentemente da ricercatori e linguistici per confrontare i metodi di BS con le GS in modo da vedere quale metodo si comporta nel miglior modo e quale algoritmo potrà essere utilizzato in modo affidabile.</w:t>
      </w:r>
    </w:p>
    <w:p w:rsidR="00E606AC" w:rsidRDefault="0005345A">
      <w:pPr>
        <w:pStyle w:val="Titolo2"/>
      </w:pPr>
      <w:proofErr w:type="spellStart"/>
      <w:r>
        <w:t>Motivazioni</w:t>
      </w:r>
      <w:proofErr w:type="spellEnd"/>
    </w:p>
    <w:p w:rsidR="00E606AC" w:rsidRPr="005C1343" w:rsidRDefault="0005345A">
      <w:pPr>
        <w:pStyle w:val="Textbody"/>
        <w:rPr>
          <w:lang w:val="it-IT"/>
        </w:rPr>
      </w:pPr>
      <w:r>
        <w:rPr>
          <w:lang w:val="it-IT"/>
        </w:rPr>
        <w:t>La creazione delle mappe dei prerequisiti è un compito difficile per un computer e anche le mappe di persone esperte possono differire in modo significativo. Si vuol fornire un si</w:t>
      </w:r>
      <w:r w:rsidR="003771F1">
        <w:rPr>
          <w:lang w:val="it-IT"/>
        </w:rPr>
        <w:t>stema</w:t>
      </w:r>
      <w:r>
        <w:rPr>
          <w:lang w:val="it-IT"/>
        </w:rPr>
        <w:t xml:space="preserve"> </w:t>
      </w:r>
      <w:r w:rsidR="003771F1">
        <w:rPr>
          <w:lang w:val="it-IT"/>
        </w:rPr>
        <w:t>grazie a cui è possibile</w:t>
      </w:r>
      <w:r>
        <w:rPr>
          <w:lang w:val="it-IT"/>
        </w:rPr>
        <w:t xml:space="preserve"> annotare</w:t>
      </w:r>
      <w:r w:rsidR="003771F1">
        <w:rPr>
          <w:lang w:val="it-IT"/>
        </w:rPr>
        <w:t xml:space="preserve">, analizzare </w:t>
      </w:r>
      <w:r>
        <w:rPr>
          <w:lang w:val="it-IT"/>
        </w:rPr>
        <w:t>e confrontare</w:t>
      </w:r>
      <w:r w:rsidR="003771F1">
        <w:rPr>
          <w:lang w:val="it-IT"/>
        </w:rPr>
        <w:t xml:space="preserve"> le varie mappe risultanti dalle annotazioni di esperti e/</w:t>
      </w:r>
      <w:proofErr w:type="gramStart"/>
      <w:r w:rsidR="003771F1">
        <w:rPr>
          <w:lang w:val="it-IT"/>
        </w:rPr>
        <w:t>o  risultanti</w:t>
      </w:r>
      <w:proofErr w:type="gramEnd"/>
      <w:r w:rsidR="003771F1">
        <w:rPr>
          <w:lang w:val="it-IT"/>
        </w:rPr>
        <w:t xml:space="preserve"> da metodi BS</w:t>
      </w:r>
      <w:r>
        <w:rPr>
          <w:lang w:val="it-IT"/>
        </w:rPr>
        <w:t>.</w:t>
      </w:r>
    </w:p>
    <w:p w:rsidR="00E606AC" w:rsidRDefault="0005345A">
      <w:pPr>
        <w:pStyle w:val="Titolo2"/>
      </w:pPr>
      <w:bookmarkStart w:id="7" w:name="__RefHeading___Toc226_1667604106"/>
      <w:proofErr w:type="spellStart"/>
      <w:r>
        <w:t>Obiettivo</w:t>
      </w:r>
      <w:proofErr w:type="spellEnd"/>
      <w:r>
        <w:t xml:space="preserve"> del </w:t>
      </w:r>
      <w:proofErr w:type="spellStart"/>
      <w:r>
        <w:t>progetto</w:t>
      </w:r>
      <w:bookmarkEnd w:id="7"/>
      <w:proofErr w:type="spellEnd"/>
    </w:p>
    <w:p w:rsidR="00E606AC" w:rsidRPr="005C1343" w:rsidRDefault="00BA44F6">
      <w:pPr>
        <w:pStyle w:val="Textbody"/>
        <w:rPr>
          <w:lang w:val="it-IT"/>
        </w:rPr>
      </w:pPr>
      <w:r>
        <w:rPr>
          <w:lang w:val="it-IT"/>
        </w:rPr>
        <w:t>Un sito web che permetta, attraverso i diversi moduli implementati al suo interno, di estrarre, analizzare e visualizzare relazioni di prerequisiti fra concetti presenti in un testo.</w:t>
      </w:r>
    </w:p>
    <w:p w:rsidR="00E606AC" w:rsidRDefault="0005345A">
      <w:pPr>
        <w:pStyle w:val="Titolo2"/>
      </w:pPr>
      <w:bookmarkStart w:id="8" w:name="__RefHeading___Toc228_1667604106"/>
      <w:r>
        <w:t>Stakeholders</w:t>
      </w:r>
      <w:bookmarkEnd w:id="8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In questa sottosezione descriviamo I gruppi di persone interessati all’applicazione, e per ogni gruppo aggiungiamo anche il </w:t>
      </w:r>
      <w:proofErr w:type="spellStart"/>
      <w:r>
        <w:rPr>
          <w:lang w:val="it-IT"/>
        </w:rPr>
        <w:t>perchè</w:t>
      </w:r>
      <w:proofErr w:type="spellEnd"/>
      <w:r>
        <w:rPr>
          <w:lang w:val="it-IT"/>
        </w:rPr>
        <w:t xml:space="preserve"> sono interessati e come intendono usare l’applicazione.</w:t>
      </w:r>
    </w:p>
    <w:p w:rsidR="00E606AC" w:rsidRPr="005C1343" w:rsidRDefault="0005345A">
      <w:pPr>
        <w:pStyle w:val="Textbody"/>
        <w:numPr>
          <w:ilvl w:val="0"/>
          <w:numId w:val="6"/>
        </w:numPr>
        <w:rPr>
          <w:lang w:val="it-IT"/>
        </w:rPr>
      </w:pPr>
      <w:r w:rsidRPr="005C1343">
        <w:rPr>
          <w:lang w:val="it-IT"/>
        </w:rPr>
        <w:t>Samuele Passala</w:t>
      </w:r>
      <w:r w:rsidR="008408A1">
        <w:rPr>
          <w:lang w:val="it-IT"/>
        </w:rPr>
        <w:t>c</w:t>
      </w:r>
      <w:bookmarkStart w:id="9" w:name="_GoBack"/>
      <w:bookmarkEnd w:id="9"/>
      <w:r w:rsidRPr="005C1343">
        <w:rPr>
          <w:lang w:val="it-IT"/>
        </w:rPr>
        <w:t>qua—cliente--Rappresenta il cliente</w:t>
      </w:r>
      <w:r w:rsidR="003771F1">
        <w:rPr>
          <w:lang w:val="it-IT"/>
        </w:rPr>
        <w:t>, perciò</w:t>
      </w:r>
      <w:r w:rsidRPr="005C1343">
        <w:rPr>
          <w:lang w:val="it-IT"/>
        </w:rPr>
        <w:t xml:space="preserve"> fornisce le</w:t>
      </w:r>
      <w:r w:rsidR="003771F1">
        <w:rPr>
          <w:lang w:val="it-IT"/>
        </w:rPr>
        <w:t xml:space="preserve"> tutte le</w:t>
      </w:r>
      <w:r w:rsidRPr="005C1343">
        <w:rPr>
          <w:lang w:val="it-IT"/>
        </w:rPr>
        <w:t xml:space="preserve"> indicazioni su come sviluppare il sistema</w:t>
      </w:r>
    </w:p>
    <w:p w:rsidR="00E606AC" w:rsidRPr="005C1343" w:rsidRDefault="0005345A">
      <w:pPr>
        <w:pStyle w:val="Textbody"/>
        <w:numPr>
          <w:ilvl w:val="0"/>
          <w:numId w:val="6"/>
        </w:numPr>
        <w:rPr>
          <w:lang w:val="it-IT"/>
        </w:rPr>
      </w:pPr>
      <w:r w:rsidRPr="005C1343">
        <w:rPr>
          <w:lang w:val="it-IT"/>
        </w:rPr>
        <w:t>Esperti</w:t>
      </w:r>
      <w:r w:rsidR="003771F1" w:rsidRPr="005C1343">
        <w:rPr>
          <w:lang w:val="it-IT"/>
        </w:rPr>
        <w:t>—</w:t>
      </w:r>
      <w:r w:rsidRPr="005C1343">
        <w:rPr>
          <w:lang w:val="it-IT"/>
        </w:rPr>
        <w:t xml:space="preserve">Utenti—Rappresentano uno dei due gruppi di utenti finali, forniscono annotazioni </w:t>
      </w:r>
    </w:p>
    <w:p w:rsidR="00E606AC" w:rsidRPr="005C1343" w:rsidRDefault="0005345A">
      <w:pPr>
        <w:pStyle w:val="Textbody"/>
        <w:numPr>
          <w:ilvl w:val="0"/>
          <w:numId w:val="6"/>
        </w:numPr>
        <w:rPr>
          <w:lang w:val="it-IT"/>
        </w:rPr>
      </w:pPr>
      <w:r w:rsidRPr="005C1343">
        <w:rPr>
          <w:lang w:val="it-IT"/>
        </w:rPr>
        <w:t>Non esperti—Utenti—Rappresentano il secondo dei due gruppi di utenti, utilizzano il sito per fare confronti tra le varie annotazioni e non annotano</w:t>
      </w:r>
      <w:r w:rsidRPr="005C1343">
        <w:rPr>
          <w:lang w:val="it-IT"/>
        </w:rPr>
        <w:tab/>
      </w:r>
    </w:p>
    <w:p w:rsidR="00E606AC" w:rsidRDefault="0005345A">
      <w:pPr>
        <w:pStyle w:val="Titolo1"/>
      </w:pPr>
      <w:bookmarkStart w:id="10" w:name="__RefHeading___Toc230_1667604106"/>
      <w:r>
        <w:t>User Requirement</w:t>
      </w:r>
      <w:bookmarkEnd w:id="10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In questa sezione descriveremo i requisiti dell’applicazione lato utente, assegnando ad ognuno un’id e una priorità seguendo la tabella sotto. </w:t>
      </w:r>
      <w:proofErr w:type="gramStart"/>
      <w:r>
        <w:rPr>
          <w:lang w:val="it-IT"/>
        </w:rPr>
        <w:t>Inoltre</w:t>
      </w:r>
      <w:proofErr w:type="gramEnd"/>
      <w:r>
        <w:rPr>
          <w:lang w:val="it-IT"/>
        </w:rPr>
        <w:t xml:space="preserve"> se il sistema è composto da </w:t>
      </w:r>
      <w:proofErr w:type="spellStart"/>
      <w:r>
        <w:rPr>
          <w:lang w:val="it-IT"/>
        </w:rPr>
        <w:t>sottoparti</w:t>
      </w:r>
      <w:proofErr w:type="spellEnd"/>
      <w:r>
        <w:rPr>
          <w:lang w:val="it-IT"/>
        </w:rPr>
        <w:t xml:space="preserve"> separate, I requisiti andrebbero separati.</w:t>
      </w:r>
    </w:p>
    <w:tbl>
      <w:tblPr>
        <w:tblW w:w="9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8"/>
        <w:gridCol w:w="8108"/>
      </w:tblGrid>
      <w:tr w:rsidR="00E606AC"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  <w:tc>
          <w:tcPr>
            <w:tcW w:w="8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SIGNIFICATO</w:t>
            </w:r>
          </w:p>
        </w:tc>
      </w:tr>
      <w:tr w:rsidR="00E606AC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extbody"/>
            </w:pPr>
            <w:r>
              <w:t xml:space="preserve">Mandatory. </w:t>
            </w:r>
            <w:proofErr w:type="spellStart"/>
            <w:r>
              <w:t>Requisito</w:t>
            </w:r>
            <w:proofErr w:type="spellEnd"/>
            <w:r>
              <w:t xml:space="preserve"> </w:t>
            </w:r>
            <w:proofErr w:type="spellStart"/>
            <w:r>
              <w:t>Obbligatorio</w:t>
            </w:r>
            <w:proofErr w:type="spellEnd"/>
            <w:r>
              <w:t>.</w:t>
            </w:r>
          </w:p>
        </w:tc>
      </w:tr>
      <w:tr w:rsidR="00E606AC" w:rsidRPr="00095DED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Standard"/>
              <w:rPr>
                <w:lang w:val="it-IT"/>
              </w:rPr>
            </w:pPr>
            <w:proofErr w:type="spellStart"/>
            <w:r>
              <w:rPr>
                <w:lang w:val="it-IT"/>
              </w:rPr>
              <w:t>Desiderable</w:t>
            </w:r>
            <w:proofErr w:type="spellEnd"/>
            <w:r>
              <w:rPr>
                <w:lang w:val="it-IT"/>
              </w:rPr>
              <w:t>. Requisito che dovrebbe essere inserito nel sistema, a meno che il costo per implementarla non sia troppo alto.</w:t>
            </w:r>
          </w:p>
        </w:tc>
      </w:tr>
      <w:tr w:rsidR="00E606AC" w:rsidRPr="00095DED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Standard"/>
              <w:rPr>
                <w:lang w:val="it-IT"/>
              </w:rPr>
            </w:pPr>
            <w:r>
              <w:rPr>
                <w:lang w:val="it-IT"/>
              </w:rPr>
              <w:t>Optional. Una funzionalità marcata con O può essere inserita nel sistema, a discrezione del manager del progetto.</w:t>
            </w:r>
            <w:r w:rsidR="008408A1">
              <w:rPr>
                <w:lang w:val="it-IT"/>
              </w:rPr>
              <w:t xml:space="preserve"> </w:t>
            </w:r>
            <w:proofErr w:type="gramStart"/>
            <w:r>
              <w:rPr>
                <w:lang w:val="it-IT"/>
              </w:rPr>
              <w:t>Ad esempio</w:t>
            </w:r>
            <w:proofErr w:type="gramEnd"/>
            <w:r>
              <w:rPr>
                <w:lang w:val="it-IT"/>
              </w:rPr>
              <w:t xml:space="preserve"> se il tempo di sviluppo è minore di quello previsto oppure se il costo per implementarla non è troppo alto.</w:t>
            </w:r>
          </w:p>
        </w:tc>
      </w:tr>
      <w:tr w:rsidR="00E606AC" w:rsidRPr="00095DED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extbody"/>
              <w:rPr>
                <w:lang w:val="it-IT"/>
              </w:rPr>
            </w:pPr>
            <w:r>
              <w:rPr>
                <w:lang w:val="it-IT"/>
              </w:rPr>
              <w:t>future Enhancement. Questo requisito viene lasciato per la prossima release.</w:t>
            </w:r>
          </w:p>
        </w:tc>
      </w:tr>
    </w:tbl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     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lastRenderedPageBreak/>
        <w:t xml:space="preserve"> 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Sottosezione Riferita al modulo 1 Login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L’id del requisito è formato da due numeri </w:t>
      </w:r>
      <w:proofErr w:type="spellStart"/>
      <w:r>
        <w:rPr>
          <w:lang w:val="it-IT"/>
        </w:rPr>
        <w:t>x.y</w:t>
      </w:r>
      <w:proofErr w:type="spellEnd"/>
      <w:r>
        <w:rPr>
          <w:lang w:val="it-IT"/>
        </w:rPr>
        <w:t>, la x rappresenta il modulo di appartenenza mentre la y il numero del requisito.</w:t>
      </w:r>
    </w:p>
    <w:tbl>
      <w:tblPr>
        <w:tblW w:w="98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0"/>
        <w:gridCol w:w="7668"/>
        <w:gridCol w:w="1394"/>
      </w:tblGrid>
      <w:tr w:rsidR="00E606AC">
        <w:trPr>
          <w:trHeight w:val="235"/>
        </w:trPr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1.1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la registrazione degli utenti </w:t>
            </w:r>
            <w:r>
              <w:rPr>
                <w:lang w:val="it-IT"/>
              </w:rPr>
              <w:t>indicando</w:t>
            </w:r>
            <w:r w:rsidRPr="005C1343">
              <w:rPr>
                <w:lang w:val="it-IT"/>
              </w:rPr>
              <w:t xml:space="preserve"> nome, cognome, mail e materie in cui </w:t>
            </w:r>
            <w:r w:rsidR="003771F1">
              <w:rPr>
                <w:lang w:val="it-IT"/>
              </w:rPr>
              <w:t>si è</w:t>
            </w:r>
            <w:r w:rsidRPr="005C1343">
              <w:rPr>
                <w:lang w:val="it-IT"/>
              </w:rPr>
              <w:t xml:space="preserve"> espert</w:t>
            </w:r>
            <w:r w:rsidR="003771F1">
              <w:rPr>
                <w:lang w:val="it-IT"/>
              </w:rPr>
              <w:t>i</w:t>
            </w:r>
          </w:p>
        </w:tc>
        <w:tc>
          <w:tcPr>
            <w:tcW w:w="1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rPr>
          <w:trHeight w:val="235"/>
        </w:trPr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1.2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l’accesso al Sistema tramite login</w:t>
            </w:r>
          </w:p>
        </w:tc>
        <w:tc>
          <w:tcPr>
            <w:tcW w:w="1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rPr>
          <w:trHeight w:val="235"/>
        </w:trPr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1.3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</w:t>
            </w:r>
            <w:r w:rsidR="003771F1">
              <w:rPr>
                <w:lang w:val="it-IT"/>
              </w:rPr>
              <w:t>l’accesso ai</w:t>
            </w:r>
            <w:r w:rsidRPr="005C1343">
              <w:rPr>
                <w:lang w:val="it-IT"/>
              </w:rPr>
              <w:t xml:space="preserve"> vari moduli una volta eseguito il login</w:t>
            </w:r>
          </w:p>
        </w:tc>
        <w:tc>
          <w:tcPr>
            <w:tcW w:w="1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p w:rsidR="00E606AC" w:rsidRDefault="0005345A">
      <w:pPr>
        <w:pStyle w:val="Textbody"/>
      </w:pPr>
      <w:bookmarkStart w:id="11" w:name="_Hlk4657636"/>
      <w:proofErr w:type="spellStart"/>
      <w:r>
        <w:t>Sottosezione</w:t>
      </w:r>
      <w:proofErr w:type="spellEnd"/>
      <w:r>
        <w:t xml:space="preserve"> </w:t>
      </w:r>
      <w:proofErr w:type="spellStart"/>
      <w:r>
        <w:t>Riferita</w:t>
      </w:r>
      <w:proofErr w:type="spellEnd"/>
      <w:r>
        <w:t xml:space="preserve"> al modulo 2 </w:t>
      </w:r>
      <w:proofErr w:type="spellStart"/>
      <w:r>
        <w:t>Annotazione</w:t>
      </w:r>
      <w:proofErr w:type="spellEnd"/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2.1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95DED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Implementazione modulo Annotazione nel sistema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bookmarkEnd w:id="11"/>
    <w:p w:rsidR="00E606AC" w:rsidRPr="00095DED" w:rsidRDefault="0005345A">
      <w:pPr>
        <w:pStyle w:val="Textbody"/>
        <w:rPr>
          <w:lang w:val="it-IT"/>
        </w:rPr>
      </w:pPr>
      <w:r w:rsidRPr="00095DED">
        <w:rPr>
          <w:lang w:val="it-IT"/>
        </w:rPr>
        <w:t>Sottosezione Riferita al modulo 3 Analisi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3.1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Permettere la scelta</w:t>
            </w:r>
            <w:r w:rsidR="0005345A" w:rsidRPr="005C1343">
              <w:rPr>
                <w:lang w:val="it-IT"/>
              </w:rPr>
              <w:t xml:space="preserve"> </w:t>
            </w:r>
            <w:r>
              <w:rPr>
                <w:lang w:val="it-IT"/>
              </w:rPr>
              <w:t>f</w:t>
            </w:r>
            <w:r w:rsidR="0005345A" w:rsidRPr="005C1343">
              <w:rPr>
                <w:lang w:val="it-IT"/>
              </w:rPr>
              <w:t xml:space="preserve">ra 3 diverse tipologie </w:t>
            </w:r>
            <w:r>
              <w:rPr>
                <w:lang w:val="it-IT"/>
              </w:rPr>
              <w:t>di analisi</w:t>
            </w:r>
            <w:r w:rsidR="008408A1">
              <w:rPr>
                <w:lang w:val="it-IT"/>
              </w:rPr>
              <w:t>.</w:t>
            </w:r>
            <w:r w:rsidR="0005345A" w:rsidRPr="005C1343">
              <w:rPr>
                <w:lang w:val="it-IT"/>
              </w:rPr>
              <w:t xml:space="preserve"> 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8408A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8A1" w:rsidRDefault="008408A1">
            <w:pPr>
              <w:pStyle w:val="TableContents"/>
            </w:pPr>
            <w:r>
              <w:t>3.2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8A1" w:rsidRDefault="008408A1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P</w:t>
            </w:r>
            <w:r w:rsidRPr="005C1343">
              <w:rPr>
                <w:lang w:val="it-IT"/>
              </w:rPr>
              <w:t>ermettere di selezionare l’annotazione da analizzare</w:t>
            </w:r>
            <w:r>
              <w:rPr>
                <w:lang w:val="it-IT"/>
              </w:rPr>
              <w:t>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8A1" w:rsidRDefault="008408A1">
            <w:pPr>
              <w:pStyle w:val="TableContents"/>
            </w:pPr>
            <w:r>
              <w:t>M</w:t>
            </w:r>
          </w:p>
        </w:tc>
      </w:tr>
      <w:tr w:rsidR="00802004" w:rsidRP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3.</w:t>
            </w:r>
            <w:r w:rsidR="008408A1">
              <w:t>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Fornire un riassunto dei dati estratti dall’annotazione analizzata</w:t>
            </w:r>
            <w:r w:rsidR="00095DED">
              <w:rPr>
                <w:lang w:val="it-IT"/>
              </w:rPr>
              <w:t>; numero di concetti evidenziati, numero di prerequisiti. (1° tipo)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802004" w:rsidP="00802004">
            <w:pPr>
              <w:pStyle w:val="TableContents"/>
              <w:rPr>
                <w:lang w:val="it-IT"/>
              </w:rPr>
            </w:pPr>
            <w:r>
              <w:t>M</w:t>
            </w:r>
          </w:p>
        </w:tc>
      </w:tr>
      <w:tr w:rsidR="00802004" w:rsidRP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802004" w:rsidP="00802004">
            <w:pPr>
              <w:pStyle w:val="TableContents"/>
              <w:rPr>
                <w:lang w:val="it-IT"/>
              </w:rPr>
            </w:pPr>
            <w:r>
              <w:t>3.</w:t>
            </w:r>
            <w:r w:rsidR="008408A1">
              <w:t>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Fornire l’analisi linguistica estratta dall’annotazione analizzata</w:t>
            </w:r>
            <w:r w:rsidR="00095DED">
              <w:rPr>
                <w:lang w:val="it-IT"/>
              </w:rPr>
              <w:t>;</w:t>
            </w:r>
            <w:r>
              <w:rPr>
                <w:lang w:val="it-IT"/>
              </w:rPr>
              <w:t xml:space="preserve"> (2°tipo)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802004" w:rsidP="00802004">
            <w:pPr>
              <w:pStyle w:val="TableContents"/>
              <w:rPr>
                <w:lang w:val="it-IT"/>
              </w:rPr>
            </w:pPr>
            <w:r>
              <w:t>M</w:t>
            </w:r>
          </w:p>
        </w:tc>
      </w:tr>
      <w:tr w:rsid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3.</w:t>
            </w:r>
            <w:r w:rsidR="008408A1">
              <w:t>5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Fornire il calcolo di agreement estratto dall’annotazione analizzata</w:t>
            </w:r>
            <w:r w:rsidR="00095DED">
              <w:rPr>
                <w:lang w:val="it-IT"/>
              </w:rPr>
              <w:t>; confronto con altre annotazioni (3° tipo)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  <w:rPr>
          <w:lang w:val="it-IT"/>
        </w:rPr>
      </w:pPr>
    </w:p>
    <w:p w:rsidR="00E606AC" w:rsidRPr="00802004" w:rsidRDefault="0005345A">
      <w:pPr>
        <w:pStyle w:val="Textbody"/>
        <w:rPr>
          <w:lang w:val="it-IT"/>
        </w:rPr>
      </w:pPr>
      <w:bookmarkStart w:id="12" w:name="_Hlk4682993"/>
      <w:r w:rsidRPr="00802004">
        <w:rPr>
          <w:lang w:val="it-IT"/>
        </w:rPr>
        <w:t>Sottosezione Riferita al modulo 4 Co</w:t>
      </w:r>
      <w:r w:rsidR="00802004">
        <w:rPr>
          <w:lang w:val="it-IT"/>
        </w:rPr>
        <w:t>nfronto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4.1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la selezione di due diverse annotazioni </w:t>
            </w:r>
            <w:r>
              <w:rPr>
                <w:lang w:val="it-IT"/>
              </w:rPr>
              <w:t>e/o metodi BS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M</w:t>
            </w:r>
          </w:p>
        </w:tc>
      </w:tr>
      <w:tr w:rsidR="00802004" w:rsidRPr="00095DED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4.2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 xml:space="preserve">Permette di effettuare il confronto fra </w:t>
            </w:r>
            <w:r w:rsidRPr="005C1343">
              <w:rPr>
                <w:lang w:val="it-IT"/>
              </w:rPr>
              <w:t xml:space="preserve">due diverse annotazioni </w:t>
            </w:r>
            <w:r>
              <w:rPr>
                <w:lang w:val="it-IT"/>
              </w:rPr>
              <w:t>e/o metodi BS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802004" w:rsidP="00802004">
            <w:pPr>
              <w:pStyle w:val="TableContents"/>
              <w:rPr>
                <w:lang w:val="it-IT"/>
              </w:rPr>
            </w:pPr>
          </w:p>
        </w:tc>
      </w:tr>
      <w:tr w:rsid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4.3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Permette di v</w:t>
            </w:r>
            <w:r w:rsidRPr="005C1343">
              <w:rPr>
                <w:lang w:val="it-IT"/>
              </w:rPr>
              <w:t xml:space="preserve">isualizzare i risultati del confronto chiamando il modulo di visualizzazione 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M</w:t>
            </w:r>
          </w:p>
        </w:tc>
      </w:tr>
      <w:tr w:rsid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4.4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Deve essere possibile modificare eventuali param</w:t>
            </w:r>
            <w:r>
              <w:rPr>
                <w:lang w:val="it-IT"/>
              </w:rPr>
              <w:t>e</w:t>
            </w:r>
            <w:r w:rsidRPr="005C1343">
              <w:rPr>
                <w:lang w:val="it-IT"/>
              </w:rPr>
              <w:t>tri dei metodi BS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M</w:t>
            </w:r>
          </w:p>
        </w:tc>
      </w:tr>
      <w:bookmarkEnd w:id="12"/>
    </w:tbl>
    <w:p w:rsidR="00E606AC" w:rsidRDefault="00E606AC">
      <w:pPr>
        <w:pStyle w:val="Textbody"/>
      </w:pPr>
    </w:p>
    <w:p w:rsidR="00E606AC" w:rsidRDefault="0005345A">
      <w:pPr>
        <w:pStyle w:val="Textbody"/>
      </w:pPr>
      <w:proofErr w:type="spellStart"/>
      <w:r>
        <w:t>Sottosezione</w:t>
      </w:r>
      <w:proofErr w:type="spellEnd"/>
      <w:r>
        <w:t xml:space="preserve"> </w:t>
      </w:r>
      <w:proofErr w:type="spellStart"/>
      <w:r>
        <w:t>Riferita</w:t>
      </w:r>
      <w:proofErr w:type="spellEnd"/>
      <w:r>
        <w:t xml:space="preserve"> al modulo 5 </w:t>
      </w:r>
      <w:proofErr w:type="spellStart"/>
      <w:r>
        <w:t>Visualizzazione</w:t>
      </w:r>
      <w:proofErr w:type="spellEnd"/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C30A5D" w:rsidRPr="00C30A5D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t>5.1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Pr="005C1343" w:rsidRDefault="00C30A5D" w:rsidP="00C30A5D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la selezione di un’annotazione GS </w:t>
            </w:r>
            <w:r>
              <w:rPr>
                <w:lang w:val="it-IT"/>
              </w:rPr>
              <w:t xml:space="preserve">o metodi </w:t>
            </w:r>
            <w:r w:rsidRPr="005C1343">
              <w:rPr>
                <w:lang w:val="it-IT"/>
              </w:rPr>
              <w:t>BS a scelta dell’utente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Pr="00C30A5D" w:rsidRDefault="00C30A5D" w:rsidP="00C30A5D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</w:tr>
      <w:tr w:rsidR="00C30A5D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t>5.2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Pr="005C1343" w:rsidRDefault="00C30A5D" w:rsidP="00C30A5D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la visualizzazione tramite grafici</w:t>
            </w:r>
            <w:r>
              <w:rPr>
                <w:lang w:val="it-IT"/>
              </w:rPr>
              <w:t xml:space="preserve"> </w:t>
            </w:r>
            <w:r w:rsidRPr="005C1343">
              <w:rPr>
                <w:lang w:val="it-IT"/>
              </w:rPr>
              <w:t>del risultato di un confronto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t>M</w:t>
            </w:r>
          </w:p>
        </w:tc>
      </w:tr>
      <w:tr w:rsidR="00C30A5D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lastRenderedPageBreak/>
              <w:t>5.3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Pr="005C1343" w:rsidRDefault="00C30A5D" w:rsidP="00C30A5D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 xml:space="preserve">Permettere la visualizzazione tramite grafici di </w:t>
            </w:r>
            <w:r w:rsidR="008408A1">
              <w:rPr>
                <w:lang w:val="it-IT"/>
              </w:rPr>
              <w:t>un’annotazione</w:t>
            </w:r>
            <w:r>
              <w:rPr>
                <w:lang w:val="it-IT"/>
              </w:rPr>
              <w:t xml:space="preserve"> GS o metodo BS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p w:rsidR="00E606AC" w:rsidRDefault="0005345A">
      <w:pPr>
        <w:pStyle w:val="Textbody"/>
      </w:pPr>
      <w:proofErr w:type="spellStart"/>
      <w:r>
        <w:t>Sottosezione</w:t>
      </w:r>
      <w:proofErr w:type="spellEnd"/>
      <w:r>
        <w:t xml:space="preserve"> </w:t>
      </w:r>
      <w:proofErr w:type="spellStart"/>
      <w:r>
        <w:t>Riferita</w:t>
      </w:r>
      <w:proofErr w:type="spellEnd"/>
      <w:r>
        <w:t xml:space="preserve"> al modulo 6 </w:t>
      </w:r>
      <w:proofErr w:type="spellStart"/>
      <w:r>
        <w:t>Caricamento</w:t>
      </w:r>
      <w:proofErr w:type="spellEnd"/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6.1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l’inserimento di un testo da parte di un utente, salvandone il </w:t>
            </w:r>
            <w:r w:rsidR="00C30A5D">
              <w:rPr>
                <w:lang w:val="it-IT"/>
              </w:rPr>
              <w:t>CONLL</w:t>
            </w:r>
            <w:r w:rsidRPr="005C1343">
              <w:rPr>
                <w:lang w:val="it-IT"/>
              </w:rPr>
              <w:t xml:space="preserve"> nel database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p w:rsidR="00E606AC" w:rsidRDefault="0005345A">
      <w:pPr>
        <w:pStyle w:val="Textbody"/>
      </w:pPr>
      <w:proofErr w:type="spellStart"/>
      <w:r>
        <w:t>Sottosezione</w:t>
      </w:r>
      <w:proofErr w:type="spellEnd"/>
      <w:r>
        <w:t xml:space="preserve"> </w:t>
      </w:r>
      <w:proofErr w:type="spellStart"/>
      <w:r>
        <w:t>Riferita</w:t>
      </w:r>
      <w:proofErr w:type="spellEnd"/>
      <w:r>
        <w:t xml:space="preserve"> al modulo 7 Database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bookmarkStart w:id="13" w:name="_Hlk4775624"/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7.1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il salvataggio di ogni utente</w:t>
            </w:r>
            <w:r w:rsidR="00C30A5D">
              <w:rPr>
                <w:lang w:val="it-IT"/>
              </w:rPr>
              <w:t xml:space="preserve"> e dei relativi dati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Cs/>
              </w:rPr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il salvataggio dei testi in formato </w:t>
            </w:r>
            <w:r w:rsidR="00C30A5D">
              <w:rPr>
                <w:lang w:val="it-IT"/>
              </w:rPr>
              <w:t>CONLL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il salvataggio delle annotazioni GS in formato JSON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Fornire ai vari moduli i dati richiesti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7.5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il salvataggio delle annotazioni BS in formato JSON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O</w:t>
            </w:r>
          </w:p>
        </w:tc>
      </w:tr>
      <w:bookmarkEnd w:id="13"/>
    </w:tbl>
    <w:p w:rsidR="00E606AC" w:rsidRDefault="00E606AC">
      <w:pPr>
        <w:pStyle w:val="Textbody"/>
      </w:pPr>
    </w:p>
    <w:p w:rsidR="00E606AC" w:rsidRPr="005C1343" w:rsidRDefault="0005345A">
      <w:pPr>
        <w:pStyle w:val="Textbody"/>
        <w:rPr>
          <w:lang w:val="it-IT"/>
        </w:rPr>
      </w:pPr>
      <w:r w:rsidRPr="005C1343">
        <w:rPr>
          <w:lang w:val="it-IT"/>
        </w:rPr>
        <w:t>Sottosezione Riferita al modulo 8 Metodi BS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7.1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Implementazione metodo I basato sugli </w:t>
            </w:r>
            <w:proofErr w:type="spellStart"/>
            <w:r w:rsidRPr="005C1343">
              <w:rPr>
                <w:lang w:val="it-IT"/>
              </w:rPr>
              <w:t>Iponomi</w:t>
            </w:r>
            <w:proofErr w:type="spellEnd"/>
            <w:r w:rsidRPr="005C1343">
              <w:rPr>
                <w:lang w:val="it-IT"/>
              </w:rPr>
              <w:t>/</w:t>
            </w:r>
            <w:proofErr w:type="spellStart"/>
            <w:r w:rsidRPr="005C1343">
              <w:rPr>
                <w:lang w:val="it-IT"/>
              </w:rPr>
              <w:t>Iperonomi</w:t>
            </w:r>
            <w:proofErr w:type="spellEnd"/>
            <w:r w:rsidRPr="005C1343">
              <w:rPr>
                <w:lang w:val="it-IT"/>
              </w:rPr>
              <w:t xml:space="preserve"> e </w:t>
            </w:r>
            <w:proofErr w:type="spellStart"/>
            <w:r w:rsidRPr="005C1343">
              <w:rPr>
                <w:lang w:val="it-IT"/>
              </w:rPr>
              <w:t>Merimonia</w:t>
            </w:r>
            <w:proofErr w:type="spellEnd"/>
          </w:p>
          <w:p w:rsidR="00E606AC" w:rsidRDefault="0005345A">
            <w:pPr>
              <w:pStyle w:val="TableContents"/>
            </w:pPr>
            <w:r>
              <w:t>Paper: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Cs/>
              </w:rPr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Implementazione metodo II basato sul metodo I </w:t>
            </w:r>
            <w:proofErr w:type="spellStart"/>
            <w:r w:rsidRPr="005C1343">
              <w:rPr>
                <w:lang w:val="it-IT"/>
              </w:rPr>
              <w:t>piú</w:t>
            </w:r>
            <w:proofErr w:type="spellEnd"/>
            <w:r w:rsidRPr="005C1343">
              <w:rPr>
                <w:lang w:val="it-IT"/>
              </w:rPr>
              <w:t xml:space="preserve"> estrazione di pattern lessicale-semantico</w:t>
            </w:r>
          </w:p>
          <w:p w:rsidR="00E606AC" w:rsidRDefault="0005345A">
            <w:pPr>
              <w:pStyle w:val="TableContents"/>
            </w:pPr>
            <w:r>
              <w:t>Paper: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Implementazione metodo III basato sulla “Toc </w:t>
            </w:r>
            <w:proofErr w:type="spellStart"/>
            <w:r w:rsidRPr="005C1343">
              <w:rPr>
                <w:lang w:val="it-IT"/>
              </w:rPr>
              <w:t>distance</w:t>
            </w:r>
            <w:proofErr w:type="spellEnd"/>
            <w:r w:rsidRPr="005C1343">
              <w:rPr>
                <w:lang w:val="it-IT"/>
              </w:rPr>
              <w:t>”</w:t>
            </w:r>
          </w:p>
          <w:p w:rsidR="00E606AC" w:rsidRDefault="0005345A">
            <w:pPr>
              <w:pStyle w:val="TableContents"/>
            </w:pPr>
            <w:r>
              <w:t>Paper: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Implementazione metodo IV basato sulla “</w:t>
            </w:r>
            <w:proofErr w:type="spellStart"/>
            <w:r w:rsidRPr="005C1343">
              <w:rPr>
                <w:lang w:val="it-IT"/>
              </w:rPr>
              <w:t>Ref</w:t>
            </w:r>
            <w:proofErr w:type="spellEnd"/>
            <w:r w:rsidRPr="005C1343">
              <w:rPr>
                <w:lang w:val="it-IT"/>
              </w:rPr>
              <w:t xml:space="preserve"> D”. Utilizzando come risorsa esterna Wikipedia o il testo stesso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7.5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Implementazione metodo V basato sulla definizione dei concetti utilizzando Wikipedia, analizzando i link entranti ed uscenti nelle varie pagine di Wikipedia</w:t>
            </w:r>
          </w:p>
          <w:p w:rsidR="00E606AC" w:rsidRDefault="0005345A">
            <w:pPr>
              <w:pStyle w:val="TableContents"/>
            </w:pPr>
            <w:r>
              <w:t>Paper: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7.6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Implementazione metodo VI basato sulla </w:t>
            </w:r>
            <w:proofErr w:type="spellStart"/>
            <w:r w:rsidRPr="005C1343">
              <w:rPr>
                <w:lang w:val="it-IT"/>
              </w:rPr>
              <w:t>Concept</w:t>
            </w:r>
            <w:proofErr w:type="spellEnd"/>
            <w:r w:rsidRPr="005C1343">
              <w:rPr>
                <w:lang w:val="it-IT"/>
              </w:rPr>
              <w:t xml:space="preserve"> </w:t>
            </w:r>
            <w:proofErr w:type="spellStart"/>
            <w:r w:rsidRPr="005C1343">
              <w:rPr>
                <w:lang w:val="it-IT"/>
              </w:rPr>
              <w:t>Hierarchy</w:t>
            </w:r>
            <w:proofErr w:type="spellEnd"/>
            <w:r w:rsidRPr="005C1343">
              <w:rPr>
                <w:lang w:val="it-IT"/>
              </w:rPr>
              <w:t xml:space="preserve"> utilizzando Wikipedia. Mappa I concetti tramite le metriche di distanza e/o </w:t>
            </w:r>
            <w:proofErr w:type="spellStart"/>
            <w:r w:rsidRPr="005C1343">
              <w:rPr>
                <w:lang w:val="it-IT"/>
              </w:rPr>
              <w:t>matching</w:t>
            </w:r>
            <w:proofErr w:type="spellEnd"/>
            <w:r w:rsidRPr="005C1343">
              <w:rPr>
                <w:lang w:val="it-IT"/>
              </w:rPr>
              <w:t xml:space="preserve"> TF-IDF</w:t>
            </w:r>
          </w:p>
          <w:p w:rsidR="00E606AC" w:rsidRDefault="0005345A">
            <w:pPr>
              <w:pStyle w:val="TableContents"/>
            </w:pPr>
            <w:r>
              <w:t>Paper: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sectPr w:rsidR="00E606A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85D" w:rsidRDefault="00DA085D">
      <w:r>
        <w:separator/>
      </w:r>
    </w:p>
  </w:endnote>
  <w:endnote w:type="continuationSeparator" w:id="0">
    <w:p w:rsidR="00DA085D" w:rsidRDefault="00DA0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85D" w:rsidRDefault="00DA085D">
      <w:r>
        <w:rPr>
          <w:color w:val="000000"/>
        </w:rPr>
        <w:separator/>
      </w:r>
    </w:p>
  </w:footnote>
  <w:footnote w:type="continuationSeparator" w:id="0">
    <w:p w:rsidR="00DA085D" w:rsidRDefault="00DA0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D445C"/>
    <w:multiLevelType w:val="multilevel"/>
    <w:tmpl w:val="64C8B4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8006CCA"/>
    <w:multiLevelType w:val="multilevel"/>
    <w:tmpl w:val="A8B22AF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49B9001A"/>
    <w:multiLevelType w:val="multilevel"/>
    <w:tmpl w:val="27903488"/>
    <w:styleLink w:val="WWOutlineListStyl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F2C00A9"/>
    <w:multiLevelType w:val="multilevel"/>
    <w:tmpl w:val="1520EF0E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65A70FFF"/>
    <w:multiLevelType w:val="multilevel"/>
    <w:tmpl w:val="B768817A"/>
    <w:styleLink w:val="WWOutlineListStyle3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6694033D"/>
    <w:multiLevelType w:val="multilevel"/>
    <w:tmpl w:val="B24A2D9C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6AC"/>
    <w:rsid w:val="0005345A"/>
    <w:rsid w:val="00095DED"/>
    <w:rsid w:val="002834BC"/>
    <w:rsid w:val="002F2899"/>
    <w:rsid w:val="003771F1"/>
    <w:rsid w:val="005C1343"/>
    <w:rsid w:val="00727E20"/>
    <w:rsid w:val="00755005"/>
    <w:rsid w:val="00802004"/>
    <w:rsid w:val="008408A1"/>
    <w:rsid w:val="00BA44F6"/>
    <w:rsid w:val="00C30A5D"/>
    <w:rsid w:val="00DA085D"/>
    <w:rsid w:val="00E14472"/>
    <w:rsid w:val="00E606AC"/>
    <w:rsid w:val="00EC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A4AA"/>
  <w15:docId w15:val="{5DC4B194-DBE8-B240-A193-28881145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Tito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WWOutlineListStyle3">
    <w:name w:val="WW_OutlineListStyle_3"/>
    <w:basedOn w:val="Nessunelenco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o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OutlineListStyle2">
    <w:name w:val="WW_OutlineListStyle_2"/>
    <w:basedOn w:val="Nessunelenco"/>
    <w:pPr>
      <w:numPr>
        <w:numId w:val="2"/>
      </w:numPr>
    </w:pPr>
  </w:style>
  <w:style w:type="numbering" w:customStyle="1" w:styleId="WWOutlineListStyle1">
    <w:name w:val="WW_OutlineListStyle_1"/>
    <w:basedOn w:val="Nessunelenco"/>
    <w:pPr>
      <w:numPr>
        <w:numId w:val="3"/>
      </w:numPr>
    </w:pPr>
  </w:style>
  <w:style w:type="numbering" w:customStyle="1" w:styleId="WWOutlineListStyle">
    <w:name w:val="WW_OutlineListStyle"/>
    <w:basedOn w:val="Nessunelenco"/>
    <w:pPr>
      <w:numPr>
        <w:numId w:val="4"/>
      </w:numPr>
    </w:pPr>
  </w:style>
  <w:style w:type="numbering" w:customStyle="1" w:styleId="Outline">
    <w:name w:val="Outline"/>
    <w:basedOn w:val="Nessunelenco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mochi</cp:lastModifiedBy>
  <cp:revision>6</cp:revision>
  <dcterms:created xsi:type="dcterms:W3CDTF">2019-03-30T11:02:00Z</dcterms:created>
  <dcterms:modified xsi:type="dcterms:W3CDTF">2019-04-05T15:29:00Z</dcterms:modified>
</cp:coreProperties>
</file>