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41B9" w:rsidRPr="00226938" w:rsidRDefault="007B41B9">
      <w:pPr>
        <w:rPr>
          <w:sz w:val="15"/>
          <w:szCs w:val="15"/>
        </w:rPr>
      </w:pPr>
    </w:p>
    <w:p w:rsidR="007B41B9" w:rsidRPr="00226938" w:rsidRDefault="007B41B9">
      <w:pPr>
        <w:rPr>
          <w:sz w:val="15"/>
          <w:szCs w:val="15"/>
        </w:rPr>
      </w:pPr>
    </w:p>
    <w:p w:rsidR="007B41B9" w:rsidRPr="00226938" w:rsidRDefault="007B41B9">
      <w:pPr>
        <w:jc w:val="center"/>
        <w:rPr>
          <w:i/>
          <w:sz w:val="28"/>
          <w:szCs w:val="28"/>
        </w:rPr>
      </w:pPr>
      <w:r w:rsidRPr="00226938">
        <w:rPr>
          <w:rFonts w:hint="eastAsia"/>
          <w:i/>
          <w:sz w:val="28"/>
          <w:szCs w:val="28"/>
        </w:rPr>
        <w:t>为了方便与您的沟通，以使您的专利申请尽早完成，烦请填写下表。</w:t>
      </w:r>
    </w:p>
    <w:p w:rsidR="007B41B9" w:rsidRPr="00226938" w:rsidRDefault="007B41B9">
      <w:pPr>
        <w:rPr>
          <w:i/>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80"/>
        <w:gridCol w:w="1260"/>
        <w:gridCol w:w="1800"/>
        <w:gridCol w:w="4140"/>
      </w:tblGrid>
      <w:tr w:rsidR="007B41B9" w:rsidRPr="00226938">
        <w:trPr>
          <w:trHeight w:val="769"/>
          <w:jc w:val="center"/>
        </w:trPr>
        <w:tc>
          <w:tcPr>
            <w:tcW w:w="8280" w:type="dxa"/>
            <w:gridSpan w:val="4"/>
            <w:vAlign w:val="center"/>
          </w:tcPr>
          <w:p w:rsidR="007B41B9" w:rsidRPr="00226938" w:rsidRDefault="007B41B9">
            <w:pPr>
              <w:jc w:val="center"/>
              <w:rPr>
                <w:rFonts w:ascii="宋体" w:hAnsi="宋体"/>
                <w:b/>
                <w:sz w:val="24"/>
              </w:rPr>
            </w:pPr>
            <w:r w:rsidRPr="00226938">
              <w:rPr>
                <w:rFonts w:ascii="宋体" w:hAnsi="宋体" w:hint="eastAsia"/>
                <w:b/>
                <w:sz w:val="36"/>
                <w:szCs w:val="36"/>
              </w:rPr>
              <w:t>专利申请技术交底书</w:t>
            </w:r>
          </w:p>
        </w:tc>
      </w:tr>
      <w:tr w:rsidR="007B41B9" w:rsidRPr="00226938">
        <w:trPr>
          <w:cantSplit/>
          <w:trHeight w:val="453"/>
          <w:jc w:val="center"/>
        </w:trPr>
        <w:tc>
          <w:tcPr>
            <w:tcW w:w="1080" w:type="dxa"/>
            <w:vMerge w:val="restart"/>
            <w:vAlign w:val="center"/>
          </w:tcPr>
          <w:p w:rsidR="007B41B9" w:rsidRPr="00226938" w:rsidRDefault="007B41B9">
            <w:pPr>
              <w:jc w:val="center"/>
              <w:rPr>
                <w:rFonts w:ascii="宋体" w:hAnsi="宋体"/>
                <w:sz w:val="30"/>
                <w:szCs w:val="30"/>
              </w:rPr>
            </w:pPr>
            <w:r w:rsidRPr="00226938">
              <w:rPr>
                <w:rFonts w:ascii="宋体" w:hAnsi="宋体" w:hint="eastAsia"/>
                <w:sz w:val="30"/>
                <w:szCs w:val="30"/>
              </w:rPr>
              <w:t>发明人</w:t>
            </w:r>
          </w:p>
          <w:p w:rsidR="007B41B9" w:rsidRPr="00226938" w:rsidRDefault="007B41B9">
            <w:pPr>
              <w:jc w:val="center"/>
              <w:rPr>
                <w:rFonts w:ascii="宋体" w:hAnsi="宋体"/>
                <w:sz w:val="30"/>
                <w:szCs w:val="30"/>
              </w:rPr>
            </w:pPr>
            <w:r w:rsidRPr="00226938">
              <w:rPr>
                <w:rFonts w:ascii="宋体" w:hAnsi="宋体" w:hint="eastAsia"/>
                <w:sz w:val="30"/>
                <w:szCs w:val="30"/>
              </w:rPr>
              <w:t>基本</w:t>
            </w:r>
          </w:p>
          <w:p w:rsidR="007B41B9" w:rsidRPr="00226938" w:rsidRDefault="007B41B9">
            <w:pPr>
              <w:jc w:val="center"/>
              <w:rPr>
                <w:rFonts w:ascii="宋体" w:hAnsi="宋体"/>
              </w:rPr>
            </w:pPr>
            <w:r w:rsidRPr="00226938">
              <w:rPr>
                <w:rFonts w:ascii="宋体" w:hAnsi="宋体" w:hint="eastAsia"/>
                <w:sz w:val="30"/>
                <w:szCs w:val="30"/>
              </w:rPr>
              <w:t>资料</w:t>
            </w:r>
          </w:p>
        </w:tc>
        <w:tc>
          <w:tcPr>
            <w:tcW w:w="1260" w:type="dxa"/>
            <w:vMerge w:val="restart"/>
            <w:vAlign w:val="center"/>
          </w:tcPr>
          <w:p w:rsidR="007B41B9" w:rsidRPr="00226938" w:rsidRDefault="007B41B9">
            <w:pPr>
              <w:jc w:val="center"/>
              <w:rPr>
                <w:rFonts w:ascii="宋体" w:hAnsi="宋体"/>
                <w:sz w:val="24"/>
              </w:rPr>
            </w:pPr>
            <w:r w:rsidRPr="00226938">
              <w:rPr>
                <w:rFonts w:ascii="宋体" w:hAnsi="宋体" w:hint="eastAsia"/>
                <w:sz w:val="24"/>
              </w:rPr>
              <w:t>第一</w:t>
            </w:r>
          </w:p>
          <w:p w:rsidR="007B41B9" w:rsidRPr="00226938" w:rsidRDefault="007B41B9">
            <w:pPr>
              <w:jc w:val="center"/>
              <w:rPr>
                <w:rFonts w:ascii="宋体" w:hAnsi="宋体"/>
                <w:sz w:val="24"/>
              </w:rPr>
            </w:pPr>
            <w:r w:rsidRPr="00226938">
              <w:rPr>
                <w:rFonts w:ascii="宋体" w:hAnsi="宋体" w:hint="eastAsia"/>
                <w:sz w:val="24"/>
              </w:rPr>
              <w:t>发明人</w:t>
            </w:r>
          </w:p>
          <w:p w:rsidR="007B41B9" w:rsidRPr="00226938" w:rsidRDefault="007B41B9">
            <w:pPr>
              <w:jc w:val="center"/>
              <w:rPr>
                <w:rFonts w:ascii="宋体" w:hAnsi="宋体"/>
              </w:rPr>
            </w:pPr>
            <w:r w:rsidRPr="00226938">
              <w:rPr>
                <w:rFonts w:ascii="宋体" w:hAnsi="宋体" w:hint="eastAsia"/>
                <w:sz w:val="18"/>
                <w:szCs w:val="18"/>
              </w:rPr>
              <w:t>(对本发明做出最大贡献的人)</w:t>
            </w:r>
          </w:p>
        </w:tc>
        <w:tc>
          <w:tcPr>
            <w:tcW w:w="1800" w:type="dxa"/>
            <w:vAlign w:val="center"/>
          </w:tcPr>
          <w:p w:rsidR="007B41B9" w:rsidRPr="00226938" w:rsidRDefault="007B41B9">
            <w:pPr>
              <w:jc w:val="center"/>
              <w:rPr>
                <w:rFonts w:ascii="宋体" w:hAnsi="宋体"/>
              </w:rPr>
            </w:pPr>
            <w:r w:rsidRPr="00226938">
              <w:rPr>
                <w:rFonts w:ascii="宋体" w:hAnsi="宋体" w:hint="eastAsia"/>
              </w:rPr>
              <w:t>姓名</w:t>
            </w:r>
          </w:p>
        </w:tc>
        <w:tc>
          <w:tcPr>
            <w:tcW w:w="4140" w:type="dxa"/>
            <w:vAlign w:val="center"/>
          </w:tcPr>
          <w:p w:rsidR="007B41B9" w:rsidRPr="00226938" w:rsidRDefault="007B41B9">
            <w:pPr>
              <w:jc w:val="center"/>
              <w:rPr>
                <w:rFonts w:ascii="宋体" w:hAnsi="宋体"/>
              </w:rPr>
            </w:pPr>
          </w:p>
        </w:tc>
      </w:tr>
      <w:tr w:rsidR="007B41B9" w:rsidRPr="00226938">
        <w:trPr>
          <w:cantSplit/>
          <w:trHeight w:val="435"/>
          <w:jc w:val="center"/>
        </w:trPr>
        <w:tc>
          <w:tcPr>
            <w:tcW w:w="1080" w:type="dxa"/>
            <w:vMerge/>
            <w:vAlign w:val="center"/>
          </w:tcPr>
          <w:p w:rsidR="007B41B9" w:rsidRPr="00226938" w:rsidRDefault="007B41B9">
            <w:pPr>
              <w:jc w:val="center"/>
              <w:rPr>
                <w:rFonts w:ascii="宋体" w:hAnsi="宋体"/>
              </w:rPr>
            </w:pPr>
          </w:p>
        </w:tc>
        <w:tc>
          <w:tcPr>
            <w:tcW w:w="1260" w:type="dxa"/>
            <w:vMerge/>
            <w:vAlign w:val="center"/>
          </w:tcPr>
          <w:p w:rsidR="007B41B9" w:rsidRPr="00226938" w:rsidRDefault="007B41B9">
            <w:pPr>
              <w:jc w:val="cente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电话</w:t>
            </w:r>
          </w:p>
        </w:tc>
        <w:tc>
          <w:tcPr>
            <w:tcW w:w="4140" w:type="dxa"/>
            <w:vAlign w:val="center"/>
          </w:tcPr>
          <w:p w:rsidR="007B41B9" w:rsidRPr="00226938" w:rsidRDefault="007B41B9">
            <w:pPr>
              <w:jc w:val="center"/>
              <w:rPr>
                <w:rFonts w:ascii="宋体" w:hAnsi="宋体"/>
              </w:rPr>
            </w:pPr>
          </w:p>
        </w:tc>
      </w:tr>
      <w:tr w:rsidR="007B41B9" w:rsidRPr="00226938">
        <w:trPr>
          <w:cantSplit/>
          <w:trHeight w:val="330"/>
          <w:jc w:val="center"/>
        </w:trPr>
        <w:tc>
          <w:tcPr>
            <w:tcW w:w="1080" w:type="dxa"/>
            <w:vMerge/>
            <w:vAlign w:val="center"/>
          </w:tcPr>
          <w:p w:rsidR="007B41B9" w:rsidRPr="00226938" w:rsidRDefault="007B41B9">
            <w:pPr>
              <w:jc w:val="center"/>
              <w:rPr>
                <w:rFonts w:ascii="宋体" w:hAnsi="宋体"/>
              </w:rPr>
            </w:pPr>
          </w:p>
        </w:tc>
        <w:tc>
          <w:tcPr>
            <w:tcW w:w="1260" w:type="dxa"/>
            <w:vMerge/>
            <w:vAlign w:val="center"/>
          </w:tcPr>
          <w:p w:rsidR="007B41B9" w:rsidRPr="00226938" w:rsidRDefault="007B41B9">
            <w:pPr>
              <w:jc w:val="cente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其它联系方式</w:t>
            </w:r>
          </w:p>
        </w:tc>
        <w:tc>
          <w:tcPr>
            <w:tcW w:w="4140" w:type="dxa"/>
            <w:vAlign w:val="center"/>
          </w:tcPr>
          <w:p w:rsidR="007B41B9" w:rsidRPr="00226938" w:rsidRDefault="007B41B9">
            <w:pPr>
              <w:jc w:val="center"/>
              <w:rPr>
                <w:rFonts w:ascii="宋体" w:hAnsi="宋体"/>
              </w:rPr>
            </w:pPr>
          </w:p>
        </w:tc>
      </w:tr>
      <w:tr w:rsidR="007B41B9" w:rsidRPr="00226938">
        <w:trPr>
          <w:cantSplit/>
          <w:trHeight w:val="435"/>
          <w:jc w:val="center"/>
        </w:trPr>
        <w:tc>
          <w:tcPr>
            <w:tcW w:w="1080" w:type="dxa"/>
            <w:vMerge/>
            <w:vAlign w:val="center"/>
          </w:tcPr>
          <w:p w:rsidR="007B41B9" w:rsidRPr="00226938" w:rsidRDefault="007B41B9">
            <w:pPr>
              <w:jc w:val="center"/>
              <w:rPr>
                <w:rFonts w:ascii="宋体" w:hAnsi="宋体"/>
              </w:rPr>
            </w:pPr>
          </w:p>
        </w:tc>
        <w:tc>
          <w:tcPr>
            <w:tcW w:w="1260" w:type="dxa"/>
            <w:vMerge w:val="restart"/>
            <w:vAlign w:val="center"/>
          </w:tcPr>
          <w:p w:rsidR="007B41B9" w:rsidRPr="00226938" w:rsidRDefault="007B41B9">
            <w:pPr>
              <w:jc w:val="center"/>
              <w:rPr>
                <w:rFonts w:ascii="宋体" w:hAnsi="宋体"/>
                <w:sz w:val="24"/>
              </w:rPr>
            </w:pPr>
            <w:r w:rsidRPr="00226938">
              <w:rPr>
                <w:rFonts w:ascii="宋体" w:hAnsi="宋体" w:hint="eastAsia"/>
                <w:sz w:val="24"/>
              </w:rPr>
              <w:t>第二</w:t>
            </w:r>
          </w:p>
          <w:p w:rsidR="007B41B9" w:rsidRPr="00226938" w:rsidRDefault="007B41B9">
            <w:pPr>
              <w:jc w:val="center"/>
              <w:rPr>
                <w:rFonts w:ascii="宋体" w:hAnsi="宋体"/>
                <w:sz w:val="24"/>
              </w:rPr>
            </w:pPr>
            <w:r w:rsidRPr="00226938">
              <w:rPr>
                <w:rFonts w:ascii="宋体" w:hAnsi="宋体" w:hint="eastAsia"/>
                <w:sz w:val="24"/>
              </w:rPr>
              <w:t>发明人</w:t>
            </w:r>
            <w:r w:rsidRPr="00226938">
              <w:rPr>
                <w:rFonts w:ascii="宋体" w:hAnsi="宋体" w:hint="eastAsia"/>
                <w:sz w:val="18"/>
                <w:szCs w:val="18"/>
              </w:rPr>
              <w:t>(对本发明做出次要贡献的人)</w:t>
            </w:r>
          </w:p>
        </w:tc>
        <w:tc>
          <w:tcPr>
            <w:tcW w:w="1800" w:type="dxa"/>
            <w:vAlign w:val="center"/>
          </w:tcPr>
          <w:p w:rsidR="007B41B9" w:rsidRPr="00226938" w:rsidRDefault="007B41B9">
            <w:pPr>
              <w:jc w:val="center"/>
              <w:rPr>
                <w:rFonts w:ascii="宋体" w:hAnsi="宋体"/>
              </w:rPr>
            </w:pPr>
            <w:r w:rsidRPr="00226938">
              <w:rPr>
                <w:rFonts w:ascii="宋体" w:hAnsi="宋体" w:hint="eastAsia"/>
              </w:rPr>
              <w:t>姓名</w:t>
            </w:r>
          </w:p>
        </w:tc>
        <w:tc>
          <w:tcPr>
            <w:tcW w:w="4140" w:type="dxa"/>
            <w:vAlign w:val="center"/>
          </w:tcPr>
          <w:p w:rsidR="007B41B9" w:rsidRPr="00226938" w:rsidRDefault="007B41B9">
            <w:pPr>
              <w:jc w:val="center"/>
              <w:rPr>
                <w:rFonts w:ascii="宋体" w:hAnsi="宋体"/>
              </w:rPr>
            </w:pPr>
          </w:p>
        </w:tc>
      </w:tr>
      <w:tr w:rsidR="007B41B9" w:rsidRPr="00226938">
        <w:trPr>
          <w:cantSplit/>
          <w:trHeight w:val="450"/>
          <w:jc w:val="center"/>
        </w:trPr>
        <w:tc>
          <w:tcPr>
            <w:tcW w:w="1080" w:type="dxa"/>
            <w:vMerge/>
            <w:vAlign w:val="center"/>
          </w:tcPr>
          <w:p w:rsidR="007B41B9" w:rsidRPr="00226938" w:rsidRDefault="007B41B9">
            <w:pPr>
              <w:jc w:val="center"/>
              <w:rPr>
                <w:rFonts w:ascii="宋体" w:hAnsi="宋体"/>
              </w:rPr>
            </w:pPr>
          </w:p>
        </w:tc>
        <w:tc>
          <w:tcPr>
            <w:tcW w:w="1260" w:type="dxa"/>
            <w:vMerge/>
            <w:vAlign w:val="center"/>
          </w:tcPr>
          <w:p w:rsidR="007B41B9" w:rsidRPr="00226938" w:rsidRDefault="007B41B9">
            <w:pPr>
              <w:jc w:val="cente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电话</w:t>
            </w:r>
          </w:p>
        </w:tc>
        <w:tc>
          <w:tcPr>
            <w:tcW w:w="4140" w:type="dxa"/>
          </w:tcPr>
          <w:p w:rsidR="007B41B9" w:rsidRPr="00226938" w:rsidRDefault="007B41B9">
            <w:pPr>
              <w:jc w:val="center"/>
              <w:rPr>
                <w:rFonts w:ascii="宋体" w:hAnsi="宋体"/>
              </w:rPr>
            </w:pPr>
          </w:p>
        </w:tc>
      </w:tr>
      <w:tr w:rsidR="007B41B9" w:rsidRPr="00226938">
        <w:trPr>
          <w:cantSplit/>
          <w:trHeight w:val="330"/>
          <w:jc w:val="center"/>
        </w:trPr>
        <w:tc>
          <w:tcPr>
            <w:tcW w:w="1080" w:type="dxa"/>
            <w:vMerge/>
            <w:vAlign w:val="center"/>
          </w:tcPr>
          <w:p w:rsidR="007B41B9" w:rsidRPr="00226938" w:rsidRDefault="007B41B9">
            <w:pPr>
              <w:jc w:val="center"/>
              <w:rPr>
                <w:rFonts w:ascii="宋体" w:hAnsi="宋体"/>
              </w:rPr>
            </w:pPr>
          </w:p>
        </w:tc>
        <w:tc>
          <w:tcPr>
            <w:tcW w:w="1260" w:type="dxa"/>
            <w:vMerge/>
            <w:vAlign w:val="center"/>
          </w:tcPr>
          <w:p w:rsidR="007B41B9" w:rsidRPr="00226938" w:rsidRDefault="007B41B9">
            <w:pPr>
              <w:jc w:val="cente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其它联系方式</w:t>
            </w:r>
          </w:p>
        </w:tc>
        <w:tc>
          <w:tcPr>
            <w:tcW w:w="4140" w:type="dxa"/>
            <w:vAlign w:val="center"/>
          </w:tcPr>
          <w:p w:rsidR="007B41B9" w:rsidRPr="00226938" w:rsidRDefault="007B41B9">
            <w:pPr>
              <w:jc w:val="center"/>
              <w:rPr>
                <w:rFonts w:ascii="宋体" w:hAnsi="宋体"/>
              </w:rPr>
            </w:pPr>
          </w:p>
        </w:tc>
      </w:tr>
      <w:tr w:rsidR="007B41B9" w:rsidRPr="00226938">
        <w:trPr>
          <w:cantSplit/>
          <w:trHeight w:val="435"/>
          <w:jc w:val="center"/>
        </w:trPr>
        <w:tc>
          <w:tcPr>
            <w:tcW w:w="1080" w:type="dxa"/>
            <w:vMerge/>
            <w:vAlign w:val="center"/>
          </w:tcPr>
          <w:p w:rsidR="007B41B9" w:rsidRPr="00226938" w:rsidRDefault="007B41B9">
            <w:pPr>
              <w:jc w:val="center"/>
              <w:rPr>
                <w:rFonts w:ascii="宋体" w:hAnsi="宋体"/>
              </w:rPr>
            </w:pPr>
          </w:p>
        </w:tc>
        <w:tc>
          <w:tcPr>
            <w:tcW w:w="1260" w:type="dxa"/>
            <w:vMerge w:val="restart"/>
            <w:vAlign w:val="center"/>
          </w:tcPr>
          <w:p w:rsidR="007B41B9" w:rsidRPr="00226938" w:rsidRDefault="007B41B9">
            <w:pPr>
              <w:jc w:val="center"/>
              <w:rPr>
                <w:rFonts w:ascii="宋体" w:hAnsi="宋体"/>
                <w:sz w:val="24"/>
              </w:rPr>
            </w:pPr>
            <w:r w:rsidRPr="00226938">
              <w:rPr>
                <w:rFonts w:ascii="宋体" w:hAnsi="宋体" w:hint="eastAsia"/>
                <w:sz w:val="24"/>
              </w:rPr>
              <w:t>其它</w:t>
            </w:r>
          </w:p>
          <w:p w:rsidR="007B41B9" w:rsidRPr="00226938" w:rsidRDefault="007B41B9">
            <w:pPr>
              <w:jc w:val="center"/>
              <w:rPr>
                <w:rFonts w:ascii="宋体" w:hAnsi="宋体"/>
                <w:sz w:val="24"/>
              </w:rPr>
            </w:pPr>
            <w:r w:rsidRPr="00226938">
              <w:rPr>
                <w:rFonts w:ascii="宋体" w:hAnsi="宋体" w:hint="eastAsia"/>
                <w:sz w:val="24"/>
              </w:rPr>
              <w:t>发明人</w:t>
            </w:r>
            <w:r w:rsidRPr="00226938">
              <w:rPr>
                <w:rFonts w:ascii="宋体" w:hAnsi="宋体" w:hint="eastAsia"/>
                <w:sz w:val="18"/>
                <w:szCs w:val="18"/>
              </w:rPr>
              <w:t>(对本发明做出次要贡献的人)</w:t>
            </w:r>
          </w:p>
        </w:tc>
        <w:tc>
          <w:tcPr>
            <w:tcW w:w="1800" w:type="dxa"/>
            <w:vAlign w:val="center"/>
          </w:tcPr>
          <w:p w:rsidR="007B41B9" w:rsidRPr="00226938" w:rsidRDefault="007B41B9">
            <w:pPr>
              <w:jc w:val="center"/>
              <w:rPr>
                <w:rFonts w:ascii="宋体" w:hAnsi="宋体"/>
              </w:rPr>
            </w:pPr>
            <w:r w:rsidRPr="00226938">
              <w:rPr>
                <w:rFonts w:ascii="宋体" w:hAnsi="宋体" w:hint="eastAsia"/>
              </w:rPr>
              <w:t>姓名</w:t>
            </w:r>
          </w:p>
        </w:tc>
        <w:tc>
          <w:tcPr>
            <w:tcW w:w="4140" w:type="dxa"/>
            <w:vAlign w:val="center"/>
          </w:tcPr>
          <w:p w:rsidR="007B41B9" w:rsidRPr="00226938" w:rsidRDefault="007B41B9">
            <w:pPr>
              <w:jc w:val="center"/>
              <w:rPr>
                <w:rFonts w:ascii="宋体" w:hAnsi="宋体"/>
              </w:rPr>
            </w:pPr>
          </w:p>
        </w:tc>
      </w:tr>
      <w:tr w:rsidR="007B41B9" w:rsidRPr="00226938">
        <w:trPr>
          <w:cantSplit/>
          <w:trHeight w:val="450"/>
          <w:jc w:val="center"/>
        </w:trPr>
        <w:tc>
          <w:tcPr>
            <w:tcW w:w="1080" w:type="dxa"/>
            <w:vMerge/>
            <w:vAlign w:val="center"/>
          </w:tcPr>
          <w:p w:rsidR="007B41B9" w:rsidRPr="00226938" w:rsidRDefault="007B41B9">
            <w:pPr>
              <w:jc w:val="center"/>
              <w:rPr>
                <w:rFonts w:ascii="宋体" w:hAnsi="宋体"/>
              </w:rPr>
            </w:pPr>
          </w:p>
        </w:tc>
        <w:tc>
          <w:tcPr>
            <w:tcW w:w="1260" w:type="dxa"/>
            <w:vMerge/>
          </w:tcPr>
          <w:p w:rsidR="007B41B9" w:rsidRPr="00226938" w:rsidRDefault="007B41B9">
            <w:pP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电话</w:t>
            </w:r>
          </w:p>
        </w:tc>
        <w:tc>
          <w:tcPr>
            <w:tcW w:w="4140" w:type="dxa"/>
          </w:tcPr>
          <w:p w:rsidR="007B41B9" w:rsidRPr="00226938" w:rsidRDefault="007B41B9">
            <w:pPr>
              <w:jc w:val="center"/>
              <w:rPr>
                <w:rFonts w:ascii="宋体" w:hAnsi="宋体"/>
              </w:rPr>
            </w:pPr>
          </w:p>
        </w:tc>
      </w:tr>
      <w:tr w:rsidR="007B41B9" w:rsidRPr="00226938">
        <w:trPr>
          <w:cantSplit/>
          <w:trHeight w:val="315"/>
          <w:jc w:val="center"/>
        </w:trPr>
        <w:tc>
          <w:tcPr>
            <w:tcW w:w="1080" w:type="dxa"/>
            <w:vMerge/>
            <w:vAlign w:val="center"/>
          </w:tcPr>
          <w:p w:rsidR="007B41B9" w:rsidRPr="00226938" w:rsidRDefault="007B41B9">
            <w:pPr>
              <w:jc w:val="center"/>
              <w:rPr>
                <w:rFonts w:ascii="宋体" w:hAnsi="宋体"/>
              </w:rPr>
            </w:pPr>
          </w:p>
        </w:tc>
        <w:tc>
          <w:tcPr>
            <w:tcW w:w="1260" w:type="dxa"/>
            <w:vMerge/>
          </w:tcPr>
          <w:p w:rsidR="007B41B9" w:rsidRPr="00226938" w:rsidRDefault="007B41B9">
            <w:pP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其它联系方式</w:t>
            </w:r>
          </w:p>
        </w:tc>
        <w:tc>
          <w:tcPr>
            <w:tcW w:w="4140" w:type="dxa"/>
          </w:tcPr>
          <w:p w:rsidR="007B41B9" w:rsidRPr="00226938" w:rsidRDefault="007B41B9">
            <w:pPr>
              <w:rPr>
                <w:rFonts w:ascii="宋体" w:hAnsi="宋体"/>
              </w:rPr>
            </w:pPr>
          </w:p>
        </w:tc>
      </w:tr>
      <w:tr w:rsidR="007B41B9" w:rsidRPr="00226938">
        <w:trPr>
          <w:cantSplit/>
          <w:trHeight w:val="453"/>
          <w:jc w:val="center"/>
        </w:trPr>
        <w:tc>
          <w:tcPr>
            <w:tcW w:w="1080" w:type="dxa"/>
            <w:vMerge w:val="restart"/>
            <w:vAlign w:val="center"/>
          </w:tcPr>
          <w:p w:rsidR="007B41B9" w:rsidRPr="00226938" w:rsidRDefault="007B41B9">
            <w:pPr>
              <w:jc w:val="center"/>
              <w:rPr>
                <w:rFonts w:ascii="宋体" w:hAnsi="宋体"/>
                <w:sz w:val="30"/>
                <w:szCs w:val="30"/>
              </w:rPr>
            </w:pPr>
            <w:r w:rsidRPr="00226938">
              <w:rPr>
                <w:rFonts w:ascii="宋体" w:hAnsi="宋体" w:hint="eastAsia"/>
                <w:sz w:val="30"/>
                <w:szCs w:val="30"/>
              </w:rPr>
              <w:t>申请人</w:t>
            </w:r>
          </w:p>
          <w:p w:rsidR="007B41B9" w:rsidRPr="00226938" w:rsidRDefault="007B41B9">
            <w:pPr>
              <w:jc w:val="center"/>
              <w:rPr>
                <w:rFonts w:ascii="宋体" w:hAnsi="宋体"/>
                <w:sz w:val="30"/>
                <w:szCs w:val="30"/>
              </w:rPr>
            </w:pPr>
            <w:r w:rsidRPr="00226938">
              <w:rPr>
                <w:rFonts w:ascii="宋体" w:hAnsi="宋体" w:hint="eastAsia"/>
                <w:sz w:val="30"/>
                <w:szCs w:val="30"/>
              </w:rPr>
              <w:t>基本</w:t>
            </w:r>
          </w:p>
          <w:p w:rsidR="007B41B9" w:rsidRPr="00226938" w:rsidRDefault="007B41B9">
            <w:pPr>
              <w:jc w:val="center"/>
              <w:rPr>
                <w:rFonts w:ascii="宋体" w:hAnsi="宋体"/>
              </w:rPr>
            </w:pPr>
            <w:r w:rsidRPr="00226938">
              <w:rPr>
                <w:rFonts w:ascii="宋体" w:hAnsi="宋体" w:hint="eastAsia"/>
                <w:sz w:val="30"/>
                <w:szCs w:val="30"/>
              </w:rPr>
              <w:t>资料</w:t>
            </w:r>
          </w:p>
        </w:tc>
        <w:tc>
          <w:tcPr>
            <w:tcW w:w="1260" w:type="dxa"/>
            <w:vMerge w:val="restart"/>
            <w:vAlign w:val="center"/>
          </w:tcPr>
          <w:p w:rsidR="007B41B9" w:rsidRPr="00226938" w:rsidRDefault="007B41B9">
            <w:pPr>
              <w:jc w:val="center"/>
              <w:rPr>
                <w:rFonts w:ascii="宋体" w:hAnsi="宋体"/>
              </w:rPr>
            </w:pPr>
            <w:r w:rsidRPr="00226938">
              <w:rPr>
                <w:rFonts w:ascii="宋体" w:hAnsi="宋体" w:hint="eastAsia"/>
              </w:rPr>
              <w:t>第一申请人</w:t>
            </w:r>
          </w:p>
        </w:tc>
        <w:tc>
          <w:tcPr>
            <w:tcW w:w="1800" w:type="dxa"/>
            <w:vAlign w:val="center"/>
          </w:tcPr>
          <w:p w:rsidR="007B41B9" w:rsidRPr="00226938" w:rsidRDefault="007B41B9">
            <w:pPr>
              <w:jc w:val="center"/>
              <w:rPr>
                <w:rFonts w:ascii="宋体" w:hAnsi="宋体"/>
              </w:rPr>
            </w:pPr>
            <w:r w:rsidRPr="00226938">
              <w:rPr>
                <w:rFonts w:ascii="宋体" w:hAnsi="宋体" w:hint="eastAsia"/>
              </w:rPr>
              <w:t>名称</w:t>
            </w:r>
          </w:p>
        </w:tc>
        <w:tc>
          <w:tcPr>
            <w:tcW w:w="4140" w:type="dxa"/>
            <w:vAlign w:val="center"/>
          </w:tcPr>
          <w:p w:rsidR="007B41B9" w:rsidRPr="00226938" w:rsidRDefault="007B41B9">
            <w:pPr>
              <w:jc w:val="center"/>
              <w:rPr>
                <w:rFonts w:ascii="宋体" w:hAnsi="宋体"/>
              </w:rPr>
            </w:pPr>
          </w:p>
        </w:tc>
      </w:tr>
      <w:tr w:rsidR="007B41B9" w:rsidRPr="00226938">
        <w:trPr>
          <w:cantSplit/>
          <w:trHeight w:val="435"/>
          <w:jc w:val="center"/>
        </w:trPr>
        <w:tc>
          <w:tcPr>
            <w:tcW w:w="1080" w:type="dxa"/>
            <w:vMerge/>
            <w:vAlign w:val="center"/>
          </w:tcPr>
          <w:p w:rsidR="007B41B9" w:rsidRPr="00226938" w:rsidRDefault="007B41B9">
            <w:pPr>
              <w:jc w:val="center"/>
              <w:rPr>
                <w:rFonts w:ascii="宋体" w:hAnsi="宋体"/>
              </w:rPr>
            </w:pPr>
          </w:p>
        </w:tc>
        <w:tc>
          <w:tcPr>
            <w:tcW w:w="1260" w:type="dxa"/>
            <w:vMerge/>
            <w:vAlign w:val="center"/>
          </w:tcPr>
          <w:p w:rsidR="007B41B9" w:rsidRPr="00226938" w:rsidRDefault="007B41B9">
            <w:pPr>
              <w:jc w:val="cente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地址</w:t>
            </w:r>
          </w:p>
        </w:tc>
        <w:tc>
          <w:tcPr>
            <w:tcW w:w="4140" w:type="dxa"/>
            <w:vAlign w:val="center"/>
          </w:tcPr>
          <w:p w:rsidR="007B41B9" w:rsidRPr="00226938" w:rsidRDefault="007B41B9">
            <w:pPr>
              <w:jc w:val="center"/>
              <w:rPr>
                <w:rFonts w:ascii="宋体" w:hAnsi="宋体"/>
              </w:rPr>
            </w:pPr>
          </w:p>
        </w:tc>
      </w:tr>
      <w:tr w:rsidR="007B41B9" w:rsidRPr="00226938">
        <w:trPr>
          <w:cantSplit/>
          <w:trHeight w:val="330"/>
          <w:jc w:val="center"/>
        </w:trPr>
        <w:tc>
          <w:tcPr>
            <w:tcW w:w="1080" w:type="dxa"/>
            <w:vMerge/>
            <w:vAlign w:val="center"/>
          </w:tcPr>
          <w:p w:rsidR="007B41B9" w:rsidRPr="00226938" w:rsidRDefault="007B41B9">
            <w:pPr>
              <w:jc w:val="center"/>
              <w:rPr>
                <w:rFonts w:ascii="宋体" w:hAnsi="宋体"/>
              </w:rPr>
            </w:pPr>
          </w:p>
        </w:tc>
        <w:tc>
          <w:tcPr>
            <w:tcW w:w="1260" w:type="dxa"/>
            <w:vMerge/>
            <w:vAlign w:val="center"/>
          </w:tcPr>
          <w:p w:rsidR="007B41B9" w:rsidRPr="00226938" w:rsidRDefault="007B41B9">
            <w:pPr>
              <w:jc w:val="cente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邮编</w:t>
            </w:r>
          </w:p>
        </w:tc>
        <w:tc>
          <w:tcPr>
            <w:tcW w:w="4140" w:type="dxa"/>
            <w:vAlign w:val="center"/>
          </w:tcPr>
          <w:p w:rsidR="007B41B9" w:rsidRPr="00226938" w:rsidRDefault="007B41B9">
            <w:pPr>
              <w:jc w:val="center"/>
              <w:rPr>
                <w:rFonts w:ascii="宋体" w:hAnsi="宋体"/>
              </w:rPr>
            </w:pPr>
          </w:p>
        </w:tc>
      </w:tr>
      <w:tr w:rsidR="007B41B9" w:rsidRPr="00226938">
        <w:trPr>
          <w:cantSplit/>
          <w:trHeight w:val="330"/>
          <w:jc w:val="center"/>
        </w:trPr>
        <w:tc>
          <w:tcPr>
            <w:tcW w:w="1080" w:type="dxa"/>
            <w:vMerge/>
            <w:vAlign w:val="center"/>
          </w:tcPr>
          <w:p w:rsidR="007B41B9" w:rsidRPr="00226938" w:rsidRDefault="007B41B9">
            <w:pPr>
              <w:jc w:val="center"/>
              <w:rPr>
                <w:rFonts w:ascii="宋体" w:hAnsi="宋体"/>
              </w:rPr>
            </w:pPr>
          </w:p>
        </w:tc>
        <w:tc>
          <w:tcPr>
            <w:tcW w:w="1260" w:type="dxa"/>
            <w:vMerge/>
            <w:vAlign w:val="center"/>
          </w:tcPr>
          <w:p w:rsidR="007B41B9" w:rsidRPr="00226938" w:rsidRDefault="007B41B9">
            <w:pPr>
              <w:jc w:val="cente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组织机构代码</w:t>
            </w:r>
          </w:p>
        </w:tc>
        <w:tc>
          <w:tcPr>
            <w:tcW w:w="4140" w:type="dxa"/>
            <w:vAlign w:val="center"/>
          </w:tcPr>
          <w:p w:rsidR="007B41B9" w:rsidRPr="00226938" w:rsidRDefault="007B41B9">
            <w:pPr>
              <w:rPr>
                <w:rFonts w:ascii="宋体" w:hAnsi="宋体"/>
              </w:rPr>
            </w:pPr>
          </w:p>
        </w:tc>
      </w:tr>
      <w:tr w:rsidR="007B41B9" w:rsidRPr="00226938">
        <w:trPr>
          <w:cantSplit/>
          <w:trHeight w:val="435"/>
          <w:jc w:val="center"/>
        </w:trPr>
        <w:tc>
          <w:tcPr>
            <w:tcW w:w="1080" w:type="dxa"/>
            <w:vMerge/>
            <w:vAlign w:val="center"/>
          </w:tcPr>
          <w:p w:rsidR="007B41B9" w:rsidRPr="00226938" w:rsidRDefault="007B41B9">
            <w:pPr>
              <w:jc w:val="center"/>
              <w:rPr>
                <w:rFonts w:ascii="宋体" w:hAnsi="宋体"/>
              </w:rPr>
            </w:pPr>
          </w:p>
        </w:tc>
        <w:tc>
          <w:tcPr>
            <w:tcW w:w="1260" w:type="dxa"/>
            <w:vMerge w:val="restart"/>
            <w:vAlign w:val="center"/>
          </w:tcPr>
          <w:p w:rsidR="007B41B9" w:rsidRPr="00226938" w:rsidRDefault="007B41B9">
            <w:pPr>
              <w:jc w:val="center"/>
              <w:rPr>
                <w:rFonts w:ascii="宋体" w:hAnsi="宋体"/>
                <w:sz w:val="24"/>
              </w:rPr>
            </w:pPr>
            <w:r w:rsidRPr="00226938">
              <w:rPr>
                <w:rFonts w:ascii="宋体" w:hAnsi="宋体" w:hint="eastAsia"/>
                <w:sz w:val="24"/>
              </w:rPr>
              <w:t>第二</w:t>
            </w:r>
          </w:p>
          <w:p w:rsidR="007B41B9" w:rsidRPr="00226938" w:rsidRDefault="007B41B9">
            <w:pPr>
              <w:jc w:val="center"/>
              <w:rPr>
                <w:rFonts w:ascii="宋体" w:hAnsi="宋体"/>
                <w:sz w:val="24"/>
              </w:rPr>
            </w:pPr>
            <w:r w:rsidRPr="00226938">
              <w:rPr>
                <w:rFonts w:ascii="宋体" w:hAnsi="宋体" w:hint="eastAsia"/>
                <w:sz w:val="24"/>
              </w:rPr>
              <w:t>申请人</w:t>
            </w:r>
          </w:p>
          <w:p w:rsidR="007B41B9" w:rsidRPr="00226938" w:rsidRDefault="007B41B9">
            <w:pPr>
              <w:jc w:val="center"/>
              <w:rPr>
                <w:rFonts w:ascii="宋体" w:hAnsi="宋体"/>
                <w:sz w:val="24"/>
              </w:rPr>
            </w:pPr>
            <w:r w:rsidRPr="00226938">
              <w:rPr>
                <w:rFonts w:ascii="宋体" w:hAnsi="宋体" w:hint="eastAsia"/>
                <w:sz w:val="18"/>
                <w:szCs w:val="18"/>
              </w:rPr>
              <w:t>(如果仅有一个此项不填)</w:t>
            </w:r>
          </w:p>
        </w:tc>
        <w:tc>
          <w:tcPr>
            <w:tcW w:w="1800" w:type="dxa"/>
            <w:vAlign w:val="center"/>
          </w:tcPr>
          <w:p w:rsidR="007B41B9" w:rsidRPr="00226938" w:rsidRDefault="007B41B9">
            <w:pPr>
              <w:jc w:val="center"/>
              <w:rPr>
                <w:rFonts w:ascii="宋体" w:hAnsi="宋体"/>
              </w:rPr>
            </w:pPr>
            <w:r w:rsidRPr="00226938">
              <w:rPr>
                <w:rFonts w:ascii="宋体" w:hAnsi="宋体" w:hint="eastAsia"/>
              </w:rPr>
              <w:t>名称</w:t>
            </w:r>
          </w:p>
        </w:tc>
        <w:tc>
          <w:tcPr>
            <w:tcW w:w="4140" w:type="dxa"/>
            <w:vAlign w:val="center"/>
          </w:tcPr>
          <w:p w:rsidR="007B41B9" w:rsidRPr="00226938" w:rsidRDefault="007B41B9">
            <w:pPr>
              <w:jc w:val="center"/>
              <w:rPr>
                <w:rFonts w:ascii="宋体" w:hAnsi="宋体"/>
              </w:rPr>
            </w:pPr>
          </w:p>
        </w:tc>
      </w:tr>
      <w:tr w:rsidR="007B41B9" w:rsidRPr="00226938">
        <w:trPr>
          <w:cantSplit/>
          <w:trHeight w:val="450"/>
          <w:jc w:val="center"/>
        </w:trPr>
        <w:tc>
          <w:tcPr>
            <w:tcW w:w="1080" w:type="dxa"/>
            <w:vMerge/>
            <w:vAlign w:val="center"/>
          </w:tcPr>
          <w:p w:rsidR="007B41B9" w:rsidRPr="00226938" w:rsidRDefault="007B41B9">
            <w:pPr>
              <w:jc w:val="center"/>
              <w:rPr>
                <w:rFonts w:ascii="宋体" w:hAnsi="宋体"/>
              </w:rPr>
            </w:pPr>
          </w:p>
        </w:tc>
        <w:tc>
          <w:tcPr>
            <w:tcW w:w="1260" w:type="dxa"/>
            <w:vMerge/>
            <w:vAlign w:val="center"/>
          </w:tcPr>
          <w:p w:rsidR="007B41B9" w:rsidRPr="00226938" w:rsidRDefault="007B41B9">
            <w:pPr>
              <w:jc w:val="cente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地址</w:t>
            </w:r>
          </w:p>
        </w:tc>
        <w:tc>
          <w:tcPr>
            <w:tcW w:w="4140" w:type="dxa"/>
            <w:vAlign w:val="center"/>
          </w:tcPr>
          <w:p w:rsidR="007B41B9" w:rsidRPr="00226938" w:rsidRDefault="007B41B9">
            <w:pPr>
              <w:jc w:val="center"/>
              <w:rPr>
                <w:rFonts w:ascii="宋体" w:hAnsi="宋体"/>
              </w:rPr>
            </w:pPr>
          </w:p>
        </w:tc>
      </w:tr>
      <w:tr w:rsidR="007B41B9" w:rsidRPr="00226938">
        <w:trPr>
          <w:cantSplit/>
          <w:trHeight w:val="450"/>
          <w:jc w:val="center"/>
        </w:trPr>
        <w:tc>
          <w:tcPr>
            <w:tcW w:w="1080" w:type="dxa"/>
            <w:vMerge/>
            <w:vAlign w:val="center"/>
          </w:tcPr>
          <w:p w:rsidR="007B41B9" w:rsidRPr="00226938" w:rsidRDefault="007B41B9">
            <w:pPr>
              <w:jc w:val="center"/>
              <w:rPr>
                <w:rFonts w:ascii="宋体" w:hAnsi="宋体"/>
              </w:rPr>
            </w:pPr>
          </w:p>
        </w:tc>
        <w:tc>
          <w:tcPr>
            <w:tcW w:w="1260" w:type="dxa"/>
            <w:vMerge/>
            <w:vAlign w:val="center"/>
          </w:tcPr>
          <w:p w:rsidR="007B41B9" w:rsidRPr="00226938" w:rsidRDefault="007B41B9">
            <w:pPr>
              <w:jc w:val="cente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邮编</w:t>
            </w:r>
          </w:p>
        </w:tc>
        <w:tc>
          <w:tcPr>
            <w:tcW w:w="4140" w:type="dxa"/>
            <w:vAlign w:val="center"/>
          </w:tcPr>
          <w:p w:rsidR="007B41B9" w:rsidRPr="00226938" w:rsidRDefault="007B41B9">
            <w:pPr>
              <w:jc w:val="center"/>
              <w:rPr>
                <w:rFonts w:ascii="宋体" w:hAnsi="宋体"/>
              </w:rPr>
            </w:pPr>
          </w:p>
        </w:tc>
      </w:tr>
      <w:tr w:rsidR="007B41B9" w:rsidRPr="00226938">
        <w:trPr>
          <w:cantSplit/>
          <w:trHeight w:val="330"/>
          <w:jc w:val="center"/>
        </w:trPr>
        <w:tc>
          <w:tcPr>
            <w:tcW w:w="1080" w:type="dxa"/>
            <w:vMerge/>
            <w:vAlign w:val="center"/>
          </w:tcPr>
          <w:p w:rsidR="007B41B9" w:rsidRPr="00226938" w:rsidRDefault="007B41B9">
            <w:pPr>
              <w:jc w:val="center"/>
              <w:rPr>
                <w:rFonts w:ascii="宋体" w:hAnsi="宋体"/>
              </w:rPr>
            </w:pPr>
          </w:p>
        </w:tc>
        <w:tc>
          <w:tcPr>
            <w:tcW w:w="1260" w:type="dxa"/>
            <w:vMerge/>
            <w:vAlign w:val="center"/>
          </w:tcPr>
          <w:p w:rsidR="007B41B9" w:rsidRPr="00226938" w:rsidRDefault="007B41B9">
            <w:pPr>
              <w:jc w:val="cente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其它事项</w:t>
            </w:r>
          </w:p>
        </w:tc>
        <w:tc>
          <w:tcPr>
            <w:tcW w:w="4140" w:type="dxa"/>
            <w:vAlign w:val="center"/>
          </w:tcPr>
          <w:p w:rsidR="007B41B9" w:rsidRPr="00226938" w:rsidRDefault="007B41B9">
            <w:pPr>
              <w:jc w:val="center"/>
              <w:rPr>
                <w:rFonts w:ascii="宋体" w:hAnsi="宋体"/>
              </w:rPr>
            </w:pPr>
          </w:p>
        </w:tc>
      </w:tr>
      <w:tr w:rsidR="007B41B9" w:rsidRPr="00226938">
        <w:trPr>
          <w:cantSplit/>
          <w:trHeight w:val="435"/>
          <w:jc w:val="center"/>
        </w:trPr>
        <w:tc>
          <w:tcPr>
            <w:tcW w:w="1080" w:type="dxa"/>
            <w:vMerge/>
            <w:vAlign w:val="center"/>
          </w:tcPr>
          <w:p w:rsidR="007B41B9" w:rsidRPr="00226938" w:rsidRDefault="007B41B9">
            <w:pPr>
              <w:jc w:val="center"/>
              <w:rPr>
                <w:rFonts w:ascii="宋体" w:hAnsi="宋体"/>
              </w:rPr>
            </w:pPr>
          </w:p>
        </w:tc>
        <w:tc>
          <w:tcPr>
            <w:tcW w:w="1260" w:type="dxa"/>
            <w:vMerge w:val="restart"/>
            <w:vAlign w:val="center"/>
          </w:tcPr>
          <w:p w:rsidR="007B41B9" w:rsidRPr="00226938" w:rsidRDefault="007B41B9">
            <w:pPr>
              <w:jc w:val="center"/>
              <w:rPr>
                <w:rFonts w:ascii="宋体" w:hAnsi="宋体"/>
                <w:sz w:val="24"/>
              </w:rPr>
            </w:pPr>
            <w:r w:rsidRPr="00226938">
              <w:rPr>
                <w:rFonts w:ascii="宋体" w:hAnsi="宋体" w:hint="eastAsia"/>
                <w:sz w:val="24"/>
              </w:rPr>
              <w:t>其它</w:t>
            </w:r>
          </w:p>
          <w:p w:rsidR="007B41B9" w:rsidRPr="00226938" w:rsidRDefault="007B41B9">
            <w:pPr>
              <w:jc w:val="center"/>
              <w:rPr>
                <w:rFonts w:ascii="宋体" w:hAnsi="宋体"/>
                <w:sz w:val="24"/>
              </w:rPr>
            </w:pPr>
            <w:r w:rsidRPr="00226938">
              <w:rPr>
                <w:rFonts w:ascii="宋体" w:hAnsi="宋体" w:hint="eastAsia"/>
                <w:sz w:val="24"/>
              </w:rPr>
              <w:t>申请人</w:t>
            </w:r>
            <w:r w:rsidRPr="00226938">
              <w:rPr>
                <w:rFonts w:ascii="宋体" w:hAnsi="宋体" w:hint="eastAsia"/>
                <w:sz w:val="18"/>
                <w:szCs w:val="18"/>
              </w:rPr>
              <w:t>(如果仅有二个此项不填)</w:t>
            </w:r>
          </w:p>
        </w:tc>
        <w:tc>
          <w:tcPr>
            <w:tcW w:w="1800" w:type="dxa"/>
            <w:vAlign w:val="center"/>
          </w:tcPr>
          <w:p w:rsidR="007B41B9" w:rsidRPr="00226938" w:rsidRDefault="007B41B9">
            <w:pPr>
              <w:jc w:val="center"/>
              <w:rPr>
                <w:rFonts w:ascii="宋体" w:hAnsi="宋体"/>
              </w:rPr>
            </w:pPr>
            <w:r w:rsidRPr="00226938">
              <w:rPr>
                <w:rFonts w:ascii="宋体" w:hAnsi="宋体" w:hint="eastAsia"/>
              </w:rPr>
              <w:t>名称</w:t>
            </w:r>
          </w:p>
        </w:tc>
        <w:tc>
          <w:tcPr>
            <w:tcW w:w="4140" w:type="dxa"/>
            <w:vAlign w:val="center"/>
          </w:tcPr>
          <w:p w:rsidR="007B41B9" w:rsidRPr="00226938" w:rsidRDefault="007B41B9">
            <w:pPr>
              <w:jc w:val="center"/>
              <w:rPr>
                <w:rFonts w:ascii="宋体" w:hAnsi="宋体"/>
              </w:rPr>
            </w:pPr>
          </w:p>
        </w:tc>
      </w:tr>
      <w:tr w:rsidR="007B41B9" w:rsidRPr="00226938">
        <w:trPr>
          <w:cantSplit/>
          <w:trHeight w:val="450"/>
          <w:jc w:val="center"/>
        </w:trPr>
        <w:tc>
          <w:tcPr>
            <w:tcW w:w="1080" w:type="dxa"/>
            <w:vMerge/>
            <w:vAlign w:val="center"/>
          </w:tcPr>
          <w:p w:rsidR="007B41B9" w:rsidRPr="00226938" w:rsidRDefault="007B41B9">
            <w:pPr>
              <w:jc w:val="center"/>
              <w:rPr>
                <w:rFonts w:ascii="宋体" w:hAnsi="宋体"/>
              </w:rPr>
            </w:pPr>
          </w:p>
        </w:tc>
        <w:tc>
          <w:tcPr>
            <w:tcW w:w="1260" w:type="dxa"/>
            <w:vMerge/>
          </w:tcPr>
          <w:p w:rsidR="007B41B9" w:rsidRPr="00226938" w:rsidRDefault="007B41B9">
            <w:pP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地址</w:t>
            </w:r>
          </w:p>
        </w:tc>
        <w:tc>
          <w:tcPr>
            <w:tcW w:w="4140" w:type="dxa"/>
          </w:tcPr>
          <w:p w:rsidR="007B41B9" w:rsidRPr="00226938" w:rsidRDefault="007B41B9">
            <w:pPr>
              <w:jc w:val="center"/>
              <w:rPr>
                <w:rFonts w:ascii="宋体" w:hAnsi="宋体"/>
              </w:rPr>
            </w:pPr>
          </w:p>
        </w:tc>
      </w:tr>
      <w:tr w:rsidR="007B41B9" w:rsidRPr="00226938">
        <w:trPr>
          <w:cantSplit/>
          <w:trHeight w:val="450"/>
          <w:jc w:val="center"/>
        </w:trPr>
        <w:tc>
          <w:tcPr>
            <w:tcW w:w="1080" w:type="dxa"/>
            <w:vMerge/>
            <w:vAlign w:val="center"/>
          </w:tcPr>
          <w:p w:rsidR="007B41B9" w:rsidRPr="00226938" w:rsidRDefault="007B41B9">
            <w:pPr>
              <w:jc w:val="center"/>
              <w:rPr>
                <w:rFonts w:ascii="宋体" w:hAnsi="宋体"/>
              </w:rPr>
            </w:pPr>
          </w:p>
        </w:tc>
        <w:tc>
          <w:tcPr>
            <w:tcW w:w="1260" w:type="dxa"/>
            <w:vMerge/>
          </w:tcPr>
          <w:p w:rsidR="007B41B9" w:rsidRPr="00226938" w:rsidRDefault="007B41B9">
            <w:pP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邮编</w:t>
            </w:r>
          </w:p>
        </w:tc>
        <w:tc>
          <w:tcPr>
            <w:tcW w:w="4140" w:type="dxa"/>
          </w:tcPr>
          <w:p w:rsidR="007B41B9" w:rsidRPr="00226938" w:rsidRDefault="007B41B9">
            <w:pPr>
              <w:jc w:val="center"/>
              <w:rPr>
                <w:rFonts w:ascii="宋体" w:hAnsi="宋体"/>
              </w:rPr>
            </w:pPr>
          </w:p>
        </w:tc>
      </w:tr>
      <w:tr w:rsidR="007B41B9" w:rsidRPr="00226938">
        <w:trPr>
          <w:cantSplit/>
          <w:trHeight w:val="315"/>
          <w:jc w:val="center"/>
        </w:trPr>
        <w:tc>
          <w:tcPr>
            <w:tcW w:w="1080" w:type="dxa"/>
            <w:vMerge/>
            <w:vAlign w:val="center"/>
          </w:tcPr>
          <w:p w:rsidR="007B41B9" w:rsidRPr="00226938" w:rsidRDefault="007B41B9">
            <w:pPr>
              <w:jc w:val="center"/>
              <w:rPr>
                <w:rFonts w:ascii="宋体" w:hAnsi="宋体"/>
              </w:rPr>
            </w:pPr>
          </w:p>
        </w:tc>
        <w:tc>
          <w:tcPr>
            <w:tcW w:w="1260" w:type="dxa"/>
            <w:vMerge/>
          </w:tcPr>
          <w:p w:rsidR="007B41B9" w:rsidRPr="00226938" w:rsidRDefault="007B41B9">
            <w:pPr>
              <w:rPr>
                <w:rFonts w:ascii="宋体" w:hAnsi="宋体"/>
              </w:rPr>
            </w:pPr>
          </w:p>
        </w:tc>
        <w:tc>
          <w:tcPr>
            <w:tcW w:w="1800" w:type="dxa"/>
            <w:vAlign w:val="center"/>
          </w:tcPr>
          <w:p w:rsidR="007B41B9" w:rsidRPr="00226938" w:rsidRDefault="007B41B9">
            <w:pPr>
              <w:jc w:val="center"/>
              <w:rPr>
                <w:rFonts w:ascii="宋体" w:hAnsi="宋体"/>
              </w:rPr>
            </w:pPr>
            <w:r w:rsidRPr="00226938">
              <w:rPr>
                <w:rFonts w:ascii="宋体" w:hAnsi="宋体" w:hint="eastAsia"/>
              </w:rPr>
              <w:t>其它事项</w:t>
            </w:r>
          </w:p>
        </w:tc>
        <w:tc>
          <w:tcPr>
            <w:tcW w:w="4140" w:type="dxa"/>
          </w:tcPr>
          <w:p w:rsidR="007B41B9" w:rsidRPr="00226938" w:rsidRDefault="007B41B9">
            <w:pPr>
              <w:rPr>
                <w:rFonts w:ascii="宋体" w:hAnsi="宋体"/>
              </w:rPr>
            </w:pPr>
          </w:p>
        </w:tc>
      </w:tr>
      <w:tr w:rsidR="007B41B9" w:rsidRPr="00226938">
        <w:trPr>
          <w:trHeight w:val="718"/>
          <w:jc w:val="center"/>
        </w:trPr>
        <w:tc>
          <w:tcPr>
            <w:tcW w:w="4140" w:type="dxa"/>
            <w:gridSpan w:val="3"/>
            <w:vAlign w:val="center"/>
          </w:tcPr>
          <w:p w:rsidR="007B41B9" w:rsidRPr="00226938" w:rsidRDefault="007B41B9">
            <w:pPr>
              <w:rPr>
                <w:rFonts w:ascii="宋体" w:hAnsi="宋体"/>
              </w:rPr>
            </w:pPr>
            <w:r w:rsidRPr="00226938">
              <w:rPr>
                <w:rFonts w:ascii="宋体" w:hAnsi="宋体" w:hint="eastAsia"/>
              </w:rPr>
              <w:t>贵方案号：</w:t>
            </w:r>
          </w:p>
        </w:tc>
        <w:tc>
          <w:tcPr>
            <w:tcW w:w="4140" w:type="dxa"/>
            <w:vAlign w:val="center"/>
          </w:tcPr>
          <w:p w:rsidR="007B41B9" w:rsidRPr="00226938" w:rsidRDefault="007B41B9">
            <w:pPr>
              <w:rPr>
                <w:rFonts w:ascii="宋体" w:hAnsi="宋体"/>
              </w:rPr>
            </w:pPr>
            <w:r w:rsidRPr="00226938">
              <w:rPr>
                <w:rFonts w:ascii="宋体" w:hAnsi="宋体" w:hint="eastAsia"/>
              </w:rPr>
              <w:t>我方案号：</w:t>
            </w:r>
          </w:p>
        </w:tc>
      </w:tr>
      <w:tr w:rsidR="007B41B9" w:rsidRPr="00226938">
        <w:trPr>
          <w:trHeight w:val="510"/>
          <w:jc w:val="center"/>
        </w:trPr>
        <w:tc>
          <w:tcPr>
            <w:tcW w:w="8280" w:type="dxa"/>
            <w:gridSpan w:val="4"/>
            <w:vAlign w:val="center"/>
          </w:tcPr>
          <w:p w:rsidR="007B41B9" w:rsidRPr="00226938" w:rsidRDefault="007B41B9">
            <w:pPr>
              <w:jc w:val="center"/>
              <w:rPr>
                <w:rFonts w:ascii="宋体" w:hAnsi="宋体"/>
              </w:rPr>
            </w:pPr>
            <w:r w:rsidRPr="00226938">
              <w:rPr>
                <w:rFonts w:ascii="宋体" w:hAnsi="宋体" w:hint="eastAsia"/>
              </w:rPr>
              <w:t>以上资料在申请专利时具有重要意义，请详细填写。</w:t>
            </w:r>
          </w:p>
        </w:tc>
      </w:tr>
    </w:tbl>
    <w:p w:rsidR="007B41B9" w:rsidRPr="00226938" w:rsidRDefault="007B41B9">
      <w:pPr>
        <w:sectPr w:rsidR="007B41B9" w:rsidRPr="00226938">
          <w:headerReference w:type="default" r:id="rId7"/>
          <w:footerReference w:type="even" r:id="rId8"/>
          <w:footerReference w:type="default" r:id="rId9"/>
          <w:pgSz w:w="11906" w:h="16838"/>
          <w:pgMar w:top="1134" w:right="1134" w:bottom="1134" w:left="1134" w:header="851" w:footer="992" w:gutter="0"/>
          <w:cols w:space="720"/>
          <w:docGrid w:type="lines" w:linePitch="312"/>
        </w:sectPr>
      </w:pPr>
    </w:p>
    <w:p w:rsidR="007B41B9" w:rsidRPr="00226938" w:rsidRDefault="007B41B9">
      <w:pPr>
        <w:jc w:val="center"/>
        <w:rPr>
          <w:b/>
          <w:sz w:val="28"/>
          <w:szCs w:val="28"/>
        </w:rPr>
      </w:pPr>
    </w:p>
    <w:p w:rsidR="007B41B9" w:rsidRPr="00226938" w:rsidRDefault="007B41B9">
      <w:pPr>
        <w:jc w:val="center"/>
        <w:outlineLvl w:val="0"/>
        <w:rPr>
          <w:rFonts w:ascii="宋体" w:hAnsi="宋体"/>
          <w:b/>
          <w:sz w:val="28"/>
          <w:szCs w:val="28"/>
        </w:rPr>
      </w:pPr>
      <w:r w:rsidRPr="00226938">
        <w:rPr>
          <w:rFonts w:ascii="宋体" w:hAnsi="宋体" w:hint="eastAsia"/>
          <w:b/>
          <w:sz w:val="28"/>
          <w:szCs w:val="28"/>
        </w:rPr>
        <w:t>交底书注意事项：</w:t>
      </w:r>
    </w:p>
    <w:p w:rsidR="007B41B9" w:rsidRPr="00226938" w:rsidRDefault="007B41B9">
      <w:pPr>
        <w:pStyle w:val="a7"/>
        <w:numPr>
          <w:ilvl w:val="0"/>
          <w:numId w:val="2"/>
        </w:numPr>
        <w:rPr>
          <w:sz w:val="28"/>
          <w:szCs w:val="28"/>
        </w:rPr>
      </w:pPr>
      <w:r w:rsidRPr="00226938">
        <w:rPr>
          <w:rFonts w:ascii="宋体" w:hint="eastAsia"/>
          <w:sz w:val="28"/>
          <w:szCs w:val="28"/>
        </w:rPr>
        <w:t>代理人并不是技术专家，交底书要使代理人能看懂，尤其是背景技术和详细技术方案，一定要写得全面、清楚。</w:t>
      </w:r>
    </w:p>
    <w:p w:rsidR="007B41B9" w:rsidRPr="00226938" w:rsidRDefault="007B41B9">
      <w:pPr>
        <w:pStyle w:val="a7"/>
        <w:numPr>
          <w:ilvl w:val="0"/>
          <w:numId w:val="2"/>
        </w:numPr>
        <w:rPr>
          <w:sz w:val="28"/>
          <w:szCs w:val="28"/>
        </w:rPr>
      </w:pPr>
      <w:r w:rsidRPr="00226938">
        <w:rPr>
          <w:rFonts w:ascii="宋体" w:hint="eastAsia"/>
          <w:sz w:val="28"/>
          <w:szCs w:val="28"/>
        </w:rPr>
        <w:t>英文缩写应有中文译文及英文全称。</w:t>
      </w:r>
    </w:p>
    <w:p w:rsidR="007B41B9" w:rsidRPr="00226938" w:rsidRDefault="007B41B9">
      <w:pPr>
        <w:pStyle w:val="a7"/>
        <w:numPr>
          <w:ilvl w:val="0"/>
          <w:numId w:val="2"/>
        </w:numPr>
        <w:rPr>
          <w:sz w:val="28"/>
          <w:szCs w:val="28"/>
        </w:rPr>
      </w:pPr>
      <w:r w:rsidRPr="00226938">
        <w:rPr>
          <w:rFonts w:ascii="宋体" w:hint="eastAsia"/>
          <w:sz w:val="28"/>
          <w:szCs w:val="28"/>
        </w:rPr>
        <w:t>全文对同一事物的叫法应统一，避免出现一种东西多种叫法。</w:t>
      </w:r>
    </w:p>
    <w:p w:rsidR="007B41B9" w:rsidRPr="00226938" w:rsidRDefault="007B41B9">
      <w:pPr>
        <w:pStyle w:val="a7"/>
        <w:numPr>
          <w:ilvl w:val="0"/>
          <w:numId w:val="2"/>
        </w:numPr>
        <w:rPr>
          <w:sz w:val="28"/>
          <w:szCs w:val="28"/>
        </w:rPr>
      </w:pPr>
      <w:r w:rsidRPr="00226938">
        <w:rPr>
          <w:rFonts w:hint="eastAsia"/>
          <w:sz w:val="28"/>
          <w:szCs w:val="28"/>
        </w:rPr>
        <w:t>代理人的沟通时，对于代理人的疑问应认真讲解，要求补充的材料应及时补充。</w:t>
      </w:r>
    </w:p>
    <w:p w:rsidR="007B41B9" w:rsidRPr="00226938" w:rsidRDefault="007B41B9">
      <w:pPr>
        <w:pStyle w:val="a7"/>
        <w:numPr>
          <w:ilvl w:val="0"/>
          <w:numId w:val="2"/>
        </w:numPr>
        <w:rPr>
          <w:sz w:val="28"/>
          <w:szCs w:val="28"/>
        </w:rPr>
      </w:pPr>
      <w:r w:rsidRPr="00226938">
        <w:rPr>
          <w:rFonts w:hint="eastAsia"/>
          <w:sz w:val="28"/>
          <w:szCs w:val="28"/>
        </w:rPr>
        <w:t>专利法规定：</w:t>
      </w:r>
    </w:p>
    <w:p w:rsidR="007B41B9" w:rsidRPr="00226938" w:rsidRDefault="007B41B9">
      <w:pPr>
        <w:pStyle w:val="a7"/>
        <w:numPr>
          <w:ilvl w:val="0"/>
          <w:numId w:val="3"/>
        </w:numPr>
        <w:rPr>
          <w:rFonts w:ascii="宋体"/>
          <w:sz w:val="28"/>
          <w:szCs w:val="28"/>
        </w:rPr>
      </w:pPr>
      <w:r w:rsidRPr="00226938">
        <w:rPr>
          <w:rFonts w:ascii="宋体" w:hint="eastAsia"/>
          <w:sz w:val="28"/>
          <w:szCs w:val="28"/>
        </w:rPr>
        <w:t>专利必须是一个技术方案，应该阐述发明目的是通过什么技术方案来实现的，不能只有原理，也不能只做功能介绍；</w:t>
      </w:r>
    </w:p>
    <w:p w:rsidR="007B41B9" w:rsidRPr="00226938" w:rsidRDefault="007B41B9">
      <w:pPr>
        <w:pStyle w:val="a7"/>
        <w:numPr>
          <w:ilvl w:val="0"/>
          <w:numId w:val="3"/>
        </w:numPr>
        <w:rPr>
          <w:rFonts w:ascii="宋体"/>
          <w:sz w:val="28"/>
          <w:szCs w:val="28"/>
        </w:rPr>
      </w:pPr>
      <w:r w:rsidRPr="00226938">
        <w:rPr>
          <w:rFonts w:ascii="宋体" w:hint="eastAsia"/>
          <w:sz w:val="28"/>
          <w:szCs w:val="28"/>
        </w:rPr>
        <w:t>专利必须充分公开，以本领域技术人员不需付出创造性劳动即可实现为准。</w:t>
      </w:r>
    </w:p>
    <w:p w:rsidR="007B41B9" w:rsidRPr="00226938" w:rsidRDefault="007B41B9">
      <w:pPr>
        <w:pStyle w:val="a7"/>
        <w:rPr>
          <w:rFonts w:ascii="宋体"/>
          <w:sz w:val="28"/>
          <w:szCs w:val="28"/>
        </w:rPr>
      </w:pPr>
      <w:r w:rsidRPr="00226938">
        <w:rPr>
          <w:rFonts w:ascii="宋体" w:hint="eastAsia"/>
          <w:sz w:val="28"/>
          <w:szCs w:val="28"/>
        </w:rPr>
        <w:t>必须满足上述规定，专利才能批准，但为了不让竞争对手完全掌握该项技术，可以在一些细节上做一些加工，如隐藏，或别的实现方式。</w:t>
      </w:r>
    </w:p>
    <w:p w:rsidR="007B41B9" w:rsidRPr="00226938" w:rsidRDefault="007B41B9">
      <w:pPr>
        <w:jc w:val="center"/>
        <w:rPr>
          <w:b/>
          <w:sz w:val="28"/>
          <w:szCs w:val="28"/>
        </w:rPr>
      </w:pPr>
    </w:p>
    <w:p w:rsidR="007B41B9" w:rsidRPr="00226938" w:rsidRDefault="007B41B9">
      <w:pPr>
        <w:jc w:val="center"/>
        <w:outlineLvl w:val="0"/>
        <w:rPr>
          <w:rFonts w:ascii="宋体" w:hAnsi="宋体"/>
          <w:i/>
          <w:sz w:val="28"/>
          <w:szCs w:val="28"/>
        </w:rPr>
      </w:pPr>
      <w:r w:rsidRPr="00226938">
        <w:rPr>
          <w:rFonts w:ascii="宋体" w:hAnsi="宋体" w:hint="eastAsia"/>
          <w:b/>
          <w:sz w:val="28"/>
          <w:szCs w:val="28"/>
        </w:rPr>
        <w:t>一、发明/实用新型名称</w:t>
      </w:r>
    </w:p>
    <w:p w:rsidR="007B41B9" w:rsidRPr="00226938" w:rsidRDefault="007B41B9">
      <w:pPr>
        <w:rPr>
          <w:rFonts w:ascii="宋体" w:hAnsi="宋体"/>
          <w:sz w:val="28"/>
          <w:szCs w:val="28"/>
        </w:rPr>
      </w:pPr>
      <w:r w:rsidRPr="00226938">
        <w:rPr>
          <w:rFonts w:ascii="宋体" w:hAnsi="宋体" w:hint="eastAsia"/>
          <w:sz w:val="28"/>
          <w:szCs w:val="28"/>
        </w:rPr>
        <w:t>【简单而明了地反映该发明的技术内容是装置或方法（一般限定在25个字以内）】</w:t>
      </w:r>
    </w:p>
    <w:p w:rsidR="008E1129" w:rsidRPr="00226938" w:rsidRDefault="00CB2D0B" w:rsidP="00CB2D0B">
      <w:pPr>
        <w:ind w:firstLineChars="200" w:firstLine="560"/>
        <w:rPr>
          <w:rFonts w:ascii="宋体" w:hAnsi="宋体"/>
          <w:sz w:val="28"/>
          <w:szCs w:val="28"/>
        </w:rPr>
      </w:pPr>
      <w:r>
        <w:rPr>
          <w:rFonts w:ascii="宋体" w:hAnsi="宋体" w:hint="eastAsia"/>
          <w:color w:val="FF0000"/>
          <w:sz w:val="28"/>
          <w:szCs w:val="28"/>
        </w:rPr>
        <w:t>例</w:t>
      </w:r>
      <w:r w:rsidR="006D7F4C" w:rsidRPr="006D7F4C">
        <w:rPr>
          <w:rFonts w:ascii="宋体" w:hAnsi="宋体" w:hint="eastAsia"/>
          <w:color w:val="FF0000"/>
          <w:sz w:val="28"/>
          <w:szCs w:val="28"/>
        </w:rPr>
        <w:t>：一种基于热电及涡轮发电的供暖管网热量计</w:t>
      </w:r>
    </w:p>
    <w:p w:rsidR="008E1129" w:rsidRDefault="008E1129">
      <w:pPr>
        <w:rPr>
          <w:rFonts w:ascii="宋体" w:hAnsi="宋体"/>
          <w:sz w:val="28"/>
          <w:szCs w:val="28"/>
        </w:rPr>
      </w:pPr>
    </w:p>
    <w:p w:rsidR="006D7F4C" w:rsidRPr="006D7F4C" w:rsidRDefault="006D7F4C">
      <w:pPr>
        <w:rPr>
          <w:rFonts w:ascii="宋体" w:hAnsi="宋体"/>
          <w:sz w:val="28"/>
          <w:szCs w:val="28"/>
        </w:rPr>
      </w:pPr>
    </w:p>
    <w:p w:rsidR="008E1129" w:rsidRPr="00226938" w:rsidRDefault="008E1129">
      <w:pPr>
        <w:rPr>
          <w:rFonts w:ascii="宋体" w:hAnsi="宋体"/>
          <w:sz w:val="28"/>
          <w:szCs w:val="28"/>
        </w:rPr>
      </w:pPr>
    </w:p>
    <w:p w:rsidR="008E1129" w:rsidRPr="00226938" w:rsidRDefault="008E1129">
      <w:pPr>
        <w:rPr>
          <w:rFonts w:ascii="宋体" w:hAnsi="宋体"/>
          <w:sz w:val="28"/>
          <w:szCs w:val="28"/>
        </w:rPr>
      </w:pPr>
    </w:p>
    <w:p w:rsidR="007B41B9" w:rsidRPr="00226938" w:rsidRDefault="007B41B9">
      <w:pPr>
        <w:jc w:val="center"/>
        <w:outlineLvl w:val="0"/>
        <w:rPr>
          <w:rFonts w:ascii="宋体" w:hAnsi="宋体"/>
          <w:sz w:val="28"/>
          <w:szCs w:val="28"/>
        </w:rPr>
      </w:pPr>
      <w:r w:rsidRPr="00226938">
        <w:rPr>
          <w:rFonts w:ascii="宋体" w:hAnsi="宋体" w:hint="eastAsia"/>
          <w:b/>
          <w:sz w:val="28"/>
          <w:szCs w:val="28"/>
        </w:rPr>
        <w:lastRenderedPageBreak/>
        <w:t>二、所属技术领域</w:t>
      </w:r>
    </w:p>
    <w:p w:rsidR="007B41B9" w:rsidRPr="00226938" w:rsidRDefault="007B41B9">
      <w:pPr>
        <w:rPr>
          <w:rFonts w:ascii="宋体" w:hAnsi="宋体"/>
          <w:sz w:val="28"/>
          <w:szCs w:val="28"/>
        </w:rPr>
      </w:pPr>
      <w:r w:rsidRPr="00226938">
        <w:rPr>
          <w:rFonts w:ascii="宋体" w:hAnsi="宋体" w:hint="eastAsia"/>
          <w:sz w:val="28"/>
          <w:szCs w:val="28"/>
        </w:rPr>
        <w:t>【简要说明发明所属技术领域】</w:t>
      </w:r>
    </w:p>
    <w:p w:rsidR="007B41B9" w:rsidRPr="00226938" w:rsidRDefault="00CB2D0B" w:rsidP="00CB2D0B">
      <w:pPr>
        <w:ind w:firstLineChars="200" w:firstLine="560"/>
        <w:rPr>
          <w:rFonts w:ascii="宋体" w:hAnsi="宋体"/>
          <w:sz w:val="28"/>
          <w:szCs w:val="28"/>
        </w:rPr>
      </w:pPr>
      <w:r>
        <w:rPr>
          <w:rFonts w:ascii="宋体" w:hAnsi="宋体" w:hint="eastAsia"/>
          <w:color w:val="FF0000"/>
          <w:sz w:val="28"/>
          <w:szCs w:val="28"/>
        </w:rPr>
        <w:t>例</w:t>
      </w:r>
      <w:r w:rsidR="006D7F4C" w:rsidRPr="006D7F4C">
        <w:rPr>
          <w:rFonts w:ascii="宋体" w:hAnsi="宋体" w:hint="eastAsia"/>
          <w:color w:val="FF0000"/>
          <w:sz w:val="28"/>
          <w:szCs w:val="28"/>
        </w:rPr>
        <w:t>：本发明涉及一种供暖管网热量计，一种基于热电及涡轮发电的供暖管网热量计</w:t>
      </w:r>
      <w:r w:rsidR="006D7F4C" w:rsidRPr="006D7F4C">
        <w:rPr>
          <w:rFonts w:ascii="宋体" w:hAnsi="宋体" w:hint="eastAsia"/>
          <w:sz w:val="28"/>
          <w:szCs w:val="28"/>
        </w:rPr>
        <w:t>。</w:t>
      </w:r>
    </w:p>
    <w:p w:rsidR="008037FC" w:rsidRPr="00226938" w:rsidRDefault="008037FC">
      <w:pPr>
        <w:rPr>
          <w:rFonts w:ascii="宋体" w:hAnsi="宋体"/>
          <w:sz w:val="28"/>
          <w:szCs w:val="28"/>
        </w:rPr>
      </w:pPr>
    </w:p>
    <w:p w:rsidR="008037FC" w:rsidRPr="00226938" w:rsidRDefault="008037FC">
      <w:pPr>
        <w:rPr>
          <w:rFonts w:ascii="宋体" w:hAnsi="宋体"/>
          <w:sz w:val="28"/>
          <w:szCs w:val="28"/>
        </w:rPr>
      </w:pPr>
    </w:p>
    <w:p w:rsidR="007B41B9" w:rsidRPr="00226938" w:rsidRDefault="007B41B9">
      <w:pPr>
        <w:jc w:val="center"/>
        <w:outlineLvl w:val="0"/>
        <w:rPr>
          <w:rFonts w:ascii="宋体" w:hAnsi="宋体"/>
          <w:b/>
          <w:sz w:val="28"/>
          <w:szCs w:val="28"/>
        </w:rPr>
      </w:pPr>
      <w:r w:rsidRPr="00226938">
        <w:rPr>
          <w:rFonts w:ascii="宋体" w:hAnsi="宋体" w:hint="eastAsia"/>
          <w:b/>
          <w:sz w:val="28"/>
          <w:szCs w:val="28"/>
        </w:rPr>
        <w:t>三、现有技术（背景技术）</w:t>
      </w:r>
    </w:p>
    <w:p w:rsidR="007B41B9" w:rsidRPr="00226938" w:rsidRDefault="007B41B9" w:rsidP="008E1129">
      <w:pPr>
        <w:rPr>
          <w:rFonts w:ascii="宋体" w:hAnsi="宋体"/>
          <w:sz w:val="28"/>
          <w:szCs w:val="28"/>
        </w:rPr>
      </w:pPr>
      <w:r w:rsidRPr="00226938">
        <w:rPr>
          <w:rFonts w:ascii="宋体" w:hAnsi="宋体" w:hint="eastAsia"/>
          <w:sz w:val="28"/>
          <w:szCs w:val="28"/>
        </w:rPr>
        <w:t>【背景技术是指对发明的理解、检索、审查有用的技术，可以引证反映这些背景技术的文件。背景技术是对最接近的现有技术的说明，它是做出发明技术方案的基础。此外，还要客观地指出背景技术中存在的问题和缺点，引证文献、资料的，应写明其出处。要对最接近发明的同类已有技术状况加以分析说明，必要时借助附图加以说明，具体内容包括：其构造，各部件间的位置和连接关系，信号传递关系等，实事求是地指出已有技术的问题尽可能分析存在的原因。】</w:t>
      </w:r>
    </w:p>
    <w:p w:rsidR="00F7226D" w:rsidRPr="00F7226D" w:rsidRDefault="00CB2D0B" w:rsidP="00CB2D0B">
      <w:pPr>
        <w:ind w:firstLineChars="200" w:firstLine="560"/>
        <w:rPr>
          <w:rFonts w:ascii="宋体" w:hAnsi="宋体"/>
          <w:color w:val="FF0000"/>
          <w:sz w:val="28"/>
          <w:szCs w:val="28"/>
        </w:rPr>
      </w:pPr>
      <w:r>
        <w:rPr>
          <w:rFonts w:ascii="宋体" w:hAnsi="宋体" w:hint="eastAsia"/>
          <w:color w:val="FF0000"/>
          <w:sz w:val="28"/>
          <w:szCs w:val="28"/>
        </w:rPr>
        <w:t>例</w:t>
      </w:r>
      <w:r w:rsidR="006D7F4C" w:rsidRPr="00F7226D">
        <w:rPr>
          <w:rFonts w:ascii="宋体" w:hAnsi="宋体" w:hint="eastAsia"/>
          <w:color w:val="FF0000"/>
          <w:sz w:val="28"/>
          <w:szCs w:val="28"/>
        </w:rPr>
        <w:t>：</w:t>
      </w:r>
      <w:r w:rsidR="00F7226D" w:rsidRPr="00F7226D">
        <w:rPr>
          <w:rFonts w:ascii="宋体" w:hAnsi="宋体" w:hint="eastAsia"/>
          <w:color w:val="FF0000"/>
          <w:sz w:val="28"/>
          <w:szCs w:val="28"/>
        </w:rPr>
        <w:t>为降低建筑冬季供暖能耗，实现“分户计量”(即根据用户实际消耗热量计费)，热量计正逐渐在现代建筑供热管网中大量使用。然而，目前的热量计均采用电池或市电供电来对水温和流量进行数据采集、处理、存储以及远程传输。这种传统的供电方式不仅浪费能源，而且可靠性低，同时会因更换电池带来人力浪费以及环境污染等问题。</w:t>
      </w:r>
    </w:p>
    <w:p w:rsidR="00F7226D" w:rsidRPr="00F7226D" w:rsidRDefault="00F7226D" w:rsidP="00F7226D">
      <w:pPr>
        <w:ind w:firstLineChars="200" w:firstLine="560"/>
        <w:rPr>
          <w:rFonts w:ascii="宋体" w:hAnsi="宋体"/>
          <w:color w:val="FF0000"/>
          <w:sz w:val="28"/>
          <w:szCs w:val="28"/>
        </w:rPr>
      </w:pPr>
      <w:r w:rsidRPr="00F7226D">
        <w:rPr>
          <w:rFonts w:ascii="宋体" w:hAnsi="宋体" w:hint="eastAsia"/>
          <w:color w:val="FF0000"/>
          <w:sz w:val="28"/>
          <w:szCs w:val="28"/>
        </w:rPr>
        <w:t>考虑到管网热水自身具有丰富的热能和动能，本发明提出一种基于热电及涡轮发电的供暖管网热量计，即利用热电元件及涡轮发电元件将热水的热能和动能直接转化为电能，提供给热量计进行热量数据的采集、处理及传输。以此来实现无污染，安全稳定的供热管网热量计量。</w:t>
      </w:r>
    </w:p>
    <w:p w:rsidR="00F7226D" w:rsidRPr="00F7226D" w:rsidRDefault="00F7226D" w:rsidP="00F7226D">
      <w:pPr>
        <w:ind w:firstLineChars="200" w:firstLine="560"/>
        <w:rPr>
          <w:rFonts w:ascii="宋体" w:hAnsi="宋体"/>
          <w:sz w:val="28"/>
          <w:szCs w:val="28"/>
        </w:rPr>
      </w:pPr>
      <w:r w:rsidRPr="00F7226D">
        <w:rPr>
          <w:rFonts w:ascii="宋体" w:hAnsi="宋体" w:hint="eastAsia"/>
          <w:color w:val="FF0000"/>
          <w:sz w:val="28"/>
          <w:szCs w:val="28"/>
        </w:rPr>
        <w:t>除此之外，因为热电元件的输出电压与供回水温差成正比；涡轮发电元件</w:t>
      </w:r>
      <w:r w:rsidRPr="00F7226D">
        <w:rPr>
          <w:rFonts w:ascii="宋体" w:hAnsi="宋体" w:hint="eastAsia"/>
          <w:color w:val="FF0000"/>
          <w:sz w:val="28"/>
          <w:szCs w:val="28"/>
        </w:rPr>
        <w:lastRenderedPageBreak/>
        <w:t>的输出电压与流体流量成正比，所以本发明直接采集两路发电元件的输出电压信号进行处理而得到热量值。因此，系统不需要传统热量计中单独配置的温度传感器和流量传感器，结构更加简单，成本更低。</w:t>
      </w:r>
    </w:p>
    <w:p w:rsidR="008E1129" w:rsidRPr="00226938" w:rsidRDefault="008E1129" w:rsidP="008E1129">
      <w:pPr>
        <w:rPr>
          <w:rFonts w:ascii="宋体" w:hAnsi="宋体"/>
          <w:sz w:val="28"/>
          <w:szCs w:val="28"/>
        </w:rPr>
      </w:pPr>
    </w:p>
    <w:p w:rsidR="007B41B9" w:rsidRPr="00226938" w:rsidRDefault="007B41B9">
      <w:pPr>
        <w:jc w:val="center"/>
        <w:outlineLvl w:val="0"/>
        <w:rPr>
          <w:rFonts w:ascii="宋体" w:hAnsi="宋体"/>
          <w:b/>
          <w:sz w:val="28"/>
          <w:szCs w:val="28"/>
        </w:rPr>
      </w:pPr>
      <w:r w:rsidRPr="00226938">
        <w:rPr>
          <w:rFonts w:ascii="宋体" w:hAnsi="宋体" w:hint="eastAsia"/>
          <w:b/>
          <w:sz w:val="28"/>
          <w:szCs w:val="28"/>
        </w:rPr>
        <w:t>四、发明内容：</w:t>
      </w:r>
    </w:p>
    <w:p w:rsidR="007B41B9" w:rsidRPr="00226938" w:rsidRDefault="007B41B9">
      <w:pPr>
        <w:numPr>
          <w:ilvl w:val="0"/>
          <w:numId w:val="5"/>
        </w:numPr>
        <w:rPr>
          <w:rFonts w:ascii="宋体" w:hAnsi="宋体"/>
          <w:b/>
          <w:sz w:val="28"/>
          <w:szCs w:val="28"/>
        </w:rPr>
      </w:pPr>
      <w:r w:rsidRPr="00226938">
        <w:rPr>
          <w:rFonts w:ascii="宋体" w:hAnsi="宋体" w:hint="eastAsia"/>
          <w:b/>
          <w:sz w:val="28"/>
          <w:szCs w:val="28"/>
        </w:rPr>
        <w:t>发明目的</w:t>
      </w:r>
    </w:p>
    <w:p w:rsidR="007B41B9" w:rsidRPr="00226938" w:rsidRDefault="007B41B9">
      <w:pPr>
        <w:rPr>
          <w:rFonts w:ascii="宋体" w:hAnsi="宋体"/>
          <w:sz w:val="28"/>
          <w:szCs w:val="28"/>
        </w:rPr>
      </w:pPr>
      <w:r w:rsidRPr="00226938">
        <w:rPr>
          <w:rFonts w:ascii="宋体" w:hAnsi="宋体" w:hint="eastAsia"/>
          <w:sz w:val="28"/>
          <w:szCs w:val="28"/>
        </w:rPr>
        <w:t>【实事求是地指出本发明所要解决的技术问题。</w:t>
      </w:r>
    </w:p>
    <w:p w:rsidR="007B41B9" w:rsidRPr="00226938" w:rsidRDefault="007B41B9" w:rsidP="00F7226D">
      <w:pPr>
        <w:ind w:firstLineChars="200" w:firstLine="560"/>
        <w:rPr>
          <w:rFonts w:ascii="宋体" w:hAnsi="宋体"/>
          <w:sz w:val="28"/>
          <w:szCs w:val="28"/>
        </w:rPr>
      </w:pPr>
      <w:r w:rsidRPr="00226938">
        <w:rPr>
          <w:rFonts w:ascii="宋体" w:hAnsi="宋体" w:hint="eastAsia"/>
          <w:sz w:val="28"/>
          <w:szCs w:val="28"/>
        </w:rPr>
        <w:t>先指出现有技术或背景技术中存在的缺点或问题（由对背景技术的描述合乎逻辑地导出）。发明的目的或任务取决于发明实际上所解决的问题，而不是依赖于发明人事先的主观愿望。另外，应当用正面的尽可能简洁的语言准确地描述发明所要解决的具体课题，而不应一概笼统地写成为了“克服背景技术的缺点”。】现有技术的缺点可以是成本高，效率底，耗时间等类似问题</w:t>
      </w:r>
    </w:p>
    <w:p w:rsidR="007B41B9" w:rsidRPr="00F7226D" w:rsidRDefault="00CB2D0B" w:rsidP="00CB2D0B">
      <w:pPr>
        <w:ind w:firstLineChars="200" w:firstLine="560"/>
        <w:rPr>
          <w:rFonts w:ascii="宋体" w:hAnsi="宋体"/>
          <w:color w:val="FF0000"/>
          <w:sz w:val="28"/>
          <w:szCs w:val="28"/>
        </w:rPr>
      </w:pPr>
      <w:r>
        <w:rPr>
          <w:rFonts w:ascii="宋体" w:hAnsi="宋体" w:hint="eastAsia"/>
          <w:color w:val="FF0000"/>
          <w:sz w:val="28"/>
          <w:szCs w:val="28"/>
        </w:rPr>
        <w:t>例</w:t>
      </w:r>
      <w:r w:rsidR="00F7226D" w:rsidRPr="00F7226D">
        <w:rPr>
          <w:rFonts w:ascii="宋体" w:hAnsi="宋体" w:hint="eastAsia"/>
          <w:color w:val="FF0000"/>
          <w:sz w:val="28"/>
          <w:szCs w:val="28"/>
        </w:rPr>
        <w:t>：</w:t>
      </w:r>
      <w:r w:rsidR="00F7226D" w:rsidRPr="00F7226D">
        <w:rPr>
          <w:rFonts w:ascii="宋体" w:hAnsi="宋体"/>
          <w:color w:val="FF0000"/>
          <w:sz w:val="28"/>
          <w:szCs w:val="28"/>
        </w:rPr>
        <w:t>本发明的目的在于提供一种基于热电及涡轮发电的供暖管网热量计，该热量计供电来源于热电元件及涡轮发电元件转化热水热能和动能为电能，同时通过热电及涡轮发电元件的输出电压信号获取供回水温差和流量信息，以实现热量计量的目的。</w:t>
      </w:r>
    </w:p>
    <w:p w:rsidR="007B41B9" w:rsidRPr="00226938" w:rsidRDefault="007B41B9">
      <w:pPr>
        <w:numPr>
          <w:ilvl w:val="0"/>
          <w:numId w:val="5"/>
        </w:numPr>
        <w:rPr>
          <w:rFonts w:ascii="宋体" w:hAnsi="宋体"/>
          <w:b/>
          <w:sz w:val="28"/>
          <w:szCs w:val="28"/>
        </w:rPr>
      </w:pPr>
      <w:r w:rsidRPr="00226938">
        <w:rPr>
          <w:rFonts w:ascii="宋体" w:hAnsi="宋体" w:hint="eastAsia"/>
          <w:b/>
          <w:sz w:val="28"/>
          <w:szCs w:val="28"/>
        </w:rPr>
        <w:t>技术解决方案</w:t>
      </w:r>
    </w:p>
    <w:p w:rsidR="007B41B9" w:rsidRPr="00226938" w:rsidRDefault="007B41B9" w:rsidP="00F7226D">
      <w:pPr>
        <w:ind w:firstLineChars="200" w:firstLine="560"/>
        <w:rPr>
          <w:rFonts w:ascii="宋体" w:hAnsi="宋体"/>
          <w:sz w:val="28"/>
          <w:szCs w:val="28"/>
        </w:rPr>
      </w:pPr>
      <w:r w:rsidRPr="00226938">
        <w:rPr>
          <w:rFonts w:ascii="宋体" w:hAnsi="宋体" w:hint="eastAsia"/>
          <w:sz w:val="28"/>
          <w:szCs w:val="28"/>
        </w:rPr>
        <w:t>发明专利申请的核心是说明书中公开的技术方案。技术方案是解决技术问题要采取的技术措施的集合。要清楚、完整、准确地描述技术方案，特别是要把区别于已有技术的发明点尽可能地描述清楚，说明发明的形状、构造特征，说明技术方案是如何解决技术问题的，必要时应说明技术方案所依据的科学原理(并不仅限于基本原理)。本领域内的普通技术人员不经过创造性劳动能够实施为准，并且在描述技术解决方案的每项技术手段（包括每项结构的位置和连</w:t>
      </w:r>
      <w:r w:rsidRPr="00226938">
        <w:rPr>
          <w:rFonts w:ascii="宋体" w:hAnsi="宋体" w:hint="eastAsia"/>
          <w:sz w:val="28"/>
          <w:szCs w:val="28"/>
        </w:rPr>
        <w:lastRenderedPageBreak/>
        <w:t>接关系）时，相应地说明其在本发明中所起的作用。如果仅以文字说明较难描述清楚，请以附图说明。发明点的替代技术方案或可替代的技术要件、方法步骤等，也要尽量提出。</w:t>
      </w:r>
    </w:p>
    <w:p w:rsidR="007B41B9" w:rsidRPr="00226938" w:rsidRDefault="007B41B9" w:rsidP="00F7226D">
      <w:pPr>
        <w:ind w:firstLineChars="200" w:firstLine="560"/>
        <w:rPr>
          <w:rFonts w:ascii="宋体" w:hAnsi="宋体"/>
          <w:sz w:val="28"/>
          <w:szCs w:val="28"/>
        </w:rPr>
      </w:pPr>
      <w:r w:rsidRPr="00226938">
        <w:rPr>
          <w:rFonts w:ascii="宋体" w:hAnsi="宋体" w:hint="eastAsia"/>
          <w:sz w:val="28"/>
          <w:szCs w:val="28"/>
        </w:rPr>
        <w:t>撰写技术方案时，涉及电路的产品，应描述电路的连接关系；机电结合的产品还应写明电路与机械部分的结合关系；涉及分布参数的申请时，应写明元器件的相互位置关系。技术方案不能仅描述原理、动作及各零部件的名称、功能或用途。</w:t>
      </w:r>
    </w:p>
    <w:p w:rsidR="007B41B9" w:rsidRPr="00226938" w:rsidRDefault="007B41B9" w:rsidP="00261ADB">
      <w:pPr>
        <w:ind w:firstLineChars="200" w:firstLine="560"/>
        <w:rPr>
          <w:rFonts w:ascii="宋体" w:hAnsi="宋体"/>
          <w:sz w:val="28"/>
          <w:szCs w:val="28"/>
        </w:rPr>
      </w:pPr>
      <w:r w:rsidRPr="00226938">
        <w:rPr>
          <w:rFonts w:ascii="宋体" w:hAnsi="宋体" w:hint="eastAsia"/>
          <w:sz w:val="28"/>
          <w:szCs w:val="28"/>
        </w:rPr>
        <w:t>对于本发明是否还有其他替代方案同样能完成发明目的？如果有，写出可替代的方案。</w:t>
      </w:r>
    </w:p>
    <w:p w:rsidR="000C526A" w:rsidRPr="00F7226D" w:rsidRDefault="00CB2D0B" w:rsidP="00CB2D0B">
      <w:pPr>
        <w:ind w:firstLineChars="200" w:firstLine="560"/>
        <w:rPr>
          <w:rFonts w:ascii="宋体" w:hAnsi="宋体"/>
          <w:color w:val="FF0000"/>
          <w:sz w:val="28"/>
          <w:szCs w:val="28"/>
        </w:rPr>
      </w:pPr>
      <w:r>
        <w:rPr>
          <w:rFonts w:ascii="宋体" w:hAnsi="宋体" w:hint="eastAsia"/>
          <w:color w:val="FF0000"/>
          <w:sz w:val="28"/>
          <w:szCs w:val="28"/>
        </w:rPr>
        <w:t>例</w:t>
      </w:r>
      <w:r w:rsidR="00F7226D" w:rsidRPr="00F7226D">
        <w:rPr>
          <w:rFonts w:ascii="宋体" w:hAnsi="宋体" w:hint="eastAsia"/>
          <w:color w:val="FF0000"/>
          <w:sz w:val="28"/>
          <w:szCs w:val="28"/>
        </w:rPr>
        <w:t>：</w:t>
      </w:r>
      <w:r w:rsidR="00F7226D" w:rsidRPr="00F7226D">
        <w:rPr>
          <w:rFonts w:ascii="宋体" w:hAnsi="宋体"/>
          <w:color w:val="FF0000"/>
          <w:sz w:val="28"/>
          <w:szCs w:val="28"/>
        </w:rPr>
        <w:t>一种基于热电及涡轮发电的供暖管网热量计，其由热电元件、涡轮发电元件、电能管理模块、微处理器、存储器和通讯芯片构成；所述热电元件热面与供暖管网中的热水管接触，冷面与回水管接触，利用供回水的温差产生电能，并为电能管理模块提供电能；所述涡轮发电元件利用供暖管网中热供水推动涡轮发电元件中的转子，将热供水动能转化为电能，并为电能管理模块提供电能；所述的电能管理模块由滤波电路、升压电路、稳压电路和储能电路构成；所述的电能管理模块接收上述两路电能，首先经滤波电路过滤输入电压波动；然后依次经升压电路进行升压，经稳压电路进行稳压；之后再经储能电路进行储存，为所述微处理器、存储器和通讯芯片供电；同时，所述微处理器采集两路信号，第一路信号通过热电元件采集供暖管网中供回水温差，第二路信号通过涡轮发电元件采集供暖管网中供回水流量，通过两路信号计算用户所消耗的热量值，并由存储器存储，由通讯芯片进行传输；基于热电元件的输出电压和供回水温差成正比，涡轮发电元件的输出电压和流体流量成正比，所述热量值为热电元件的输出电压与涡轮发电元件的输出电压的乘积。</w:t>
      </w:r>
    </w:p>
    <w:p w:rsidR="007B41B9" w:rsidRPr="00226938" w:rsidRDefault="007B41B9" w:rsidP="0019283B">
      <w:pPr>
        <w:jc w:val="left"/>
        <w:rPr>
          <w:rFonts w:ascii="宋体" w:hAnsi="宋体"/>
          <w:b/>
          <w:sz w:val="28"/>
          <w:szCs w:val="28"/>
        </w:rPr>
      </w:pPr>
      <w:r w:rsidRPr="00226938">
        <w:rPr>
          <w:rFonts w:ascii="宋体" w:hAnsi="宋体" w:hint="eastAsia"/>
          <w:b/>
          <w:sz w:val="28"/>
          <w:szCs w:val="28"/>
        </w:rPr>
        <w:lastRenderedPageBreak/>
        <w:t>3、技术效果</w:t>
      </w:r>
    </w:p>
    <w:p w:rsidR="007B41B9" w:rsidRPr="00226938" w:rsidRDefault="007B41B9" w:rsidP="0019283B">
      <w:pPr>
        <w:jc w:val="left"/>
        <w:rPr>
          <w:rFonts w:ascii="宋体" w:hAnsi="宋体"/>
          <w:b/>
          <w:sz w:val="28"/>
          <w:szCs w:val="28"/>
        </w:rPr>
      </w:pPr>
      <w:r w:rsidRPr="00226938">
        <w:rPr>
          <w:rFonts w:ascii="宋体" w:hAnsi="宋体" w:hint="eastAsia"/>
          <w:sz w:val="28"/>
          <w:szCs w:val="28"/>
        </w:rPr>
        <w:t>【与本发明要解决的技术问题、技术方案相对应，将本发明所能达到的效果（包括社会的、经济的、技术的效果，最好有具体数据）具体地、实事求是地进行描述，科学分析和试验结果是最有说服力的证据。技术效果是由技术特征直接带来的、或者是由技术特征产生的必然的技术效果。】</w:t>
      </w:r>
    </w:p>
    <w:p w:rsidR="007B41B9" w:rsidRPr="00F7226D" w:rsidRDefault="00CB2D0B" w:rsidP="00CB2D0B">
      <w:pPr>
        <w:ind w:firstLineChars="200" w:firstLine="560"/>
        <w:rPr>
          <w:rFonts w:ascii="宋体" w:hAnsi="宋体"/>
          <w:color w:val="FF0000"/>
          <w:sz w:val="28"/>
          <w:szCs w:val="28"/>
        </w:rPr>
      </w:pPr>
      <w:r>
        <w:rPr>
          <w:rFonts w:ascii="宋体" w:hAnsi="宋体" w:hint="eastAsia"/>
          <w:color w:val="FF0000"/>
          <w:sz w:val="28"/>
          <w:szCs w:val="28"/>
        </w:rPr>
        <w:t>例</w:t>
      </w:r>
      <w:r w:rsidR="00F7226D" w:rsidRPr="00F7226D">
        <w:rPr>
          <w:rFonts w:ascii="宋体" w:hAnsi="宋体" w:hint="eastAsia"/>
          <w:color w:val="FF0000"/>
          <w:sz w:val="28"/>
          <w:szCs w:val="28"/>
        </w:rPr>
        <w:t>：</w:t>
      </w:r>
      <w:r w:rsidR="00F7226D" w:rsidRPr="00F7226D">
        <w:rPr>
          <w:rFonts w:ascii="宋体" w:hAnsi="宋体"/>
          <w:color w:val="FF0000"/>
          <w:sz w:val="28"/>
          <w:szCs w:val="28"/>
        </w:rPr>
        <w:t>本发明的基于热电及涡轮发电的供暖管网热量计的优点在于：</w:t>
      </w:r>
      <w:r w:rsidR="00F7226D">
        <w:rPr>
          <w:rFonts w:ascii="宋体" w:hAnsi="宋体"/>
          <w:color w:val="FF0000"/>
          <w:sz w:val="28"/>
          <w:szCs w:val="28"/>
        </w:rPr>
        <w:t>(1)</w:t>
      </w:r>
      <w:r w:rsidR="00F7226D" w:rsidRPr="00F7226D">
        <w:rPr>
          <w:rFonts w:ascii="宋体" w:hAnsi="宋体"/>
          <w:color w:val="FF0000"/>
          <w:sz w:val="28"/>
          <w:szCs w:val="28"/>
        </w:rPr>
        <w:t>节约能源；</w:t>
      </w:r>
      <w:r w:rsidR="00F7226D">
        <w:rPr>
          <w:rFonts w:ascii="宋体" w:hAnsi="宋体"/>
          <w:color w:val="FF0000"/>
          <w:sz w:val="28"/>
          <w:szCs w:val="28"/>
        </w:rPr>
        <w:t>(2)</w:t>
      </w:r>
      <w:r w:rsidR="00F7226D" w:rsidRPr="00F7226D">
        <w:rPr>
          <w:rFonts w:ascii="宋体" w:hAnsi="宋体"/>
          <w:color w:val="FF0000"/>
          <w:sz w:val="28"/>
          <w:szCs w:val="28"/>
        </w:rPr>
        <w:t>无需更换电池，无需人力维护，不会出现电池电量耗尽设备工作失效的情况，也不会因为废旧电池污染环境；(3)热电元件及涡轮发电元件既提供能量，又提供温差及流量信号，不需要单独的数据采集传感模块；</w:t>
      </w:r>
      <w:r w:rsidR="00F7226D">
        <w:rPr>
          <w:rFonts w:ascii="宋体" w:hAnsi="宋体"/>
          <w:color w:val="FF0000"/>
          <w:sz w:val="28"/>
          <w:szCs w:val="28"/>
        </w:rPr>
        <w:t>(4)</w:t>
      </w:r>
      <w:r w:rsidR="00F7226D" w:rsidRPr="00F7226D">
        <w:rPr>
          <w:rFonts w:ascii="宋体" w:hAnsi="宋体"/>
          <w:color w:val="FF0000"/>
          <w:sz w:val="28"/>
          <w:szCs w:val="28"/>
        </w:rPr>
        <w:t>热电元件及涡轮发电技术成熟，价格低廉，系统成本不高。</w:t>
      </w:r>
    </w:p>
    <w:p w:rsidR="008037FC" w:rsidRPr="00226938" w:rsidRDefault="008037FC">
      <w:pPr>
        <w:jc w:val="center"/>
        <w:rPr>
          <w:rFonts w:ascii="宋体" w:hAnsi="宋体"/>
          <w:sz w:val="28"/>
          <w:szCs w:val="28"/>
        </w:rPr>
      </w:pPr>
    </w:p>
    <w:p w:rsidR="008037FC" w:rsidRDefault="008037FC">
      <w:pPr>
        <w:jc w:val="center"/>
        <w:rPr>
          <w:rFonts w:ascii="宋体" w:hAnsi="宋体" w:hint="eastAsia"/>
          <w:sz w:val="28"/>
          <w:szCs w:val="28"/>
        </w:rPr>
      </w:pPr>
    </w:p>
    <w:p w:rsidR="00CB2D0B" w:rsidRDefault="00CB2D0B">
      <w:pPr>
        <w:jc w:val="center"/>
        <w:rPr>
          <w:rFonts w:ascii="宋体" w:hAnsi="宋体" w:hint="eastAsia"/>
          <w:sz w:val="28"/>
          <w:szCs w:val="28"/>
        </w:rPr>
      </w:pPr>
    </w:p>
    <w:p w:rsidR="00CB2D0B" w:rsidRDefault="00CB2D0B">
      <w:pPr>
        <w:jc w:val="center"/>
        <w:rPr>
          <w:rFonts w:ascii="宋体" w:hAnsi="宋体" w:hint="eastAsia"/>
          <w:sz w:val="28"/>
          <w:szCs w:val="28"/>
        </w:rPr>
      </w:pPr>
    </w:p>
    <w:p w:rsidR="00CB2D0B" w:rsidRDefault="00CB2D0B">
      <w:pPr>
        <w:jc w:val="center"/>
        <w:rPr>
          <w:rFonts w:ascii="宋体" w:hAnsi="宋体" w:hint="eastAsia"/>
          <w:sz w:val="28"/>
          <w:szCs w:val="28"/>
        </w:rPr>
      </w:pPr>
    </w:p>
    <w:p w:rsidR="00CB2D0B" w:rsidRDefault="00CB2D0B">
      <w:pPr>
        <w:jc w:val="center"/>
        <w:rPr>
          <w:rFonts w:ascii="宋体" w:hAnsi="宋体" w:hint="eastAsia"/>
          <w:sz w:val="28"/>
          <w:szCs w:val="28"/>
        </w:rPr>
      </w:pPr>
    </w:p>
    <w:p w:rsidR="00CB2D0B" w:rsidRDefault="00CB2D0B">
      <w:pPr>
        <w:jc w:val="center"/>
        <w:rPr>
          <w:rFonts w:ascii="宋体" w:hAnsi="宋体" w:hint="eastAsia"/>
          <w:sz w:val="28"/>
          <w:szCs w:val="28"/>
        </w:rPr>
      </w:pPr>
    </w:p>
    <w:p w:rsidR="00CB2D0B" w:rsidRDefault="00CB2D0B">
      <w:pPr>
        <w:jc w:val="center"/>
        <w:rPr>
          <w:rFonts w:ascii="宋体" w:hAnsi="宋体" w:hint="eastAsia"/>
          <w:sz w:val="28"/>
          <w:szCs w:val="28"/>
        </w:rPr>
      </w:pPr>
    </w:p>
    <w:p w:rsidR="00CB2D0B" w:rsidRDefault="00CB2D0B">
      <w:pPr>
        <w:jc w:val="center"/>
        <w:rPr>
          <w:rFonts w:ascii="宋体" w:hAnsi="宋体" w:hint="eastAsia"/>
          <w:sz w:val="28"/>
          <w:szCs w:val="28"/>
        </w:rPr>
      </w:pPr>
    </w:p>
    <w:p w:rsidR="00CB2D0B" w:rsidRDefault="00CB2D0B">
      <w:pPr>
        <w:jc w:val="center"/>
        <w:rPr>
          <w:rFonts w:ascii="宋体" w:hAnsi="宋体" w:hint="eastAsia"/>
          <w:sz w:val="28"/>
          <w:szCs w:val="28"/>
        </w:rPr>
      </w:pPr>
    </w:p>
    <w:p w:rsidR="00CB2D0B" w:rsidRDefault="00CB2D0B">
      <w:pPr>
        <w:jc w:val="center"/>
        <w:rPr>
          <w:rFonts w:ascii="宋体" w:hAnsi="宋体" w:hint="eastAsia"/>
          <w:sz w:val="28"/>
          <w:szCs w:val="28"/>
        </w:rPr>
      </w:pPr>
    </w:p>
    <w:p w:rsidR="00CB2D0B" w:rsidRPr="00226938" w:rsidRDefault="00CB2D0B">
      <w:pPr>
        <w:jc w:val="center"/>
        <w:rPr>
          <w:rFonts w:ascii="宋体" w:hAnsi="宋体"/>
          <w:sz w:val="28"/>
          <w:szCs w:val="28"/>
        </w:rPr>
      </w:pPr>
    </w:p>
    <w:p w:rsidR="007B41B9" w:rsidRPr="00226938" w:rsidRDefault="007B41B9" w:rsidP="00F7226D">
      <w:pPr>
        <w:rPr>
          <w:rFonts w:ascii="宋体" w:hAnsi="宋体"/>
          <w:b/>
          <w:sz w:val="28"/>
          <w:szCs w:val="28"/>
        </w:rPr>
      </w:pPr>
    </w:p>
    <w:p w:rsidR="007B41B9" w:rsidRPr="00226938" w:rsidRDefault="007B41B9">
      <w:pPr>
        <w:jc w:val="center"/>
        <w:outlineLvl w:val="0"/>
        <w:rPr>
          <w:rFonts w:ascii="宋体" w:hAnsi="宋体"/>
          <w:b/>
          <w:sz w:val="28"/>
          <w:szCs w:val="28"/>
        </w:rPr>
      </w:pPr>
      <w:r w:rsidRPr="00226938">
        <w:rPr>
          <w:rFonts w:ascii="宋体" w:hAnsi="宋体" w:hint="eastAsia"/>
          <w:b/>
          <w:sz w:val="28"/>
          <w:szCs w:val="28"/>
        </w:rPr>
        <w:lastRenderedPageBreak/>
        <w:t>五、附图及附图的简单说明</w:t>
      </w:r>
    </w:p>
    <w:p w:rsidR="007B41B9" w:rsidRDefault="007B41B9" w:rsidP="0019283B">
      <w:pPr>
        <w:jc w:val="left"/>
        <w:rPr>
          <w:rFonts w:ascii="宋体" w:hAnsi="宋体"/>
          <w:sz w:val="28"/>
          <w:szCs w:val="28"/>
        </w:rPr>
      </w:pPr>
      <w:r w:rsidRPr="00226938">
        <w:rPr>
          <w:rFonts w:ascii="宋体" w:hAnsi="宋体" w:hint="eastAsia"/>
          <w:sz w:val="28"/>
          <w:szCs w:val="28"/>
        </w:rPr>
        <w:t>【要提供描述本发明的必要的附图（即结构示意图，而不是工程图），该附图能清楚地体现发明点之所在，为此可采用多种绘图方式。对元部件或结构统一编号并命名，必要时也要提供有关现有技术附图。】</w:t>
      </w:r>
    </w:p>
    <w:p w:rsidR="00F7226D" w:rsidRPr="00F7226D" w:rsidRDefault="00CB2D0B" w:rsidP="0019283B">
      <w:pPr>
        <w:jc w:val="left"/>
        <w:rPr>
          <w:rFonts w:ascii="宋体" w:hAnsi="宋体"/>
          <w:color w:val="FF0000"/>
          <w:sz w:val="28"/>
          <w:szCs w:val="28"/>
        </w:rPr>
      </w:pPr>
      <w:r>
        <w:rPr>
          <w:rFonts w:ascii="宋体" w:hAnsi="宋体" w:hint="eastAsia"/>
          <w:color w:val="FF0000"/>
          <w:sz w:val="28"/>
          <w:szCs w:val="28"/>
        </w:rPr>
        <w:t>例</w:t>
      </w:r>
      <w:r w:rsidR="00F7226D" w:rsidRPr="00F7226D">
        <w:rPr>
          <w:rFonts w:ascii="宋体" w:hAnsi="宋体" w:hint="eastAsia"/>
          <w:color w:val="FF0000"/>
          <w:sz w:val="28"/>
          <w:szCs w:val="28"/>
        </w:rPr>
        <w:t>：</w:t>
      </w:r>
    </w:p>
    <w:p w:rsidR="00595C35" w:rsidRPr="00226938" w:rsidRDefault="00F7226D">
      <w:pPr>
        <w:jc w:val="center"/>
        <w:rPr>
          <w:rFonts w:ascii="宋体" w:hAnsi="宋体"/>
          <w:sz w:val="28"/>
          <w:szCs w:val="28"/>
        </w:rPr>
      </w:pPr>
      <w:r>
        <w:rPr>
          <w:rFonts w:ascii="宋体" w:hAnsi="宋体"/>
          <w:noProof/>
          <w:sz w:val="28"/>
          <w:szCs w:val="28"/>
        </w:rPr>
        <w:drawing>
          <wp:inline distT="0" distB="0" distL="0" distR="0">
            <wp:extent cx="4398316" cy="2902226"/>
            <wp:effectExtent l="19050" t="0" r="2234"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4403462" cy="2905622"/>
                    </a:xfrm>
                    <a:prstGeom prst="rect">
                      <a:avLst/>
                    </a:prstGeom>
                    <a:noFill/>
                    <a:ln w="9525">
                      <a:noFill/>
                      <a:miter lim="800000"/>
                      <a:headEnd/>
                      <a:tailEnd/>
                    </a:ln>
                  </pic:spPr>
                </pic:pic>
              </a:graphicData>
            </a:graphic>
          </wp:inline>
        </w:drawing>
      </w:r>
    </w:p>
    <w:p w:rsidR="00595C35" w:rsidRPr="00226938" w:rsidRDefault="00F7226D">
      <w:pPr>
        <w:jc w:val="center"/>
        <w:rPr>
          <w:rFonts w:ascii="宋体" w:hAnsi="宋体"/>
          <w:sz w:val="28"/>
          <w:szCs w:val="28"/>
        </w:rPr>
      </w:pPr>
      <w:r>
        <w:rPr>
          <w:rFonts w:ascii="宋体" w:hAnsi="宋体"/>
          <w:noProof/>
          <w:sz w:val="28"/>
          <w:szCs w:val="28"/>
        </w:rPr>
        <w:drawing>
          <wp:inline distT="0" distB="0" distL="0" distR="0">
            <wp:extent cx="3001881" cy="1580322"/>
            <wp:effectExtent l="19050" t="0" r="8019"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3001645" cy="1580198"/>
                    </a:xfrm>
                    <a:prstGeom prst="rect">
                      <a:avLst/>
                    </a:prstGeom>
                    <a:noFill/>
                    <a:ln w="9525">
                      <a:noFill/>
                      <a:miter lim="800000"/>
                      <a:headEnd/>
                      <a:tailEnd/>
                    </a:ln>
                  </pic:spPr>
                </pic:pic>
              </a:graphicData>
            </a:graphic>
          </wp:inline>
        </w:drawing>
      </w:r>
    </w:p>
    <w:p w:rsidR="00595C35" w:rsidRPr="00226938" w:rsidRDefault="00261ADB">
      <w:pPr>
        <w:jc w:val="center"/>
        <w:rPr>
          <w:rFonts w:ascii="宋体" w:hAnsi="宋体"/>
          <w:sz w:val="28"/>
          <w:szCs w:val="28"/>
        </w:rPr>
      </w:pPr>
      <w:r>
        <w:rPr>
          <w:rFonts w:ascii="宋体" w:hAnsi="宋体"/>
          <w:noProof/>
          <w:sz w:val="28"/>
          <w:szCs w:val="28"/>
        </w:rPr>
        <w:drawing>
          <wp:inline distT="0" distB="0" distL="0" distR="0">
            <wp:extent cx="3170587" cy="2037522"/>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3170555" cy="2037502"/>
                    </a:xfrm>
                    <a:prstGeom prst="rect">
                      <a:avLst/>
                    </a:prstGeom>
                    <a:noFill/>
                    <a:ln w="9525">
                      <a:noFill/>
                      <a:miter lim="800000"/>
                      <a:headEnd/>
                      <a:tailEnd/>
                    </a:ln>
                  </pic:spPr>
                </pic:pic>
              </a:graphicData>
            </a:graphic>
          </wp:inline>
        </w:drawing>
      </w:r>
    </w:p>
    <w:p w:rsidR="00595C35" w:rsidRPr="00226938" w:rsidRDefault="00595C35" w:rsidP="00261ADB">
      <w:pPr>
        <w:rPr>
          <w:rFonts w:ascii="宋体" w:hAnsi="宋体"/>
          <w:sz w:val="28"/>
          <w:szCs w:val="28"/>
        </w:rPr>
      </w:pPr>
    </w:p>
    <w:p w:rsidR="007B41B9" w:rsidRPr="00226938" w:rsidRDefault="007B41B9">
      <w:pPr>
        <w:jc w:val="center"/>
        <w:outlineLvl w:val="0"/>
        <w:rPr>
          <w:rFonts w:ascii="宋体" w:hAnsi="宋体"/>
          <w:b/>
          <w:sz w:val="28"/>
          <w:szCs w:val="28"/>
        </w:rPr>
      </w:pPr>
      <w:r w:rsidRPr="00226938">
        <w:rPr>
          <w:rFonts w:ascii="宋体" w:hAnsi="宋体" w:hint="eastAsia"/>
          <w:b/>
          <w:sz w:val="28"/>
          <w:szCs w:val="28"/>
        </w:rPr>
        <w:lastRenderedPageBreak/>
        <w:t>六、具体实施方式</w:t>
      </w:r>
    </w:p>
    <w:p w:rsidR="007B41B9" w:rsidRPr="00226938" w:rsidRDefault="007B41B9">
      <w:pPr>
        <w:rPr>
          <w:rFonts w:ascii="宋体" w:hAnsi="宋体"/>
          <w:sz w:val="28"/>
          <w:szCs w:val="28"/>
        </w:rPr>
      </w:pPr>
      <w:r w:rsidRPr="00226938">
        <w:rPr>
          <w:rFonts w:ascii="宋体" w:hAnsi="宋体" w:hint="eastAsia"/>
          <w:sz w:val="28"/>
          <w:szCs w:val="28"/>
        </w:rPr>
        <w:t>【列举实现发明的实施例（发明构思的具体体现），举一具体的本发明的实现例子从而将本发明的发明内容部分体现出来，包括各电气元件及其之间的电性连接关系，如果是方法请具体说明每一部分的具体方法，包括静态关系、动态关系及作用效果】</w:t>
      </w:r>
    </w:p>
    <w:p w:rsidR="007B41B9" w:rsidRPr="00226938" w:rsidRDefault="007B41B9">
      <w:pPr>
        <w:rPr>
          <w:rFonts w:ascii="宋体" w:hAnsi="宋体"/>
          <w:sz w:val="28"/>
          <w:szCs w:val="28"/>
        </w:rPr>
      </w:pPr>
      <w:r w:rsidRPr="00226938">
        <w:rPr>
          <w:rFonts w:ascii="宋体" w:hAnsi="宋体" w:hint="eastAsia"/>
          <w:sz w:val="28"/>
          <w:szCs w:val="28"/>
        </w:rPr>
        <w:t>附：如果出现英文缩写或具有特殊意义的代号，请具体说明其含义及业界通用中文名称。</w:t>
      </w:r>
    </w:p>
    <w:p w:rsidR="007B41B9" w:rsidRPr="00261ADB" w:rsidRDefault="00CB2D0B" w:rsidP="00CB2D0B">
      <w:pPr>
        <w:ind w:firstLineChars="200" w:firstLine="560"/>
        <w:rPr>
          <w:rFonts w:ascii="宋体" w:hAnsi="宋体"/>
          <w:color w:val="FF0000"/>
          <w:sz w:val="28"/>
          <w:szCs w:val="28"/>
        </w:rPr>
      </w:pPr>
      <w:r>
        <w:rPr>
          <w:rFonts w:ascii="宋体" w:hAnsi="宋体" w:hint="eastAsia"/>
          <w:color w:val="FF0000"/>
          <w:sz w:val="28"/>
          <w:szCs w:val="28"/>
        </w:rPr>
        <w:t>例</w:t>
      </w:r>
      <w:r w:rsidR="00261ADB" w:rsidRPr="00261ADB">
        <w:rPr>
          <w:rFonts w:ascii="宋体" w:hAnsi="宋体" w:hint="eastAsia"/>
          <w:color w:val="FF0000"/>
          <w:sz w:val="28"/>
          <w:szCs w:val="28"/>
        </w:rPr>
        <w:t>：</w:t>
      </w:r>
      <w:r w:rsidR="00261ADB" w:rsidRPr="00261ADB">
        <w:rPr>
          <w:rFonts w:ascii="宋体" w:hAnsi="宋体"/>
          <w:color w:val="FF0000"/>
          <w:sz w:val="28"/>
          <w:szCs w:val="28"/>
        </w:rPr>
        <w:t>本发明提供的基于热电及涡轮发电的供暖管网热量计，如图1所示，其由热电元件1、涡轮发电元件2、电能管理模块3、微处理器4、存储器5和通讯芯片6构成；所述的电能管理模块3由滤波电路、升压电路、稳压电路和储能电路构成。如图1，所述热量计存在两路能量来源，第一来源通过热电元件1利用供回水温差产生电能；第二来源通过涡轮发电元件2利用热水推动转子产生电能。如图4所示，所述热电元件1热面通过连接管道9和结头10与供应热水管7接触，而冷面以同样的结构与回水管8接触，利用供回水温差产生电能；所述涡轮发电元件2利用热水推动转子，将热水动能转化为电能；本实施例中热电元件采用ThermoLife系列热电片，涡轮发电元件采用和专利CN101699058-A中同样结构的微型水力叶轮发电机。所述电能管理模块3对热电元件1和涡轮发电元件2产生的电能进行调理和存储，供应微处理器4、存储器5和通讯芯片6运行；图2展示了电能管理模块的功能结构图，由发电元件1产生的电能首先经滤波电路过滤输入电压波动，然后由升压电路和稳压电路保证稳定的电压输出；电能一方面可以直接提供给用电器(微处理器4等)所用，也可以存储在储能电路中做备用能源；所述储能电路可采用蓄电池或超级电容储存电能；本实施例中储能电路采用蓄电池储存电能。如图3所示，所述热量计采集两路信号，</w:t>
      </w:r>
      <w:r w:rsidR="00261ADB" w:rsidRPr="00261ADB">
        <w:rPr>
          <w:rFonts w:ascii="宋体" w:hAnsi="宋体"/>
          <w:color w:val="FF0000"/>
          <w:sz w:val="28"/>
          <w:szCs w:val="28"/>
        </w:rPr>
        <w:lastRenderedPageBreak/>
        <w:t>第一路信号通过热电元件1采集供回水温差，第二路信号通过涡轮发电元件2采集供回水流量；两路信号通过微处理器4计算热量值，由存储器5存储，并由通讯芯片6进行传输；因为热电元件1的输出电压和供回水温差成正比，涡轮发电元件2的输出电压和流体流量成正比，所以采集发电元件的两路输出电压信号即可获得供回水温差和流量，二者之积即可计算出用户所消耗的热量值。因此，热电元件1和涡轮发电元件2既充当能量供应模块，同时提供数据采集传感的作用。所述微处理器4处理由两发电元件采集的供回水温差和流量信号，计算热量值；所述存储器5对数据和程序进行存储，本实施例中采用磁盘存储；所述通讯芯片6负责传输经采集和处理后的热量数据，其支持电缆、光缆等有线通讯或蓝牙，射频、红外、GPRS等无线通讯；本实施例中其采用GPRS无线通讯传输数据。</w:t>
      </w:r>
    </w:p>
    <w:p w:rsidR="007B41B9" w:rsidRPr="00226938" w:rsidRDefault="007B41B9">
      <w:pPr>
        <w:jc w:val="center"/>
        <w:outlineLvl w:val="0"/>
        <w:rPr>
          <w:rFonts w:ascii="宋体" w:hAnsi="宋体"/>
          <w:b/>
          <w:sz w:val="28"/>
          <w:szCs w:val="28"/>
        </w:rPr>
      </w:pPr>
      <w:r w:rsidRPr="00226938">
        <w:rPr>
          <w:rFonts w:ascii="宋体" w:hAnsi="宋体" w:hint="eastAsia"/>
          <w:b/>
          <w:sz w:val="28"/>
          <w:szCs w:val="28"/>
        </w:rPr>
        <w:t>七、权利要求书</w:t>
      </w:r>
    </w:p>
    <w:p w:rsidR="007B41B9" w:rsidRPr="00226938" w:rsidRDefault="007B41B9">
      <w:pPr>
        <w:rPr>
          <w:rFonts w:ascii="宋体" w:hAnsi="宋体"/>
          <w:sz w:val="28"/>
          <w:szCs w:val="28"/>
        </w:rPr>
      </w:pPr>
      <w:r w:rsidRPr="00226938">
        <w:rPr>
          <w:rFonts w:ascii="宋体" w:hAnsi="宋体" w:hint="eastAsia"/>
          <w:sz w:val="28"/>
          <w:szCs w:val="28"/>
        </w:rPr>
        <w:t>【申请人通过本发明想要保护的内容(包括装置、方法等)。】</w:t>
      </w:r>
    </w:p>
    <w:p w:rsidR="007B41B9" w:rsidRPr="00226938" w:rsidRDefault="007B41B9"/>
    <w:p w:rsidR="008037FC" w:rsidRPr="00226938" w:rsidRDefault="008037FC"/>
    <w:sectPr w:rsidR="008037FC" w:rsidRPr="00226938" w:rsidSect="00512FCC">
      <w:pgSz w:w="11906" w:h="16838"/>
      <w:pgMar w:top="1134" w:right="1134" w:bottom="1134" w:left="1134" w:header="851" w:footer="992" w:gutter="0"/>
      <w:pgNumType w:start="1"/>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00A4" w:rsidRDefault="00D900A4" w:rsidP="007B41B9">
      <w:r>
        <w:separator/>
      </w:r>
    </w:p>
  </w:endnote>
  <w:endnote w:type="continuationSeparator" w:id="1">
    <w:p w:rsidR="00D900A4" w:rsidRDefault="00D900A4" w:rsidP="007B41B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304" w:rsidRDefault="00533BC8">
    <w:pPr>
      <w:pStyle w:val="a6"/>
      <w:framePr w:wrap="around" w:vAnchor="text" w:hAnchor="margin" w:xAlign="center" w:y="1"/>
      <w:rPr>
        <w:rStyle w:val="a4"/>
      </w:rPr>
    </w:pPr>
    <w:r>
      <w:fldChar w:fldCharType="begin"/>
    </w:r>
    <w:r w:rsidR="00001304">
      <w:rPr>
        <w:rStyle w:val="a4"/>
      </w:rPr>
      <w:instrText xml:space="preserve">PAGE  </w:instrText>
    </w:r>
    <w:r>
      <w:fldChar w:fldCharType="end"/>
    </w:r>
  </w:p>
  <w:p w:rsidR="00001304" w:rsidRDefault="00001304">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304" w:rsidRDefault="00533BC8">
    <w:pPr>
      <w:pStyle w:val="a6"/>
      <w:framePr w:wrap="around" w:vAnchor="text" w:hAnchor="margin" w:xAlign="center" w:y="1"/>
      <w:rPr>
        <w:rStyle w:val="a4"/>
      </w:rPr>
    </w:pPr>
    <w:r>
      <w:fldChar w:fldCharType="begin"/>
    </w:r>
    <w:r w:rsidR="00001304">
      <w:rPr>
        <w:rStyle w:val="a4"/>
      </w:rPr>
      <w:instrText xml:space="preserve">PAGE  </w:instrText>
    </w:r>
    <w:r>
      <w:fldChar w:fldCharType="separate"/>
    </w:r>
    <w:r w:rsidR="00CB2D0B">
      <w:rPr>
        <w:rStyle w:val="a4"/>
        <w:noProof/>
      </w:rPr>
      <w:t>7</w:t>
    </w:r>
    <w:r>
      <w:fldChar w:fldCharType="end"/>
    </w:r>
  </w:p>
  <w:p w:rsidR="00001304" w:rsidRDefault="00001304">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00A4" w:rsidRDefault="00D900A4" w:rsidP="007B41B9">
      <w:r>
        <w:separator/>
      </w:r>
    </w:p>
  </w:footnote>
  <w:footnote w:type="continuationSeparator" w:id="1">
    <w:p w:rsidR="00D900A4" w:rsidRDefault="00D900A4" w:rsidP="007B41B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304" w:rsidRDefault="00001304">
    <w:pPr>
      <w:pStyle w:val="a9"/>
      <w:jc w:val="both"/>
      <w:rPr>
        <w:i/>
      </w:rPr>
    </w:pPr>
    <w:r>
      <w:rPr>
        <w:rFonts w:hint="eastAsia"/>
        <w:b/>
        <w:i/>
      </w:rPr>
      <w:tab/>
    </w:r>
    <w:r>
      <w:rPr>
        <w:rFonts w:hint="eastAsia"/>
        <w:b/>
        <w:i/>
      </w:rPr>
      <w:tab/>
      <w:t xml:space="preserve">                       </w:t>
    </w:r>
    <w:r>
      <w:rPr>
        <w:rFonts w:hint="eastAsia"/>
        <w:b/>
        <w:i/>
      </w:rPr>
      <w:t>发明</w:t>
    </w:r>
    <w:r>
      <w:rPr>
        <w:rFonts w:hint="eastAsia"/>
        <w:b/>
        <w:i/>
      </w:rPr>
      <w:t>/</w:t>
    </w:r>
    <w:r>
      <w:rPr>
        <w:rFonts w:hint="eastAsia"/>
        <w:b/>
        <w:i/>
      </w:rPr>
      <w:t>实用新型专利申请技术资料交底模板</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1145B5"/>
    <w:multiLevelType w:val="singleLevel"/>
    <w:tmpl w:val="161145B5"/>
    <w:lvl w:ilvl="0">
      <w:start w:val="1"/>
      <w:numFmt w:val="decimal"/>
      <w:lvlText w:val="%1）"/>
      <w:lvlJc w:val="left"/>
      <w:pPr>
        <w:tabs>
          <w:tab w:val="num" w:pos="525"/>
        </w:tabs>
        <w:ind w:left="525" w:hanging="315"/>
      </w:pPr>
      <w:rPr>
        <w:rFonts w:hint="default"/>
      </w:rPr>
    </w:lvl>
  </w:abstractNum>
  <w:abstractNum w:abstractNumId="1">
    <w:nsid w:val="3BC07C0F"/>
    <w:multiLevelType w:val="hybridMultilevel"/>
    <w:tmpl w:val="E01A0332"/>
    <w:lvl w:ilvl="0" w:tplc="871A6388">
      <w:start w:val="1"/>
      <w:numFmt w:val="decimal"/>
      <w:lvlText w:val="%1."/>
      <w:lvlJc w:val="left"/>
      <w:pPr>
        <w:tabs>
          <w:tab w:val="num" w:pos="360"/>
        </w:tabs>
        <w:ind w:left="360" w:hanging="360"/>
      </w:pPr>
      <w:rPr>
        <w:rFonts w:hint="default"/>
      </w:rPr>
    </w:lvl>
    <w:lvl w:ilvl="1" w:tplc="DFE4BF68">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563AA837"/>
    <w:multiLevelType w:val="singleLevel"/>
    <w:tmpl w:val="563AA837"/>
    <w:lvl w:ilvl="0">
      <w:start w:val="1"/>
      <w:numFmt w:val="decimal"/>
      <w:suff w:val="nothing"/>
      <w:lvlText w:val="%1、"/>
      <w:lvlJc w:val="left"/>
    </w:lvl>
  </w:abstractNum>
  <w:abstractNum w:abstractNumId="3">
    <w:nsid w:val="672D72CB"/>
    <w:multiLevelType w:val="multilevel"/>
    <w:tmpl w:val="672D72CB"/>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756"/>
        </w:tabs>
        <w:ind w:left="756" w:hanging="576"/>
      </w:pPr>
      <w:rPr>
        <w:rFonts w:hint="eastAsia"/>
      </w:rPr>
    </w:lvl>
    <w:lvl w:ilvl="2">
      <w:start w:val="1"/>
      <w:numFmt w:val="decimal"/>
      <w:lvlText w:val="1.1.%2"/>
      <w:lvlJc w:val="left"/>
      <w:pPr>
        <w:tabs>
          <w:tab w:val="num" w:pos="1260"/>
        </w:tabs>
        <w:ind w:left="1260" w:hanging="720"/>
      </w:pPr>
      <w:rPr>
        <w:rFonts w:hint="eastAsia"/>
        <w:b/>
        <w:shd w:val="clear" w:color="auto" w:fill="auto"/>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nsid w:val="75906638"/>
    <w:multiLevelType w:val="multilevel"/>
    <w:tmpl w:val="7590663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nsid w:val="7B8154CA"/>
    <w:multiLevelType w:val="singleLevel"/>
    <w:tmpl w:val="7B8154CA"/>
    <w:lvl w:ilvl="0">
      <w:start w:val="1"/>
      <w:numFmt w:val="decimal"/>
      <w:lvlText w:val="%1."/>
      <w:lvlJc w:val="left"/>
      <w:pPr>
        <w:tabs>
          <w:tab w:val="num" w:pos="165"/>
        </w:tabs>
        <w:ind w:left="165" w:hanging="165"/>
      </w:pPr>
      <w:rPr>
        <w:rFonts w:hint="default"/>
      </w:rPr>
    </w:lvl>
  </w:abstractNum>
  <w:num w:numId="1">
    <w:abstractNumId w:val="3"/>
  </w:num>
  <w:num w:numId="2">
    <w:abstractNumId w:val="5"/>
  </w:num>
  <w:num w:numId="3">
    <w:abstractNumId w:val="0"/>
  </w:num>
  <w:num w:numId="4">
    <w:abstractNumId w:val="2"/>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bordersDoNotSurroundHeader/>
  <w:bordersDoNotSurroundFooter/>
  <w:stylePaneFormatFilter w:val="3F01"/>
  <w:defaultTabStop w:val="420"/>
  <w:drawingGridVerticalSpacing w:val="156"/>
  <w:noPunctuationKerning/>
  <w:characterSpacingControl w:val="compressPunctuation"/>
  <w:hdrShapeDefaults>
    <o:shapedefaults v:ext="edit" spidmax="37890" fillcolor="white">
      <v:fill color="white"/>
    </o:shapedefaults>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002F39C5"/>
    <w:rsid w:val="00001304"/>
    <w:rsid w:val="00014B1B"/>
    <w:rsid w:val="00035676"/>
    <w:rsid w:val="000401D2"/>
    <w:rsid w:val="000A7388"/>
    <w:rsid w:val="000B7C95"/>
    <w:rsid w:val="000C10B6"/>
    <w:rsid w:val="000C526A"/>
    <w:rsid w:val="001151D5"/>
    <w:rsid w:val="0011760E"/>
    <w:rsid w:val="0014159A"/>
    <w:rsid w:val="0015192B"/>
    <w:rsid w:val="00161166"/>
    <w:rsid w:val="00163C4A"/>
    <w:rsid w:val="001644F4"/>
    <w:rsid w:val="00167F9F"/>
    <w:rsid w:val="001763EE"/>
    <w:rsid w:val="00176629"/>
    <w:rsid w:val="00176DFE"/>
    <w:rsid w:val="0018177D"/>
    <w:rsid w:val="00191806"/>
    <w:rsid w:val="0019283B"/>
    <w:rsid w:val="001A4B20"/>
    <w:rsid w:val="001B5D28"/>
    <w:rsid w:val="001B7B8D"/>
    <w:rsid w:val="001D0834"/>
    <w:rsid w:val="001D45FA"/>
    <w:rsid w:val="001E392E"/>
    <w:rsid w:val="001E6C1D"/>
    <w:rsid w:val="001F1122"/>
    <w:rsid w:val="001F7D8C"/>
    <w:rsid w:val="0021457C"/>
    <w:rsid w:val="00214FC2"/>
    <w:rsid w:val="0022161B"/>
    <w:rsid w:val="00221EFB"/>
    <w:rsid w:val="00226938"/>
    <w:rsid w:val="00226BD8"/>
    <w:rsid w:val="002317A5"/>
    <w:rsid w:val="002422A7"/>
    <w:rsid w:val="002600D0"/>
    <w:rsid w:val="00261ADB"/>
    <w:rsid w:val="002675B2"/>
    <w:rsid w:val="00284D8F"/>
    <w:rsid w:val="00286665"/>
    <w:rsid w:val="00293D0F"/>
    <w:rsid w:val="002C0CDE"/>
    <w:rsid w:val="002C17A2"/>
    <w:rsid w:val="002F39C5"/>
    <w:rsid w:val="00333792"/>
    <w:rsid w:val="00352E00"/>
    <w:rsid w:val="003562E3"/>
    <w:rsid w:val="00357C06"/>
    <w:rsid w:val="003D37C3"/>
    <w:rsid w:val="003D6245"/>
    <w:rsid w:val="003E1F7D"/>
    <w:rsid w:val="003E375B"/>
    <w:rsid w:val="003F2687"/>
    <w:rsid w:val="004146EF"/>
    <w:rsid w:val="00416306"/>
    <w:rsid w:val="00416EE4"/>
    <w:rsid w:val="00441077"/>
    <w:rsid w:val="004619E6"/>
    <w:rsid w:val="00464AA7"/>
    <w:rsid w:val="004662E8"/>
    <w:rsid w:val="0048790B"/>
    <w:rsid w:val="00496DD7"/>
    <w:rsid w:val="004D7A3F"/>
    <w:rsid w:val="004D7A89"/>
    <w:rsid w:val="00512FCC"/>
    <w:rsid w:val="005200B7"/>
    <w:rsid w:val="00533BC8"/>
    <w:rsid w:val="0056000F"/>
    <w:rsid w:val="00595729"/>
    <w:rsid w:val="00595C35"/>
    <w:rsid w:val="00596341"/>
    <w:rsid w:val="005C3095"/>
    <w:rsid w:val="006325F4"/>
    <w:rsid w:val="006465F2"/>
    <w:rsid w:val="00653E6E"/>
    <w:rsid w:val="0066038F"/>
    <w:rsid w:val="006A7800"/>
    <w:rsid w:val="006B5A53"/>
    <w:rsid w:val="006D25F7"/>
    <w:rsid w:val="006D2C6D"/>
    <w:rsid w:val="006D7F4C"/>
    <w:rsid w:val="006F2AA7"/>
    <w:rsid w:val="00704FE9"/>
    <w:rsid w:val="0071074F"/>
    <w:rsid w:val="007274AF"/>
    <w:rsid w:val="00733E19"/>
    <w:rsid w:val="00744287"/>
    <w:rsid w:val="00767281"/>
    <w:rsid w:val="007B41B9"/>
    <w:rsid w:val="007C398D"/>
    <w:rsid w:val="007C3EE4"/>
    <w:rsid w:val="007D1ABA"/>
    <w:rsid w:val="007F1F92"/>
    <w:rsid w:val="00802EDE"/>
    <w:rsid w:val="008037FC"/>
    <w:rsid w:val="0080514B"/>
    <w:rsid w:val="00816544"/>
    <w:rsid w:val="00825872"/>
    <w:rsid w:val="0085591F"/>
    <w:rsid w:val="00863A29"/>
    <w:rsid w:val="00877F53"/>
    <w:rsid w:val="00882DCD"/>
    <w:rsid w:val="00886486"/>
    <w:rsid w:val="008958CD"/>
    <w:rsid w:val="00895DDB"/>
    <w:rsid w:val="008A0336"/>
    <w:rsid w:val="008C13F0"/>
    <w:rsid w:val="008C618B"/>
    <w:rsid w:val="008E1129"/>
    <w:rsid w:val="008E1A81"/>
    <w:rsid w:val="008E3096"/>
    <w:rsid w:val="00901EAA"/>
    <w:rsid w:val="0090418B"/>
    <w:rsid w:val="00905C2C"/>
    <w:rsid w:val="00914391"/>
    <w:rsid w:val="00914CA2"/>
    <w:rsid w:val="0094523D"/>
    <w:rsid w:val="009556FF"/>
    <w:rsid w:val="00955C35"/>
    <w:rsid w:val="00966006"/>
    <w:rsid w:val="0098736E"/>
    <w:rsid w:val="00990A32"/>
    <w:rsid w:val="009B102D"/>
    <w:rsid w:val="009D15B2"/>
    <w:rsid w:val="009E4C31"/>
    <w:rsid w:val="00A114C9"/>
    <w:rsid w:val="00A44FFD"/>
    <w:rsid w:val="00A57566"/>
    <w:rsid w:val="00A6254D"/>
    <w:rsid w:val="00A82BC0"/>
    <w:rsid w:val="00A84380"/>
    <w:rsid w:val="00A84BA4"/>
    <w:rsid w:val="00AA5CD9"/>
    <w:rsid w:val="00AB2096"/>
    <w:rsid w:val="00AC17FA"/>
    <w:rsid w:val="00AC688C"/>
    <w:rsid w:val="00AD4A78"/>
    <w:rsid w:val="00B14BC0"/>
    <w:rsid w:val="00B62BE8"/>
    <w:rsid w:val="00B719D8"/>
    <w:rsid w:val="00B934B9"/>
    <w:rsid w:val="00BB3DE8"/>
    <w:rsid w:val="00BD1988"/>
    <w:rsid w:val="00C0330D"/>
    <w:rsid w:val="00C305B9"/>
    <w:rsid w:val="00C362B6"/>
    <w:rsid w:val="00C40080"/>
    <w:rsid w:val="00C544FC"/>
    <w:rsid w:val="00C64951"/>
    <w:rsid w:val="00C84CDC"/>
    <w:rsid w:val="00C97643"/>
    <w:rsid w:val="00CB2D0B"/>
    <w:rsid w:val="00CD0422"/>
    <w:rsid w:val="00CE50CD"/>
    <w:rsid w:val="00D224BE"/>
    <w:rsid w:val="00D25CC7"/>
    <w:rsid w:val="00D50D07"/>
    <w:rsid w:val="00D72EA4"/>
    <w:rsid w:val="00D77313"/>
    <w:rsid w:val="00D900A4"/>
    <w:rsid w:val="00E12726"/>
    <w:rsid w:val="00E27A5C"/>
    <w:rsid w:val="00E3353D"/>
    <w:rsid w:val="00E35E94"/>
    <w:rsid w:val="00E36E9C"/>
    <w:rsid w:val="00E76481"/>
    <w:rsid w:val="00E86CDE"/>
    <w:rsid w:val="00E92746"/>
    <w:rsid w:val="00EC340C"/>
    <w:rsid w:val="00EC7516"/>
    <w:rsid w:val="00EE11FE"/>
    <w:rsid w:val="00F126E9"/>
    <w:rsid w:val="00F21275"/>
    <w:rsid w:val="00F271CB"/>
    <w:rsid w:val="00F32DE3"/>
    <w:rsid w:val="00F333F7"/>
    <w:rsid w:val="00F43893"/>
    <w:rsid w:val="00F471C3"/>
    <w:rsid w:val="00F6478B"/>
    <w:rsid w:val="00F7226D"/>
    <w:rsid w:val="00F7572F"/>
    <w:rsid w:val="00FA02D0"/>
    <w:rsid w:val="00FA27FF"/>
    <w:rsid w:val="00FC77FB"/>
    <w:rsid w:val="00FF724F"/>
    <w:rsid w:val="07167BB0"/>
    <w:rsid w:val="0B191045"/>
    <w:rsid w:val="0EF56D96"/>
    <w:rsid w:val="1B3708F1"/>
    <w:rsid w:val="2DBF4E1C"/>
    <w:rsid w:val="2E933188"/>
    <w:rsid w:val="3BAA0D70"/>
    <w:rsid w:val="3CFF5E1E"/>
    <w:rsid w:val="3D0B54B4"/>
    <w:rsid w:val="3EE34AF0"/>
    <w:rsid w:val="4F302F37"/>
    <w:rsid w:val="542016CB"/>
    <w:rsid w:val="55B80117"/>
    <w:rsid w:val="56355AFC"/>
    <w:rsid w:val="572511CA"/>
    <w:rsid w:val="67375865"/>
    <w:rsid w:val="714814E8"/>
    <w:rsid w:val="71F4576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789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12FCC"/>
    <w:pPr>
      <w:widowControl w:val="0"/>
      <w:jc w:val="both"/>
    </w:pPr>
    <w:rPr>
      <w:kern w:val="2"/>
      <w:sz w:val="21"/>
      <w:szCs w:val="24"/>
    </w:rPr>
  </w:style>
  <w:style w:type="paragraph" w:styleId="1">
    <w:name w:val="heading 1"/>
    <w:basedOn w:val="a0"/>
    <w:next w:val="a"/>
    <w:qFormat/>
    <w:rsid w:val="00512FCC"/>
    <w:pPr>
      <w:keepNext/>
      <w:tabs>
        <w:tab w:val="left" w:pos="432"/>
      </w:tabs>
      <w:spacing w:beforeLines="50" w:afterLines="50"/>
      <w:ind w:left="432" w:rightChars="100" w:right="100" w:hanging="432"/>
      <w:jc w:val="left"/>
    </w:pPr>
    <w:rPr>
      <w:b w:val="0"/>
      <w:color w:val="000000"/>
    </w:rPr>
  </w:style>
  <w:style w:type="paragraph" w:styleId="2">
    <w:name w:val="heading 2"/>
    <w:basedOn w:val="a"/>
    <w:next w:val="a"/>
    <w:qFormat/>
    <w:rsid w:val="00512FCC"/>
    <w:pPr>
      <w:keepNext/>
      <w:keepLines/>
      <w:tabs>
        <w:tab w:val="left" w:pos="756"/>
      </w:tabs>
      <w:spacing w:before="100" w:beforeAutospacing="1" w:after="100" w:afterAutospacing="1"/>
      <w:ind w:left="756" w:rightChars="100" w:right="100" w:hanging="576"/>
      <w:outlineLvl w:val="1"/>
    </w:pPr>
    <w:rPr>
      <w:rFonts w:ascii="Arial" w:hAnsi="Arial"/>
      <w:b/>
      <w:bCs/>
      <w:color w:val="000000"/>
      <w:szCs w:val="32"/>
    </w:rPr>
  </w:style>
  <w:style w:type="paragraph" w:styleId="3">
    <w:name w:val="heading 3"/>
    <w:basedOn w:val="a"/>
    <w:next w:val="a"/>
    <w:qFormat/>
    <w:rsid w:val="00512FCC"/>
    <w:pPr>
      <w:tabs>
        <w:tab w:val="left" w:pos="1260"/>
      </w:tabs>
      <w:spacing w:before="175" w:after="175"/>
      <w:ind w:left="1260" w:rightChars="100" w:right="224" w:hanging="720"/>
      <w:outlineLvl w:val="2"/>
    </w:pPr>
    <w:rPr>
      <w:rFonts w:ascii="宋体" w:hAnsi="宋体"/>
      <w:b/>
      <w:color w:val="000000"/>
      <w:szCs w:val="21"/>
    </w:rPr>
  </w:style>
  <w:style w:type="paragraph" w:styleId="4">
    <w:name w:val="heading 4"/>
    <w:basedOn w:val="a"/>
    <w:next w:val="a"/>
    <w:qFormat/>
    <w:rsid w:val="00512FCC"/>
    <w:pPr>
      <w:keepNext/>
      <w:keepLines/>
      <w:tabs>
        <w:tab w:val="left" w:pos="864"/>
      </w:tabs>
      <w:spacing w:before="160" w:after="170"/>
      <w:ind w:left="864" w:hanging="864"/>
      <w:outlineLvl w:val="3"/>
    </w:pPr>
    <w:rPr>
      <w:rFonts w:ascii="Arial" w:eastAsia="黑体" w:hAnsi="Arial"/>
      <w:b/>
      <w:bCs/>
      <w:color w:val="000000"/>
      <w:szCs w:val="28"/>
    </w:rPr>
  </w:style>
  <w:style w:type="paragraph" w:styleId="5">
    <w:name w:val="heading 5"/>
    <w:basedOn w:val="a"/>
    <w:next w:val="a"/>
    <w:qFormat/>
    <w:rsid w:val="00512FCC"/>
    <w:pPr>
      <w:keepNext/>
      <w:keepLines/>
      <w:tabs>
        <w:tab w:val="left" w:pos="1008"/>
      </w:tabs>
      <w:spacing w:before="280" w:after="290" w:line="376" w:lineRule="auto"/>
      <w:ind w:left="1008" w:hanging="1008"/>
      <w:outlineLvl w:val="4"/>
    </w:pPr>
    <w:rPr>
      <w:rFonts w:ascii="宋体" w:hAnsi="宋体"/>
      <w:b/>
      <w:bCs/>
      <w:color w:val="000000"/>
      <w:sz w:val="28"/>
      <w:szCs w:val="28"/>
    </w:rPr>
  </w:style>
  <w:style w:type="paragraph" w:styleId="6">
    <w:name w:val="heading 6"/>
    <w:basedOn w:val="a"/>
    <w:next w:val="a"/>
    <w:qFormat/>
    <w:rsid w:val="00512FCC"/>
    <w:pPr>
      <w:keepNext/>
      <w:keepLines/>
      <w:tabs>
        <w:tab w:val="left" w:pos="1152"/>
      </w:tabs>
      <w:spacing w:before="240" w:after="64" w:line="320" w:lineRule="auto"/>
      <w:ind w:left="1152" w:hanging="1152"/>
      <w:outlineLvl w:val="5"/>
    </w:pPr>
    <w:rPr>
      <w:rFonts w:ascii="Arial" w:eastAsia="黑体" w:hAnsi="Arial"/>
      <w:b/>
      <w:bCs/>
      <w:color w:val="000000"/>
      <w:szCs w:val="21"/>
    </w:rPr>
  </w:style>
  <w:style w:type="paragraph" w:styleId="7">
    <w:name w:val="heading 7"/>
    <w:basedOn w:val="a"/>
    <w:next w:val="a"/>
    <w:qFormat/>
    <w:rsid w:val="00512FCC"/>
    <w:pPr>
      <w:keepNext/>
      <w:keepLines/>
      <w:tabs>
        <w:tab w:val="left" w:pos="1296"/>
      </w:tabs>
      <w:spacing w:before="240" w:after="64" w:line="320" w:lineRule="auto"/>
      <w:ind w:left="1296" w:hanging="1296"/>
      <w:outlineLvl w:val="6"/>
    </w:pPr>
    <w:rPr>
      <w:rFonts w:ascii="宋体" w:hAnsi="宋体"/>
      <w:b/>
      <w:bCs/>
      <w:color w:val="000000"/>
      <w:szCs w:val="21"/>
    </w:rPr>
  </w:style>
  <w:style w:type="paragraph" w:styleId="8">
    <w:name w:val="heading 8"/>
    <w:basedOn w:val="a"/>
    <w:next w:val="a"/>
    <w:qFormat/>
    <w:rsid w:val="00512FCC"/>
    <w:pPr>
      <w:keepNext/>
      <w:keepLines/>
      <w:tabs>
        <w:tab w:val="left" w:pos="1440"/>
      </w:tabs>
      <w:spacing w:before="240" w:after="64" w:line="320" w:lineRule="auto"/>
      <w:ind w:left="1440" w:hanging="1440"/>
      <w:outlineLvl w:val="7"/>
    </w:pPr>
    <w:rPr>
      <w:rFonts w:ascii="Arial" w:eastAsia="黑体" w:hAnsi="Arial"/>
      <w:color w:val="000000"/>
      <w:szCs w:val="21"/>
    </w:rPr>
  </w:style>
  <w:style w:type="paragraph" w:styleId="9">
    <w:name w:val="heading 9"/>
    <w:basedOn w:val="a"/>
    <w:next w:val="a"/>
    <w:qFormat/>
    <w:rsid w:val="00512FCC"/>
    <w:pPr>
      <w:keepNext/>
      <w:keepLines/>
      <w:tabs>
        <w:tab w:val="left" w:pos="1584"/>
      </w:tabs>
      <w:spacing w:before="240" w:after="64" w:line="320" w:lineRule="auto"/>
      <w:ind w:left="1584" w:hanging="1584"/>
      <w:outlineLvl w:val="8"/>
    </w:pPr>
    <w:rPr>
      <w:rFonts w:ascii="Arial" w:eastAsia="黑体" w:hAnsi="Arial"/>
      <w:color w:val="000000"/>
      <w:szCs w:val="21"/>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CharChar">
    <w:name w:val="Char Char"/>
    <w:basedOn w:val="a1"/>
    <w:rsid w:val="00512FCC"/>
    <w:rPr>
      <w:kern w:val="2"/>
      <w:sz w:val="18"/>
      <w:szCs w:val="18"/>
    </w:rPr>
  </w:style>
  <w:style w:type="character" w:styleId="a4">
    <w:name w:val="page number"/>
    <w:basedOn w:val="a1"/>
    <w:rsid w:val="00512FCC"/>
  </w:style>
  <w:style w:type="character" w:customStyle="1" w:styleId="Char">
    <w:name w:val="文档结构图 Char"/>
    <w:basedOn w:val="a1"/>
    <w:link w:val="a5"/>
    <w:rsid w:val="00512FCC"/>
    <w:rPr>
      <w:rFonts w:ascii="宋体"/>
      <w:kern w:val="2"/>
      <w:sz w:val="18"/>
      <w:szCs w:val="18"/>
    </w:rPr>
  </w:style>
  <w:style w:type="paragraph" w:styleId="a6">
    <w:name w:val="footer"/>
    <w:basedOn w:val="a"/>
    <w:rsid w:val="00512FCC"/>
    <w:pPr>
      <w:tabs>
        <w:tab w:val="center" w:pos="4153"/>
        <w:tab w:val="right" w:pos="8306"/>
      </w:tabs>
      <w:snapToGrid w:val="0"/>
      <w:jc w:val="left"/>
    </w:pPr>
    <w:rPr>
      <w:sz w:val="18"/>
      <w:szCs w:val="18"/>
    </w:rPr>
  </w:style>
  <w:style w:type="paragraph" w:customStyle="1" w:styleId="a7">
    <w:name w:val="缺省文本"/>
    <w:basedOn w:val="a"/>
    <w:rsid w:val="00512FCC"/>
    <w:pPr>
      <w:autoSpaceDE w:val="0"/>
      <w:autoSpaceDN w:val="0"/>
      <w:adjustRightInd w:val="0"/>
      <w:spacing w:line="360" w:lineRule="auto"/>
      <w:jc w:val="left"/>
    </w:pPr>
    <w:rPr>
      <w:kern w:val="0"/>
      <w:szCs w:val="20"/>
    </w:rPr>
  </w:style>
  <w:style w:type="paragraph" w:styleId="a8">
    <w:name w:val="Body Text Indent"/>
    <w:basedOn w:val="a"/>
    <w:rsid w:val="00512FCC"/>
    <w:pPr>
      <w:widowControl/>
      <w:spacing w:line="400" w:lineRule="atLeast"/>
      <w:ind w:firstLineChars="200" w:firstLine="480"/>
    </w:pPr>
    <w:rPr>
      <w:kern w:val="0"/>
      <w:sz w:val="24"/>
    </w:rPr>
  </w:style>
  <w:style w:type="paragraph" w:customStyle="1" w:styleId="ParaCharCharCharCharCharCharCharCharCharCharCharCharCharCharCharCharChar">
    <w:name w:val="默认段落字体 Para Char Char Char Char Char Char Char Char Char Char Char Char Char Char Char Char Char"/>
    <w:basedOn w:val="a"/>
    <w:rsid w:val="00512FCC"/>
    <w:rPr>
      <w:rFonts w:ascii="Tahoma" w:hAnsi="Tahoma"/>
      <w:sz w:val="24"/>
      <w:szCs w:val="20"/>
    </w:rPr>
  </w:style>
  <w:style w:type="paragraph" w:styleId="a5">
    <w:name w:val="Document Map"/>
    <w:basedOn w:val="a"/>
    <w:link w:val="Char"/>
    <w:rsid w:val="00512FCC"/>
    <w:rPr>
      <w:rFonts w:ascii="宋体"/>
      <w:sz w:val="18"/>
      <w:szCs w:val="18"/>
    </w:rPr>
  </w:style>
  <w:style w:type="paragraph" w:styleId="a0">
    <w:name w:val="Title"/>
    <w:basedOn w:val="a"/>
    <w:qFormat/>
    <w:rsid w:val="00512FCC"/>
    <w:pPr>
      <w:spacing w:before="240" w:after="60"/>
      <w:jc w:val="center"/>
      <w:outlineLvl w:val="0"/>
    </w:pPr>
    <w:rPr>
      <w:rFonts w:ascii="Arial" w:hAnsi="Arial" w:cs="Arial"/>
      <w:b/>
      <w:bCs/>
      <w:sz w:val="32"/>
      <w:szCs w:val="32"/>
    </w:rPr>
  </w:style>
  <w:style w:type="paragraph" w:styleId="a9">
    <w:name w:val="header"/>
    <w:basedOn w:val="a"/>
    <w:rsid w:val="00512FCC"/>
    <w:pPr>
      <w:pBdr>
        <w:bottom w:val="single" w:sz="6" w:space="1" w:color="auto"/>
      </w:pBdr>
      <w:tabs>
        <w:tab w:val="center" w:pos="4153"/>
        <w:tab w:val="right" w:pos="8306"/>
      </w:tabs>
      <w:snapToGrid w:val="0"/>
      <w:jc w:val="center"/>
    </w:pPr>
    <w:rPr>
      <w:sz w:val="18"/>
      <w:szCs w:val="18"/>
    </w:rPr>
  </w:style>
  <w:style w:type="paragraph" w:styleId="aa">
    <w:name w:val="Balloon Text"/>
    <w:basedOn w:val="a"/>
    <w:rsid w:val="00512FCC"/>
    <w:rPr>
      <w:sz w:val="18"/>
      <w:szCs w:val="18"/>
    </w:rPr>
  </w:style>
</w:styles>
</file>

<file path=word/webSettings.xml><?xml version="1.0" encoding="utf-8"?>
<w:webSettings xmlns:r="http://schemas.openxmlformats.org/officeDocument/2006/relationships" xmlns:w="http://schemas.openxmlformats.org/wordprocessingml/2006/main">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624</Words>
  <Characters>3558</Characters>
  <Application>Microsoft Office Word</Application>
  <DocSecurity>0</DocSecurity>
  <PresentationFormat/>
  <Lines>29</Lines>
  <Paragraphs>8</Paragraphs>
  <Slides>0</Slides>
  <Notes>0</Notes>
  <HiddenSlides>0</HiddenSlides>
  <MMClips>0</MMClips>
  <ScaleCrop>false</ScaleCrop>
  <Company>上海智信专利代理有限公司</Company>
  <LinksUpToDate>false</LinksUpToDate>
  <CharactersWithSpaces>4174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发明专利申请技术资料交底模板</dc:title>
  <dc:creator>郑暄</dc:creator>
  <cp:lastModifiedBy>Microsoft</cp:lastModifiedBy>
  <cp:revision>6</cp:revision>
  <cp:lastPrinted>2003-11-05T04:57:00Z</cp:lastPrinted>
  <dcterms:created xsi:type="dcterms:W3CDTF">2017-05-16T09:14:00Z</dcterms:created>
  <dcterms:modified xsi:type="dcterms:W3CDTF">2017-06-15T00:20:00Z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2052-10.1.0.5346</vt:lpwstr>
  </property>
</Properties>
</file>