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FCDE20" w14:textId="77777777" w:rsidR="00203B28" w:rsidRPr="00033AC3" w:rsidRDefault="00000000">
      <w:pPr>
        <w:pStyle w:val="Ttulo"/>
        <w:spacing w:after="200"/>
        <w:rPr>
          <w:lang w:val="en-GB"/>
        </w:rPr>
      </w:pPr>
      <w:r w:rsidRPr="00033AC3">
        <w:rPr>
          <w:lang w:val="en-GB"/>
        </w:rPr>
        <w:t>Chapter 3 — Data Management Planning: AI-Assisted Activities</w:t>
      </w:r>
    </w:p>
    <w:p w14:paraId="07E24CBE" w14:textId="4D0BE3F4" w:rsidR="00203B28" w:rsidRPr="00033AC3" w:rsidRDefault="00000000">
      <w:pPr>
        <w:spacing w:after="200"/>
        <w:rPr>
          <w:lang w:val="en-GB"/>
        </w:rPr>
      </w:pPr>
      <w:r w:rsidRPr="00033AC3">
        <w:rPr>
          <w:lang w:val="en-GB"/>
        </w:rPr>
        <w:t>The following activities accompany Chapter 3, “Data Management Planning”. They cover the chapter's core areas: data governance, data sourcing, data processing, metadata schemas, data annotation, and linguistic data repositories.</w:t>
      </w:r>
    </w:p>
    <w:p w14:paraId="0FA6C3B5" w14:textId="77777777" w:rsidR="00203B28" w:rsidRPr="00033AC3" w:rsidRDefault="00000000">
      <w:pPr>
        <w:pStyle w:val="Ttulo1"/>
        <w:spacing w:before="480" w:after="40"/>
        <w:rPr>
          <w:lang w:val="en-GB"/>
        </w:rPr>
      </w:pPr>
      <w:r w:rsidRPr="00033AC3">
        <w:rPr>
          <w:lang w:val="en-GB"/>
        </w:rPr>
        <w:t>Chapter 3 — Activity 1</w:t>
      </w:r>
    </w:p>
    <w:p w14:paraId="0BAEB074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Activity name: </w:t>
      </w:r>
      <w:r w:rsidRPr="00033AC3">
        <w:rPr>
          <w:lang w:val="en-GB"/>
        </w:rPr>
        <w:t>Curating a Translation Memory for Reuse</w:t>
      </w:r>
    </w:p>
    <w:p w14:paraId="47B4005F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Author(s) name and affiliation: </w:t>
      </w:r>
      <w:r w:rsidRPr="00033AC3">
        <w:rPr>
          <w:lang w:val="en-GB"/>
        </w:rPr>
        <w:t xml:space="preserve">Pilar Sánchez Gijón and Ester Torres-Simón, </w:t>
      </w:r>
      <w:proofErr w:type="spellStart"/>
      <w:r w:rsidRPr="00033AC3">
        <w:rPr>
          <w:lang w:val="en-GB"/>
        </w:rPr>
        <w:t>Universitat</w:t>
      </w:r>
      <w:proofErr w:type="spellEnd"/>
      <w:r w:rsidRPr="00033AC3">
        <w:rPr>
          <w:lang w:val="en-GB"/>
        </w:rPr>
        <w:t xml:space="preserve"> </w:t>
      </w:r>
      <w:proofErr w:type="spellStart"/>
      <w:r w:rsidRPr="00033AC3">
        <w:rPr>
          <w:lang w:val="en-GB"/>
        </w:rPr>
        <w:t>Autònoma</w:t>
      </w:r>
      <w:proofErr w:type="spellEnd"/>
      <w:r w:rsidRPr="00033AC3">
        <w:rPr>
          <w:lang w:val="en-GB"/>
        </w:rPr>
        <w:t xml:space="preserve"> de Barcelona</w:t>
      </w:r>
    </w:p>
    <w:p w14:paraId="5F7F191F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Expected study time: </w:t>
      </w:r>
      <w:r w:rsidRPr="00033AC3">
        <w:rPr>
          <w:lang w:val="en-GB"/>
        </w:rPr>
        <w:t>2 hours</w:t>
      </w:r>
    </w:p>
    <w:p w14:paraId="29F3A795" w14:textId="1975FDD5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Language of instruction: </w:t>
      </w:r>
      <w:r w:rsidR="00033AC3" w:rsidRPr="00033AC3">
        <w:rPr>
          <w:lang w:val="en-GB"/>
        </w:rPr>
        <w:t xml:space="preserve">Language of instruction: Any language, preferably the students' </w:t>
      </w:r>
      <w:r w:rsidR="00033AC3">
        <w:rPr>
          <w:lang w:val="en-GB"/>
        </w:rPr>
        <w:t>working</w:t>
      </w:r>
      <w:r w:rsidR="00033AC3" w:rsidRPr="00033AC3">
        <w:rPr>
          <w:lang w:val="en-GB"/>
        </w:rPr>
        <w:t>/first language.</w:t>
      </w:r>
    </w:p>
    <w:p w14:paraId="0370D97F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Activity overview:</w:t>
      </w:r>
    </w:p>
    <w:p w14:paraId="1B5492DD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 xml:space="preserve">Task 1: Students will use </w:t>
      </w:r>
      <w:proofErr w:type="spellStart"/>
      <w:r w:rsidRPr="00033AC3">
        <w:rPr>
          <w:lang w:val="en-GB"/>
        </w:rPr>
        <w:t>OpenRefine</w:t>
      </w:r>
      <w:proofErr w:type="spellEnd"/>
      <w:r w:rsidRPr="00033AC3">
        <w:rPr>
          <w:lang w:val="en-GB"/>
        </w:rPr>
        <w:t xml:space="preserve"> to audit and clean a bilingual dataset exported from a translation memory </w:t>
      </w:r>
      <w:proofErr w:type="gramStart"/>
      <w:r w:rsidRPr="00033AC3">
        <w:rPr>
          <w:lang w:val="en-GB"/>
        </w:rPr>
        <w:t>in order to</w:t>
      </w:r>
      <w:proofErr w:type="gramEnd"/>
      <w:r w:rsidRPr="00033AC3">
        <w:rPr>
          <w:lang w:val="en-GB"/>
        </w:rPr>
        <w:t>:</w:t>
      </w:r>
    </w:p>
    <w:p w14:paraId="1692E4D4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identify exact and near-duplicate segments, misaligned entries and other “bycatch data”</w:t>
      </w:r>
    </w:p>
    <w:p w14:paraId="1C6169DE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decide, for each flagged entry, whether to keep, correct or remove it</w:t>
      </w:r>
    </w:p>
    <w:p w14:paraId="60271CBF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record their filtering decisions and rationale in a processing log</w:t>
      </w:r>
    </w:p>
    <w:p w14:paraId="5786C6F1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2: Students will compare their curated dataset with a classmate's and:</w:t>
      </w:r>
    </w:p>
    <w:p w14:paraId="688AF98B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discuss cases where filtering decisions diverged</w:t>
      </w:r>
    </w:p>
    <w:p w14:paraId="36943C36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reflect on the difference between manual, criteria-based curation and fully automated cleaning</w:t>
      </w:r>
    </w:p>
    <w:p w14:paraId="6FD6C0FA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Learning outcomes: (LT-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map skill(s)): By the end of this </w:t>
      </w:r>
      <w:proofErr w:type="gramStart"/>
      <w:r w:rsidRPr="00033AC3">
        <w:rPr>
          <w:b/>
          <w:bCs/>
          <w:lang w:val="en-GB"/>
        </w:rPr>
        <w:t>exercise</w:t>
      </w:r>
      <w:proofErr w:type="gramEnd"/>
      <w:r w:rsidRPr="00033AC3">
        <w:rPr>
          <w:b/>
          <w:bCs/>
          <w:lang w:val="en-GB"/>
        </w:rPr>
        <w:t xml:space="preserve"> you will be able to:</w:t>
      </w:r>
    </w:p>
    <w:p w14:paraId="1CB61D1A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perform</w:t>
      </w:r>
      <w:proofErr w:type="spellEnd"/>
      <w:r>
        <w:t xml:space="preserve"> TM </w:t>
      </w:r>
      <w:proofErr w:type="spellStart"/>
      <w:r>
        <w:t>clean</w:t>
      </w:r>
      <w:proofErr w:type="spellEnd"/>
      <w:r>
        <w:t>-up/</w:t>
      </w:r>
      <w:proofErr w:type="spellStart"/>
      <w:r>
        <w:t>maintenance</w:t>
      </w:r>
      <w:proofErr w:type="spellEnd"/>
    </w:p>
    <w:p w14:paraId="11871FAD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TMs</w:t>
      </w:r>
      <w:proofErr w:type="spellEnd"/>
    </w:p>
    <w:p w14:paraId="07D6F04A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Related 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book chapter:</w:t>
      </w:r>
    </w:p>
    <w:p w14:paraId="5BCD0273" w14:textId="54805F46" w:rsidR="00203B28" w:rsidRPr="00033AC3" w:rsidRDefault="00000000">
      <w:pPr>
        <w:spacing w:after="120"/>
        <w:rPr>
          <w:lang w:val="en-GB"/>
        </w:rPr>
      </w:pPr>
      <w:r w:rsidRPr="00033AC3">
        <w:rPr>
          <w:lang w:val="en-GB"/>
        </w:rPr>
        <w:t xml:space="preserve">For the completion of this activity, in addition to Chapter 3, you may find </w:t>
      </w:r>
      <w:r w:rsidR="00033AC3">
        <w:rPr>
          <w:lang w:val="en-GB"/>
        </w:rPr>
        <w:t xml:space="preserve">Chapter 2 on Translation Data and </w:t>
      </w:r>
      <w:r w:rsidRPr="00033AC3">
        <w:rPr>
          <w:lang w:val="en-GB"/>
        </w:rPr>
        <w:t xml:space="preserve">Chapter </w:t>
      </w:r>
      <w:r w:rsidR="00033AC3">
        <w:rPr>
          <w:lang w:val="en-GB"/>
        </w:rPr>
        <w:t>7</w:t>
      </w:r>
      <w:r w:rsidRPr="00033AC3">
        <w:rPr>
          <w:lang w:val="en-GB"/>
        </w:rPr>
        <w:t xml:space="preserve"> </w:t>
      </w:r>
      <w:r w:rsidR="00033AC3">
        <w:rPr>
          <w:lang w:val="en-GB"/>
        </w:rPr>
        <w:t xml:space="preserve">on AI-based features and </w:t>
      </w:r>
      <w:r w:rsidRPr="00033AC3">
        <w:rPr>
          <w:lang w:val="en-GB"/>
        </w:rPr>
        <w:t>CAT Tools also useful.</w:t>
      </w:r>
    </w:p>
    <w:p w14:paraId="62E3DF20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pre-requisites:</w:t>
      </w:r>
    </w:p>
    <w:p w14:paraId="5AF3B74C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basic familiarity with translation memories and TMX export</w:t>
      </w:r>
    </w:p>
    <w:p w14:paraId="52CBD54C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 xml:space="preserve">download </w:t>
      </w:r>
      <w:proofErr w:type="spellStart"/>
      <w:r w:rsidRPr="00033AC3">
        <w:rPr>
          <w:lang w:val="en-GB"/>
        </w:rPr>
        <w:t>OpenRefine</w:t>
      </w:r>
      <w:proofErr w:type="spellEnd"/>
      <w:r w:rsidRPr="00033AC3">
        <w:rPr>
          <w:lang w:val="en-GB"/>
        </w:rPr>
        <w:t xml:space="preserve"> (free, no account required)</w:t>
      </w:r>
    </w:p>
    <w:p w14:paraId="70C293A8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download the provided “dirty” translation memory sample dataset</w:t>
      </w:r>
    </w:p>
    <w:p w14:paraId="73A78612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Further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>:</w:t>
      </w:r>
    </w:p>
    <w:p w14:paraId="7CCF4BE8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5" w:history="1">
        <w:proofErr w:type="spellStart"/>
        <w:r>
          <w:rPr>
            <w:rStyle w:val="Hipervnculo"/>
          </w:rPr>
          <w:t>Download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OpenRefine</w:t>
        </w:r>
        <w:proofErr w:type="spellEnd"/>
      </w:hyperlink>
    </w:p>
    <w:p w14:paraId="37A00EB9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6" w:history="1">
        <w:proofErr w:type="spellStart"/>
        <w:r>
          <w:rPr>
            <w:rStyle w:val="Hipervnculo"/>
          </w:rPr>
          <w:t>OpenRefine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documentation</w:t>
        </w:r>
        <w:proofErr w:type="spellEnd"/>
      </w:hyperlink>
    </w:p>
    <w:p w14:paraId="0F7CF9E5" w14:textId="0E054BC0" w:rsidR="00203B28" w:rsidRDefault="00000000">
      <w:pPr>
        <w:pStyle w:val="Ttulo1"/>
        <w:spacing w:before="480" w:after="40"/>
      </w:pPr>
      <w:proofErr w:type="spellStart"/>
      <w:r>
        <w:t>Chapter</w:t>
      </w:r>
      <w:proofErr w:type="spellEnd"/>
      <w:r>
        <w:t xml:space="preserve"> 3 — </w:t>
      </w:r>
      <w:proofErr w:type="spellStart"/>
      <w:r>
        <w:t>Activity</w:t>
      </w:r>
      <w:proofErr w:type="spellEnd"/>
      <w:r>
        <w:t xml:space="preserve"> </w:t>
      </w:r>
      <w:r w:rsidR="00033AC3">
        <w:t>2</w:t>
      </w:r>
    </w:p>
    <w:p w14:paraId="488B7B8A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lastRenderedPageBreak/>
        <w:t xml:space="preserve">Activity name: </w:t>
      </w:r>
      <w:r w:rsidRPr="00033AC3">
        <w:rPr>
          <w:lang w:val="en-GB"/>
        </w:rPr>
        <w:t>Sourcing and Evaluating External Corpora for Model Adaptation</w:t>
      </w:r>
    </w:p>
    <w:p w14:paraId="2A0F4390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Author(s) name and affiliation: </w:t>
      </w:r>
      <w:r w:rsidRPr="00033AC3">
        <w:rPr>
          <w:lang w:val="en-GB"/>
        </w:rPr>
        <w:t xml:space="preserve">Pilar Sánchez Gijón and Ester Torres-Simón, </w:t>
      </w:r>
      <w:proofErr w:type="spellStart"/>
      <w:r w:rsidRPr="00033AC3">
        <w:rPr>
          <w:lang w:val="en-GB"/>
        </w:rPr>
        <w:t>Universitat</w:t>
      </w:r>
      <w:proofErr w:type="spellEnd"/>
      <w:r w:rsidRPr="00033AC3">
        <w:rPr>
          <w:lang w:val="en-GB"/>
        </w:rPr>
        <w:t xml:space="preserve"> </w:t>
      </w:r>
      <w:proofErr w:type="spellStart"/>
      <w:r w:rsidRPr="00033AC3">
        <w:rPr>
          <w:lang w:val="en-GB"/>
        </w:rPr>
        <w:t>Autònoma</w:t>
      </w:r>
      <w:proofErr w:type="spellEnd"/>
      <w:r w:rsidRPr="00033AC3">
        <w:rPr>
          <w:lang w:val="en-GB"/>
        </w:rPr>
        <w:t xml:space="preserve"> de Barcelona</w:t>
      </w:r>
    </w:p>
    <w:p w14:paraId="269FAA67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Expected study time: </w:t>
      </w:r>
      <w:r w:rsidRPr="00033AC3">
        <w:rPr>
          <w:lang w:val="en-GB"/>
        </w:rPr>
        <w:t>2 hours</w:t>
      </w:r>
    </w:p>
    <w:p w14:paraId="56590902" w14:textId="508C2692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Language of instruction: </w:t>
      </w:r>
      <w:r w:rsidR="00033AC3" w:rsidRPr="00033AC3">
        <w:rPr>
          <w:lang w:val="en-GB"/>
        </w:rPr>
        <w:t xml:space="preserve">Any language, preferably the students' </w:t>
      </w:r>
      <w:r w:rsidR="00033AC3">
        <w:rPr>
          <w:lang w:val="en-GB"/>
        </w:rPr>
        <w:t>working</w:t>
      </w:r>
      <w:r w:rsidR="00033AC3" w:rsidRPr="00033AC3">
        <w:rPr>
          <w:lang w:val="en-GB"/>
        </w:rPr>
        <w:t>/first language.</w:t>
      </w:r>
    </w:p>
    <w:p w14:paraId="30BB7888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Activity overview:</w:t>
      </w:r>
    </w:p>
    <w:p w14:paraId="230BB4FA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1: Students will search OPUS and the Hugging Face dataset catalogue to:</w:t>
      </w:r>
    </w:p>
    <w:p w14:paraId="132A9DCF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identify at least three candidate datasets matching a given language pair, domain and register</w:t>
      </w:r>
    </w:p>
    <w:p w14:paraId="64F4D082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record each dataset's source, licence, size, format and thematic coverage</w:t>
      </w:r>
    </w:p>
    <w:p w14:paraId="1EF001EA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2: Students will evaluate the candidate datasets to:</w:t>
      </w:r>
    </w:p>
    <w:p w14:paraId="78863D0E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assess relevance, licence transparency and the risk of bycatch data or excessive heterogeneity</w:t>
      </w:r>
    </w:p>
    <w:p w14:paraId="50E13420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rank the datasets from most to least suitable and justify the ranking in writing</w:t>
      </w:r>
    </w:p>
    <w:p w14:paraId="6A999AFF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Learning outcomes: (LT-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map skill(s)): By the end of this </w:t>
      </w:r>
      <w:proofErr w:type="gramStart"/>
      <w:r w:rsidRPr="00033AC3">
        <w:rPr>
          <w:b/>
          <w:bCs/>
          <w:lang w:val="en-GB"/>
        </w:rPr>
        <w:t>exercise</w:t>
      </w:r>
      <w:proofErr w:type="gramEnd"/>
      <w:r w:rsidRPr="00033AC3">
        <w:rPr>
          <w:b/>
          <w:bCs/>
          <w:lang w:val="en-GB"/>
        </w:rPr>
        <w:t xml:space="preserve"> you will be able to:</w:t>
      </w:r>
    </w:p>
    <w:p w14:paraId="21DC0DA4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know where to find data sources for LLMs</w:t>
      </w:r>
    </w:p>
    <w:p w14:paraId="120420BA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align bilingual resources (e.g. with Okapi/Olifant)</w:t>
      </w:r>
    </w:p>
    <w:p w14:paraId="4368325F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Related 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book chapter:</w:t>
      </w:r>
    </w:p>
    <w:p w14:paraId="0F614633" w14:textId="3073389B" w:rsidR="00203B28" w:rsidRPr="00033AC3" w:rsidRDefault="00000000">
      <w:pPr>
        <w:spacing w:after="120"/>
        <w:rPr>
          <w:lang w:val="en-GB"/>
        </w:rPr>
      </w:pPr>
      <w:r w:rsidRPr="00033AC3">
        <w:rPr>
          <w:lang w:val="en-GB"/>
        </w:rPr>
        <w:t xml:space="preserve">For the completion of this activity, in addition to Chapter 3, you may find Chapter 9 </w:t>
      </w:r>
      <w:r w:rsidR="00A475A1">
        <w:rPr>
          <w:lang w:val="en-GB"/>
        </w:rPr>
        <w:t xml:space="preserve">on </w:t>
      </w:r>
      <w:r w:rsidR="00A475A1" w:rsidRPr="00A475A1">
        <w:rPr>
          <w:lang w:val="en-GB"/>
        </w:rPr>
        <w:t>Low-resource Languages and Neural Machine Translation</w:t>
      </w:r>
      <w:r w:rsidR="00A475A1">
        <w:rPr>
          <w:lang w:val="en-GB"/>
        </w:rPr>
        <w:t xml:space="preserve"> </w:t>
      </w:r>
      <w:r w:rsidRPr="00033AC3">
        <w:rPr>
          <w:lang w:val="en-GB"/>
        </w:rPr>
        <w:t>also useful.</w:t>
      </w:r>
    </w:p>
    <w:p w14:paraId="21CEC448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pre-requisites:</w:t>
      </w:r>
    </w:p>
    <w:p w14:paraId="144CC903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a project brief specifying language pair, domain and register (provided by the instructor)</w:t>
      </w:r>
    </w:p>
    <w:p w14:paraId="60C83D2C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free Hugging Face account (only required to download some datasets)</w:t>
      </w:r>
    </w:p>
    <w:p w14:paraId="7CDFACF4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Further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>:</w:t>
      </w:r>
    </w:p>
    <w:p w14:paraId="2BFB0307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7" w:history="1">
        <w:r>
          <w:rPr>
            <w:rStyle w:val="Hipervnculo"/>
          </w:rPr>
          <w:t xml:space="preserve">OPUS — </w:t>
        </w:r>
        <w:proofErr w:type="spellStart"/>
        <w:r>
          <w:rPr>
            <w:rStyle w:val="Hipervnculo"/>
          </w:rPr>
          <w:t>the</w:t>
        </w:r>
        <w:proofErr w:type="spellEnd"/>
        <w:r>
          <w:rPr>
            <w:rStyle w:val="Hipervnculo"/>
          </w:rPr>
          <w:t xml:space="preserve"> open </w:t>
        </w:r>
        <w:proofErr w:type="spellStart"/>
        <w:r>
          <w:rPr>
            <w:rStyle w:val="Hipervnculo"/>
          </w:rPr>
          <w:t>parallel</w:t>
        </w:r>
        <w:proofErr w:type="spellEnd"/>
        <w:r>
          <w:rPr>
            <w:rStyle w:val="Hipervnculo"/>
          </w:rPr>
          <w:t xml:space="preserve"> corpus</w:t>
        </w:r>
      </w:hyperlink>
    </w:p>
    <w:p w14:paraId="57AFFD15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8" w:history="1">
        <w:proofErr w:type="spellStart"/>
        <w:r>
          <w:rPr>
            <w:rStyle w:val="Hipervnculo"/>
          </w:rPr>
          <w:t>Hugging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Face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Datasets</w:t>
        </w:r>
        <w:proofErr w:type="spellEnd"/>
      </w:hyperlink>
    </w:p>
    <w:p w14:paraId="158CEACB" w14:textId="58E0CF02" w:rsidR="00203B28" w:rsidRDefault="00000000">
      <w:pPr>
        <w:pStyle w:val="Ttulo1"/>
        <w:spacing w:before="480" w:after="40"/>
      </w:pPr>
      <w:proofErr w:type="spellStart"/>
      <w:r>
        <w:t>Chapter</w:t>
      </w:r>
      <w:proofErr w:type="spellEnd"/>
      <w:r>
        <w:t xml:space="preserve"> 3 — </w:t>
      </w:r>
      <w:proofErr w:type="spellStart"/>
      <w:r>
        <w:t>Activity</w:t>
      </w:r>
      <w:proofErr w:type="spellEnd"/>
      <w:r>
        <w:t xml:space="preserve"> </w:t>
      </w:r>
      <w:r w:rsidR="00033AC3">
        <w:t>3</w:t>
      </w:r>
    </w:p>
    <w:p w14:paraId="5A183141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Activity name: </w:t>
      </w:r>
      <w:r w:rsidRPr="00033AC3">
        <w:rPr>
          <w:lang w:val="en-GB"/>
        </w:rPr>
        <w:t>Drafting a Data Management Plan for a Translation Project</w:t>
      </w:r>
    </w:p>
    <w:p w14:paraId="6D267DB3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Author(s) name and affiliation: </w:t>
      </w:r>
      <w:r w:rsidRPr="00033AC3">
        <w:rPr>
          <w:lang w:val="en-GB"/>
        </w:rPr>
        <w:t xml:space="preserve">Pilar Sánchez Gijón and Ester Torres-Simón, </w:t>
      </w:r>
      <w:proofErr w:type="spellStart"/>
      <w:r w:rsidRPr="00033AC3">
        <w:rPr>
          <w:lang w:val="en-GB"/>
        </w:rPr>
        <w:t>Universitat</w:t>
      </w:r>
      <w:proofErr w:type="spellEnd"/>
      <w:r w:rsidRPr="00033AC3">
        <w:rPr>
          <w:lang w:val="en-GB"/>
        </w:rPr>
        <w:t xml:space="preserve"> </w:t>
      </w:r>
      <w:proofErr w:type="spellStart"/>
      <w:r w:rsidRPr="00033AC3">
        <w:rPr>
          <w:lang w:val="en-GB"/>
        </w:rPr>
        <w:t>Autònoma</w:t>
      </w:r>
      <w:proofErr w:type="spellEnd"/>
      <w:r w:rsidRPr="00033AC3">
        <w:rPr>
          <w:lang w:val="en-GB"/>
        </w:rPr>
        <w:t xml:space="preserve"> de Barcelona</w:t>
      </w:r>
    </w:p>
    <w:p w14:paraId="78B13C3A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Expected study time: </w:t>
      </w:r>
      <w:r w:rsidRPr="00033AC3">
        <w:rPr>
          <w:lang w:val="en-GB"/>
        </w:rPr>
        <w:t>2 hours</w:t>
      </w:r>
    </w:p>
    <w:p w14:paraId="4260752E" w14:textId="54355F4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Language of instruction: </w:t>
      </w:r>
      <w:r w:rsidR="00033AC3" w:rsidRPr="00033AC3">
        <w:rPr>
          <w:lang w:val="en-GB"/>
        </w:rPr>
        <w:t xml:space="preserve">Any language, preferably the students' </w:t>
      </w:r>
      <w:r w:rsidR="00033AC3">
        <w:rPr>
          <w:lang w:val="en-GB"/>
        </w:rPr>
        <w:t>working</w:t>
      </w:r>
      <w:r w:rsidR="00033AC3" w:rsidRPr="00033AC3">
        <w:rPr>
          <w:lang w:val="en-GB"/>
        </w:rPr>
        <w:t>/first language.</w:t>
      </w:r>
    </w:p>
    <w:p w14:paraId="097C4626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Activity overview:</w:t>
      </w:r>
    </w:p>
    <w:p w14:paraId="7F9BCA83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 xml:space="preserve">Task 1: Working in small groups, students will use </w:t>
      </w:r>
      <w:proofErr w:type="spellStart"/>
      <w:r w:rsidRPr="00033AC3">
        <w:rPr>
          <w:lang w:val="en-GB"/>
        </w:rPr>
        <w:t>DMPTool</w:t>
      </w:r>
      <w:proofErr w:type="spellEnd"/>
      <w:r w:rsidRPr="00033AC3">
        <w:rPr>
          <w:lang w:val="en-GB"/>
        </w:rPr>
        <w:t xml:space="preserve"> to:</w:t>
      </w:r>
    </w:p>
    <w:p w14:paraId="16B4F1F6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draft a data management plan for a scenario in which a translation company builds a domain-specific dataset to fine-tune an NMT engine</w:t>
      </w:r>
    </w:p>
    <w:p w14:paraId="36B33346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lastRenderedPageBreak/>
        <w:t>cover data description, sourcing strategy, access and sharing conditions, versioning, security and long-term preservation</w:t>
      </w:r>
    </w:p>
    <w:p w14:paraId="13C2D428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2: Groups will exchange plans to:</w:t>
      </w:r>
    </w:p>
    <w:p w14:paraId="3451C033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check whether a colleague unfamiliar with the project could understand how the dataset should be governed throughout its lifecycle</w:t>
      </w:r>
    </w:p>
    <w:p w14:paraId="3F472ACF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map each section of the plan to the data governance best practices discussed in the chapter</w:t>
      </w:r>
    </w:p>
    <w:p w14:paraId="28422F93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Learning outcomes: (LT-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map skill(s)): By the end of this </w:t>
      </w:r>
      <w:proofErr w:type="gramStart"/>
      <w:r w:rsidRPr="00033AC3">
        <w:rPr>
          <w:b/>
          <w:bCs/>
          <w:lang w:val="en-GB"/>
        </w:rPr>
        <w:t>exercise</w:t>
      </w:r>
      <w:proofErr w:type="gramEnd"/>
      <w:r w:rsidRPr="00033AC3">
        <w:rPr>
          <w:b/>
          <w:bCs/>
          <w:lang w:val="en-GB"/>
        </w:rPr>
        <w:t xml:space="preserve"> you will be able to:</w:t>
      </w:r>
    </w:p>
    <w:p w14:paraId="0E27F538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create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LLMs</w:t>
      </w:r>
      <w:proofErr w:type="spellEnd"/>
    </w:p>
    <w:p w14:paraId="2DF71E84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carry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data </w:t>
      </w:r>
      <w:proofErr w:type="spellStart"/>
      <w:r>
        <w:t>analysis</w:t>
      </w:r>
      <w:proofErr w:type="spellEnd"/>
    </w:p>
    <w:p w14:paraId="7C5A7821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Related 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book chapter:</w:t>
      </w:r>
    </w:p>
    <w:p w14:paraId="35BF8373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lang w:val="en-GB"/>
        </w:rPr>
        <w:t>For the completion of this activity, Chapter 3 provides the necessary theoretical background.</w:t>
      </w:r>
    </w:p>
    <w:p w14:paraId="0F229731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pre-requisites:</w:t>
      </w:r>
    </w:p>
    <w:p w14:paraId="3D0EE00F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r>
        <w:t xml:space="preserve">free </w:t>
      </w:r>
      <w:proofErr w:type="spellStart"/>
      <w:r>
        <w:t>DMPTool</w:t>
      </w:r>
      <w:proofErr w:type="spellEnd"/>
      <w:r>
        <w:t xml:space="preserve"> </w:t>
      </w:r>
      <w:proofErr w:type="spellStart"/>
      <w:r>
        <w:t>account</w:t>
      </w:r>
      <w:proofErr w:type="spellEnd"/>
    </w:p>
    <w:p w14:paraId="7EB66E32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the group project scenario handout provided by the instructor</w:t>
      </w:r>
    </w:p>
    <w:p w14:paraId="37AE70B2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Further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>:</w:t>
      </w:r>
    </w:p>
    <w:p w14:paraId="3A263228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hyperlink r:id="rId9" w:history="1">
        <w:proofErr w:type="spellStart"/>
        <w:r w:rsidRPr="00033AC3">
          <w:rPr>
            <w:rStyle w:val="Hipervnculo"/>
            <w:lang w:val="en-GB"/>
          </w:rPr>
          <w:t>DMPTool</w:t>
        </w:r>
        <w:proofErr w:type="spellEnd"/>
        <w:r w:rsidRPr="00033AC3">
          <w:rPr>
            <w:rStyle w:val="Hipervnculo"/>
            <w:lang w:val="en-GB"/>
          </w:rPr>
          <w:t xml:space="preserve"> — create an account</w:t>
        </w:r>
        <w:r w:rsidRPr="00033AC3">
          <w:rPr>
            <w:rStyle w:val="Hipervnculo"/>
            <w:lang w:val="en-GB"/>
          </w:rPr>
          <w:t xml:space="preserve"> </w:t>
        </w:r>
        <w:r w:rsidRPr="00033AC3">
          <w:rPr>
            <w:rStyle w:val="Hipervnculo"/>
            <w:lang w:val="en-GB"/>
          </w:rPr>
          <w:t>and a plan</w:t>
        </w:r>
      </w:hyperlink>
    </w:p>
    <w:p w14:paraId="665F0C09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10" w:history="1">
        <w:proofErr w:type="spellStart"/>
        <w:r>
          <w:rPr>
            <w:rStyle w:val="Hipervnculo"/>
          </w:rPr>
          <w:t>DMPTool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quick-start</w:t>
        </w:r>
        <w:proofErr w:type="spellEnd"/>
        <w:r>
          <w:rPr>
            <w:rStyle w:val="Hipervnculo"/>
          </w:rPr>
          <w:t xml:space="preserve"> guide</w:t>
        </w:r>
      </w:hyperlink>
    </w:p>
    <w:p w14:paraId="675D9780" w14:textId="5595149D" w:rsidR="00203B28" w:rsidRDefault="00000000">
      <w:pPr>
        <w:pStyle w:val="Ttulo1"/>
        <w:spacing w:before="480" w:after="40"/>
      </w:pPr>
      <w:proofErr w:type="spellStart"/>
      <w:r>
        <w:t>Chapter</w:t>
      </w:r>
      <w:proofErr w:type="spellEnd"/>
      <w:r>
        <w:t xml:space="preserve"> 3 — </w:t>
      </w:r>
      <w:proofErr w:type="spellStart"/>
      <w:r>
        <w:t>Activity</w:t>
      </w:r>
      <w:proofErr w:type="spellEnd"/>
      <w:r>
        <w:t xml:space="preserve"> </w:t>
      </w:r>
      <w:r w:rsidR="00033AC3">
        <w:t>4</w:t>
      </w:r>
    </w:p>
    <w:p w14:paraId="0C89E85D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Activity name: </w:t>
      </w:r>
      <w:r w:rsidRPr="00033AC3">
        <w:rPr>
          <w:lang w:val="en-GB"/>
        </w:rPr>
        <w:t>Annotating Post-Edited Data for Model Optimisation</w:t>
      </w:r>
    </w:p>
    <w:p w14:paraId="21A3E99D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Author(s) name and affiliation: </w:t>
      </w:r>
      <w:r w:rsidRPr="00033AC3">
        <w:rPr>
          <w:lang w:val="en-GB"/>
        </w:rPr>
        <w:t xml:space="preserve">Pilar Sánchez Gijón and Ester Torres-Simón, </w:t>
      </w:r>
      <w:proofErr w:type="spellStart"/>
      <w:r w:rsidRPr="00033AC3">
        <w:rPr>
          <w:lang w:val="en-GB"/>
        </w:rPr>
        <w:t>Universitat</w:t>
      </w:r>
      <w:proofErr w:type="spellEnd"/>
      <w:r w:rsidRPr="00033AC3">
        <w:rPr>
          <w:lang w:val="en-GB"/>
        </w:rPr>
        <w:t xml:space="preserve"> </w:t>
      </w:r>
      <w:proofErr w:type="spellStart"/>
      <w:r w:rsidRPr="00033AC3">
        <w:rPr>
          <w:lang w:val="en-GB"/>
        </w:rPr>
        <w:t>Autònoma</w:t>
      </w:r>
      <w:proofErr w:type="spellEnd"/>
      <w:r w:rsidRPr="00033AC3">
        <w:rPr>
          <w:lang w:val="en-GB"/>
        </w:rPr>
        <w:t xml:space="preserve"> de Barcelona</w:t>
      </w:r>
    </w:p>
    <w:p w14:paraId="2845FDDC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Expected study time: </w:t>
      </w:r>
      <w:r w:rsidRPr="00033AC3">
        <w:rPr>
          <w:lang w:val="en-GB"/>
        </w:rPr>
        <w:t>2 hours</w:t>
      </w:r>
    </w:p>
    <w:p w14:paraId="0CA0E99A" w14:textId="56DC1598" w:rsidR="00033AC3" w:rsidRPr="00033AC3" w:rsidRDefault="00000000" w:rsidP="00033AC3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Language of instruction: </w:t>
      </w:r>
      <w:r w:rsidR="00033AC3" w:rsidRPr="00033AC3">
        <w:rPr>
          <w:lang w:val="en-GB"/>
        </w:rPr>
        <w:t>Any language</w:t>
      </w:r>
      <w:r w:rsidR="00033AC3">
        <w:rPr>
          <w:lang w:val="en-GB"/>
        </w:rPr>
        <w:t xml:space="preserve"> pair</w:t>
      </w:r>
      <w:r w:rsidR="00033AC3" w:rsidRPr="00033AC3">
        <w:rPr>
          <w:lang w:val="en-GB"/>
        </w:rPr>
        <w:t xml:space="preserve">, preferably the students' </w:t>
      </w:r>
      <w:r w:rsidR="00033AC3">
        <w:rPr>
          <w:lang w:val="en-GB"/>
        </w:rPr>
        <w:t>working</w:t>
      </w:r>
      <w:r w:rsidR="00033AC3">
        <w:rPr>
          <w:lang w:val="en-GB"/>
        </w:rPr>
        <w:t xml:space="preserve"> language pair</w:t>
      </w:r>
      <w:r w:rsidR="00033AC3" w:rsidRPr="00033AC3">
        <w:rPr>
          <w:lang w:val="en-GB"/>
        </w:rPr>
        <w:t>.</w:t>
      </w:r>
    </w:p>
    <w:p w14:paraId="2028A1E3" w14:textId="142E6561" w:rsidR="00203B28" w:rsidRPr="00033AC3" w:rsidRDefault="00203B28">
      <w:pPr>
        <w:spacing w:after="120"/>
        <w:rPr>
          <w:lang w:val="en-GB"/>
        </w:rPr>
      </w:pPr>
    </w:p>
    <w:p w14:paraId="51D74772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Activity overview:</w:t>
      </w:r>
    </w:p>
    <w:p w14:paraId="4ADCD347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1: Students will use Label Studio to:</w:t>
      </w:r>
    </w:p>
    <w:p w14:paraId="14A23618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build a simple annotation template for post-edited translation memory entries (source, raw MT output, human-revised version)</w:t>
      </w:r>
    </w:p>
    <w:p w14:paraId="2E01EE64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tag each machine-translated segment with the type of change introduced by the reviser (terminology, register, omission, mistranslation, stylistic preference) and a short justification</w:t>
      </w:r>
    </w:p>
    <w:p w14:paraId="1B234A99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2: Students will compare their annotations with a classmate's to:</w:t>
      </w:r>
    </w:p>
    <w:p w14:paraId="33F18203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discuss disagreements and agree on a shared annotation guideline</w:t>
      </w:r>
    </w:p>
    <w:p w14:paraId="531569EE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reflect on how annotated data of this kind could optimise an NMT engine or LLM</w:t>
      </w:r>
    </w:p>
    <w:p w14:paraId="778DBC2E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Learning outcomes: (LT-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map skill(s)): By the end of this </w:t>
      </w:r>
      <w:proofErr w:type="gramStart"/>
      <w:r w:rsidRPr="00033AC3">
        <w:rPr>
          <w:b/>
          <w:bCs/>
          <w:lang w:val="en-GB"/>
        </w:rPr>
        <w:t>exercise</w:t>
      </w:r>
      <w:proofErr w:type="gramEnd"/>
      <w:r w:rsidRPr="00033AC3">
        <w:rPr>
          <w:b/>
          <w:bCs/>
          <w:lang w:val="en-GB"/>
        </w:rPr>
        <w:t xml:space="preserve"> you will be able to:</w:t>
      </w:r>
    </w:p>
    <w:p w14:paraId="1379200F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annotate</w:t>
      </w:r>
      <w:proofErr w:type="spellEnd"/>
      <w:r>
        <w:t>/</w:t>
      </w:r>
      <w:proofErr w:type="spellStart"/>
      <w:r>
        <w:t>label</w:t>
      </w:r>
      <w:proofErr w:type="spellEnd"/>
      <w:r>
        <w:t>/</w:t>
      </w:r>
      <w:proofErr w:type="spellStart"/>
      <w:r>
        <w:t>enhance</w:t>
      </w:r>
      <w:proofErr w:type="spellEnd"/>
      <w:r>
        <w:t xml:space="preserve"> data</w:t>
      </w:r>
    </w:p>
    <w:p w14:paraId="28CF8FC8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know LLM and NMT limitations and capabilities</w:t>
      </w:r>
    </w:p>
    <w:p w14:paraId="3DCBA534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lastRenderedPageBreak/>
        <w:t>Related 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book chapter:</w:t>
      </w:r>
    </w:p>
    <w:p w14:paraId="488D828C" w14:textId="004556A5" w:rsidR="00203B28" w:rsidRPr="00033AC3" w:rsidRDefault="00000000">
      <w:pPr>
        <w:spacing w:after="120"/>
        <w:rPr>
          <w:lang w:val="en-GB"/>
        </w:rPr>
      </w:pPr>
      <w:r w:rsidRPr="00033AC3">
        <w:rPr>
          <w:lang w:val="en-GB"/>
        </w:rPr>
        <w:t>For the completion of this activity, in addition to Chapter 3, you may find Chapter 10</w:t>
      </w:r>
      <w:r w:rsidR="00A475A1">
        <w:rPr>
          <w:lang w:val="en-GB"/>
        </w:rPr>
        <w:t xml:space="preserve"> on </w:t>
      </w:r>
      <w:r w:rsidR="00A475A1" w:rsidRPr="00A475A1">
        <w:rPr>
          <w:shd w:val="clear" w:color="auto" w:fill="FFFFFF"/>
          <w:lang w:val="en-GB"/>
        </w:rPr>
        <w:t>Low-resource Languages and Neural Machine Translation</w:t>
      </w:r>
      <w:r w:rsidRPr="00033AC3">
        <w:rPr>
          <w:lang w:val="en-GB"/>
        </w:rPr>
        <w:t xml:space="preserve"> also useful.</w:t>
      </w:r>
    </w:p>
    <w:p w14:paraId="77D619B6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pre-requisites:</w:t>
      </w:r>
    </w:p>
    <w:p w14:paraId="6BA547B0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Label Studio installed locally (free, open source) or access to the public playground</w:t>
      </w:r>
    </w:p>
    <w:p w14:paraId="3EBC0C6B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033AC3">
        <w:rPr>
          <w:lang w:val="en-GB"/>
        </w:rPr>
        <w:t>the</w:t>
      </w:r>
      <w:proofErr w:type="spellEnd"/>
      <w:r w:rsidRPr="00033AC3">
        <w:rPr>
          <w:lang w:val="en-GB"/>
        </w:rPr>
        <w:t xml:space="preserve"> provided set of post-edited translation memory entries</w:t>
      </w:r>
    </w:p>
    <w:p w14:paraId="4F354AD9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Further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>:</w:t>
      </w:r>
    </w:p>
    <w:p w14:paraId="4A8548D7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11" w:history="1">
        <w:r>
          <w:rPr>
            <w:rStyle w:val="Hipervnculo"/>
          </w:rPr>
          <w:t xml:space="preserve">Label Studio — </w:t>
        </w:r>
        <w:proofErr w:type="spellStart"/>
        <w:r>
          <w:rPr>
            <w:rStyle w:val="Hipervnculo"/>
          </w:rPr>
          <w:t>download</w:t>
        </w:r>
        <w:proofErr w:type="spellEnd"/>
        <w:r>
          <w:rPr>
            <w:rStyle w:val="Hipervnculo"/>
          </w:rPr>
          <w:t xml:space="preserve"> and </w:t>
        </w:r>
        <w:proofErr w:type="spellStart"/>
        <w:r>
          <w:rPr>
            <w:rStyle w:val="Hipervnculo"/>
          </w:rPr>
          <w:t>installation</w:t>
        </w:r>
        <w:proofErr w:type="spellEnd"/>
      </w:hyperlink>
    </w:p>
    <w:p w14:paraId="76482A0F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12" w:history="1">
        <w:r>
          <w:rPr>
            <w:rStyle w:val="Hipervnculo"/>
          </w:rPr>
          <w:t xml:space="preserve">Label Studio interactive </w:t>
        </w:r>
        <w:proofErr w:type="spellStart"/>
        <w:r>
          <w:rPr>
            <w:rStyle w:val="Hipervnculo"/>
          </w:rPr>
          <w:t>playground</w:t>
        </w:r>
        <w:proofErr w:type="spellEnd"/>
      </w:hyperlink>
    </w:p>
    <w:p w14:paraId="49826601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13" w:history="1">
        <w:r>
          <w:rPr>
            <w:rStyle w:val="Hipervnculo"/>
          </w:rPr>
          <w:t xml:space="preserve">Label Studio </w:t>
        </w:r>
        <w:proofErr w:type="spellStart"/>
        <w:r>
          <w:rPr>
            <w:rStyle w:val="Hipervnculo"/>
          </w:rPr>
          <w:t>labelling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configuration</w:t>
        </w:r>
        <w:proofErr w:type="spellEnd"/>
        <w:r>
          <w:rPr>
            <w:rStyle w:val="Hipervnculo"/>
          </w:rPr>
          <w:t xml:space="preserve"> guide</w:t>
        </w:r>
      </w:hyperlink>
    </w:p>
    <w:p w14:paraId="2A900510" w14:textId="315A1090" w:rsidR="00203B28" w:rsidRDefault="00000000">
      <w:pPr>
        <w:pStyle w:val="Ttulo1"/>
        <w:spacing w:before="480" w:after="40"/>
      </w:pPr>
      <w:proofErr w:type="spellStart"/>
      <w:r>
        <w:t>Chapter</w:t>
      </w:r>
      <w:proofErr w:type="spellEnd"/>
      <w:r>
        <w:t xml:space="preserve"> 3 — </w:t>
      </w:r>
      <w:proofErr w:type="spellStart"/>
      <w:r>
        <w:t>Activity</w:t>
      </w:r>
      <w:proofErr w:type="spellEnd"/>
      <w:r>
        <w:t xml:space="preserve"> </w:t>
      </w:r>
      <w:r w:rsidR="00033AC3">
        <w:t>5</w:t>
      </w:r>
    </w:p>
    <w:p w14:paraId="721F0256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Activity name: </w:t>
      </w:r>
      <w:r w:rsidRPr="00033AC3">
        <w:rPr>
          <w:lang w:val="en-GB"/>
        </w:rPr>
        <w:t>Describing Datasets with a Standardised Metadata Schema</w:t>
      </w:r>
    </w:p>
    <w:p w14:paraId="2AA9A10B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Author(s) name and affiliation: </w:t>
      </w:r>
      <w:r w:rsidRPr="00033AC3">
        <w:rPr>
          <w:lang w:val="en-GB"/>
        </w:rPr>
        <w:t xml:space="preserve">Pilar Sánchez Gijón and Ester Torres-Simón, </w:t>
      </w:r>
      <w:proofErr w:type="spellStart"/>
      <w:r w:rsidRPr="00033AC3">
        <w:rPr>
          <w:lang w:val="en-GB"/>
        </w:rPr>
        <w:t>Universitat</w:t>
      </w:r>
      <w:proofErr w:type="spellEnd"/>
      <w:r w:rsidRPr="00033AC3">
        <w:rPr>
          <w:lang w:val="en-GB"/>
        </w:rPr>
        <w:t xml:space="preserve"> </w:t>
      </w:r>
      <w:proofErr w:type="spellStart"/>
      <w:r w:rsidRPr="00033AC3">
        <w:rPr>
          <w:lang w:val="en-GB"/>
        </w:rPr>
        <w:t>Autònoma</w:t>
      </w:r>
      <w:proofErr w:type="spellEnd"/>
      <w:r w:rsidRPr="00033AC3">
        <w:rPr>
          <w:lang w:val="en-GB"/>
        </w:rPr>
        <w:t xml:space="preserve"> de Barcelona</w:t>
      </w:r>
    </w:p>
    <w:p w14:paraId="4893E9F4" w14:textId="77777777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Expected study time: </w:t>
      </w:r>
      <w:r w:rsidRPr="00033AC3">
        <w:rPr>
          <w:lang w:val="en-GB"/>
        </w:rPr>
        <w:t>1.5 hours</w:t>
      </w:r>
    </w:p>
    <w:p w14:paraId="6D831000" w14:textId="2A47894E" w:rsidR="00203B28" w:rsidRPr="00033AC3" w:rsidRDefault="00000000">
      <w:pPr>
        <w:spacing w:after="120"/>
        <w:rPr>
          <w:lang w:val="en-GB"/>
        </w:rPr>
      </w:pPr>
      <w:r w:rsidRPr="00033AC3">
        <w:rPr>
          <w:b/>
          <w:bCs/>
          <w:lang w:val="en-GB"/>
        </w:rPr>
        <w:t xml:space="preserve">Language of instruction: </w:t>
      </w:r>
      <w:r w:rsidR="00A475A1" w:rsidRPr="00033AC3">
        <w:rPr>
          <w:lang w:val="en-GB"/>
        </w:rPr>
        <w:t xml:space="preserve">Any language, preferably the students' </w:t>
      </w:r>
      <w:r w:rsidR="00A475A1">
        <w:rPr>
          <w:lang w:val="en-GB"/>
        </w:rPr>
        <w:t>working</w:t>
      </w:r>
      <w:r w:rsidR="00A475A1" w:rsidRPr="00033AC3">
        <w:rPr>
          <w:lang w:val="en-GB"/>
        </w:rPr>
        <w:t>/first language.</w:t>
      </w:r>
    </w:p>
    <w:p w14:paraId="5809D273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Activity overview:</w:t>
      </w:r>
    </w:p>
    <w:p w14:paraId="0BDB68C3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1: Students will browse the European Language Grid (ELG) catalogue to:</w:t>
      </w:r>
    </w:p>
    <w:p w14:paraId="7B4EB24A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examine how existing corpora are described (domain, language, licence, format, provenance)</w:t>
      </w:r>
    </w:p>
    <w:p w14:paraId="151ABC98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Task 2: Students will use the ELG interactive metadata editor to:</w:t>
      </w:r>
    </w:p>
    <w:p w14:paraId="3DC1C280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register a small sample corpus as a new catalogue entry</w:t>
      </w:r>
    </w:p>
    <w:p w14:paraId="4D4F7394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identify which fields correspond to the DCAT concepts of Catalogue, Dataset and Distribution</w:t>
      </w:r>
    </w:p>
    <w:p w14:paraId="7C11CEC0" w14:textId="77777777" w:rsidR="00203B28" w:rsidRPr="00033AC3" w:rsidRDefault="00000000">
      <w:pPr>
        <w:pStyle w:val="Prrafodelista"/>
        <w:numPr>
          <w:ilvl w:val="1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compare the ELG schema with the dataset card format from Activity 2 and discuss which is better suited to internal versus open, cross-institutional use</w:t>
      </w:r>
    </w:p>
    <w:p w14:paraId="5235A1B9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Learning outcomes: (LT-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map skill(s)): By the end of this </w:t>
      </w:r>
      <w:proofErr w:type="gramStart"/>
      <w:r w:rsidRPr="00033AC3">
        <w:rPr>
          <w:b/>
          <w:bCs/>
          <w:lang w:val="en-GB"/>
        </w:rPr>
        <w:t>exercise</w:t>
      </w:r>
      <w:proofErr w:type="gramEnd"/>
      <w:r w:rsidRPr="00033AC3">
        <w:rPr>
          <w:b/>
          <w:bCs/>
          <w:lang w:val="en-GB"/>
        </w:rPr>
        <w:t xml:space="preserve"> you will be able to:</w:t>
      </w:r>
    </w:p>
    <w:p w14:paraId="6E8A075A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compile/curate high-quality, specialised corpora</w:t>
      </w:r>
    </w:p>
    <w:p w14:paraId="4048FD09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know about confidentiality issues of open-access models</w:t>
      </w:r>
    </w:p>
    <w:p w14:paraId="4B2006FA" w14:textId="77777777" w:rsidR="00203B28" w:rsidRPr="00033AC3" w:rsidRDefault="00000000">
      <w:pPr>
        <w:spacing w:before="160" w:after="80"/>
        <w:rPr>
          <w:lang w:val="en-GB"/>
        </w:rPr>
      </w:pPr>
      <w:r w:rsidRPr="00033AC3">
        <w:rPr>
          <w:b/>
          <w:bCs/>
          <w:lang w:val="en-GB"/>
        </w:rPr>
        <w:t>Related LT-</w:t>
      </w:r>
      <w:proofErr w:type="spellStart"/>
      <w:r w:rsidRPr="00033AC3">
        <w:rPr>
          <w:b/>
          <w:bCs/>
          <w:lang w:val="en-GB"/>
        </w:rPr>
        <w:t>LiDER</w:t>
      </w:r>
      <w:proofErr w:type="spellEnd"/>
      <w:r w:rsidRPr="00033AC3">
        <w:rPr>
          <w:b/>
          <w:bCs/>
          <w:lang w:val="en-GB"/>
        </w:rPr>
        <w:t xml:space="preserve"> book chapter:</w:t>
      </w:r>
    </w:p>
    <w:p w14:paraId="26B89451" w14:textId="64E979FC" w:rsidR="00203B28" w:rsidRPr="00033AC3" w:rsidRDefault="00000000">
      <w:pPr>
        <w:spacing w:after="120"/>
        <w:rPr>
          <w:lang w:val="en-GB"/>
        </w:rPr>
      </w:pPr>
      <w:r w:rsidRPr="00033AC3">
        <w:rPr>
          <w:lang w:val="en-GB"/>
        </w:rPr>
        <w:t xml:space="preserve">For the completion of this activity, in addition to Chapter 3, you may find Chapter 2 </w:t>
      </w:r>
      <w:r w:rsidR="00033AC3">
        <w:rPr>
          <w:lang w:val="en-GB"/>
        </w:rPr>
        <w:t xml:space="preserve">on Translation Data </w:t>
      </w:r>
      <w:r w:rsidRPr="00033AC3">
        <w:rPr>
          <w:lang w:val="en-GB"/>
        </w:rPr>
        <w:t>also useful.</w:t>
      </w:r>
    </w:p>
    <w:p w14:paraId="121EA5B2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pre-requisites:</w:t>
      </w:r>
    </w:p>
    <w:p w14:paraId="3CC74EF8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free European Language Grid account (only required to register a resource)</w:t>
      </w:r>
    </w:p>
    <w:p w14:paraId="452D4780" w14:textId="77777777" w:rsidR="00203B28" w:rsidRPr="00033AC3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033AC3">
        <w:rPr>
          <w:lang w:val="en-GB"/>
        </w:rPr>
        <w:t>a small sample corpus provided by the instructor or curated in Activity 1</w:t>
      </w:r>
    </w:p>
    <w:p w14:paraId="751CD74F" w14:textId="77777777" w:rsidR="00203B28" w:rsidRDefault="00000000">
      <w:pPr>
        <w:spacing w:before="160" w:after="80"/>
      </w:pPr>
      <w:proofErr w:type="spellStart"/>
      <w:r>
        <w:rPr>
          <w:b/>
          <w:bCs/>
        </w:rPr>
        <w:t>Further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>:</w:t>
      </w:r>
    </w:p>
    <w:p w14:paraId="6E7CDB6C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14" w:history="1">
        <w:proofErr w:type="spellStart"/>
        <w:r>
          <w:rPr>
            <w:rStyle w:val="Hipervnculo"/>
          </w:rPr>
          <w:t>European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Language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Grid</w:t>
        </w:r>
        <w:proofErr w:type="spellEnd"/>
        <w:r>
          <w:rPr>
            <w:rStyle w:val="Hipervnculo"/>
          </w:rPr>
          <w:t xml:space="preserve"> — catalogue</w:t>
        </w:r>
      </w:hyperlink>
    </w:p>
    <w:p w14:paraId="46FAA376" w14:textId="77777777" w:rsidR="00203B28" w:rsidRDefault="00000000">
      <w:pPr>
        <w:pStyle w:val="Prrafodelista"/>
        <w:numPr>
          <w:ilvl w:val="0"/>
          <w:numId w:val="2"/>
        </w:numPr>
        <w:spacing w:after="60"/>
      </w:pPr>
      <w:hyperlink r:id="rId15" w:history="1">
        <w:r>
          <w:rPr>
            <w:rStyle w:val="Hipervnculo"/>
          </w:rPr>
          <w:t xml:space="preserve">ELG </w:t>
        </w:r>
        <w:proofErr w:type="spellStart"/>
        <w:r>
          <w:rPr>
            <w:rStyle w:val="Hipervnculo"/>
          </w:rPr>
          <w:t>documentation</w:t>
        </w:r>
        <w:proofErr w:type="spellEnd"/>
        <w:r>
          <w:rPr>
            <w:rStyle w:val="Hipervnculo"/>
          </w:rPr>
          <w:t xml:space="preserve"> — </w:t>
        </w:r>
        <w:proofErr w:type="spellStart"/>
        <w:r>
          <w:rPr>
            <w:rStyle w:val="Hipervnculo"/>
          </w:rPr>
          <w:t>contributing</w:t>
        </w:r>
        <w:proofErr w:type="spellEnd"/>
        <w:r>
          <w:rPr>
            <w:rStyle w:val="Hipervnculo"/>
          </w:rPr>
          <w:t xml:space="preserve"> a corpus/</w:t>
        </w:r>
        <w:proofErr w:type="spellStart"/>
        <w:r>
          <w:rPr>
            <w:rStyle w:val="Hipervnculo"/>
          </w:rPr>
          <w:t>dataset</w:t>
        </w:r>
        <w:proofErr w:type="spellEnd"/>
      </w:hyperlink>
    </w:p>
    <w:p w14:paraId="0656BAB2" w14:textId="576E0411" w:rsidR="00203B28" w:rsidRDefault="00203B28" w:rsidP="00033AC3">
      <w:pPr>
        <w:spacing w:after="60"/>
      </w:pPr>
    </w:p>
    <w:sectPr w:rsidR="00203B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CC743B"/>
    <w:multiLevelType w:val="hybridMultilevel"/>
    <w:tmpl w:val="A92A610E"/>
    <w:lvl w:ilvl="0" w:tplc="DF0C77F2">
      <w:start w:val="1"/>
      <w:numFmt w:val="bullet"/>
      <w:lvlText w:val="•"/>
      <w:lvlJc w:val="left"/>
      <w:pPr>
        <w:ind w:left="360" w:hanging="260"/>
      </w:pPr>
    </w:lvl>
    <w:lvl w:ilvl="1" w:tplc="156083A0">
      <w:start w:val="1"/>
      <w:numFmt w:val="bullet"/>
      <w:lvlText w:val="◦"/>
      <w:lvlJc w:val="left"/>
      <w:pPr>
        <w:ind w:left="720" w:hanging="260"/>
      </w:pPr>
    </w:lvl>
    <w:lvl w:ilvl="2" w:tplc="2968EFE4">
      <w:numFmt w:val="decimal"/>
      <w:lvlText w:val=""/>
      <w:lvlJc w:val="left"/>
    </w:lvl>
    <w:lvl w:ilvl="3" w:tplc="8942122E">
      <w:numFmt w:val="decimal"/>
      <w:lvlText w:val=""/>
      <w:lvlJc w:val="left"/>
    </w:lvl>
    <w:lvl w:ilvl="4" w:tplc="C2F0F024">
      <w:numFmt w:val="decimal"/>
      <w:lvlText w:val=""/>
      <w:lvlJc w:val="left"/>
    </w:lvl>
    <w:lvl w:ilvl="5" w:tplc="5DC83D76">
      <w:numFmt w:val="decimal"/>
      <w:lvlText w:val=""/>
      <w:lvlJc w:val="left"/>
    </w:lvl>
    <w:lvl w:ilvl="6" w:tplc="5088F6EC">
      <w:numFmt w:val="decimal"/>
      <w:lvlText w:val=""/>
      <w:lvlJc w:val="left"/>
    </w:lvl>
    <w:lvl w:ilvl="7" w:tplc="4F86384E">
      <w:numFmt w:val="decimal"/>
      <w:lvlText w:val=""/>
      <w:lvlJc w:val="left"/>
    </w:lvl>
    <w:lvl w:ilvl="8" w:tplc="7AB260FC">
      <w:numFmt w:val="decimal"/>
      <w:lvlText w:val=""/>
      <w:lvlJc w:val="left"/>
    </w:lvl>
  </w:abstractNum>
  <w:abstractNum w:abstractNumId="1" w15:restartNumberingAfterBreak="0">
    <w:nsid w:val="70D205FD"/>
    <w:multiLevelType w:val="hybridMultilevel"/>
    <w:tmpl w:val="ECF6234A"/>
    <w:lvl w:ilvl="0" w:tplc="429A7406">
      <w:start w:val="1"/>
      <w:numFmt w:val="bullet"/>
      <w:lvlText w:val="●"/>
      <w:lvlJc w:val="left"/>
      <w:pPr>
        <w:ind w:left="720" w:hanging="360"/>
      </w:pPr>
    </w:lvl>
    <w:lvl w:ilvl="1" w:tplc="AE102C84">
      <w:start w:val="1"/>
      <w:numFmt w:val="bullet"/>
      <w:lvlText w:val="○"/>
      <w:lvlJc w:val="left"/>
      <w:pPr>
        <w:ind w:left="1440" w:hanging="360"/>
      </w:pPr>
    </w:lvl>
    <w:lvl w:ilvl="2" w:tplc="17DCBEB2">
      <w:start w:val="1"/>
      <w:numFmt w:val="bullet"/>
      <w:lvlText w:val="■"/>
      <w:lvlJc w:val="left"/>
      <w:pPr>
        <w:ind w:left="2160" w:hanging="360"/>
      </w:pPr>
    </w:lvl>
    <w:lvl w:ilvl="3" w:tplc="3432F490">
      <w:start w:val="1"/>
      <w:numFmt w:val="bullet"/>
      <w:lvlText w:val="●"/>
      <w:lvlJc w:val="left"/>
      <w:pPr>
        <w:ind w:left="2880" w:hanging="360"/>
      </w:pPr>
    </w:lvl>
    <w:lvl w:ilvl="4" w:tplc="BF18A5FA">
      <w:start w:val="1"/>
      <w:numFmt w:val="bullet"/>
      <w:lvlText w:val="○"/>
      <w:lvlJc w:val="left"/>
      <w:pPr>
        <w:ind w:left="3600" w:hanging="360"/>
      </w:pPr>
    </w:lvl>
    <w:lvl w:ilvl="5" w:tplc="090EAF60">
      <w:start w:val="1"/>
      <w:numFmt w:val="bullet"/>
      <w:lvlText w:val="■"/>
      <w:lvlJc w:val="left"/>
      <w:pPr>
        <w:ind w:left="4320" w:hanging="360"/>
      </w:pPr>
    </w:lvl>
    <w:lvl w:ilvl="6" w:tplc="8FE49916">
      <w:start w:val="1"/>
      <w:numFmt w:val="bullet"/>
      <w:lvlText w:val="●"/>
      <w:lvlJc w:val="left"/>
      <w:pPr>
        <w:ind w:left="5040" w:hanging="360"/>
      </w:pPr>
    </w:lvl>
    <w:lvl w:ilvl="7" w:tplc="5E488638">
      <w:start w:val="1"/>
      <w:numFmt w:val="bullet"/>
      <w:lvlText w:val="●"/>
      <w:lvlJc w:val="left"/>
      <w:pPr>
        <w:ind w:left="5760" w:hanging="360"/>
      </w:pPr>
    </w:lvl>
    <w:lvl w:ilvl="8" w:tplc="736432AE">
      <w:start w:val="1"/>
      <w:numFmt w:val="bullet"/>
      <w:lvlText w:val="●"/>
      <w:lvlJc w:val="left"/>
      <w:pPr>
        <w:ind w:left="6480" w:hanging="360"/>
      </w:pPr>
    </w:lvl>
  </w:abstractNum>
  <w:num w:numId="1" w16cid:durableId="1959335057">
    <w:abstractNumId w:val="1"/>
    <w:lvlOverride w:ilvl="0">
      <w:startOverride w:val="1"/>
    </w:lvlOverride>
  </w:num>
  <w:num w:numId="2" w16cid:durableId="686295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B28"/>
    <w:rsid w:val="00033AC3"/>
    <w:rsid w:val="000A286F"/>
    <w:rsid w:val="00203B28"/>
    <w:rsid w:val="00A4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BB3669"/>
  <w15:docId w15:val="{06EBDF3D-5855-D34C-A16C-31A2C22D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F4E79"/>
      <w:sz w:val="32"/>
      <w:szCs w:val="32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33A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" TargetMode="External"/><Relationship Id="rId13" Type="http://schemas.openxmlformats.org/officeDocument/2006/relationships/hyperlink" Target="https://labelstud.io/guide/set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us.nlpl.eu/" TargetMode="External"/><Relationship Id="rId12" Type="http://schemas.openxmlformats.org/officeDocument/2006/relationships/hyperlink" Target="https://labelstud.io/playground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penrefine.org/docs" TargetMode="External"/><Relationship Id="rId11" Type="http://schemas.openxmlformats.org/officeDocument/2006/relationships/hyperlink" Target="https://labelstud.io/guide/install" TargetMode="External"/><Relationship Id="rId5" Type="http://schemas.openxmlformats.org/officeDocument/2006/relationships/hyperlink" Target="https://openrefine.org/download" TargetMode="External"/><Relationship Id="rId15" Type="http://schemas.openxmlformats.org/officeDocument/2006/relationships/hyperlink" Target="https://european-language-grid.readthedocs.io/en/stable/all/3_Contributing/Corpus.html" TargetMode="External"/><Relationship Id="rId10" Type="http://schemas.openxmlformats.org/officeDocument/2006/relationships/hyperlink" Target="https://dmptool.org/general_guid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mptool.org/" TargetMode="External"/><Relationship Id="rId14" Type="http://schemas.openxmlformats.org/officeDocument/2006/relationships/hyperlink" Target="https://live.european-language-grid.eu/catalogu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1278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Sánchez Gijón</cp:lastModifiedBy>
  <cp:revision>2</cp:revision>
  <dcterms:created xsi:type="dcterms:W3CDTF">2026-08-19T09:58:00Z</dcterms:created>
  <dcterms:modified xsi:type="dcterms:W3CDTF">2026-08-19T10:27:00Z</dcterms:modified>
</cp:coreProperties>
</file>