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1581"/>
        <w:gridCol w:w="509"/>
        <w:gridCol w:w="14"/>
        <w:gridCol w:w="515"/>
        <w:gridCol w:w="383"/>
        <w:gridCol w:w="1877"/>
        <w:gridCol w:w="6"/>
        <w:gridCol w:w="806"/>
        <w:gridCol w:w="811"/>
        <w:gridCol w:w="447"/>
        <w:gridCol w:w="2271"/>
      </w:tblGrid>
      <w:tr w:rsidR="00CE1C72" w:rsidRPr="00612AEB" w14:paraId="62EFF098" w14:textId="77777777" w:rsidTr="00A02FF6">
        <w:trPr>
          <w:jc w:val="center"/>
        </w:trPr>
        <w:tc>
          <w:tcPr>
            <w:tcW w:w="1581" w:type="dxa"/>
            <w:vAlign w:val="center"/>
          </w:tcPr>
          <w:p w14:paraId="648D50DF" w14:textId="621D027D" w:rsidR="00CE1C72" w:rsidRPr="00612AEB" w:rsidRDefault="00187310" w:rsidP="00AE27D2">
            <w:pPr>
              <w:jc w:val="center"/>
              <w:rPr>
                <w:sz w:val="28"/>
                <w:szCs w:val="32"/>
              </w:rPr>
            </w:pPr>
            <w:r w:rsidRPr="00612AEB">
              <w:rPr>
                <w:noProof/>
                <w:sz w:val="28"/>
                <w:szCs w:val="32"/>
              </w:rPr>
              <w:drawing>
                <wp:inline distT="0" distB="0" distL="0" distR="0" wp14:anchorId="5459ACE4" wp14:editId="3F029BBA">
                  <wp:extent cx="866775" cy="866775"/>
                  <wp:effectExtent l="0" t="0" r="0" b="0"/>
                  <wp:docPr id="2"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7639" w:type="dxa"/>
            <w:gridSpan w:val="10"/>
            <w:vAlign w:val="center"/>
          </w:tcPr>
          <w:p w14:paraId="1C6467A9" w14:textId="77777777" w:rsidR="00CE1C72" w:rsidRPr="00612AEB" w:rsidRDefault="00CE1C72" w:rsidP="00AE27D2">
            <w:pPr>
              <w:jc w:val="center"/>
              <w:rPr>
                <w:b/>
                <w:sz w:val="28"/>
                <w:szCs w:val="36"/>
              </w:rPr>
            </w:pPr>
            <w:r w:rsidRPr="00612AEB">
              <w:rPr>
                <w:b/>
                <w:sz w:val="28"/>
                <w:szCs w:val="36"/>
              </w:rPr>
              <w:t>American International University- Bangladesh (AIUB)</w:t>
            </w:r>
          </w:p>
          <w:p w14:paraId="52E98068" w14:textId="77777777" w:rsidR="00CE1C72" w:rsidRPr="00612AEB" w:rsidRDefault="00CE1C72" w:rsidP="00AE27D2">
            <w:pPr>
              <w:jc w:val="center"/>
              <w:rPr>
                <w:b/>
                <w:bCs/>
                <w:sz w:val="28"/>
                <w:szCs w:val="32"/>
              </w:rPr>
            </w:pPr>
            <w:r w:rsidRPr="00612AEB">
              <w:rPr>
                <w:b/>
                <w:bCs/>
                <w:sz w:val="28"/>
                <w:szCs w:val="36"/>
              </w:rPr>
              <w:t>Faculty of Engineering (</w:t>
            </w:r>
            <w:r w:rsidR="001D45BF">
              <w:rPr>
                <w:b/>
                <w:bCs/>
                <w:sz w:val="28"/>
                <w:szCs w:val="36"/>
              </w:rPr>
              <w:t>F</w:t>
            </w:r>
            <w:r w:rsidRPr="00612AEB">
              <w:rPr>
                <w:b/>
                <w:bCs/>
                <w:sz w:val="28"/>
                <w:szCs w:val="36"/>
              </w:rPr>
              <w:t>E)</w:t>
            </w:r>
          </w:p>
        </w:tc>
      </w:tr>
      <w:tr w:rsidR="00CE1C72" w:rsidRPr="00612AEB" w14:paraId="13B8F4FE" w14:textId="77777777" w:rsidTr="00A02FF6">
        <w:trPr>
          <w:jc w:val="center"/>
        </w:trPr>
        <w:tc>
          <w:tcPr>
            <w:tcW w:w="2090" w:type="dxa"/>
            <w:gridSpan w:val="2"/>
            <w:tcBorders>
              <w:bottom w:val="single" w:sz="4" w:space="0" w:color="auto"/>
            </w:tcBorders>
            <w:vAlign w:val="center"/>
          </w:tcPr>
          <w:p w14:paraId="29EDD6C1" w14:textId="77777777" w:rsidR="00CE1C72" w:rsidRPr="00612AEB" w:rsidRDefault="00CE1C72" w:rsidP="00AE27D2">
            <w:pPr>
              <w:jc w:val="center"/>
              <w:rPr>
                <w:sz w:val="22"/>
                <w:szCs w:val="32"/>
              </w:rPr>
            </w:pPr>
          </w:p>
        </w:tc>
        <w:tc>
          <w:tcPr>
            <w:tcW w:w="2795" w:type="dxa"/>
            <w:gridSpan w:val="5"/>
            <w:tcBorders>
              <w:bottom w:val="single" w:sz="4" w:space="0" w:color="auto"/>
            </w:tcBorders>
            <w:vAlign w:val="center"/>
          </w:tcPr>
          <w:p w14:paraId="2454744B" w14:textId="77777777" w:rsidR="00CE1C72" w:rsidRPr="00612AEB" w:rsidRDefault="00CE1C72" w:rsidP="00AE27D2">
            <w:pPr>
              <w:jc w:val="center"/>
              <w:rPr>
                <w:sz w:val="22"/>
                <w:szCs w:val="32"/>
              </w:rPr>
            </w:pPr>
          </w:p>
        </w:tc>
        <w:tc>
          <w:tcPr>
            <w:tcW w:w="1617" w:type="dxa"/>
            <w:gridSpan w:val="2"/>
            <w:tcBorders>
              <w:bottom w:val="single" w:sz="4" w:space="0" w:color="auto"/>
            </w:tcBorders>
            <w:vAlign w:val="center"/>
          </w:tcPr>
          <w:p w14:paraId="56FE3457" w14:textId="77777777" w:rsidR="00CE1C72" w:rsidRPr="00612AEB" w:rsidRDefault="00CE1C72" w:rsidP="00AE27D2">
            <w:pPr>
              <w:jc w:val="center"/>
              <w:rPr>
                <w:sz w:val="22"/>
                <w:szCs w:val="32"/>
              </w:rPr>
            </w:pPr>
          </w:p>
        </w:tc>
        <w:tc>
          <w:tcPr>
            <w:tcW w:w="2718" w:type="dxa"/>
            <w:gridSpan w:val="2"/>
            <w:tcBorders>
              <w:bottom w:val="single" w:sz="4" w:space="0" w:color="auto"/>
            </w:tcBorders>
            <w:vAlign w:val="center"/>
          </w:tcPr>
          <w:p w14:paraId="712AD84D" w14:textId="77777777" w:rsidR="00CE1C72" w:rsidRPr="00612AEB" w:rsidRDefault="00CE1C72" w:rsidP="00AE27D2">
            <w:pPr>
              <w:jc w:val="center"/>
              <w:rPr>
                <w:sz w:val="22"/>
                <w:szCs w:val="32"/>
              </w:rPr>
            </w:pPr>
          </w:p>
        </w:tc>
      </w:tr>
      <w:tr w:rsidR="00612AEB" w:rsidRPr="00612AEB" w14:paraId="2524DC81"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399B60DB" w14:textId="77777777" w:rsidR="00612AEB" w:rsidRPr="00612AEB" w:rsidRDefault="00612AEB" w:rsidP="00612AEB">
            <w:pPr>
              <w:jc w:val="both"/>
              <w:rPr>
                <w:b/>
                <w:sz w:val="22"/>
                <w:szCs w:val="32"/>
              </w:rPr>
            </w:pPr>
            <w:r w:rsidRPr="00612AEB">
              <w:rPr>
                <w:b/>
                <w:sz w:val="22"/>
                <w:szCs w:val="32"/>
              </w:rPr>
              <w:t xml:space="preserve">Course </w:t>
            </w:r>
            <w:proofErr w:type="gramStart"/>
            <w:r w:rsidRPr="00612AEB">
              <w:rPr>
                <w:b/>
                <w:sz w:val="22"/>
                <w:szCs w:val="32"/>
              </w:rPr>
              <w:t>Name :</w:t>
            </w:r>
            <w:proofErr w:type="gramEnd"/>
          </w:p>
        </w:tc>
        <w:tc>
          <w:tcPr>
            <w:tcW w:w="2795" w:type="dxa"/>
            <w:gridSpan w:val="5"/>
            <w:tcBorders>
              <w:top w:val="single" w:sz="4" w:space="0" w:color="auto"/>
              <w:left w:val="single" w:sz="4" w:space="0" w:color="auto"/>
              <w:bottom w:val="single" w:sz="4" w:space="0" w:color="auto"/>
              <w:right w:val="single" w:sz="4" w:space="0" w:color="auto"/>
            </w:tcBorders>
            <w:vAlign w:val="center"/>
          </w:tcPr>
          <w:p w14:paraId="18DF8E53" w14:textId="77777777" w:rsidR="00612AEB" w:rsidRPr="00612AEB" w:rsidRDefault="00A96D72" w:rsidP="00612AEB">
            <w:pPr>
              <w:jc w:val="both"/>
              <w:rPr>
                <w:sz w:val="22"/>
                <w:szCs w:val="32"/>
              </w:rPr>
            </w:pPr>
            <w:r w:rsidRPr="00A96D72">
              <w:rPr>
                <w:sz w:val="22"/>
                <w:szCs w:val="32"/>
              </w:rPr>
              <w:t>Digital Logic &amp; Circuits Laboratory</w:t>
            </w:r>
          </w:p>
        </w:tc>
        <w:tc>
          <w:tcPr>
            <w:tcW w:w="1617" w:type="dxa"/>
            <w:gridSpan w:val="2"/>
            <w:tcBorders>
              <w:top w:val="single" w:sz="4" w:space="0" w:color="auto"/>
              <w:left w:val="single" w:sz="4" w:space="0" w:color="auto"/>
              <w:bottom w:val="single" w:sz="4" w:space="0" w:color="auto"/>
              <w:right w:val="single" w:sz="4" w:space="0" w:color="auto"/>
            </w:tcBorders>
            <w:vAlign w:val="center"/>
          </w:tcPr>
          <w:p w14:paraId="5363B4AF" w14:textId="77777777" w:rsidR="00612AEB" w:rsidRPr="00612AEB" w:rsidRDefault="00612AEB" w:rsidP="00612AEB">
            <w:pPr>
              <w:jc w:val="both"/>
              <w:rPr>
                <w:b/>
                <w:sz w:val="22"/>
                <w:szCs w:val="32"/>
              </w:rPr>
            </w:pPr>
            <w:r w:rsidRPr="00612AEB">
              <w:rPr>
                <w:b/>
                <w:sz w:val="22"/>
                <w:szCs w:val="32"/>
              </w:rPr>
              <w:t xml:space="preserve">Course </w:t>
            </w:r>
            <w:proofErr w:type="gramStart"/>
            <w:r w:rsidRPr="00612AEB">
              <w:rPr>
                <w:b/>
                <w:sz w:val="22"/>
                <w:szCs w:val="32"/>
              </w:rPr>
              <w:t>Code :</w:t>
            </w:r>
            <w:proofErr w:type="gramEnd"/>
          </w:p>
        </w:tc>
        <w:tc>
          <w:tcPr>
            <w:tcW w:w="2718" w:type="dxa"/>
            <w:gridSpan w:val="2"/>
            <w:tcBorders>
              <w:top w:val="single" w:sz="4" w:space="0" w:color="auto"/>
              <w:left w:val="single" w:sz="4" w:space="0" w:color="auto"/>
              <w:bottom w:val="single" w:sz="4" w:space="0" w:color="auto"/>
              <w:right w:val="single" w:sz="4" w:space="0" w:color="auto"/>
            </w:tcBorders>
            <w:vAlign w:val="center"/>
          </w:tcPr>
          <w:p w14:paraId="33176FB2" w14:textId="77777777" w:rsidR="00612AEB" w:rsidRPr="00612AEB" w:rsidRDefault="00413D1C" w:rsidP="00612AEB">
            <w:pPr>
              <w:jc w:val="both"/>
              <w:rPr>
                <w:sz w:val="22"/>
                <w:szCs w:val="32"/>
              </w:rPr>
            </w:pPr>
            <w:r>
              <w:rPr>
                <w:bCs/>
                <w:sz w:val="22"/>
                <w:szCs w:val="22"/>
              </w:rPr>
              <w:t>EEE 1204</w:t>
            </w:r>
          </w:p>
        </w:tc>
      </w:tr>
      <w:tr w:rsidR="00612AEB" w:rsidRPr="00612AEB" w14:paraId="36DC81B0"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122BF65D" w14:textId="77777777" w:rsidR="00612AEB" w:rsidRPr="00612AEB" w:rsidRDefault="00612AEB" w:rsidP="00612AEB">
            <w:pPr>
              <w:jc w:val="both"/>
              <w:rPr>
                <w:b/>
                <w:sz w:val="22"/>
                <w:szCs w:val="32"/>
              </w:rPr>
            </w:pPr>
            <w:proofErr w:type="gramStart"/>
            <w:r w:rsidRPr="00612AEB">
              <w:rPr>
                <w:b/>
                <w:sz w:val="22"/>
                <w:szCs w:val="32"/>
              </w:rPr>
              <w:t>Semester :</w:t>
            </w:r>
            <w:proofErr w:type="gramEnd"/>
          </w:p>
        </w:tc>
        <w:tc>
          <w:tcPr>
            <w:tcW w:w="2795" w:type="dxa"/>
            <w:gridSpan w:val="5"/>
            <w:tcBorders>
              <w:top w:val="single" w:sz="4" w:space="0" w:color="auto"/>
              <w:left w:val="single" w:sz="4" w:space="0" w:color="auto"/>
              <w:bottom w:val="single" w:sz="4" w:space="0" w:color="auto"/>
              <w:right w:val="single" w:sz="4" w:space="0" w:color="auto"/>
            </w:tcBorders>
            <w:vAlign w:val="center"/>
          </w:tcPr>
          <w:p w14:paraId="3B971BC9" w14:textId="77777777" w:rsidR="00612AEB" w:rsidRPr="00612AEB" w:rsidRDefault="001764D9" w:rsidP="00612AEB">
            <w:pPr>
              <w:jc w:val="both"/>
              <w:rPr>
                <w:sz w:val="22"/>
                <w:szCs w:val="32"/>
              </w:rPr>
            </w:pPr>
            <w:r>
              <w:rPr>
                <w:sz w:val="22"/>
                <w:szCs w:val="32"/>
              </w:rPr>
              <w:t>Fall</w:t>
            </w:r>
            <w:r w:rsidR="00BE063A">
              <w:rPr>
                <w:sz w:val="22"/>
                <w:szCs w:val="32"/>
              </w:rPr>
              <w:t xml:space="preserve"> 202</w:t>
            </w:r>
            <w:r>
              <w:rPr>
                <w:sz w:val="22"/>
                <w:szCs w:val="32"/>
              </w:rPr>
              <w:t>4</w:t>
            </w:r>
            <w:r w:rsidR="00BE063A">
              <w:rPr>
                <w:sz w:val="22"/>
                <w:szCs w:val="32"/>
              </w:rPr>
              <w:t>-2</w:t>
            </w:r>
            <w:r>
              <w:rPr>
                <w:sz w:val="22"/>
                <w:szCs w:val="32"/>
              </w:rPr>
              <w:t>5</w:t>
            </w:r>
          </w:p>
        </w:tc>
        <w:tc>
          <w:tcPr>
            <w:tcW w:w="1617" w:type="dxa"/>
            <w:gridSpan w:val="2"/>
            <w:tcBorders>
              <w:top w:val="single" w:sz="4" w:space="0" w:color="auto"/>
              <w:left w:val="single" w:sz="4" w:space="0" w:color="auto"/>
              <w:bottom w:val="single" w:sz="4" w:space="0" w:color="auto"/>
              <w:right w:val="single" w:sz="4" w:space="0" w:color="auto"/>
            </w:tcBorders>
            <w:vAlign w:val="center"/>
          </w:tcPr>
          <w:p w14:paraId="2F11CB3B" w14:textId="77777777" w:rsidR="00612AEB" w:rsidRPr="00612AEB" w:rsidRDefault="00612AEB" w:rsidP="00612AEB">
            <w:pPr>
              <w:jc w:val="both"/>
              <w:rPr>
                <w:b/>
                <w:sz w:val="22"/>
                <w:szCs w:val="32"/>
              </w:rPr>
            </w:pPr>
            <w:proofErr w:type="gramStart"/>
            <w:r w:rsidRPr="00612AEB">
              <w:rPr>
                <w:b/>
                <w:sz w:val="22"/>
                <w:szCs w:val="32"/>
              </w:rPr>
              <w:t>Sec :</w:t>
            </w:r>
            <w:proofErr w:type="gramEnd"/>
          </w:p>
        </w:tc>
        <w:tc>
          <w:tcPr>
            <w:tcW w:w="2718" w:type="dxa"/>
            <w:gridSpan w:val="2"/>
            <w:tcBorders>
              <w:top w:val="single" w:sz="4" w:space="0" w:color="auto"/>
              <w:left w:val="single" w:sz="4" w:space="0" w:color="auto"/>
              <w:bottom w:val="single" w:sz="4" w:space="0" w:color="auto"/>
              <w:right w:val="single" w:sz="4" w:space="0" w:color="auto"/>
            </w:tcBorders>
            <w:vAlign w:val="center"/>
          </w:tcPr>
          <w:p w14:paraId="58AE6EC6" w14:textId="77777777" w:rsidR="00612AEB" w:rsidRPr="00612AEB" w:rsidRDefault="00A96D72" w:rsidP="00612AEB">
            <w:pPr>
              <w:jc w:val="both"/>
              <w:rPr>
                <w:sz w:val="22"/>
                <w:szCs w:val="32"/>
              </w:rPr>
            </w:pPr>
            <w:r>
              <w:rPr>
                <w:sz w:val="22"/>
                <w:szCs w:val="32"/>
              </w:rPr>
              <w:t>G</w:t>
            </w:r>
          </w:p>
        </w:tc>
      </w:tr>
      <w:tr w:rsidR="00612AEB" w:rsidRPr="00612AEB" w14:paraId="0ED3DC25"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44681C06" w14:textId="77777777" w:rsidR="00612AEB" w:rsidRPr="00612AEB" w:rsidRDefault="00612AEB" w:rsidP="00AE27D2">
            <w:pPr>
              <w:jc w:val="both"/>
              <w:rPr>
                <w:b/>
                <w:sz w:val="22"/>
                <w:szCs w:val="32"/>
              </w:rPr>
            </w:pPr>
            <w:r w:rsidRPr="00612AEB">
              <w:rPr>
                <w:b/>
                <w:sz w:val="22"/>
                <w:szCs w:val="32"/>
              </w:rPr>
              <w:t xml:space="preserve">Lab </w:t>
            </w:r>
            <w:proofErr w:type="gramStart"/>
            <w:r w:rsidRPr="00612AEB">
              <w:rPr>
                <w:b/>
                <w:sz w:val="22"/>
                <w:szCs w:val="32"/>
              </w:rPr>
              <w:t>Instructor :</w:t>
            </w:r>
            <w:proofErr w:type="gramEnd"/>
          </w:p>
        </w:tc>
        <w:tc>
          <w:tcPr>
            <w:tcW w:w="2795" w:type="dxa"/>
            <w:gridSpan w:val="5"/>
            <w:tcBorders>
              <w:top w:val="single" w:sz="4" w:space="0" w:color="auto"/>
              <w:left w:val="single" w:sz="4" w:space="0" w:color="auto"/>
              <w:bottom w:val="single" w:sz="4" w:space="0" w:color="auto"/>
              <w:right w:val="single" w:sz="4" w:space="0" w:color="auto"/>
            </w:tcBorders>
            <w:vAlign w:val="center"/>
          </w:tcPr>
          <w:p w14:paraId="6907D8E9" w14:textId="77777777" w:rsidR="00612AEB" w:rsidRPr="00612AEB" w:rsidRDefault="00A96D72" w:rsidP="00AE27D2">
            <w:pPr>
              <w:jc w:val="both"/>
              <w:rPr>
                <w:sz w:val="22"/>
                <w:szCs w:val="32"/>
              </w:rPr>
            </w:pPr>
            <w:r w:rsidRPr="00A96D72">
              <w:rPr>
                <w:sz w:val="22"/>
                <w:szCs w:val="32"/>
              </w:rPr>
              <w:t>MD. ALOMGIR KABIR</w:t>
            </w:r>
          </w:p>
        </w:tc>
        <w:tc>
          <w:tcPr>
            <w:tcW w:w="1617" w:type="dxa"/>
            <w:gridSpan w:val="2"/>
            <w:tcBorders>
              <w:top w:val="single" w:sz="4" w:space="0" w:color="auto"/>
              <w:left w:val="single" w:sz="4" w:space="0" w:color="auto"/>
              <w:bottom w:val="single" w:sz="4" w:space="0" w:color="auto"/>
              <w:right w:val="single" w:sz="4" w:space="0" w:color="auto"/>
            </w:tcBorders>
            <w:vAlign w:val="center"/>
          </w:tcPr>
          <w:p w14:paraId="6D194E77" w14:textId="77777777" w:rsidR="00612AEB" w:rsidRPr="00BA7722" w:rsidRDefault="00BA7722" w:rsidP="00612AEB">
            <w:pPr>
              <w:jc w:val="both"/>
              <w:rPr>
                <w:b/>
                <w:bCs/>
                <w:sz w:val="22"/>
                <w:szCs w:val="32"/>
              </w:rPr>
            </w:pPr>
            <w:proofErr w:type="gramStart"/>
            <w:r w:rsidRPr="00BA7722">
              <w:rPr>
                <w:b/>
                <w:bCs/>
                <w:sz w:val="22"/>
                <w:szCs w:val="32"/>
              </w:rPr>
              <w:t>Group :</w:t>
            </w:r>
            <w:proofErr w:type="gramEnd"/>
          </w:p>
        </w:tc>
        <w:tc>
          <w:tcPr>
            <w:tcW w:w="2718" w:type="dxa"/>
            <w:gridSpan w:val="2"/>
            <w:tcBorders>
              <w:top w:val="single" w:sz="4" w:space="0" w:color="auto"/>
              <w:left w:val="single" w:sz="4" w:space="0" w:color="auto"/>
              <w:bottom w:val="single" w:sz="4" w:space="0" w:color="auto"/>
              <w:right w:val="single" w:sz="4" w:space="0" w:color="auto"/>
            </w:tcBorders>
            <w:vAlign w:val="center"/>
          </w:tcPr>
          <w:p w14:paraId="7EE413AD" w14:textId="77777777" w:rsidR="00612AEB" w:rsidRPr="00612AEB" w:rsidRDefault="00A96D72" w:rsidP="00612AEB">
            <w:pPr>
              <w:jc w:val="both"/>
              <w:rPr>
                <w:sz w:val="22"/>
                <w:szCs w:val="32"/>
              </w:rPr>
            </w:pPr>
            <w:r>
              <w:rPr>
                <w:sz w:val="22"/>
                <w:szCs w:val="32"/>
              </w:rPr>
              <w:t>07</w:t>
            </w:r>
          </w:p>
        </w:tc>
      </w:tr>
      <w:tr w:rsidR="00CE1C72" w:rsidRPr="00612AEB" w14:paraId="0358B617" w14:textId="77777777" w:rsidTr="00A02FF6">
        <w:trPr>
          <w:jc w:val="center"/>
        </w:trPr>
        <w:tc>
          <w:tcPr>
            <w:tcW w:w="2090" w:type="dxa"/>
            <w:gridSpan w:val="2"/>
            <w:tcBorders>
              <w:top w:val="single" w:sz="4" w:space="0" w:color="auto"/>
              <w:bottom w:val="single" w:sz="4" w:space="0" w:color="auto"/>
            </w:tcBorders>
            <w:vAlign w:val="center"/>
          </w:tcPr>
          <w:p w14:paraId="70B13A80" w14:textId="77777777" w:rsidR="00CE1C72" w:rsidRPr="00612AEB" w:rsidRDefault="00CE1C72" w:rsidP="00AE27D2">
            <w:pPr>
              <w:jc w:val="both"/>
              <w:rPr>
                <w:b/>
                <w:sz w:val="22"/>
                <w:szCs w:val="32"/>
              </w:rPr>
            </w:pPr>
          </w:p>
        </w:tc>
        <w:tc>
          <w:tcPr>
            <w:tcW w:w="2795" w:type="dxa"/>
            <w:gridSpan w:val="5"/>
            <w:tcBorders>
              <w:top w:val="single" w:sz="4" w:space="0" w:color="auto"/>
              <w:bottom w:val="single" w:sz="4" w:space="0" w:color="auto"/>
            </w:tcBorders>
            <w:vAlign w:val="center"/>
          </w:tcPr>
          <w:p w14:paraId="5A1E3024" w14:textId="77777777" w:rsidR="00CE1C72" w:rsidRPr="00612AEB" w:rsidRDefault="00CE1C72" w:rsidP="00AE27D2">
            <w:pPr>
              <w:jc w:val="both"/>
              <w:rPr>
                <w:sz w:val="22"/>
                <w:szCs w:val="32"/>
              </w:rPr>
            </w:pPr>
          </w:p>
        </w:tc>
        <w:tc>
          <w:tcPr>
            <w:tcW w:w="1617" w:type="dxa"/>
            <w:gridSpan w:val="2"/>
            <w:tcBorders>
              <w:top w:val="single" w:sz="4" w:space="0" w:color="auto"/>
              <w:bottom w:val="single" w:sz="4" w:space="0" w:color="auto"/>
            </w:tcBorders>
            <w:vAlign w:val="center"/>
          </w:tcPr>
          <w:p w14:paraId="5329C7CB" w14:textId="77777777" w:rsidR="00CE1C72" w:rsidRPr="00612AEB" w:rsidRDefault="00CE1C72" w:rsidP="00AE27D2">
            <w:pPr>
              <w:jc w:val="both"/>
              <w:rPr>
                <w:sz w:val="22"/>
                <w:szCs w:val="32"/>
              </w:rPr>
            </w:pPr>
          </w:p>
        </w:tc>
        <w:tc>
          <w:tcPr>
            <w:tcW w:w="2718" w:type="dxa"/>
            <w:gridSpan w:val="2"/>
            <w:tcBorders>
              <w:top w:val="single" w:sz="4" w:space="0" w:color="auto"/>
              <w:bottom w:val="single" w:sz="4" w:space="0" w:color="auto"/>
            </w:tcBorders>
            <w:vAlign w:val="center"/>
          </w:tcPr>
          <w:p w14:paraId="04E2941C" w14:textId="77777777" w:rsidR="00CE1C72" w:rsidRPr="00612AEB" w:rsidRDefault="00CE1C72" w:rsidP="00AE27D2">
            <w:pPr>
              <w:jc w:val="both"/>
              <w:rPr>
                <w:sz w:val="22"/>
                <w:szCs w:val="32"/>
              </w:rPr>
            </w:pPr>
          </w:p>
        </w:tc>
      </w:tr>
      <w:tr w:rsidR="00DB0BB5" w:rsidRPr="00612AEB" w14:paraId="6AC03D93"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7D4E4181" w14:textId="77777777" w:rsidR="00DB0BB5" w:rsidRPr="00612AEB" w:rsidRDefault="00DB0BB5" w:rsidP="00AE27D2">
            <w:pPr>
              <w:jc w:val="both"/>
              <w:rPr>
                <w:b/>
                <w:sz w:val="22"/>
                <w:szCs w:val="32"/>
              </w:rPr>
            </w:pPr>
            <w:r w:rsidRPr="00612AEB">
              <w:rPr>
                <w:b/>
                <w:sz w:val="22"/>
                <w:szCs w:val="32"/>
              </w:rPr>
              <w:t xml:space="preserve">Experiment </w:t>
            </w:r>
            <w:proofErr w:type="gramStart"/>
            <w:r w:rsidRPr="00612AEB">
              <w:rPr>
                <w:b/>
                <w:sz w:val="22"/>
                <w:szCs w:val="32"/>
              </w:rPr>
              <w:t>No :</w:t>
            </w:r>
            <w:proofErr w:type="gramEnd"/>
          </w:p>
        </w:tc>
        <w:tc>
          <w:tcPr>
            <w:tcW w:w="7130" w:type="dxa"/>
            <w:gridSpan w:val="9"/>
            <w:tcBorders>
              <w:top w:val="single" w:sz="4" w:space="0" w:color="auto"/>
              <w:left w:val="single" w:sz="4" w:space="0" w:color="auto"/>
              <w:bottom w:val="single" w:sz="4" w:space="0" w:color="auto"/>
              <w:right w:val="single" w:sz="4" w:space="0" w:color="auto"/>
            </w:tcBorders>
            <w:vAlign w:val="center"/>
          </w:tcPr>
          <w:p w14:paraId="3E33F80F" w14:textId="380C04E3" w:rsidR="00DB0BB5" w:rsidRPr="00612AEB" w:rsidRDefault="00A96D72" w:rsidP="00AE27D2">
            <w:pPr>
              <w:jc w:val="both"/>
              <w:rPr>
                <w:sz w:val="22"/>
                <w:szCs w:val="32"/>
              </w:rPr>
            </w:pPr>
            <w:r>
              <w:rPr>
                <w:sz w:val="22"/>
                <w:szCs w:val="32"/>
              </w:rPr>
              <w:t>0</w:t>
            </w:r>
            <w:r w:rsidR="00C36999">
              <w:rPr>
                <w:sz w:val="22"/>
                <w:szCs w:val="32"/>
              </w:rPr>
              <w:t>9</w:t>
            </w:r>
          </w:p>
        </w:tc>
      </w:tr>
      <w:tr w:rsidR="00CE1C72" w:rsidRPr="00612AEB" w14:paraId="47516360"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6C072058" w14:textId="77777777" w:rsidR="00CE1C72" w:rsidRPr="00612AEB" w:rsidRDefault="00CE1C72" w:rsidP="00AE27D2">
            <w:pPr>
              <w:jc w:val="both"/>
              <w:rPr>
                <w:b/>
                <w:sz w:val="22"/>
                <w:szCs w:val="32"/>
              </w:rPr>
            </w:pPr>
            <w:r w:rsidRPr="00612AEB">
              <w:rPr>
                <w:b/>
                <w:sz w:val="22"/>
                <w:szCs w:val="32"/>
              </w:rPr>
              <w:t xml:space="preserve">Experiment </w:t>
            </w:r>
            <w:proofErr w:type="gramStart"/>
            <w:r w:rsidRPr="00612AEB">
              <w:rPr>
                <w:b/>
                <w:sz w:val="22"/>
                <w:szCs w:val="32"/>
              </w:rPr>
              <w:t>Name</w:t>
            </w:r>
            <w:r w:rsidR="0079130D" w:rsidRPr="00612AEB">
              <w:rPr>
                <w:b/>
                <w:sz w:val="22"/>
                <w:szCs w:val="32"/>
              </w:rPr>
              <w:t xml:space="preserve"> :</w:t>
            </w:r>
            <w:proofErr w:type="gramEnd"/>
          </w:p>
        </w:tc>
        <w:tc>
          <w:tcPr>
            <w:tcW w:w="7130" w:type="dxa"/>
            <w:gridSpan w:val="9"/>
            <w:tcBorders>
              <w:top w:val="single" w:sz="4" w:space="0" w:color="auto"/>
              <w:left w:val="single" w:sz="4" w:space="0" w:color="auto"/>
              <w:bottom w:val="single" w:sz="4" w:space="0" w:color="auto"/>
              <w:right w:val="single" w:sz="4" w:space="0" w:color="auto"/>
            </w:tcBorders>
            <w:vAlign w:val="center"/>
          </w:tcPr>
          <w:p w14:paraId="6870B80B" w14:textId="266E8F09" w:rsidR="00CE1C72" w:rsidRPr="00C36999" w:rsidRDefault="00C36999" w:rsidP="00C36999">
            <w:pPr>
              <w:jc w:val="both"/>
              <w:rPr>
                <w:sz w:val="22"/>
                <w:szCs w:val="32"/>
              </w:rPr>
            </w:pPr>
            <w:r w:rsidRPr="00C36999">
              <w:rPr>
                <w:color w:val="000000"/>
                <w:szCs w:val="13"/>
              </w:rPr>
              <w:t>Design and Verilog HDL Modeling of Finite State Machines (FSM)</w:t>
            </w:r>
          </w:p>
        </w:tc>
      </w:tr>
      <w:tr w:rsidR="0079130D" w:rsidRPr="00612AEB" w14:paraId="37296D75" w14:textId="77777777" w:rsidTr="00A02FF6">
        <w:trPr>
          <w:jc w:val="center"/>
        </w:trPr>
        <w:tc>
          <w:tcPr>
            <w:tcW w:w="2090" w:type="dxa"/>
            <w:gridSpan w:val="2"/>
            <w:tcBorders>
              <w:top w:val="single" w:sz="4" w:space="0" w:color="auto"/>
              <w:bottom w:val="single" w:sz="4" w:space="0" w:color="auto"/>
            </w:tcBorders>
            <w:vAlign w:val="center"/>
          </w:tcPr>
          <w:p w14:paraId="185E2A80" w14:textId="77777777" w:rsidR="00CE1C72" w:rsidRPr="00612AEB" w:rsidRDefault="00CE1C72" w:rsidP="00AE27D2">
            <w:pPr>
              <w:jc w:val="center"/>
              <w:rPr>
                <w:sz w:val="22"/>
                <w:szCs w:val="32"/>
              </w:rPr>
            </w:pPr>
          </w:p>
        </w:tc>
        <w:tc>
          <w:tcPr>
            <w:tcW w:w="2795" w:type="dxa"/>
            <w:gridSpan w:val="5"/>
            <w:tcBorders>
              <w:top w:val="single" w:sz="4" w:space="0" w:color="auto"/>
              <w:bottom w:val="single" w:sz="4" w:space="0" w:color="auto"/>
            </w:tcBorders>
            <w:vAlign w:val="center"/>
          </w:tcPr>
          <w:p w14:paraId="6F91350F" w14:textId="77777777" w:rsidR="00CE1C72" w:rsidRPr="00612AEB" w:rsidRDefault="00CE1C72" w:rsidP="00AE27D2">
            <w:pPr>
              <w:jc w:val="center"/>
              <w:rPr>
                <w:sz w:val="22"/>
                <w:szCs w:val="32"/>
              </w:rPr>
            </w:pPr>
          </w:p>
        </w:tc>
        <w:tc>
          <w:tcPr>
            <w:tcW w:w="1617" w:type="dxa"/>
            <w:gridSpan w:val="2"/>
            <w:tcBorders>
              <w:top w:val="single" w:sz="4" w:space="0" w:color="auto"/>
              <w:bottom w:val="single" w:sz="4" w:space="0" w:color="auto"/>
            </w:tcBorders>
            <w:vAlign w:val="center"/>
          </w:tcPr>
          <w:p w14:paraId="30AD6202" w14:textId="77777777" w:rsidR="00CE1C72" w:rsidRPr="00612AEB" w:rsidRDefault="00CE1C72" w:rsidP="00AE27D2">
            <w:pPr>
              <w:jc w:val="center"/>
              <w:rPr>
                <w:sz w:val="22"/>
                <w:szCs w:val="32"/>
              </w:rPr>
            </w:pPr>
          </w:p>
        </w:tc>
        <w:tc>
          <w:tcPr>
            <w:tcW w:w="2718" w:type="dxa"/>
            <w:gridSpan w:val="2"/>
            <w:tcBorders>
              <w:top w:val="single" w:sz="4" w:space="0" w:color="auto"/>
              <w:bottom w:val="single" w:sz="4" w:space="0" w:color="auto"/>
            </w:tcBorders>
            <w:vAlign w:val="center"/>
          </w:tcPr>
          <w:p w14:paraId="0695AD63" w14:textId="77777777" w:rsidR="00CE1C72" w:rsidRPr="00612AEB" w:rsidRDefault="00CE1C72" w:rsidP="00AE27D2">
            <w:pPr>
              <w:jc w:val="center"/>
              <w:rPr>
                <w:sz w:val="22"/>
                <w:szCs w:val="32"/>
              </w:rPr>
            </w:pPr>
          </w:p>
        </w:tc>
      </w:tr>
      <w:tr w:rsidR="00DB0BB5" w:rsidRPr="00612AEB" w14:paraId="7F7D7EDC" w14:textId="77777777" w:rsidTr="00A02FF6">
        <w:trPr>
          <w:jc w:val="center"/>
        </w:trPr>
        <w:tc>
          <w:tcPr>
            <w:tcW w:w="2090" w:type="dxa"/>
            <w:gridSpan w:val="2"/>
            <w:tcBorders>
              <w:top w:val="single" w:sz="4" w:space="0" w:color="auto"/>
              <w:left w:val="single" w:sz="4" w:space="0" w:color="auto"/>
              <w:bottom w:val="single" w:sz="4" w:space="0" w:color="auto"/>
              <w:right w:val="single" w:sz="4" w:space="0" w:color="auto"/>
            </w:tcBorders>
            <w:vAlign w:val="center"/>
          </w:tcPr>
          <w:p w14:paraId="4B58E7B6" w14:textId="77777777" w:rsidR="00DB0BB5" w:rsidRPr="00612AEB" w:rsidRDefault="004C7FA8" w:rsidP="00CC70DB">
            <w:pPr>
              <w:rPr>
                <w:b/>
                <w:sz w:val="22"/>
                <w:szCs w:val="32"/>
              </w:rPr>
            </w:pPr>
            <w:r w:rsidRPr="004C7FA8">
              <w:rPr>
                <w:b/>
                <w:sz w:val="18"/>
              </w:rPr>
              <w:t>Submitted by (NAME)</w:t>
            </w:r>
            <w:r w:rsidR="00DB0BB5" w:rsidRPr="004C7FA8">
              <w:rPr>
                <w:b/>
                <w:sz w:val="18"/>
              </w:rPr>
              <w:t>:</w:t>
            </w:r>
          </w:p>
        </w:tc>
        <w:tc>
          <w:tcPr>
            <w:tcW w:w="2789" w:type="dxa"/>
            <w:gridSpan w:val="4"/>
            <w:tcBorders>
              <w:top w:val="single" w:sz="4" w:space="0" w:color="auto"/>
              <w:left w:val="single" w:sz="4" w:space="0" w:color="auto"/>
              <w:bottom w:val="single" w:sz="4" w:space="0" w:color="auto"/>
              <w:right w:val="single" w:sz="4" w:space="0" w:color="auto"/>
            </w:tcBorders>
            <w:vAlign w:val="center"/>
          </w:tcPr>
          <w:p w14:paraId="2CBE1287" w14:textId="77777777" w:rsidR="00DB0BB5" w:rsidRPr="00612AEB" w:rsidRDefault="00A96D72" w:rsidP="00CC70DB">
            <w:pPr>
              <w:rPr>
                <w:b/>
                <w:sz w:val="22"/>
                <w:szCs w:val="32"/>
              </w:rPr>
            </w:pPr>
            <w:r>
              <w:rPr>
                <w:b/>
                <w:sz w:val="22"/>
                <w:szCs w:val="32"/>
              </w:rPr>
              <w:t>Chinmoy Guha</w:t>
            </w:r>
          </w:p>
        </w:tc>
        <w:tc>
          <w:tcPr>
            <w:tcW w:w="1623" w:type="dxa"/>
            <w:gridSpan w:val="3"/>
            <w:tcBorders>
              <w:top w:val="single" w:sz="4" w:space="0" w:color="auto"/>
              <w:left w:val="single" w:sz="4" w:space="0" w:color="auto"/>
              <w:bottom w:val="single" w:sz="4" w:space="0" w:color="auto"/>
              <w:right w:val="single" w:sz="4" w:space="0" w:color="auto"/>
            </w:tcBorders>
            <w:vAlign w:val="center"/>
          </w:tcPr>
          <w:p w14:paraId="12D97D9E" w14:textId="77777777" w:rsidR="00DB0BB5" w:rsidRPr="00612AEB" w:rsidRDefault="00DB0BB5" w:rsidP="00CC70DB">
            <w:pPr>
              <w:rPr>
                <w:b/>
                <w:sz w:val="22"/>
                <w:szCs w:val="32"/>
              </w:rPr>
            </w:pPr>
            <w:r w:rsidRPr="00612AEB">
              <w:rPr>
                <w:b/>
                <w:sz w:val="22"/>
                <w:szCs w:val="32"/>
              </w:rPr>
              <w:t>Student ID:</w:t>
            </w:r>
          </w:p>
        </w:tc>
        <w:tc>
          <w:tcPr>
            <w:tcW w:w="2718" w:type="dxa"/>
            <w:gridSpan w:val="2"/>
            <w:tcBorders>
              <w:top w:val="single" w:sz="4" w:space="0" w:color="auto"/>
              <w:left w:val="single" w:sz="4" w:space="0" w:color="auto"/>
              <w:bottom w:val="single" w:sz="4" w:space="0" w:color="auto"/>
              <w:right w:val="single" w:sz="4" w:space="0" w:color="auto"/>
            </w:tcBorders>
            <w:vAlign w:val="center"/>
          </w:tcPr>
          <w:p w14:paraId="3CB4CF32" w14:textId="77777777" w:rsidR="00DB0BB5" w:rsidRPr="00612AEB" w:rsidRDefault="00A96D72" w:rsidP="00CC70DB">
            <w:pPr>
              <w:rPr>
                <w:b/>
                <w:sz w:val="22"/>
                <w:szCs w:val="32"/>
              </w:rPr>
            </w:pPr>
            <w:r>
              <w:rPr>
                <w:b/>
                <w:sz w:val="22"/>
                <w:szCs w:val="32"/>
              </w:rPr>
              <w:t>22-48056-2</w:t>
            </w:r>
          </w:p>
        </w:tc>
      </w:tr>
      <w:tr w:rsidR="00DB0BB5" w:rsidRPr="00612AEB" w14:paraId="01A20A2B" w14:textId="77777777" w:rsidTr="00A02FF6">
        <w:trPr>
          <w:jc w:val="center"/>
        </w:trPr>
        <w:tc>
          <w:tcPr>
            <w:tcW w:w="2090" w:type="dxa"/>
            <w:gridSpan w:val="2"/>
            <w:tcBorders>
              <w:top w:val="single" w:sz="4" w:space="0" w:color="auto"/>
              <w:bottom w:val="single" w:sz="4" w:space="0" w:color="auto"/>
            </w:tcBorders>
            <w:vAlign w:val="center"/>
          </w:tcPr>
          <w:p w14:paraId="0C78CBFD" w14:textId="77777777" w:rsidR="00DB0BB5" w:rsidRPr="00612AEB" w:rsidRDefault="00DB0BB5" w:rsidP="00CC70DB">
            <w:pPr>
              <w:rPr>
                <w:b/>
                <w:sz w:val="22"/>
                <w:szCs w:val="32"/>
              </w:rPr>
            </w:pPr>
          </w:p>
        </w:tc>
        <w:tc>
          <w:tcPr>
            <w:tcW w:w="2789" w:type="dxa"/>
            <w:gridSpan w:val="4"/>
            <w:tcBorders>
              <w:top w:val="single" w:sz="4" w:space="0" w:color="auto"/>
              <w:bottom w:val="single" w:sz="4" w:space="0" w:color="auto"/>
            </w:tcBorders>
            <w:vAlign w:val="center"/>
          </w:tcPr>
          <w:p w14:paraId="11366B60" w14:textId="77777777" w:rsidR="00DB0BB5" w:rsidRPr="00612AEB" w:rsidRDefault="00DB0BB5" w:rsidP="00CC70DB">
            <w:pPr>
              <w:rPr>
                <w:b/>
                <w:sz w:val="22"/>
                <w:szCs w:val="32"/>
              </w:rPr>
            </w:pPr>
          </w:p>
        </w:tc>
        <w:tc>
          <w:tcPr>
            <w:tcW w:w="1623" w:type="dxa"/>
            <w:gridSpan w:val="3"/>
            <w:tcBorders>
              <w:top w:val="single" w:sz="4" w:space="0" w:color="auto"/>
              <w:bottom w:val="single" w:sz="4" w:space="0" w:color="auto"/>
            </w:tcBorders>
            <w:vAlign w:val="center"/>
          </w:tcPr>
          <w:p w14:paraId="6FC1F9C5" w14:textId="77777777" w:rsidR="00DB0BB5" w:rsidRPr="00612AEB" w:rsidRDefault="00DB0BB5" w:rsidP="00CC70DB">
            <w:pPr>
              <w:rPr>
                <w:b/>
                <w:sz w:val="22"/>
                <w:szCs w:val="32"/>
              </w:rPr>
            </w:pPr>
          </w:p>
        </w:tc>
        <w:tc>
          <w:tcPr>
            <w:tcW w:w="2718" w:type="dxa"/>
            <w:gridSpan w:val="2"/>
            <w:tcBorders>
              <w:top w:val="single" w:sz="4" w:space="0" w:color="auto"/>
              <w:bottom w:val="single" w:sz="4" w:space="0" w:color="auto"/>
            </w:tcBorders>
            <w:vAlign w:val="center"/>
          </w:tcPr>
          <w:p w14:paraId="7F97E7BC" w14:textId="77777777" w:rsidR="00DB0BB5" w:rsidRPr="00612AEB" w:rsidRDefault="00DB0BB5" w:rsidP="00CC70DB">
            <w:pPr>
              <w:rPr>
                <w:b/>
                <w:sz w:val="22"/>
                <w:szCs w:val="32"/>
              </w:rPr>
            </w:pPr>
          </w:p>
        </w:tc>
      </w:tr>
      <w:tr w:rsidR="00DB0BB5" w:rsidRPr="00612AEB" w14:paraId="464C5AEF" w14:textId="77777777" w:rsidTr="00A02FF6">
        <w:trPr>
          <w:jc w:val="center"/>
        </w:trPr>
        <w:tc>
          <w:tcPr>
            <w:tcW w:w="3002" w:type="dxa"/>
            <w:gridSpan w:val="5"/>
            <w:tcBorders>
              <w:top w:val="single" w:sz="4" w:space="0" w:color="auto"/>
              <w:left w:val="single" w:sz="4" w:space="0" w:color="auto"/>
              <w:bottom w:val="single" w:sz="4" w:space="0" w:color="auto"/>
              <w:right w:val="single" w:sz="4" w:space="0" w:color="auto"/>
            </w:tcBorders>
            <w:vAlign w:val="center"/>
          </w:tcPr>
          <w:p w14:paraId="406CB244" w14:textId="77777777" w:rsidR="00DB0BB5" w:rsidRPr="00612AEB" w:rsidRDefault="00DB0BB5" w:rsidP="00DB0BB5">
            <w:pPr>
              <w:rPr>
                <w:b/>
                <w:sz w:val="22"/>
                <w:szCs w:val="32"/>
              </w:rPr>
            </w:pPr>
            <w:r w:rsidRPr="00612AEB">
              <w:rPr>
                <w:b/>
                <w:sz w:val="22"/>
                <w:szCs w:val="32"/>
              </w:rPr>
              <w:t>Group Members</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24FFBFB6" w14:textId="77777777" w:rsidR="00DB0BB5" w:rsidRPr="00612AEB" w:rsidRDefault="00DB0BB5" w:rsidP="00CC70DB">
            <w:pPr>
              <w:rPr>
                <w:b/>
                <w:sz w:val="22"/>
                <w:szCs w:val="32"/>
              </w:rPr>
            </w:pPr>
            <w:r w:rsidRPr="00612AEB">
              <w:rPr>
                <w:b/>
                <w:sz w:val="22"/>
                <w:szCs w:val="32"/>
              </w:rPr>
              <w:t>ID</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026A625E" w14:textId="77777777" w:rsidR="00DB0BB5" w:rsidRPr="00612AEB" w:rsidRDefault="00DB0BB5" w:rsidP="00CC70DB">
            <w:pPr>
              <w:rPr>
                <w:b/>
                <w:sz w:val="22"/>
                <w:szCs w:val="32"/>
              </w:rPr>
            </w:pPr>
            <w:r w:rsidRPr="00612AEB">
              <w:rPr>
                <w:b/>
                <w:sz w:val="22"/>
                <w:szCs w:val="32"/>
              </w:rPr>
              <w:t>Name</w:t>
            </w:r>
          </w:p>
        </w:tc>
      </w:tr>
      <w:tr w:rsidR="00CE1C72" w:rsidRPr="00612AEB" w14:paraId="082B8D3C" w14:textId="77777777" w:rsidTr="00A02FF6">
        <w:trPr>
          <w:jc w:val="center"/>
        </w:trPr>
        <w:tc>
          <w:tcPr>
            <w:tcW w:w="2619" w:type="dxa"/>
            <w:gridSpan w:val="4"/>
            <w:tcBorders>
              <w:top w:val="single" w:sz="4" w:space="0" w:color="auto"/>
              <w:right w:val="single" w:sz="4" w:space="0" w:color="auto"/>
            </w:tcBorders>
            <w:vAlign w:val="center"/>
          </w:tcPr>
          <w:p w14:paraId="7A4951CC" w14:textId="77777777" w:rsidR="00CE1C72" w:rsidRPr="00612AEB" w:rsidRDefault="00CE1C72" w:rsidP="00CC70DB">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69D4012F" w14:textId="77777777" w:rsidR="00CE1C72" w:rsidRPr="00612AEB" w:rsidRDefault="00CE1C72" w:rsidP="00CC70DB">
            <w:pPr>
              <w:jc w:val="right"/>
              <w:rPr>
                <w:sz w:val="22"/>
                <w:szCs w:val="32"/>
              </w:rPr>
            </w:pPr>
            <w:r w:rsidRPr="00612AEB">
              <w:rPr>
                <w:sz w:val="22"/>
                <w:szCs w:val="32"/>
              </w:rPr>
              <w:t>1.</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053E4E81" w14:textId="77777777" w:rsidR="00CE1C72" w:rsidRPr="00612AEB" w:rsidRDefault="00A96D72" w:rsidP="00CC70DB">
            <w:pPr>
              <w:rPr>
                <w:sz w:val="22"/>
                <w:szCs w:val="32"/>
              </w:rPr>
            </w:pPr>
            <w:r>
              <w:rPr>
                <w:sz w:val="22"/>
                <w:szCs w:val="32"/>
              </w:rPr>
              <w:t>22-48056-2</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425669F4" w14:textId="77777777" w:rsidR="00CE1C72" w:rsidRPr="00612AEB" w:rsidRDefault="00A96D72" w:rsidP="00CC70DB">
            <w:pPr>
              <w:rPr>
                <w:sz w:val="22"/>
                <w:szCs w:val="32"/>
              </w:rPr>
            </w:pPr>
            <w:r>
              <w:rPr>
                <w:sz w:val="22"/>
                <w:szCs w:val="32"/>
              </w:rPr>
              <w:t>CHINMOY GUHA</w:t>
            </w:r>
          </w:p>
        </w:tc>
      </w:tr>
      <w:tr w:rsidR="00CE1C72" w:rsidRPr="00612AEB" w14:paraId="2FB2066D" w14:textId="77777777" w:rsidTr="00A02FF6">
        <w:trPr>
          <w:jc w:val="center"/>
        </w:trPr>
        <w:tc>
          <w:tcPr>
            <w:tcW w:w="2619" w:type="dxa"/>
            <w:gridSpan w:val="4"/>
            <w:tcBorders>
              <w:right w:val="single" w:sz="4" w:space="0" w:color="auto"/>
            </w:tcBorders>
            <w:vAlign w:val="center"/>
          </w:tcPr>
          <w:p w14:paraId="09D5F73D" w14:textId="77777777" w:rsidR="00CE1C72" w:rsidRPr="00612AEB" w:rsidRDefault="00CE1C72" w:rsidP="00CC70DB">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707A9ABA" w14:textId="77777777" w:rsidR="00CE1C72" w:rsidRPr="00612AEB" w:rsidRDefault="00CE1C72" w:rsidP="00CC70DB">
            <w:pPr>
              <w:jc w:val="right"/>
              <w:rPr>
                <w:sz w:val="22"/>
                <w:szCs w:val="32"/>
              </w:rPr>
            </w:pPr>
            <w:r w:rsidRPr="00612AEB">
              <w:rPr>
                <w:sz w:val="22"/>
                <w:szCs w:val="32"/>
              </w:rPr>
              <w:t>2.</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2A8EBAEC" w14:textId="77777777" w:rsidR="00CE1C72" w:rsidRPr="00612AEB" w:rsidRDefault="00A96D72" w:rsidP="00CC70DB">
            <w:pPr>
              <w:rPr>
                <w:sz w:val="22"/>
                <w:szCs w:val="32"/>
              </w:rPr>
            </w:pPr>
            <w:r w:rsidRPr="00A96D72">
              <w:rPr>
                <w:sz w:val="22"/>
                <w:szCs w:val="32"/>
              </w:rPr>
              <w:t>22-48067-2</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40A5B232" w14:textId="77777777" w:rsidR="00CE1C72" w:rsidRPr="00612AEB" w:rsidRDefault="00A96D72" w:rsidP="00CC70DB">
            <w:pPr>
              <w:rPr>
                <w:sz w:val="22"/>
                <w:szCs w:val="32"/>
              </w:rPr>
            </w:pPr>
            <w:r>
              <w:rPr>
                <w:sz w:val="22"/>
                <w:szCs w:val="32"/>
              </w:rPr>
              <w:t>SUVRA CHAKRABORTY</w:t>
            </w:r>
          </w:p>
        </w:tc>
      </w:tr>
      <w:tr w:rsidR="00CE1C72" w:rsidRPr="00612AEB" w14:paraId="0BDFF76A" w14:textId="77777777" w:rsidTr="00A02FF6">
        <w:trPr>
          <w:jc w:val="center"/>
        </w:trPr>
        <w:tc>
          <w:tcPr>
            <w:tcW w:w="2619" w:type="dxa"/>
            <w:gridSpan w:val="4"/>
            <w:tcBorders>
              <w:right w:val="single" w:sz="4" w:space="0" w:color="auto"/>
            </w:tcBorders>
            <w:vAlign w:val="center"/>
          </w:tcPr>
          <w:p w14:paraId="5BAD4A67" w14:textId="77777777" w:rsidR="00CE1C72" w:rsidRPr="00612AEB" w:rsidRDefault="00CE1C72" w:rsidP="00CC70DB">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220C4436" w14:textId="77777777" w:rsidR="00CE1C72" w:rsidRPr="00612AEB" w:rsidRDefault="00CE1C72" w:rsidP="00CC70DB">
            <w:pPr>
              <w:jc w:val="right"/>
              <w:rPr>
                <w:sz w:val="22"/>
                <w:szCs w:val="32"/>
              </w:rPr>
            </w:pPr>
            <w:r w:rsidRPr="00612AEB">
              <w:rPr>
                <w:sz w:val="22"/>
                <w:szCs w:val="32"/>
              </w:rPr>
              <w:t>3.</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4BA18995" w14:textId="77777777" w:rsidR="00CE1C72" w:rsidRPr="00612AEB" w:rsidRDefault="00A96D72" w:rsidP="00CC70DB">
            <w:pPr>
              <w:rPr>
                <w:sz w:val="22"/>
                <w:szCs w:val="32"/>
              </w:rPr>
            </w:pPr>
            <w:r w:rsidRPr="00A96D72">
              <w:rPr>
                <w:sz w:val="22"/>
                <w:szCs w:val="32"/>
              </w:rPr>
              <w:t>22-47975-2</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0F27FB4A" w14:textId="77777777" w:rsidR="00CE1C72" w:rsidRPr="00612AEB" w:rsidRDefault="00A96D72" w:rsidP="00CC70DB">
            <w:pPr>
              <w:rPr>
                <w:sz w:val="22"/>
                <w:szCs w:val="32"/>
              </w:rPr>
            </w:pPr>
            <w:r w:rsidRPr="00935E4D">
              <w:t>MOHAMMAD ANSAR</w:t>
            </w:r>
            <w:r>
              <w:t xml:space="preserve"> UDDIN</w:t>
            </w:r>
          </w:p>
        </w:tc>
      </w:tr>
      <w:tr w:rsidR="00CE1C72" w:rsidRPr="00612AEB" w14:paraId="54FA939C" w14:textId="77777777" w:rsidTr="00A02FF6">
        <w:trPr>
          <w:jc w:val="center"/>
        </w:trPr>
        <w:tc>
          <w:tcPr>
            <w:tcW w:w="2619" w:type="dxa"/>
            <w:gridSpan w:val="4"/>
            <w:tcBorders>
              <w:right w:val="single" w:sz="4" w:space="0" w:color="auto"/>
            </w:tcBorders>
            <w:vAlign w:val="center"/>
          </w:tcPr>
          <w:p w14:paraId="2A235375" w14:textId="77777777" w:rsidR="00CE1C72" w:rsidRPr="00612AEB" w:rsidRDefault="00CE1C72" w:rsidP="00CC70DB">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284580F4" w14:textId="77777777" w:rsidR="00CE1C72" w:rsidRPr="00612AEB" w:rsidRDefault="00CE1C72" w:rsidP="00CC70DB">
            <w:pPr>
              <w:jc w:val="right"/>
              <w:rPr>
                <w:sz w:val="22"/>
                <w:szCs w:val="32"/>
              </w:rPr>
            </w:pPr>
            <w:r w:rsidRPr="00612AEB">
              <w:rPr>
                <w:sz w:val="22"/>
                <w:szCs w:val="32"/>
              </w:rPr>
              <w:t>4.</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0D70D521" w14:textId="0C68FC86" w:rsidR="00CE1C72" w:rsidRPr="00612AEB" w:rsidRDefault="00A02FF6" w:rsidP="00CC70DB">
            <w:pPr>
              <w:rPr>
                <w:sz w:val="22"/>
                <w:szCs w:val="32"/>
              </w:rPr>
            </w:pPr>
            <w:r w:rsidRPr="00AF6E49">
              <w:t>22-49393-3</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3CAD0737" w14:textId="14198C9D" w:rsidR="00CE1C72" w:rsidRPr="00612AEB" w:rsidRDefault="00A02FF6" w:rsidP="00CC70DB">
            <w:pPr>
              <w:rPr>
                <w:sz w:val="22"/>
                <w:szCs w:val="32"/>
              </w:rPr>
            </w:pPr>
            <w:r w:rsidRPr="00AF6E49">
              <w:t>EFAZ MASHRUR AMIN</w:t>
            </w:r>
          </w:p>
        </w:tc>
      </w:tr>
      <w:tr w:rsidR="00A02FF6" w:rsidRPr="00612AEB" w14:paraId="2C9BDB6A" w14:textId="77777777" w:rsidTr="00A02FF6">
        <w:trPr>
          <w:jc w:val="center"/>
        </w:trPr>
        <w:tc>
          <w:tcPr>
            <w:tcW w:w="2619" w:type="dxa"/>
            <w:gridSpan w:val="4"/>
            <w:tcBorders>
              <w:right w:val="single" w:sz="4" w:space="0" w:color="auto"/>
            </w:tcBorders>
            <w:vAlign w:val="center"/>
          </w:tcPr>
          <w:p w14:paraId="2BFD9E37" w14:textId="77777777" w:rsidR="00A02FF6" w:rsidRPr="00612AEB" w:rsidRDefault="00A02FF6" w:rsidP="00A02FF6">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3BAB75F4" w14:textId="77777777" w:rsidR="00A02FF6" w:rsidRPr="00612AEB" w:rsidRDefault="00A02FF6" w:rsidP="00A02FF6">
            <w:pPr>
              <w:jc w:val="right"/>
              <w:rPr>
                <w:sz w:val="22"/>
                <w:szCs w:val="32"/>
              </w:rPr>
            </w:pPr>
            <w:r w:rsidRPr="00612AEB">
              <w:rPr>
                <w:sz w:val="22"/>
                <w:szCs w:val="32"/>
              </w:rPr>
              <w:t>5.</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3BD8E08A" w14:textId="73D8C19E" w:rsidR="00A02FF6" w:rsidRPr="00612AEB" w:rsidRDefault="00A02FF6" w:rsidP="00A02FF6">
            <w:pPr>
              <w:rPr>
                <w:sz w:val="22"/>
                <w:szCs w:val="32"/>
              </w:rPr>
            </w:pPr>
            <w:r w:rsidRPr="00AF6E49">
              <w:t>22-49385-3</w:t>
            </w: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0A2AF23E" w14:textId="37487465" w:rsidR="00A02FF6" w:rsidRPr="00612AEB" w:rsidRDefault="00A02FF6" w:rsidP="00A02FF6">
            <w:pPr>
              <w:rPr>
                <w:sz w:val="22"/>
                <w:szCs w:val="32"/>
              </w:rPr>
            </w:pPr>
            <w:r w:rsidRPr="00AF6E49">
              <w:t>NAZMUL HASSAN NAYEEM</w:t>
            </w:r>
          </w:p>
        </w:tc>
      </w:tr>
      <w:tr w:rsidR="00A02FF6" w:rsidRPr="00612AEB" w14:paraId="433C3E9D" w14:textId="77777777" w:rsidTr="00A02FF6">
        <w:trPr>
          <w:jc w:val="center"/>
        </w:trPr>
        <w:tc>
          <w:tcPr>
            <w:tcW w:w="2619" w:type="dxa"/>
            <w:gridSpan w:val="4"/>
            <w:tcBorders>
              <w:right w:val="single" w:sz="4" w:space="0" w:color="auto"/>
            </w:tcBorders>
            <w:vAlign w:val="center"/>
          </w:tcPr>
          <w:p w14:paraId="723D2F65" w14:textId="77777777" w:rsidR="00A02FF6" w:rsidRPr="00612AEB" w:rsidRDefault="00A02FF6" w:rsidP="00A02FF6">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3050373E" w14:textId="77777777" w:rsidR="00A02FF6" w:rsidRPr="00612AEB" w:rsidRDefault="00A02FF6" w:rsidP="00A02FF6">
            <w:pPr>
              <w:jc w:val="right"/>
              <w:rPr>
                <w:sz w:val="22"/>
                <w:szCs w:val="32"/>
              </w:rPr>
            </w:pPr>
            <w:r>
              <w:rPr>
                <w:sz w:val="22"/>
                <w:szCs w:val="32"/>
              </w:rPr>
              <w:t>6.</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1064219D" w14:textId="77777777" w:rsidR="00A02FF6" w:rsidRPr="00612AEB" w:rsidRDefault="00A02FF6" w:rsidP="00A02FF6">
            <w:pPr>
              <w:rPr>
                <w:sz w:val="22"/>
                <w:szCs w:val="32"/>
              </w:rPr>
            </w:pP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6C6A4093" w14:textId="77777777" w:rsidR="00A02FF6" w:rsidRPr="00612AEB" w:rsidRDefault="00A02FF6" w:rsidP="00A02FF6">
            <w:pPr>
              <w:rPr>
                <w:sz w:val="22"/>
                <w:szCs w:val="32"/>
              </w:rPr>
            </w:pPr>
          </w:p>
        </w:tc>
      </w:tr>
      <w:tr w:rsidR="00A02FF6" w:rsidRPr="00612AEB" w14:paraId="5A5861E0" w14:textId="77777777" w:rsidTr="00A02FF6">
        <w:trPr>
          <w:jc w:val="center"/>
        </w:trPr>
        <w:tc>
          <w:tcPr>
            <w:tcW w:w="2619" w:type="dxa"/>
            <w:gridSpan w:val="4"/>
            <w:tcBorders>
              <w:right w:val="single" w:sz="4" w:space="0" w:color="auto"/>
            </w:tcBorders>
            <w:vAlign w:val="center"/>
          </w:tcPr>
          <w:p w14:paraId="793AE692" w14:textId="77777777" w:rsidR="00A02FF6" w:rsidRPr="00612AEB" w:rsidRDefault="00A02FF6" w:rsidP="00A02FF6">
            <w:pPr>
              <w:jc w:val="right"/>
              <w:rPr>
                <w:sz w:val="22"/>
                <w:szCs w:val="32"/>
              </w:rPr>
            </w:pPr>
          </w:p>
        </w:tc>
        <w:tc>
          <w:tcPr>
            <w:tcW w:w="383" w:type="dxa"/>
            <w:tcBorders>
              <w:top w:val="single" w:sz="4" w:space="0" w:color="auto"/>
              <w:left w:val="single" w:sz="4" w:space="0" w:color="auto"/>
              <w:bottom w:val="single" w:sz="4" w:space="0" w:color="auto"/>
              <w:right w:val="single" w:sz="4" w:space="0" w:color="auto"/>
            </w:tcBorders>
            <w:vAlign w:val="center"/>
          </w:tcPr>
          <w:p w14:paraId="63AC7190" w14:textId="77777777" w:rsidR="00A02FF6" w:rsidRPr="00612AEB" w:rsidRDefault="00A02FF6" w:rsidP="00A02FF6">
            <w:pPr>
              <w:jc w:val="right"/>
              <w:rPr>
                <w:sz w:val="22"/>
                <w:szCs w:val="32"/>
              </w:rPr>
            </w:pPr>
            <w:r>
              <w:rPr>
                <w:sz w:val="22"/>
                <w:szCs w:val="32"/>
              </w:rPr>
              <w:t>7.</w:t>
            </w:r>
          </w:p>
        </w:tc>
        <w:tc>
          <w:tcPr>
            <w:tcW w:w="2689" w:type="dxa"/>
            <w:gridSpan w:val="3"/>
            <w:tcBorders>
              <w:top w:val="single" w:sz="4" w:space="0" w:color="auto"/>
              <w:left w:val="single" w:sz="4" w:space="0" w:color="auto"/>
              <w:bottom w:val="single" w:sz="4" w:space="0" w:color="auto"/>
              <w:right w:val="single" w:sz="4" w:space="0" w:color="auto"/>
            </w:tcBorders>
            <w:vAlign w:val="center"/>
          </w:tcPr>
          <w:p w14:paraId="698D8B55" w14:textId="77777777" w:rsidR="00A02FF6" w:rsidRPr="00612AEB" w:rsidRDefault="00A02FF6" w:rsidP="00A02FF6">
            <w:pPr>
              <w:rPr>
                <w:sz w:val="22"/>
                <w:szCs w:val="32"/>
              </w:rPr>
            </w:pPr>
          </w:p>
        </w:tc>
        <w:tc>
          <w:tcPr>
            <w:tcW w:w="3529" w:type="dxa"/>
            <w:gridSpan w:val="3"/>
            <w:tcBorders>
              <w:top w:val="single" w:sz="4" w:space="0" w:color="auto"/>
              <w:left w:val="single" w:sz="4" w:space="0" w:color="auto"/>
              <w:bottom w:val="single" w:sz="4" w:space="0" w:color="auto"/>
              <w:right w:val="single" w:sz="4" w:space="0" w:color="auto"/>
            </w:tcBorders>
            <w:vAlign w:val="center"/>
          </w:tcPr>
          <w:p w14:paraId="76273CE7" w14:textId="77777777" w:rsidR="00A02FF6" w:rsidRPr="00612AEB" w:rsidRDefault="00A02FF6" w:rsidP="00A02FF6">
            <w:pPr>
              <w:rPr>
                <w:sz w:val="22"/>
                <w:szCs w:val="32"/>
              </w:rPr>
            </w:pPr>
          </w:p>
        </w:tc>
      </w:tr>
      <w:tr w:rsidR="00A02FF6" w:rsidRPr="00612AEB" w14:paraId="59E9EF3C" w14:textId="77777777" w:rsidTr="00A02FF6">
        <w:trPr>
          <w:jc w:val="center"/>
        </w:trPr>
        <w:tc>
          <w:tcPr>
            <w:tcW w:w="3002" w:type="dxa"/>
            <w:gridSpan w:val="5"/>
            <w:tcBorders>
              <w:bottom w:val="single" w:sz="4" w:space="0" w:color="auto"/>
            </w:tcBorders>
            <w:vAlign w:val="center"/>
          </w:tcPr>
          <w:p w14:paraId="0BAFC73D" w14:textId="77777777" w:rsidR="00A02FF6" w:rsidRPr="00612AEB" w:rsidRDefault="00A02FF6" w:rsidP="00A02FF6">
            <w:pPr>
              <w:rPr>
                <w:sz w:val="22"/>
                <w:szCs w:val="32"/>
              </w:rPr>
            </w:pPr>
          </w:p>
        </w:tc>
        <w:tc>
          <w:tcPr>
            <w:tcW w:w="1883" w:type="dxa"/>
            <w:gridSpan w:val="2"/>
            <w:tcBorders>
              <w:bottom w:val="single" w:sz="4" w:space="0" w:color="auto"/>
            </w:tcBorders>
            <w:vAlign w:val="center"/>
          </w:tcPr>
          <w:p w14:paraId="717B221C" w14:textId="77777777" w:rsidR="00A02FF6" w:rsidRPr="00612AEB" w:rsidRDefault="00A02FF6" w:rsidP="00A02FF6">
            <w:pPr>
              <w:rPr>
                <w:sz w:val="22"/>
                <w:szCs w:val="32"/>
              </w:rPr>
            </w:pPr>
          </w:p>
        </w:tc>
        <w:tc>
          <w:tcPr>
            <w:tcW w:w="1617" w:type="dxa"/>
            <w:gridSpan w:val="2"/>
            <w:tcBorders>
              <w:bottom w:val="single" w:sz="4" w:space="0" w:color="auto"/>
            </w:tcBorders>
            <w:vAlign w:val="center"/>
          </w:tcPr>
          <w:p w14:paraId="1BD879CB" w14:textId="77777777" w:rsidR="00A02FF6" w:rsidRPr="00612AEB" w:rsidRDefault="00A02FF6" w:rsidP="00A02FF6">
            <w:pPr>
              <w:rPr>
                <w:sz w:val="22"/>
                <w:szCs w:val="32"/>
              </w:rPr>
            </w:pPr>
          </w:p>
        </w:tc>
        <w:tc>
          <w:tcPr>
            <w:tcW w:w="2718" w:type="dxa"/>
            <w:gridSpan w:val="2"/>
            <w:tcBorders>
              <w:bottom w:val="single" w:sz="4" w:space="0" w:color="auto"/>
            </w:tcBorders>
            <w:vAlign w:val="center"/>
          </w:tcPr>
          <w:p w14:paraId="5AC530B1" w14:textId="77777777" w:rsidR="00A02FF6" w:rsidRPr="00612AEB" w:rsidRDefault="00A02FF6" w:rsidP="00A02FF6">
            <w:pPr>
              <w:rPr>
                <w:sz w:val="22"/>
                <w:szCs w:val="32"/>
              </w:rPr>
            </w:pPr>
          </w:p>
        </w:tc>
      </w:tr>
      <w:tr w:rsidR="00A02FF6" w:rsidRPr="00612AEB" w14:paraId="49EA8C81" w14:textId="77777777" w:rsidTr="00A02FF6">
        <w:trPr>
          <w:jc w:val="center"/>
        </w:trPr>
        <w:tc>
          <w:tcPr>
            <w:tcW w:w="2104" w:type="dxa"/>
            <w:gridSpan w:val="3"/>
            <w:tcBorders>
              <w:top w:val="single" w:sz="4" w:space="0" w:color="auto"/>
              <w:left w:val="single" w:sz="4" w:space="0" w:color="auto"/>
              <w:bottom w:val="single" w:sz="4" w:space="0" w:color="auto"/>
              <w:right w:val="single" w:sz="4" w:space="0" w:color="auto"/>
            </w:tcBorders>
            <w:vAlign w:val="center"/>
          </w:tcPr>
          <w:p w14:paraId="7E8BB114" w14:textId="77777777" w:rsidR="00A02FF6" w:rsidRPr="00612AEB" w:rsidRDefault="00A02FF6" w:rsidP="00A02FF6">
            <w:pPr>
              <w:rPr>
                <w:b/>
                <w:sz w:val="22"/>
                <w:szCs w:val="32"/>
              </w:rPr>
            </w:pPr>
            <w:r w:rsidRPr="00612AEB">
              <w:rPr>
                <w:b/>
                <w:sz w:val="22"/>
                <w:szCs w:val="32"/>
              </w:rPr>
              <w:t xml:space="preserve">Performance </w:t>
            </w:r>
            <w:proofErr w:type="gramStart"/>
            <w:r w:rsidRPr="00612AEB">
              <w:rPr>
                <w:b/>
                <w:sz w:val="22"/>
                <w:szCs w:val="32"/>
              </w:rPr>
              <w:t>Date :</w:t>
            </w:r>
            <w:proofErr w:type="gramEnd"/>
          </w:p>
        </w:tc>
        <w:tc>
          <w:tcPr>
            <w:tcW w:w="2775" w:type="dxa"/>
            <w:gridSpan w:val="3"/>
            <w:tcBorders>
              <w:top w:val="single" w:sz="4" w:space="0" w:color="auto"/>
              <w:left w:val="single" w:sz="4" w:space="0" w:color="auto"/>
              <w:bottom w:val="single" w:sz="4" w:space="0" w:color="auto"/>
              <w:right w:val="single" w:sz="4" w:space="0" w:color="auto"/>
            </w:tcBorders>
            <w:vAlign w:val="center"/>
          </w:tcPr>
          <w:p w14:paraId="501535C4" w14:textId="1F44815F" w:rsidR="00A02FF6" w:rsidRPr="00612AEB" w:rsidRDefault="00A02FF6" w:rsidP="00A02FF6">
            <w:pPr>
              <w:rPr>
                <w:b/>
                <w:sz w:val="22"/>
                <w:szCs w:val="32"/>
              </w:rPr>
            </w:pPr>
            <w:r>
              <w:rPr>
                <w:b/>
                <w:sz w:val="22"/>
                <w:szCs w:val="32"/>
              </w:rPr>
              <w:t>04/01/25</w:t>
            </w:r>
          </w:p>
        </w:tc>
        <w:tc>
          <w:tcPr>
            <w:tcW w:w="2070" w:type="dxa"/>
            <w:gridSpan w:val="4"/>
            <w:tcBorders>
              <w:top w:val="single" w:sz="4" w:space="0" w:color="auto"/>
              <w:left w:val="single" w:sz="4" w:space="0" w:color="auto"/>
              <w:bottom w:val="single" w:sz="4" w:space="0" w:color="auto"/>
              <w:right w:val="single" w:sz="4" w:space="0" w:color="auto"/>
            </w:tcBorders>
            <w:vAlign w:val="center"/>
          </w:tcPr>
          <w:p w14:paraId="58BC7073" w14:textId="77777777" w:rsidR="00A02FF6" w:rsidRPr="00612AEB" w:rsidRDefault="00A02FF6" w:rsidP="00A02FF6">
            <w:pPr>
              <w:rPr>
                <w:b/>
                <w:sz w:val="22"/>
                <w:szCs w:val="32"/>
              </w:rPr>
            </w:pPr>
            <w:r w:rsidRPr="00612AEB">
              <w:rPr>
                <w:b/>
                <w:sz w:val="22"/>
                <w:szCs w:val="32"/>
              </w:rPr>
              <w:t xml:space="preserve">Due </w:t>
            </w:r>
            <w:proofErr w:type="gramStart"/>
            <w:r w:rsidRPr="00612AEB">
              <w:rPr>
                <w:b/>
                <w:sz w:val="22"/>
                <w:szCs w:val="32"/>
              </w:rPr>
              <w:t>Date :</w:t>
            </w:r>
            <w:proofErr w:type="gramEnd"/>
          </w:p>
        </w:tc>
        <w:tc>
          <w:tcPr>
            <w:tcW w:w="2271" w:type="dxa"/>
            <w:tcBorders>
              <w:top w:val="single" w:sz="4" w:space="0" w:color="auto"/>
              <w:left w:val="single" w:sz="4" w:space="0" w:color="auto"/>
              <w:bottom w:val="single" w:sz="4" w:space="0" w:color="auto"/>
              <w:right w:val="single" w:sz="4" w:space="0" w:color="auto"/>
            </w:tcBorders>
            <w:vAlign w:val="center"/>
          </w:tcPr>
          <w:p w14:paraId="5032DA39" w14:textId="5DCBC500" w:rsidR="00A02FF6" w:rsidRPr="00612AEB" w:rsidRDefault="00A02FF6" w:rsidP="00A02FF6">
            <w:pPr>
              <w:rPr>
                <w:b/>
                <w:sz w:val="22"/>
                <w:szCs w:val="32"/>
              </w:rPr>
            </w:pPr>
            <w:r>
              <w:rPr>
                <w:b/>
                <w:sz w:val="22"/>
                <w:szCs w:val="32"/>
              </w:rPr>
              <w:t>15/01/25</w:t>
            </w:r>
          </w:p>
        </w:tc>
      </w:tr>
      <w:tr w:rsidR="00A02FF6" w:rsidRPr="00612AEB" w14:paraId="78D19129" w14:textId="77777777" w:rsidTr="00A02FF6">
        <w:trPr>
          <w:trHeight w:val="116"/>
          <w:jc w:val="center"/>
        </w:trPr>
        <w:tc>
          <w:tcPr>
            <w:tcW w:w="3002" w:type="dxa"/>
            <w:gridSpan w:val="5"/>
            <w:tcBorders>
              <w:top w:val="single" w:sz="4" w:space="0" w:color="auto"/>
            </w:tcBorders>
            <w:vAlign w:val="center"/>
          </w:tcPr>
          <w:p w14:paraId="461D1BDC" w14:textId="77777777" w:rsidR="00A02FF6" w:rsidRPr="00612AEB" w:rsidRDefault="00A02FF6" w:rsidP="00A02FF6">
            <w:pPr>
              <w:rPr>
                <w:b/>
                <w:sz w:val="22"/>
                <w:szCs w:val="32"/>
              </w:rPr>
            </w:pPr>
          </w:p>
        </w:tc>
        <w:tc>
          <w:tcPr>
            <w:tcW w:w="6218" w:type="dxa"/>
            <w:gridSpan w:val="6"/>
            <w:tcBorders>
              <w:top w:val="single" w:sz="4" w:space="0" w:color="auto"/>
            </w:tcBorders>
            <w:vAlign w:val="center"/>
          </w:tcPr>
          <w:p w14:paraId="65C2AF72" w14:textId="77777777" w:rsidR="00A02FF6" w:rsidRPr="00612AEB" w:rsidRDefault="00A02FF6" w:rsidP="00A02FF6">
            <w:pPr>
              <w:rPr>
                <w:b/>
                <w:sz w:val="22"/>
                <w:szCs w:val="32"/>
              </w:rPr>
            </w:pPr>
          </w:p>
        </w:tc>
      </w:tr>
    </w:tbl>
    <w:p w14:paraId="1ABACF8D" w14:textId="77777777" w:rsidR="00D0733B" w:rsidRPr="00DB0BB5" w:rsidRDefault="00DB0BB5" w:rsidP="00E17A28">
      <w:pPr>
        <w:rPr>
          <w:b/>
        </w:rPr>
      </w:pPr>
      <w:r w:rsidRPr="00DB0BB5">
        <w:rPr>
          <w:b/>
        </w:rPr>
        <w:t>Marking Rubrics (to be filled by Lab Instructor)</w:t>
      </w:r>
    </w:p>
    <w:tbl>
      <w:tblPr>
        <w:tblW w:w="108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935"/>
        <w:gridCol w:w="1935"/>
        <w:gridCol w:w="1935"/>
        <w:gridCol w:w="1935"/>
        <w:gridCol w:w="1170"/>
      </w:tblGrid>
      <w:tr w:rsidR="00D07F6A" w:rsidRPr="00126C64" w14:paraId="35932C6F" w14:textId="77777777" w:rsidTr="00126C64">
        <w:trPr>
          <w:trHeight w:val="420"/>
        </w:trPr>
        <w:tc>
          <w:tcPr>
            <w:tcW w:w="1980" w:type="dxa"/>
            <w:shd w:val="clear" w:color="auto" w:fill="auto"/>
            <w:noWrap/>
            <w:vAlign w:val="center"/>
            <w:hideMark/>
          </w:tcPr>
          <w:p w14:paraId="0BB91F3B" w14:textId="77777777" w:rsidR="00D07F6A" w:rsidRPr="00126C64" w:rsidRDefault="00D07F6A" w:rsidP="00D07F6A">
            <w:pPr>
              <w:jc w:val="center"/>
              <w:rPr>
                <w:rFonts w:eastAsia="Times New Roman"/>
                <w:color w:val="000000"/>
                <w:sz w:val="20"/>
                <w:szCs w:val="20"/>
              </w:rPr>
            </w:pPr>
            <w:r w:rsidRPr="00126C64">
              <w:rPr>
                <w:rFonts w:eastAsia="Times New Roman"/>
                <w:color w:val="000000"/>
                <w:sz w:val="20"/>
                <w:szCs w:val="20"/>
              </w:rPr>
              <w:t>Category</w:t>
            </w:r>
          </w:p>
        </w:tc>
        <w:tc>
          <w:tcPr>
            <w:tcW w:w="1935" w:type="dxa"/>
            <w:shd w:val="clear" w:color="000000" w:fill="366092"/>
            <w:noWrap/>
            <w:vAlign w:val="center"/>
            <w:hideMark/>
          </w:tcPr>
          <w:p w14:paraId="57EFC717"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 xml:space="preserve">Proficient </w:t>
            </w:r>
          </w:p>
          <w:p w14:paraId="24B5A116"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w:t>
            </w:r>
            <w:r w:rsidR="003950FB">
              <w:rPr>
                <w:rFonts w:eastAsia="Times New Roman"/>
                <w:color w:val="FFFFFF"/>
                <w:sz w:val="20"/>
                <w:szCs w:val="20"/>
              </w:rPr>
              <w:t>6</w:t>
            </w:r>
            <w:r w:rsidRPr="00126C64">
              <w:rPr>
                <w:rFonts w:eastAsia="Times New Roman"/>
                <w:color w:val="FFFFFF"/>
                <w:sz w:val="20"/>
                <w:szCs w:val="20"/>
              </w:rPr>
              <w:t>]</w:t>
            </w:r>
          </w:p>
        </w:tc>
        <w:tc>
          <w:tcPr>
            <w:tcW w:w="1935" w:type="dxa"/>
            <w:shd w:val="clear" w:color="000000" w:fill="366092"/>
            <w:noWrap/>
            <w:vAlign w:val="center"/>
            <w:hideMark/>
          </w:tcPr>
          <w:p w14:paraId="66F199C3"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 xml:space="preserve">Good </w:t>
            </w:r>
          </w:p>
          <w:p w14:paraId="5DA4C6B3"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w:t>
            </w:r>
            <w:r w:rsidR="003950FB">
              <w:rPr>
                <w:rFonts w:eastAsia="Times New Roman"/>
                <w:color w:val="FFFFFF"/>
                <w:sz w:val="20"/>
                <w:szCs w:val="20"/>
              </w:rPr>
              <w:t>4</w:t>
            </w:r>
            <w:r w:rsidRPr="00126C64">
              <w:rPr>
                <w:rFonts w:eastAsia="Times New Roman"/>
                <w:color w:val="FFFFFF"/>
                <w:sz w:val="20"/>
                <w:szCs w:val="20"/>
              </w:rPr>
              <w:t xml:space="preserve">] </w:t>
            </w:r>
          </w:p>
        </w:tc>
        <w:tc>
          <w:tcPr>
            <w:tcW w:w="1935" w:type="dxa"/>
            <w:shd w:val="clear" w:color="000000" w:fill="366092"/>
            <w:noWrap/>
            <w:vAlign w:val="center"/>
            <w:hideMark/>
          </w:tcPr>
          <w:p w14:paraId="15679A58"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 xml:space="preserve">Acceptable </w:t>
            </w:r>
          </w:p>
          <w:p w14:paraId="4298E93A"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[2]</w:t>
            </w:r>
          </w:p>
        </w:tc>
        <w:tc>
          <w:tcPr>
            <w:tcW w:w="1935" w:type="dxa"/>
            <w:shd w:val="clear" w:color="000000" w:fill="366092"/>
            <w:noWrap/>
            <w:vAlign w:val="center"/>
            <w:hideMark/>
          </w:tcPr>
          <w:p w14:paraId="7F3825F1"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Unacceptable [1]</w:t>
            </w:r>
          </w:p>
        </w:tc>
        <w:tc>
          <w:tcPr>
            <w:tcW w:w="1170" w:type="dxa"/>
            <w:shd w:val="clear" w:color="000000" w:fill="366092"/>
            <w:noWrap/>
            <w:vAlign w:val="center"/>
            <w:hideMark/>
          </w:tcPr>
          <w:p w14:paraId="28148085" w14:textId="77777777" w:rsidR="00D07F6A" w:rsidRPr="00126C64" w:rsidRDefault="00D07F6A" w:rsidP="00D07F6A">
            <w:pPr>
              <w:jc w:val="center"/>
              <w:rPr>
                <w:rFonts w:eastAsia="Times New Roman"/>
                <w:color w:val="FFFFFF"/>
                <w:sz w:val="20"/>
                <w:szCs w:val="20"/>
              </w:rPr>
            </w:pPr>
            <w:r w:rsidRPr="00126C64">
              <w:rPr>
                <w:rFonts w:eastAsia="Times New Roman"/>
                <w:color w:val="FFFFFF"/>
                <w:sz w:val="20"/>
                <w:szCs w:val="20"/>
              </w:rPr>
              <w:t>Secured Marks</w:t>
            </w:r>
          </w:p>
        </w:tc>
      </w:tr>
      <w:tr w:rsidR="00D07F6A" w:rsidRPr="00126C64" w14:paraId="31A18324" w14:textId="77777777" w:rsidTr="00126C64">
        <w:trPr>
          <w:trHeight w:val="728"/>
        </w:trPr>
        <w:tc>
          <w:tcPr>
            <w:tcW w:w="1980" w:type="dxa"/>
            <w:shd w:val="clear" w:color="auto" w:fill="auto"/>
            <w:vAlign w:val="center"/>
            <w:hideMark/>
          </w:tcPr>
          <w:p w14:paraId="6A1C680D" w14:textId="77777777" w:rsidR="00D07F6A" w:rsidRPr="00126C64" w:rsidRDefault="00DB0BB5" w:rsidP="00D07F6A">
            <w:pPr>
              <w:jc w:val="center"/>
              <w:rPr>
                <w:rFonts w:eastAsia="Times New Roman"/>
                <w:b/>
                <w:bCs/>
                <w:color w:val="000000"/>
                <w:sz w:val="18"/>
                <w:szCs w:val="20"/>
              </w:rPr>
            </w:pPr>
            <w:r w:rsidRPr="00126C64">
              <w:rPr>
                <w:rFonts w:eastAsia="Times New Roman"/>
                <w:b/>
                <w:bCs/>
                <w:color w:val="000000"/>
                <w:sz w:val="18"/>
                <w:szCs w:val="20"/>
              </w:rPr>
              <w:t xml:space="preserve">Theoretical Background, </w:t>
            </w:r>
            <w:r w:rsidR="00D07F6A" w:rsidRPr="00126C64">
              <w:rPr>
                <w:rFonts w:eastAsia="Times New Roman"/>
                <w:b/>
                <w:bCs/>
                <w:color w:val="000000"/>
                <w:sz w:val="18"/>
                <w:szCs w:val="20"/>
              </w:rPr>
              <w:t>Methods</w:t>
            </w:r>
            <w:r w:rsidRPr="00126C64">
              <w:rPr>
                <w:rFonts w:eastAsia="Times New Roman"/>
                <w:b/>
                <w:bCs/>
                <w:color w:val="000000"/>
                <w:sz w:val="18"/>
                <w:szCs w:val="20"/>
              </w:rPr>
              <w:t xml:space="preserve"> </w:t>
            </w:r>
            <w:r w:rsidR="00D07F6A" w:rsidRPr="00126C64">
              <w:rPr>
                <w:rFonts w:eastAsia="Times New Roman"/>
                <w:b/>
                <w:bCs/>
                <w:color w:val="000000"/>
                <w:sz w:val="18"/>
                <w:szCs w:val="20"/>
              </w:rPr>
              <w:br/>
              <w:t>&amp; procedures sections</w:t>
            </w:r>
          </w:p>
        </w:tc>
        <w:tc>
          <w:tcPr>
            <w:tcW w:w="1935" w:type="dxa"/>
            <w:shd w:val="clear" w:color="auto" w:fill="auto"/>
            <w:vAlign w:val="center"/>
            <w:hideMark/>
          </w:tcPr>
          <w:p w14:paraId="5ED0B0BC"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 xml:space="preserve">All </w:t>
            </w:r>
            <w:proofErr w:type="gramStart"/>
            <w:r w:rsidRPr="00126C64">
              <w:rPr>
                <w:rFonts w:eastAsia="Times New Roman"/>
                <w:color w:val="000000"/>
                <w:sz w:val="18"/>
                <w:szCs w:val="20"/>
              </w:rPr>
              <w:t xml:space="preserve">information,  </w:t>
            </w:r>
            <w:r w:rsidR="001818C0" w:rsidRPr="00126C64">
              <w:rPr>
                <w:rFonts w:eastAsia="Times New Roman"/>
                <w:color w:val="000000"/>
                <w:sz w:val="18"/>
                <w:szCs w:val="20"/>
              </w:rPr>
              <w:t>measures</w:t>
            </w:r>
            <w:proofErr w:type="gramEnd"/>
            <w:r w:rsidRPr="00126C64">
              <w:rPr>
                <w:rFonts w:eastAsia="Times New Roman"/>
                <w:color w:val="000000"/>
                <w:sz w:val="18"/>
                <w:szCs w:val="20"/>
              </w:rPr>
              <w:t xml:space="preserve"> and variables are provided and  explained.</w:t>
            </w:r>
          </w:p>
        </w:tc>
        <w:tc>
          <w:tcPr>
            <w:tcW w:w="1935" w:type="dxa"/>
            <w:shd w:val="clear" w:color="auto" w:fill="auto"/>
            <w:vAlign w:val="center"/>
            <w:hideMark/>
          </w:tcPr>
          <w:p w14:paraId="0718F95D"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All Information provided that is sufficient, but more explanation is needed.</w:t>
            </w:r>
          </w:p>
        </w:tc>
        <w:tc>
          <w:tcPr>
            <w:tcW w:w="1935" w:type="dxa"/>
            <w:shd w:val="clear" w:color="auto" w:fill="auto"/>
            <w:vAlign w:val="center"/>
            <w:hideMark/>
          </w:tcPr>
          <w:p w14:paraId="642308D3"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 xml:space="preserve">Most information </w:t>
            </w:r>
            <w:proofErr w:type="gramStart"/>
            <w:r w:rsidRPr="00126C64">
              <w:rPr>
                <w:rFonts w:eastAsia="Times New Roman"/>
                <w:color w:val="000000"/>
                <w:sz w:val="18"/>
                <w:szCs w:val="20"/>
              </w:rPr>
              <w:t>correct</w:t>
            </w:r>
            <w:proofErr w:type="gramEnd"/>
            <w:r w:rsidRPr="00126C64">
              <w:rPr>
                <w:rFonts w:eastAsia="Times New Roman"/>
                <w:color w:val="000000"/>
                <w:sz w:val="18"/>
                <w:szCs w:val="20"/>
              </w:rPr>
              <w:t>, but some information may be missing or inaccurate.</w:t>
            </w:r>
          </w:p>
        </w:tc>
        <w:tc>
          <w:tcPr>
            <w:tcW w:w="1935" w:type="dxa"/>
            <w:shd w:val="clear" w:color="auto" w:fill="auto"/>
            <w:vAlign w:val="center"/>
            <w:hideMark/>
          </w:tcPr>
          <w:p w14:paraId="2F166EA7"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Much information missing and/or inaccurate.</w:t>
            </w:r>
          </w:p>
        </w:tc>
        <w:tc>
          <w:tcPr>
            <w:tcW w:w="1170" w:type="dxa"/>
            <w:shd w:val="clear" w:color="auto" w:fill="auto"/>
            <w:vAlign w:val="center"/>
          </w:tcPr>
          <w:p w14:paraId="0A9FDB02" w14:textId="77777777" w:rsidR="00D07F6A" w:rsidRPr="00126C64" w:rsidRDefault="00D07F6A" w:rsidP="00D07F6A">
            <w:pPr>
              <w:jc w:val="center"/>
              <w:rPr>
                <w:rFonts w:eastAsia="Times New Roman"/>
                <w:color w:val="000000"/>
                <w:sz w:val="18"/>
                <w:szCs w:val="20"/>
              </w:rPr>
            </w:pPr>
          </w:p>
        </w:tc>
      </w:tr>
      <w:tr w:rsidR="00D07F6A" w:rsidRPr="00126C64" w14:paraId="5D130BFB" w14:textId="77777777" w:rsidTr="00126C64">
        <w:trPr>
          <w:trHeight w:val="575"/>
        </w:trPr>
        <w:tc>
          <w:tcPr>
            <w:tcW w:w="1980" w:type="dxa"/>
            <w:shd w:val="clear" w:color="000000" w:fill="95B3D7"/>
            <w:vAlign w:val="center"/>
            <w:hideMark/>
          </w:tcPr>
          <w:p w14:paraId="1C30C463" w14:textId="77777777" w:rsidR="00D07F6A" w:rsidRPr="00126C64" w:rsidRDefault="00D07F6A" w:rsidP="00D07F6A">
            <w:pPr>
              <w:jc w:val="center"/>
              <w:rPr>
                <w:rFonts w:eastAsia="Times New Roman"/>
                <w:b/>
                <w:bCs/>
                <w:color w:val="000000"/>
                <w:sz w:val="18"/>
                <w:szCs w:val="20"/>
              </w:rPr>
            </w:pPr>
            <w:r w:rsidRPr="00126C64">
              <w:rPr>
                <w:rFonts w:eastAsia="Times New Roman"/>
                <w:b/>
                <w:bCs/>
                <w:color w:val="000000"/>
                <w:sz w:val="18"/>
                <w:szCs w:val="20"/>
              </w:rPr>
              <w:t>Results</w:t>
            </w:r>
          </w:p>
        </w:tc>
        <w:tc>
          <w:tcPr>
            <w:tcW w:w="1935" w:type="dxa"/>
            <w:shd w:val="clear" w:color="000000" w:fill="C5D9F1"/>
            <w:vAlign w:val="center"/>
            <w:hideMark/>
          </w:tcPr>
          <w:p w14:paraId="15EAC84F"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 xml:space="preserve">All of the criteria are met; results are described clearly and accurately; </w:t>
            </w:r>
          </w:p>
        </w:tc>
        <w:tc>
          <w:tcPr>
            <w:tcW w:w="1935" w:type="dxa"/>
            <w:shd w:val="clear" w:color="000000" w:fill="C5D9F1"/>
            <w:vAlign w:val="center"/>
            <w:hideMark/>
          </w:tcPr>
          <w:p w14:paraId="6B1336F8"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Most criteria are met, but there may be some lack of clarity and/or incorrect information.</w:t>
            </w:r>
          </w:p>
        </w:tc>
        <w:tc>
          <w:tcPr>
            <w:tcW w:w="1935" w:type="dxa"/>
            <w:shd w:val="clear" w:color="000000" w:fill="C5D9F1"/>
            <w:vAlign w:val="center"/>
            <w:hideMark/>
          </w:tcPr>
          <w:p w14:paraId="5B30B1BE" w14:textId="77777777" w:rsidR="00D07F6A" w:rsidRPr="00126C64" w:rsidRDefault="00612AEB" w:rsidP="00126C64">
            <w:pPr>
              <w:rPr>
                <w:rFonts w:eastAsia="Times New Roman"/>
                <w:color w:val="000000"/>
                <w:sz w:val="18"/>
                <w:szCs w:val="20"/>
              </w:rPr>
            </w:pPr>
            <w:r w:rsidRPr="00126C64">
              <w:rPr>
                <w:rFonts w:eastAsia="Times New Roman"/>
                <w:color w:val="000000"/>
                <w:sz w:val="18"/>
                <w:szCs w:val="20"/>
              </w:rPr>
              <w:t xml:space="preserve">Experimental results </w:t>
            </w:r>
            <w:r w:rsidR="00D07F6A" w:rsidRPr="00126C64">
              <w:rPr>
                <w:rFonts w:eastAsia="Times New Roman"/>
                <w:color w:val="000000"/>
                <w:sz w:val="18"/>
                <w:szCs w:val="20"/>
              </w:rPr>
              <w:t xml:space="preserve">don’t match </w:t>
            </w:r>
            <w:r w:rsidRPr="00126C64">
              <w:rPr>
                <w:rFonts w:eastAsia="Times New Roman"/>
                <w:color w:val="000000"/>
                <w:sz w:val="18"/>
                <w:szCs w:val="20"/>
              </w:rPr>
              <w:t>exactly with the theoretical values</w:t>
            </w:r>
            <w:r w:rsidR="00D07F6A" w:rsidRPr="00126C64">
              <w:rPr>
                <w:rFonts w:eastAsia="Times New Roman"/>
                <w:color w:val="000000"/>
                <w:sz w:val="18"/>
                <w:szCs w:val="20"/>
              </w:rPr>
              <w:t xml:space="preserve"> </w:t>
            </w:r>
            <w:r w:rsidRPr="00126C64">
              <w:rPr>
                <w:rFonts w:eastAsia="Times New Roman"/>
                <w:color w:val="000000"/>
                <w:sz w:val="18"/>
                <w:szCs w:val="20"/>
              </w:rPr>
              <w:t>and/or</w:t>
            </w:r>
            <w:r w:rsidR="00D07F6A" w:rsidRPr="00126C64">
              <w:rPr>
                <w:rFonts w:eastAsia="Times New Roman"/>
                <w:color w:val="000000"/>
                <w:sz w:val="18"/>
                <w:szCs w:val="20"/>
              </w:rPr>
              <w:t xml:space="preserve"> analysis </w:t>
            </w:r>
            <w:r w:rsidRPr="00126C64">
              <w:rPr>
                <w:rFonts w:eastAsia="Times New Roman"/>
                <w:color w:val="000000"/>
                <w:sz w:val="18"/>
                <w:szCs w:val="20"/>
              </w:rPr>
              <w:t>is</w:t>
            </w:r>
            <w:r w:rsidR="00D07F6A" w:rsidRPr="00126C64">
              <w:rPr>
                <w:rFonts w:eastAsia="Times New Roman"/>
                <w:color w:val="000000"/>
                <w:sz w:val="18"/>
                <w:szCs w:val="20"/>
              </w:rPr>
              <w:t xml:space="preserve"> unclear.</w:t>
            </w:r>
          </w:p>
        </w:tc>
        <w:tc>
          <w:tcPr>
            <w:tcW w:w="1935" w:type="dxa"/>
            <w:shd w:val="clear" w:color="000000" w:fill="C5D9F1"/>
            <w:vAlign w:val="center"/>
            <w:hideMark/>
          </w:tcPr>
          <w:p w14:paraId="761FA45B" w14:textId="77777777" w:rsidR="00D07F6A" w:rsidRPr="00126C64" w:rsidRDefault="00612AEB" w:rsidP="00126C64">
            <w:pPr>
              <w:rPr>
                <w:rFonts w:eastAsia="Times New Roman"/>
                <w:color w:val="000000"/>
                <w:sz w:val="18"/>
                <w:szCs w:val="20"/>
              </w:rPr>
            </w:pPr>
            <w:r w:rsidRPr="00126C64">
              <w:rPr>
                <w:rFonts w:eastAsia="Times New Roman"/>
                <w:color w:val="000000"/>
                <w:sz w:val="18"/>
                <w:szCs w:val="20"/>
              </w:rPr>
              <w:t>Experimental results</w:t>
            </w:r>
            <w:r w:rsidR="00D07F6A" w:rsidRPr="00126C64">
              <w:rPr>
                <w:rFonts w:eastAsia="Times New Roman"/>
                <w:color w:val="000000"/>
                <w:sz w:val="18"/>
                <w:szCs w:val="20"/>
              </w:rPr>
              <w:t xml:space="preserve"> are missing or incorrect; </w:t>
            </w:r>
          </w:p>
        </w:tc>
        <w:tc>
          <w:tcPr>
            <w:tcW w:w="1170" w:type="dxa"/>
            <w:shd w:val="clear" w:color="000000" w:fill="C5D9F1"/>
            <w:vAlign w:val="center"/>
          </w:tcPr>
          <w:p w14:paraId="36F12B33" w14:textId="77777777" w:rsidR="00D07F6A" w:rsidRPr="00126C64" w:rsidRDefault="00D07F6A" w:rsidP="00D07F6A">
            <w:pPr>
              <w:jc w:val="center"/>
              <w:rPr>
                <w:rFonts w:eastAsia="Times New Roman"/>
                <w:color w:val="000000"/>
                <w:sz w:val="18"/>
                <w:szCs w:val="20"/>
              </w:rPr>
            </w:pPr>
          </w:p>
        </w:tc>
      </w:tr>
      <w:tr w:rsidR="00D07F6A" w:rsidRPr="00126C64" w14:paraId="1962A1B3" w14:textId="77777777" w:rsidTr="00126C64">
        <w:trPr>
          <w:trHeight w:val="620"/>
        </w:trPr>
        <w:tc>
          <w:tcPr>
            <w:tcW w:w="1980" w:type="dxa"/>
            <w:shd w:val="clear" w:color="auto" w:fill="auto"/>
            <w:vAlign w:val="center"/>
            <w:hideMark/>
          </w:tcPr>
          <w:p w14:paraId="3EBF8ED3" w14:textId="77777777" w:rsidR="00D07F6A" w:rsidRPr="00126C64" w:rsidRDefault="00D07F6A" w:rsidP="00D07F6A">
            <w:pPr>
              <w:jc w:val="center"/>
              <w:rPr>
                <w:rFonts w:eastAsia="Times New Roman"/>
                <w:b/>
                <w:bCs/>
                <w:color w:val="000000"/>
                <w:sz w:val="18"/>
                <w:szCs w:val="20"/>
              </w:rPr>
            </w:pPr>
            <w:r w:rsidRPr="00126C64">
              <w:rPr>
                <w:rFonts w:eastAsia="Times New Roman"/>
                <w:b/>
                <w:bCs/>
                <w:color w:val="000000"/>
                <w:sz w:val="18"/>
                <w:szCs w:val="20"/>
              </w:rPr>
              <w:t>Discussion</w:t>
            </w:r>
          </w:p>
        </w:tc>
        <w:tc>
          <w:tcPr>
            <w:tcW w:w="1935" w:type="dxa"/>
            <w:shd w:val="clear" w:color="auto" w:fill="auto"/>
            <w:vAlign w:val="center"/>
            <w:hideMark/>
          </w:tcPr>
          <w:p w14:paraId="55D70B0B"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 xml:space="preserve">Demonstrates thorough and sophisticated understanding. </w:t>
            </w:r>
            <w:r w:rsidR="00612AEB" w:rsidRPr="00126C64">
              <w:rPr>
                <w:rFonts w:eastAsia="Times New Roman"/>
                <w:color w:val="000000"/>
                <w:sz w:val="18"/>
                <w:szCs w:val="20"/>
              </w:rPr>
              <w:t>C</w:t>
            </w:r>
            <w:r w:rsidRPr="00126C64">
              <w:rPr>
                <w:rFonts w:eastAsia="Times New Roman"/>
                <w:color w:val="000000"/>
                <w:sz w:val="18"/>
                <w:szCs w:val="20"/>
              </w:rPr>
              <w:t>onclusions drawn are appropriate for analyses;</w:t>
            </w:r>
          </w:p>
        </w:tc>
        <w:tc>
          <w:tcPr>
            <w:tcW w:w="1935" w:type="dxa"/>
            <w:shd w:val="clear" w:color="auto" w:fill="auto"/>
            <w:vAlign w:val="center"/>
            <w:hideMark/>
          </w:tcPr>
          <w:p w14:paraId="35CF8F65"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Hypoth</w:t>
            </w:r>
            <w:r w:rsidR="00FC4579">
              <w:rPr>
                <w:rFonts w:eastAsia="Times New Roman"/>
                <w:color w:val="000000"/>
                <w:sz w:val="18"/>
                <w:szCs w:val="20"/>
              </w:rPr>
              <w:t xml:space="preserve">eses are clearly stated, </w:t>
            </w:r>
            <w:r w:rsidRPr="00126C64">
              <w:rPr>
                <w:rFonts w:eastAsia="Times New Roman"/>
                <w:color w:val="000000"/>
                <w:sz w:val="18"/>
                <w:szCs w:val="20"/>
              </w:rPr>
              <w:t>but some concluding statements not supported by data or data not well integrated.</w:t>
            </w:r>
          </w:p>
        </w:tc>
        <w:tc>
          <w:tcPr>
            <w:tcW w:w="1935" w:type="dxa"/>
            <w:shd w:val="clear" w:color="auto" w:fill="auto"/>
            <w:vAlign w:val="center"/>
            <w:hideMark/>
          </w:tcPr>
          <w:p w14:paraId="76BCECD4"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Some hypotheses missing or misstated; conclusions not supported by data.</w:t>
            </w:r>
          </w:p>
        </w:tc>
        <w:tc>
          <w:tcPr>
            <w:tcW w:w="1935" w:type="dxa"/>
            <w:shd w:val="clear" w:color="auto" w:fill="auto"/>
            <w:vAlign w:val="center"/>
            <w:hideMark/>
          </w:tcPr>
          <w:p w14:paraId="48D68ABC"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Conclusions don’t match hypotheses, not supported by data; no integration of data from different sources.</w:t>
            </w:r>
          </w:p>
        </w:tc>
        <w:tc>
          <w:tcPr>
            <w:tcW w:w="1170" w:type="dxa"/>
            <w:shd w:val="clear" w:color="auto" w:fill="auto"/>
            <w:vAlign w:val="center"/>
          </w:tcPr>
          <w:p w14:paraId="699522BD" w14:textId="77777777" w:rsidR="00D07F6A" w:rsidRPr="00126C64" w:rsidRDefault="00D07F6A" w:rsidP="00D07F6A">
            <w:pPr>
              <w:jc w:val="center"/>
              <w:rPr>
                <w:rFonts w:eastAsia="Times New Roman"/>
                <w:color w:val="000000"/>
                <w:sz w:val="18"/>
                <w:szCs w:val="20"/>
              </w:rPr>
            </w:pPr>
          </w:p>
        </w:tc>
      </w:tr>
      <w:tr w:rsidR="00D07F6A" w:rsidRPr="00126C64" w14:paraId="05C3C8DE" w14:textId="77777777" w:rsidTr="00126C64">
        <w:trPr>
          <w:trHeight w:val="665"/>
        </w:trPr>
        <w:tc>
          <w:tcPr>
            <w:tcW w:w="1980" w:type="dxa"/>
            <w:shd w:val="clear" w:color="000000" w:fill="95B3D7"/>
            <w:vAlign w:val="center"/>
            <w:hideMark/>
          </w:tcPr>
          <w:p w14:paraId="77E21F39" w14:textId="77777777" w:rsidR="00D07F6A" w:rsidRPr="00126C64" w:rsidRDefault="00D07F6A" w:rsidP="00D07F6A">
            <w:pPr>
              <w:jc w:val="center"/>
              <w:rPr>
                <w:rFonts w:eastAsia="Times New Roman"/>
                <w:b/>
                <w:bCs/>
                <w:color w:val="000000"/>
                <w:sz w:val="18"/>
                <w:szCs w:val="20"/>
              </w:rPr>
            </w:pPr>
            <w:r w:rsidRPr="00126C64">
              <w:rPr>
                <w:rFonts w:eastAsia="Times New Roman"/>
                <w:b/>
                <w:bCs/>
                <w:color w:val="000000"/>
                <w:sz w:val="18"/>
                <w:szCs w:val="20"/>
              </w:rPr>
              <w:t>General formatting</w:t>
            </w:r>
          </w:p>
        </w:tc>
        <w:tc>
          <w:tcPr>
            <w:tcW w:w="1935" w:type="dxa"/>
            <w:shd w:val="clear" w:color="000000" w:fill="C5D9F1"/>
            <w:vAlign w:val="center"/>
            <w:hideMark/>
          </w:tcPr>
          <w:p w14:paraId="38D4CDAF"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Title page, placement of figures and figure captions, and other formatting issues all correct.</w:t>
            </w:r>
          </w:p>
        </w:tc>
        <w:tc>
          <w:tcPr>
            <w:tcW w:w="1935" w:type="dxa"/>
            <w:shd w:val="clear" w:color="000000" w:fill="C5D9F1"/>
            <w:vAlign w:val="center"/>
            <w:hideMark/>
          </w:tcPr>
          <w:p w14:paraId="56E395B4"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Minor errors in formatting.</w:t>
            </w:r>
          </w:p>
        </w:tc>
        <w:tc>
          <w:tcPr>
            <w:tcW w:w="1935" w:type="dxa"/>
            <w:shd w:val="clear" w:color="000000" w:fill="C5D9F1"/>
            <w:vAlign w:val="center"/>
            <w:hideMark/>
          </w:tcPr>
          <w:p w14:paraId="73F30024"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Major errors and/or missing information.</w:t>
            </w:r>
          </w:p>
        </w:tc>
        <w:tc>
          <w:tcPr>
            <w:tcW w:w="1935" w:type="dxa"/>
            <w:shd w:val="clear" w:color="000000" w:fill="C5D9F1"/>
            <w:vAlign w:val="center"/>
            <w:hideMark/>
          </w:tcPr>
          <w:p w14:paraId="4C59588B"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No</w:t>
            </w:r>
            <w:r w:rsidR="00DB0BB5" w:rsidRPr="00126C64">
              <w:rPr>
                <w:rFonts w:eastAsia="Times New Roman"/>
                <w:color w:val="000000"/>
                <w:sz w:val="18"/>
                <w:szCs w:val="20"/>
              </w:rPr>
              <w:t>t proper</w:t>
            </w:r>
            <w:r w:rsidRPr="00126C64">
              <w:rPr>
                <w:rFonts w:eastAsia="Times New Roman"/>
                <w:color w:val="000000"/>
                <w:sz w:val="18"/>
                <w:szCs w:val="20"/>
              </w:rPr>
              <w:t xml:space="preserve"> style in text.</w:t>
            </w:r>
          </w:p>
        </w:tc>
        <w:tc>
          <w:tcPr>
            <w:tcW w:w="1170" w:type="dxa"/>
            <w:shd w:val="clear" w:color="000000" w:fill="C5D9F1"/>
            <w:vAlign w:val="center"/>
          </w:tcPr>
          <w:p w14:paraId="1AA6A2E4" w14:textId="77777777" w:rsidR="00D07F6A" w:rsidRPr="00126C64" w:rsidRDefault="00D07F6A" w:rsidP="00D07F6A">
            <w:pPr>
              <w:jc w:val="center"/>
              <w:rPr>
                <w:rFonts w:eastAsia="Times New Roman"/>
                <w:color w:val="000000"/>
                <w:sz w:val="18"/>
                <w:szCs w:val="20"/>
              </w:rPr>
            </w:pPr>
          </w:p>
        </w:tc>
      </w:tr>
      <w:tr w:rsidR="00D07F6A" w:rsidRPr="00126C64" w14:paraId="2A66A5D0" w14:textId="77777777" w:rsidTr="00126C64">
        <w:trPr>
          <w:trHeight w:val="1800"/>
        </w:trPr>
        <w:tc>
          <w:tcPr>
            <w:tcW w:w="1980" w:type="dxa"/>
            <w:shd w:val="clear" w:color="auto" w:fill="auto"/>
            <w:vAlign w:val="center"/>
            <w:hideMark/>
          </w:tcPr>
          <w:p w14:paraId="42FD9D6D" w14:textId="77777777" w:rsidR="00D07F6A" w:rsidRPr="00126C64" w:rsidRDefault="00D07F6A" w:rsidP="00D07F6A">
            <w:pPr>
              <w:jc w:val="center"/>
              <w:rPr>
                <w:rFonts w:eastAsia="Times New Roman"/>
                <w:b/>
                <w:bCs/>
                <w:color w:val="000000"/>
                <w:sz w:val="18"/>
                <w:szCs w:val="20"/>
              </w:rPr>
            </w:pPr>
            <w:r w:rsidRPr="00126C64">
              <w:rPr>
                <w:rFonts w:eastAsia="Times New Roman"/>
                <w:b/>
                <w:bCs/>
                <w:color w:val="000000"/>
                <w:sz w:val="18"/>
                <w:szCs w:val="20"/>
              </w:rPr>
              <w:t>Writing &amp; organization</w:t>
            </w:r>
          </w:p>
        </w:tc>
        <w:tc>
          <w:tcPr>
            <w:tcW w:w="1935" w:type="dxa"/>
            <w:shd w:val="clear" w:color="auto" w:fill="auto"/>
            <w:vAlign w:val="center"/>
            <w:hideMark/>
          </w:tcPr>
          <w:p w14:paraId="168D41F5"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Writing is strong and easy to understand; ideas are fully elaborated and connected; effective transitions between sentences; no typographic, spelling, or grammatical errors.</w:t>
            </w:r>
          </w:p>
        </w:tc>
        <w:tc>
          <w:tcPr>
            <w:tcW w:w="1935" w:type="dxa"/>
            <w:shd w:val="clear" w:color="auto" w:fill="auto"/>
            <w:vAlign w:val="center"/>
            <w:hideMark/>
          </w:tcPr>
          <w:p w14:paraId="442801EF"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Writing is clear and</w:t>
            </w:r>
            <w:r w:rsidR="00FC4579">
              <w:rPr>
                <w:rFonts w:eastAsia="Times New Roman"/>
                <w:color w:val="000000"/>
                <w:sz w:val="18"/>
                <w:szCs w:val="20"/>
              </w:rPr>
              <w:t xml:space="preserve"> easy to understand; ideas are </w:t>
            </w:r>
            <w:r w:rsidRPr="00126C64">
              <w:rPr>
                <w:rFonts w:eastAsia="Times New Roman"/>
                <w:color w:val="000000"/>
                <w:sz w:val="18"/>
                <w:szCs w:val="20"/>
              </w:rPr>
              <w:t>connected; effective transitions between sentences; minor typographic, spelling, or grammatical errors.</w:t>
            </w:r>
          </w:p>
        </w:tc>
        <w:tc>
          <w:tcPr>
            <w:tcW w:w="1935" w:type="dxa"/>
            <w:shd w:val="clear" w:color="auto" w:fill="auto"/>
            <w:vAlign w:val="center"/>
            <w:hideMark/>
          </w:tcPr>
          <w:p w14:paraId="4DDF14ED"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Most of the required criteria are met, but some lack of clarity, typographic, spelling, or grammatical errors are present.</w:t>
            </w:r>
          </w:p>
        </w:tc>
        <w:tc>
          <w:tcPr>
            <w:tcW w:w="1935" w:type="dxa"/>
            <w:shd w:val="clear" w:color="auto" w:fill="auto"/>
            <w:vAlign w:val="center"/>
            <w:hideMark/>
          </w:tcPr>
          <w:p w14:paraId="02329F8B" w14:textId="77777777" w:rsidR="00D07F6A" w:rsidRPr="00126C64" w:rsidRDefault="00D07F6A" w:rsidP="00126C64">
            <w:pPr>
              <w:rPr>
                <w:rFonts w:eastAsia="Times New Roman"/>
                <w:color w:val="000000"/>
                <w:sz w:val="18"/>
                <w:szCs w:val="20"/>
              </w:rPr>
            </w:pPr>
            <w:r w:rsidRPr="00126C64">
              <w:rPr>
                <w:rFonts w:eastAsia="Times New Roman"/>
                <w:color w:val="000000"/>
                <w:sz w:val="18"/>
                <w:szCs w:val="20"/>
              </w:rPr>
              <w:t>Very unclear, many errors.</w:t>
            </w:r>
          </w:p>
        </w:tc>
        <w:tc>
          <w:tcPr>
            <w:tcW w:w="1170" w:type="dxa"/>
            <w:shd w:val="clear" w:color="auto" w:fill="auto"/>
            <w:vAlign w:val="center"/>
          </w:tcPr>
          <w:p w14:paraId="6B1F49FF" w14:textId="77777777" w:rsidR="00D07F6A" w:rsidRPr="00126C64" w:rsidRDefault="00D07F6A" w:rsidP="00D07F6A">
            <w:pPr>
              <w:jc w:val="center"/>
              <w:rPr>
                <w:rFonts w:eastAsia="Times New Roman"/>
                <w:color w:val="000000"/>
                <w:sz w:val="18"/>
                <w:szCs w:val="20"/>
              </w:rPr>
            </w:pPr>
          </w:p>
        </w:tc>
      </w:tr>
      <w:tr w:rsidR="00126C64" w:rsidRPr="00126C64" w14:paraId="2BFA9F2F" w14:textId="77777777" w:rsidTr="003C7255">
        <w:trPr>
          <w:trHeight w:val="782"/>
        </w:trPr>
        <w:tc>
          <w:tcPr>
            <w:tcW w:w="1980" w:type="dxa"/>
            <w:shd w:val="clear" w:color="auto" w:fill="auto"/>
            <w:noWrap/>
            <w:vAlign w:val="center"/>
            <w:hideMark/>
          </w:tcPr>
          <w:p w14:paraId="3EF3F5CD" w14:textId="77777777" w:rsidR="00126C64" w:rsidRPr="00126C64" w:rsidRDefault="00126C64" w:rsidP="00D07F6A">
            <w:pPr>
              <w:jc w:val="center"/>
              <w:rPr>
                <w:rFonts w:eastAsia="Times New Roman"/>
                <w:color w:val="000000"/>
                <w:sz w:val="20"/>
                <w:szCs w:val="20"/>
              </w:rPr>
            </w:pPr>
            <w:r w:rsidRPr="00126C64">
              <w:rPr>
                <w:rFonts w:eastAsia="Times New Roman"/>
                <w:color w:val="000000"/>
                <w:sz w:val="20"/>
                <w:szCs w:val="20"/>
              </w:rPr>
              <w:t>Comments:</w:t>
            </w:r>
          </w:p>
        </w:tc>
        <w:tc>
          <w:tcPr>
            <w:tcW w:w="5805" w:type="dxa"/>
            <w:gridSpan w:val="3"/>
            <w:shd w:val="clear" w:color="auto" w:fill="auto"/>
            <w:vAlign w:val="center"/>
            <w:hideMark/>
          </w:tcPr>
          <w:p w14:paraId="3029A020" w14:textId="77777777" w:rsidR="00126C64" w:rsidRPr="00126C64" w:rsidRDefault="00126C64" w:rsidP="00D07F6A">
            <w:pPr>
              <w:jc w:val="center"/>
              <w:rPr>
                <w:rFonts w:eastAsia="Times New Roman"/>
                <w:sz w:val="20"/>
                <w:szCs w:val="20"/>
              </w:rPr>
            </w:pPr>
          </w:p>
        </w:tc>
        <w:tc>
          <w:tcPr>
            <w:tcW w:w="1935" w:type="dxa"/>
            <w:shd w:val="clear" w:color="auto" w:fill="ACB9CA"/>
            <w:vAlign w:val="center"/>
            <w:hideMark/>
          </w:tcPr>
          <w:p w14:paraId="47F0BF9F" w14:textId="77777777" w:rsidR="00126C64" w:rsidRDefault="00126C64" w:rsidP="00D07F6A">
            <w:pPr>
              <w:jc w:val="center"/>
              <w:rPr>
                <w:rFonts w:eastAsia="Times New Roman"/>
                <w:sz w:val="20"/>
                <w:szCs w:val="20"/>
              </w:rPr>
            </w:pPr>
            <w:r w:rsidRPr="00126C64">
              <w:rPr>
                <w:rFonts w:eastAsia="Times New Roman"/>
                <w:sz w:val="20"/>
                <w:szCs w:val="20"/>
              </w:rPr>
              <w:t>Total Marks</w:t>
            </w:r>
          </w:p>
          <w:p w14:paraId="79F401FD" w14:textId="77777777" w:rsidR="00126C64" w:rsidRPr="00126C64" w:rsidRDefault="00126C64" w:rsidP="00D07F6A">
            <w:pPr>
              <w:jc w:val="center"/>
              <w:rPr>
                <w:rFonts w:eastAsia="Times New Roman"/>
                <w:sz w:val="20"/>
                <w:szCs w:val="20"/>
              </w:rPr>
            </w:pPr>
            <w:r>
              <w:rPr>
                <w:rFonts w:eastAsia="Times New Roman"/>
                <w:sz w:val="20"/>
                <w:szCs w:val="20"/>
              </w:rPr>
              <w:t xml:space="preserve">(Out of </w:t>
            </w:r>
            <w:r w:rsidR="00085BF5">
              <w:rPr>
                <w:rFonts w:eastAsia="Times New Roman"/>
                <w:b/>
                <w:sz w:val="20"/>
                <w:szCs w:val="20"/>
              </w:rPr>
              <w:t xml:space="preserve">  </w:t>
            </w:r>
            <w:r w:rsidR="006C3A56">
              <w:rPr>
                <w:rFonts w:eastAsia="Times New Roman"/>
                <w:b/>
                <w:sz w:val="20"/>
                <w:szCs w:val="20"/>
              </w:rPr>
              <w:t xml:space="preserve">   </w:t>
            </w:r>
            <w:r w:rsidR="00085BF5">
              <w:rPr>
                <w:rFonts w:eastAsia="Times New Roman"/>
                <w:b/>
                <w:sz w:val="20"/>
                <w:szCs w:val="20"/>
              </w:rPr>
              <w:t xml:space="preserve"> </w:t>
            </w:r>
            <w:r>
              <w:rPr>
                <w:rFonts w:eastAsia="Times New Roman"/>
                <w:sz w:val="20"/>
                <w:szCs w:val="20"/>
              </w:rPr>
              <w:t>)</w:t>
            </w:r>
            <w:r w:rsidRPr="00126C64">
              <w:rPr>
                <w:rFonts w:eastAsia="Times New Roman"/>
                <w:sz w:val="20"/>
                <w:szCs w:val="20"/>
              </w:rPr>
              <w:t>:</w:t>
            </w:r>
          </w:p>
        </w:tc>
        <w:tc>
          <w:tcPr>
            <w:tcW w:w="1170" w:type="dxa"/>
            <w:shd w:val="clear" w:color="auto" w:fill="ACB9CA"/>
            <w:vAlign w:val="center"/>
            <w:hideMark/>
          </w:tcPr>
          <w:p w14:paraId="20FD2ED7" w14:textId="77777777" w:rsidR="00126C64" w:rsidRPr="00126C64" w:rsidRDefault="00126C64" w:rsidP="00D07F6A">
            <w:pPr>
              <w:jc w:val="center"/>
              <w:rPr>
                <w:rFonts w:eastAsia="Times New Roman"/>
                <w:sz w:val="20"/>
                <w:szCs w:val="20"/>
              </w:rPr>
            </w:pPr>
          </w:p>
        </w:tc>
      </w:tr>
    </w:tbl>
    <w:p w14:paraId="48B9A6F0" w14:textId="77777777" w:rsidR="00FC4CCC" w:rsidRDefault="00FC4CCC" w:rsidP="00E17A28"/>
    <w:p w14:paraId="299E5FFA" w14:textId="77777777" w:rsidR="00EF3BFA" w:rsidRDefault="00987659" w:rsidP="00EF3BFA">
      <w:pPr>
        <w:rPr>
          <w:rFonts w:ascii="Calibri" w:eastAsia="Calibri" w:hAnsi="Calibri" w:cs="Calibri"/>
          <w:b/>
          <w:bCs/>
          <w:sz w:val="28"/>
          <w:szCs w:val="22"/>
          <w:u w:val="single"/>
        </w:rPr>
      </w:pPr>
      <w:r w:rsidRPr="00BC6BAA">
        <w:rPr>
          <w:rFonts w:ascii="Calibri" w:eastAsia="Calibri" w:hAnsi="Calibri" w:cs="Calibri"/>
          <w:b/>
          <w:bCs/>
          <w:sz w:val="28"/>
          <w:szCs w:val="22"/>
          <w:u w:val="single"/>
        </w:rPr>
        <w:lastRenderedPageBreak/>
        <w:t>Abstract:</w:t>
      </w:r>
    </w:p>
    <w:p w14:paraId="6E8C6EC8" w14:textId="77777777" w:rsidR="00EF3BFA" w:rsidRDefault="00EF3BFA" w:rsidP="00EF3BFA">
      <w:pPr>
        <w:rPr>
          <w:color w:val="000000"/>
          <w:szCs w:val="13"/>
        </w:rPr>
      </w:pPr>
    </w:p>
    <w:p w14:paraId="5E0A1941" w14:textId="3BD4D216" w:rsidR="00EF3BFA" w:rsidRPr="00EF3BFA" w:rsidRDefault="00EF3BFA" w:rsidP="00EF3BFA">
      <w:pPr>
        <w:rPr>
          <w:rFonts w:ascii="Calibri" w:eastAsia="Calibri" w:hAnsi="Calibri" w:cs="Calibri"/>
          <w:b/>
          <w:bCs/>
          <w:sz w:val="22"/>
          <w:szCs w:val="22"/>
          <w:u w:val="single"/>
        </w:rPr>
      </w:pPr>
      <w:r w:rsidRPr="00EF3BFA">
        <w:rPr>
          <w:color w:val="000000"/>
          <w:szCs w:val="13"/>
        </w:rPr>
        <w:t>This paper presents a comprehensive overview of Finite State Machines (FSMs), covering design methodologies and V</w:t>
      </w:r>
      <w:r>
        <w:rPr>
          <w:color w:val="000000"/>
          <w:szCs w:val="13"/>
        </w:rPr>
        <w:t xml:space="preserve">erilog </w:t>
      </w:r>
      <w:r w:rsidRPr="00EF3BFA">
        <w:rPr>
          <w:color w:val="000000"/>
          <w:szCs w:val="13"/>
        </w:rPr>
        <w:t>HDL modeling techniques. It explores state transition diagrams, state encoding methods, and FSM implementation in V</w:t>
      </w:r>
      <w:r>
        <w:rPr>
          <w:color w:val="000000"/>
          <w:szCs w:val="13"/>
        </w:rPr>
        <w:t xml:space="preserve">erilog, </w:t>
      </w:r>
      <w:r w:rsidRPr="00EF3BFA">
        <w:rPr>
          <w:color w:val="000000"/>
          <w:szCs w:val="13"/>
        </w:rPr>
        <w:t xml:space="preserve">emphasizing efficient synthesis and simulation for digital circuit design. </w:t>
      </w:r>
      <w:r w:rsidRPr="00EF3BFA">
        <w:rPr>
          <w:rFonts w:eastAsia="Times New Roman"/>
        </w:rPr>
        <w:t>In Verilog HDL, a Finite State Machine (FSM) is a sequential logic design model used to describe systems that transition between a finite number of states based on inputs and a clock signal. An FSM typically consists of:</w:t>
      </w:r>
    </w:p>
    <w:p w14:paraId="4477CE3F" w14:textId="77777777" w:rsidR="00EF3BFA" w:rsidRPr="00EF3BFA" w:rsidRDefault="00EF3BFA" w:rsidP="00EF3BFA">
      <w:pPr>
        <w:numPr>
          <w:ilvl w:val="0"/>
          <w:numId w:val="32"/>
        </w:numPr>
        <w:spacing w:before="100" w:beforeAutospacing="1" w:after="100" w:afterAutospacing="1"/>
        <w:rPr>
          <w:rFonts w:eastAsia="Times New Roman"/>
        </w:rPr>
      </w:pPr>
      <w:r w:rsidRPr="00EF3BFA">
        <w:rPr>
          <w:rFonts w:eastAsia="Times New Roman"/>
          <w:b/>
          <w:bCs/>
        </w:rPr>
        <w:t>State Encoding</w:t>
      </w:r>
      <w:r w:rsidRPr="00EF3BFA">
        <w:rPr>
          <w:rFonts w:eastAsia="Times New Roman"/>
        </w:rPr>
        <w:t>: Defining and encoding the possible states.</w:t>
      </w:r>
    </w:p>
    <w:p w14:paraId="4330157D" w14:textId="77777777" w:rsidR="00EF3BFA" w:rsidRPr="00EF3BFA" w:rsidRDefault="00EF3BFA" w:rsidP="00EF3BFA">
      <w:pPr>
        <w:numPr>
          <w:ilvl w:val="0"/>
          <w:numId w:val="32"/>
        </w:numPr>
        <w:spacing w:before="100" w:beforeAutospacing="1" w:after="100" w:afterAutospacing="1"/>
        <w:rPr>
          <w:rFonts w:eastAsia="Times New Roman"/>
        </w:rPr>
      </w:pPr>
      <w:r w:rsidRPr="00EF3BFA">
        <w:rPr>
          <w:rFonts w:eastAsia="Times New Roman"/>
          <w:b/>
          <w:bCs/>
        </w:rPr>
        <w:t>State Transition Logic</w:t>
      </w:r>
      <w:r w:rsidRPr="00EF3BFA">
        <w:rPr>
          <w:rFonts w:eastAsia="Times New Roman"/>
        </w:rPr>
        <w:t>: Describing the conditions under which the system transitions from one state to another.</w:t>
      </w:r>
    </w:p>
    <w:p w14:paraId="26B524A5" w14:textId="77777777" w:rsidR="00EF3BFA" w:rsidRPr="00EF3BFA" w:rsidRDefault="00EF3BFA" w:rsidP="00EF3BFA">
      <w:pPr>
        <w:numPr>
          <w:ilvl w:val="0"/>
          <w:numId w:val="32"/>
        </w:numPr>
        <w:spacing w:before="100" w:beforeAutospacing="1" w:after="100" w:afterAutospacing="1"/>
        <w:rPr>
          <w:rFonts w:eastAsia="Times New Roman"/>
        </w:rPr>
      </w:pPr>
      <w:r w:rsidRPr="00EF3BFA">
        <w:rPr>
          <w:rFonts w:eastAsia="Times New Roman"/>
          <w:b/>
          <w:bCs/>
        </w:rPr>
        <w:t>Output Logic</w:t>
      </w:r>
      <w:r w:rsidRPr="00EF3BFA">
        <w:rPr>
          <w:rFonts w:eastAsia="Times New Roman"/>
        </w:rPr>
        <w:t>: Determining the outputs based on the current state and optionally the inputs.</w:t>
      </w:r>
    </w:p>
    <w:p w14:paraId="0E4B8551" w14:textId="77777777" w:rsidR="00EF3BFA" w:rsidRPr="00EF3BFA" w:rsidRDefault="00EF3BFA" w:rsidP="00EF3BFA">
      <w:pPr>
        <w:spacing w:before="100" w:beforeAutospacing="1" w:after="100" w:afterAutospacing="1"/>
        <w:rPr>
          <w:rFonts w:eastAsia="Times New Roman"/>
        </w:rPr>
      </w:pPr>
      <w:r w:rsidRPr="00EF3BFA">
        <w:rPr>
          <w:rFonts w:eastAsia="Times New Roman"/>
        </w:rPr>
        <w:t>FSMs are commonly categorized into two types:</w:t>
      </w:r>
    </w:p>
    <w:p w14:paraId="024630D2" w14:textId="77777777" w:rsidR="00EF3BFA" w:rsidRPr="00EF3BFA" w:rsidRDefault="00EF3BFA" w:rsidP="00EF3BFA">
      <w:pPr>
        <w:numPr>
          <w:ilvl w:val="0"/>
          <w:numId w:val="33"/>
        </w:numPr>
        <w:spacing w:before="100" w:beforeAutospacing="1" w:after="100" w:afterAutospacing="1"/>
        <w:rPr>
          <w:rFonts w:eastAsia="Times New Roman"/>
        </w:rPr>
      </w:pPr>
      <w:r w:rsidRPr="00EF3BFA">
        <w:rPr>
          <w:rFonts w:eastAsia="Times New Roman"/>
          <w:b/>
          <w:bCs/>
        </w:rPr>
        <w:t>Moore FSM</w:t>
      </w:r>
      <w:r w:rsidRPr="00EF3BFA">
        <w:rPr>
          <w:rFonts w:eastAsia="Times New Roman"/>
        </w:rPr>
        <w:t>: Outputs depend only on the current state.</w:t>
      </w:r>
    </w:p>
    <w:p w14:paraId="59CBAB33" w14:textId="77777777" w:rsidR="00EF3BFA" w:rsidRPr="00EF3BFA" w:rsidRDefault="00EF3BFA" w:rsidP="00EF3BFA">
      <w:pPr>
        <w:numPr>
          <w:ilvl w:val="0"/>
          <w:numId w:val="33"/>
        </w:numPr>
        <w:spacing w:before="100" w:beforeAutospacing="1" w:after="100" w:afterAutospacing="1"/>
        <w:rPr>
          <w:rFonts w:eastAsia="Times New Roman"/>
        </w:rPr>
      </w:pPr>
      <w:r w:rsidRPr="00EF3BFA">
        <w:rPr>
          <w:rFonts w:eastAsia="Times New Roman"/>
          <w:b/>
          <w:bCs/>
        </w:rPr>
        <w:t>Mealy FSM</w:t>
      </w:r>
      <w:r w:rsidRPr="00EF3BFA">
        <w:rPr>
          <w:rFonts w:eastAsia="Times New Roman"/>
        </w:rPr>
        <w:t>: Outputs depend on both the current state and the inputs.</w:t>
      </w:r>
    </w:p>
    <w:p w14:paraId="06678C39" w14:textId="06541B03" w:rsidR="00C35580" w:rsidRDefault="00EF3BFA" w:rsidP="00EF3BFA">
      <w:pPr>
        <w:spacing w:before="100" w:beforeAutospacing="1" w:after="100" w:afterAutospacing="1"/>
        <w:rPr>
          <w:rFonts w:eastAsia="Times New Roman"/>
        </w:rPr>
      </w:pPr>
      <w:r w:rsidRPr="00EF3BFA">
        <w:rPr>
          <w:rFonts w:eastAsia="Times New Roman"/>
        </w:rPr>
        <w:t xml:space="preserve">Verilog is used to implement FSMs by defining registers for states and using procedural blocks (e.g., </w:t>
      </w:r>
      <w:r w:rsidR="00673561">
        <w:rPr>
          <w:rFonts w:ascii="Courier New" w:eastAsia="Times New Roman" w:hAnsi="Courier New" w:cs="Courier New"/>
          <w:sz w:val="20"/>
          <w:szCs w:val="20"/>
        </w:rPr>
        <w:t>always</w:t>
      </w:r>
      <w:r w:rsidRPr="00EF3BFA">
        <w:rPr>
          <w:rFonts w:eastAsia="Times New Roman"/>
        </w:rPr>
        <w:t xml:space="preserve"> blocks) for state transitions and output logic.</w:t>
      </w:r>
    </w:p>
    <w:p w14:paraId="639D0034" w14:textId="191DBAFC" w:rsidR="00673561" w:rsidRDefault="00673561" w:rsidP="00EF3BFA">
      <w:pPr>
        <w:spacing w:before="100" w:beforeAutospacing="1" w:after="100" w:afterAutospacing="1"/>
        <w:rPr>
          <w:rFonts w:ascii="Courier New" w:eastAsia="Times New Roman" w:hAnsi="Courier New" w:cs="Courier New"/>
          <w:sz w:val="20"/>
          <w:szCs w:val="20"/>
        </w:rPr>
      </w:pPr>
    </w:p>
    <w:p w14:paraId="249B2533" w14:textId="77777777" w:rsidR="00673561" w:rsidRPr="00673561" w:rsidRDefault="00673561" w:rsidP="00EF3BFA">
      <w:pPr>
        <w:spacing w:before="100" w:beforeAutospacing="1" w:after="100" w:afterAutospacing="1"/>
        <w:rPr>
          <w:rFonts w:ascii="Courier New" w:eastAsia="Times New Roman" w:hAnsi="Courier New" w:cs="Courier New"/>
          <w:sz w:val="20"/>
          <w:szCs w:val="20"/>
        </w:rPr>
      </w:pPr>
    </w:p>
    <w:p w14:paraId="08041F1A" w14:textId="2129DB8C" w:rsidR="00C35580" w:rsidRDefault="00C35580" w:rsidP="00C35580">
      <w:pPr>
        <w:ind w:left="360"/>
        <w:rPr>
          <w:sz w:val="20"/>
          <w:szCs w:val="20"/>
        </w:rPr>
      </w:pPr>
    </w:p>
    <w:p w14:paraId="72D55631" w14:textId="366AA3EB" w:rsidR="00C35580" w:rsidRPr="00BC6BAA" w:rsidRDefault="00C35580" w:rsidP="00C35580">
      <w:pPr>
        <w:rPr>
          <w:szCs w:val="20"/>
        </w:rPr>
      </w:pPr>
      <w:r w:rsidRPr="00BC6BAA">
        <w:rPr>
          <w:rFonts w:ascii="Calibri" w:eastAsia="Calibri" w:hAnsi="Calibri" w:cs="Calibri"/>
          <w:b/>
          <w:bCs/>
          <w:sz w:val="28"/>
          <w:szCs w:val="22"/>
          <w:u w:val="single"/>
        </w:rPr>
        <w:t>Objectives:</w:t>
      </w:r>
    </w:p>
    <w:p w14:paraId="4B06901B" w14:textId="77777777" w:rsidR="00C35580" w:rsidRDefault="00C35580" w:rsidP="00C35580">
      <w:pPr>
        <w:ind w:left="360"/>
        <w:rPr>
          <w:sz w:val="20"/>
          <w:szCs w:val="20"/>
        </w:rPr>
      </w:pPr>
    </w:p>
    <w:p w14:paraId="7C077976" w14:textId="44E21EED" w:rsidR="00EF3BFA" w:rsidRPr="00EF3BFA" w:rsidRDefault="00EF3BFA" w:rsidP="00EF3BFA">
      <w:pPr>
        <w:rPr>
          <w:rFonts w:eastAsia="Times New Roman"/>
        </w:rPr>
      </w:pPr>
      <w:r w:rsidRPr="00EF3BFA">
        <w:rPr>
          <w:rFonts w:eastAsia="Times New Roman" w:hAnsi="Symbol"/>
        </w:rPr>
        <w:t></w:t>
      </w:r>
      <w:r>
        <w:rPr>
          <w:rFonts w:eastAsia="Times New Roman"/>
        </w:rPr>
        <w:t xml:space="preserve"> </w:t>
      </w:r>
      <w:r w:rsidRPr="00EF3BFA">
        <w:rPr>
          <w:rFonts w:eastAsia="Times New Roman"/>
        </w:rPr>
        <w:t>Develop the skills to design a Finite State Machine (FSM) at the gate level for a simple sequence generator.</w:t>
      </w:r>
      <w:r w:rsidR="00ED1EFF">
        <w:rPr>
          <w:rFonts w:eastAsia="Times New Roman"/>
        </w:rPr>
        <w:br/>
      </w:r>
    </w:p>
    <w:p w14:paraId="45CB9A07" w14:textId="31C93E05" w:rsidR="00EF3BFA" w:rsidRPr="00EF3BFA" w:rsidRDefault="00EF3BFA" w:rsidP="00EF3BFA">
      <w:pPr>
        <w:rPr>
          <w:rFonts w:eastAsia="Times New Roman"/>
        </w:rPr>
      </w:pPr>
      <w:r w:rsidRPr="00EF3BFA">
        <w:rPr>
          <w:rFonts w:eastAsia="Times New Roman" w:hAnsi="Symbol"/>
        </w:rPr>
        <w:t></w:t>
      </w:r>
      <w:r w:rsidRPr="00EF3BFA">
        <w:rPr>
          <w:rFonts w:eastAsia="Times New Roman"/>
        </w:rPr>
        <w:t xml:space="preserve"> Utilize Verilog HDL to model, simulate, and verify the functionality of the designed FSM.</w:t>
      </w:r>
      <w:r w:rsidR="00ED1EFF">
        <w:rPr>
          <w:rFonts w:eastAsia="Times New Roman"/>
        </w:rPr>
        <w:br/>
      </w:r>
    </w:p>
    <w:p w14:paraId="2EE0E99E" w14:textId="44930872" w:rsidR="00EF3BFA" w:rsidRPr="00EF3BFA" w:rsidRDefault="00EF3BFA" w:rsidP="00EF3BFA">
      <w:pPr>
        <w:rPr>
          <w:rFonts w:eastAsia="Times New Roman"/>
        </w:rPr>
      </w:pPr>
      <w:r w:rsidRPr="00EF3BFA">
        <w:rPr>
          <w:rFonts w:eastAsia="Times New Roman" w:hAnsi="Symbol"/>
        </w:rPr>
        <w:t></w:t>
      </w:r>
      <w:r w:rsidRPr="00EF3BFA">
        <w:rPr>
          <w:rFonts w:eastAsia="Times New Roman"/>
        </w:rPr>
        <w:t xml:space="preserve"> Design and implement an FSM that operates as follows:</w:t>
      </w:r>
    </w:p>
    <w:p w14:paraId="056F1B88" w14:textId="45E0BC42" w:rsidR="00EF3BFA" w:rsidRPr="00EF3BFA" w:rsidRDefault="00EF3BFA" w:rsidP="00EF3BFA">
      <w:pPr>
        <w:numPr>
          <w:ilvl w:val="0"/>
          <w:numId w:val="34"/>
        </w:numPr>
        <w:spacing w:before="100" w:beforeAutospacing="1" w:after="100" w:afterAutospacing="1"/>
        <w:rPr>
          <w:rFonts w:eastAsia="Times New Roman"/>
        </w:rPr>
      </w:pPr>
      <w:r w:rsidRPr="00EF3BFA">
        <w:rPr>
          <w:rFonts w:eastAsia="Times New Roman"/>
        </w:rPr>
        <w:t>Remains in an idle state generating a "Ready" output until the input signal "Go" is high.</w:t>
      </w:r>
      <w:r w:rsidR="000C4F27">
        <w:rPr>
          <w:rFonts w:eastAsia="Times New Roman"/>
        </w:rPr>
        <w:br/>
      </w:r>
    </w:p>
    <w:p w14:paraId="127FEEAD" w14:textId="0BB8A6B9" w:rsidR="00EF3BFA" w:rsidRPr="00EF3BFA" w:rsidRDefault="00EF3BFA" w:rsidP="00EF3BFA">
      <w:pPr>
        <w:numPr>
          <w:ilvl w:val="0"/>
          <w:numId w:val="34"/>
        </w:numPr>
        <w:spacing w:before="100" w:beforeAutospacing="1" w:after="100" w:afterAutospacing="1"/>
        <w:rPr>
          <w:rFonts w:eastAsia="Times New Roman"/>
        </w:rPr>
      </w:pPr>
      <w:r w:rsidRPr="00EF3BFA">
        <w:rPr>
          <w:rFonts w:eastAsia="Times New Roman"/>
        </w:rPr>
        <w:t>Upon detecting a high "Go" signal, transitions through states that produce the outputs "Red," "Green," and "Yellow" in sequence for 2 seconds, 2 seconds, and 1 second, respectively.</w:t>
      </w:r>
      <w:r w:rsidR="000C4F27">
        <w:rPr>
          <w:rFonts w:eastAsia="Times New Roman"/>
        </w:rPr>
        <w:br/>
      </w:r>
    </w:p>
    <w:p w14:paraId="50F41426" w14:textId="0D049862" w:rsidR="00EF3BFA" w:rsidRDefault="00EF3BFA" w:rsidP="00EF3BFA">
      <w:pPr>
        <w:numPr>
          <w:ilvl w:val="0"/>
          <w:numId w:val="34"/>
        </w:numPr>
        <w:spacing w:before="100" w:beforeAutospacing="1" w:after="100" w:afterAutospacing="1"/>
        <w:rPr>
          <w:rFonts w:eastAsia="Times New Roman"/>
        </w:rPr>
      </w:pPr>
      <w:r w:rsidRPr="00EF3BFA">
        <w:rPr>
          <w:rFonts w:eastAsia="Times New Roman"/>
        </w:rPr>
        <w:t>Repeats the Red-Green-Yellow sequence continuously without returning to the idle state.</w:t>
      </w:r>
      <w:r w:rsidR="000C4F27">
        <w:rPr>
          <w:rFonts w:eastAsia="Times New Roman"/>
        </w:rPr>
        <w:br/>
      </w:r>
    </w:p>
    <w:p w14:paraId="59D8AA65" w14:textId="0456A9B1" w:rsidR="000C4F27" w:rsidRPr="000C4F27" w:rsidRDefault="000C4F27" w:rsidP="000C4F27">
      <w:pPr>
        <w:pStyle w:val="ListParagraph"/>
        <w:numPr>
          <w:ilvl w:val="0"/>
          <w:numId w:val="34"/>
        </w:numPr>
        <w:autoSpaceDE w:val="0"/>
        <w:autoSpaceDN w:val="0"/>
        <w:adjustRightInd w:val="0"/>
        <w:rPr>
          <w:color w:val="000000"/>
          <w:sz w:val="22"/>
          <w:szCs w:val="14"/>
        </w:rPr>
      </w:pPr>
      <w:r w:rsidRPr="00673561">
        <w:rPr>
          <w:color w:val="000000"/>
          <w:sz w:val="22"/>
          <w:szCs w:val="14"/>
        </w:rPr>
        <w:t>To bridge the gap between theoretical knowledge of FSMs and practical Verilog HDL implementation, provid</w:t>
      </w:r>
      <w:r>
        <w:rPr>
          <w:color w:val="000000"/>
          <w:sz w:val="22"/>
          <w:szCs w:val="14"/>
        </w:rPr>
        <w:t xml:space="preserve">e </w:t>
      </w:r>
      <w:r w:rsidRPr="000C4F27">
        <w:rPr>
          <w:color w:val="000000"/>
          <w:sz w:val="22"/>
          <w:szCs w:val="14"/>
        </w:rPr>
        <w:t>cohesive resource for students and practitioners in the field of digital circuit design.</w:t>
      </w:r>
      <w:r>
        <w:rPr>
          <w:color w:val="000000"/>
          <w:sz w:val="22"/>
          <w:szCs w:val="14"/>
        </w:rPr>
        <w:br/>
      </w:r>
    </w:p>
    <w:p w14:paraId="5A1D9779" w14:textId="53874935" w:rsidR="00673561" w:rsidRDefault="00EF3BFA" w:rsidP="00E17A28">
      <w:r w:rsidRPr="00EF3BFA">
        <w:rPr>
          <w:rFonts w:eastAsia="Times New Roman" w:hAnsi="Symbol"/>
        </w:rPr>
        <w:t></w:t>
      </w:r>
      <w:r w:rsidRPr="00EF3BFA">
        <w:rPr>
          <w:rFonts w:eastAsia="Times New Roman"/>
        </w:rPr>
        <w:t xml:space="preserve"> Apply binary state encoding for the FSM design and use a 1 Hz clock frequency for timing the state transitions.</w:t>
      </w:r>
    </w:p>
    <w:p w14:paraId="3139266E" w14:textId="78841868" w:rsidR="00FE02D9" w:rsidRDefault="00FE02D9" w:rsidP="00E17A28"/>
    <w:p w14:paraId="7EA954CC" w14:textId="4127229A" w:rsidR="00FE02D9" w:rsidRDefault="00FE02D9" w:rsidP="00E17A28"/>
    <w:p w14:paraId="1567379A" w14:textId="33CCD7A0" w:rsidR="00FE02D9" w:rsidRDefault="00FE02D9" w:rsidP="00E17A28"/>
    <w:p w14:paraId="2F1BD361" w14:textId="77777777" w:rsidR="00673561" w:rsidRDefault="00673561" w:rsidP="00E17A28"/>
    <w:p w14:paraId="460F9D81" w14:textId="601A3321" w:rsidR="00FE02D9" w:rsidRDefault="00FE02D9" w:rsidP="00E17A28"/>
    <w:p w14:paraId="102A73DD" w14:textId="77A5D298" w:rsidR="001517BE" w:rsidRDefault="0061311D" w:rsidP="001517BE">
      <w:pPr>
        <w:rPr>
          <w:rFonts w:ascii="Calibri" w:eastAsia="Calibri" w:hAnsi="Calibri" w:cs="Calibri"/>
          <w:b/>
          <w:bCs/>
          <w:sz w:val="28"/>
          <w:szCs w:val="22"/>
          <w:u w:val="single"/>
        </w:rPr>
      </w:pPr>
      <w:r>
        <w:rPr>
          <w:rFonts w:ascii="Calibri" w:eastAsia="Calibri" w:hAnsi="Calibri" w:cs="Calibri"/>
          <w:b/>
          <w:bCs/>
          <w:sz w:val="28"/>
          <w:szCs w:val="22"/>
          <w:u w:val="single"/>
        </w:rPr>
        <w:lastRenderedPageBreak/>
        <w:t>Theory and Methodology</w:t>
      </w:r>
      <w:r w:rsidR="001517BE" w:rsidRPr="00BC6BAA">
        <w:rPr>
          <w:rFonts w:ascii="Calibri" w:eastAsia="Calibri" w:hAnsi="Calibri" w:cs="Calibri"/>
          <w:b/>
          <w:bCs/>
          <w:sz w:val="28"/>
          <w:szCs w:val="22"/>
          <w:u w:val="single"/>
        </w:rPr>
        <w:t>:</w:t>
      </w:r>
    </w:p>
    <w:p w14:paraId="6FE798D2" w14:textId="77777777" w:rsidR="00EE261C" w:rsidRDefault="00EE261C" w:rsidP="001517BE">
      <w:pPr>
        <w:rPr>
          <w:b/>
          <w:bCs/>
          <w:i/>
          <w:iCs/>
          <w:szCs w:val="22"/>
        </w:rPr>
      </w:pPr>
    </w:p>
    <w:p w14:paraId="7DCC0141" w14:textId="0DB18FD5" w:rsidR="0061311D" w:rsidRPr="00BC6BAA" w:rsidRDefault="00EE261C" w:rsidP="001517BE">
      <w:pPr>
        <w:rPr>
          <w:szCs w:val="20"/>
        </w:rPr>
      </w:pPr>
      <w:r>
        <w:t>A Finite State Machine (FSM) is a computational model that transitions through a defined sequence of states to perform automated tasks. It serves as a general model for sequential logic circuits and is commonly used in digital systems to implement control units. FSMs are integral to control-dominated designs, such as signal generators (e.g., traffic light controllers) and stepper motor controllers, where they manage the operation of external devices like LEDs or motors.</w:t>
      </w:r>
    </w:p>
    <w:p w14:paraId="68286DF3" w14:textId="40B58282" w:rsidR="00FE02D9" w:rsidRDefault="00EE261C" w:rsidP="0061311D">
      <w:pPr>
        <w:jc w:val="center"/>
      </w:pPr>
      <w:r w:rsidRPr="00EE261C">
        <w:drawing>
          <wp:inline distT="0" distB="0" distL="0" distR="0" wp14:anchorId="0E5C89C0" wp14:editId="0F1D3A08">
            <wp:extent cx="6220693" cy="207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0693" cy="2076740"/>
                    </a:xfrm>
                    <a:prstGeom prst="rect">
                      <a:avLst/>
                    </a:prstGeom>
                  </pic:spPr>
                </pic:pic>
              </a:graphicData>
            </a:graphic>
          </wp:inline>
        </w:drawing>
      </w:r>
    </w:p>
    <w:p w14:paraId="4261D5BF" w14:textId="6F480FFB" w:rsidR="00FE02D9" w:rsidRDefault="00FE02D9" w:rsidP="00E17A28">
      <w:pPr>
        <w:rPr>
          <w:b/>
          <w:bCs/>
          <w:i/>
          <w:iCs/>
          <w:szCs w:val="22"/>
        </w:rPr>
      </w:pPr>
    </w:p>
    <w:p w14:paraId="452918A2" w14:textId="77777777" w:rsidR="0061311D" w:rsidRDefault="0061311D" w:rsidP="00E17A28">
      <w:pPr>
        <w:rPr>
          <w:b/>
          <w:bCs/>
          <w:i/>
          <w:iCs/>
          <w:szCs w:val="22"/>
        </w:rPr>
      </w:pPr>
    </w:p>
    <w:p w14:paraId="54121B78" w14:textId="6DCEB3FD" w:rsidR="00EE261C" w:rsidRPr="00EE261C" w:rsidRDefault="00EE261C" w:rsidP="00EE261C">
      <w:pPr>
        <w:spacing w:before="100" w:beforeAutospacing="1" w:after="100" w:afterAutospacing="1"/>
        <w:rPr>
          <w:rFonts w:eastAsia="Times New Roman"/>
        </w:rPr>
      </w:pPr>
      <w:r w:rsidRPr="00EE261C">
        <w:rPr>
          <w:rFonts w:eastAsia="Times New Roman"/>
        </w:rPr>
        <w:t xml:space="preserve">In data-dominated designs, </w:t>
      </w:r>
      <w:r>
        <w:rPr>
          <w:rFonts w:eastAsia="Times New Roman"/>
        </w:rPr>
        <w:t xml:space="preserve">for example - </w:t>
      </w:r>
      <w:r w:rsidRPr="00EE261C">
        <w:rPr>
          <w:rFonts w:eastAsia="Times New Roman"/>
        </w:rPr>
        <w:t xml:space="preserve">microprocessors, FSMs control logical and arithmetic operations by managing computing elements like Arithmetic and Logic Units (ALUs), registers, and data-steering circuits (e.g., multiplexers). They generate control signals (e.g., </w:t>
      </w:r>
      <w:proofErr w:type="spellStart"/>
      <w:r w:rsidRPr="00EE261C">
        <w:rPr>
          <w:rFonts w:eastAsia="Times New Roman"/>
        </w:rPr>
        <w:t>ALU_Control</w:t>
      </w:r>
      <w:proofErr w:type="spellEnd"/>
      <w:r w:rsidRPr="00EE261C">
        <w:rPr>
          <w:rFonts w:eastAsia="Times New Roman"/>
        </w:rPr>
        <w:t xml:space="preserve">, select, load/enable) to coordinate these components and may read status signals from device outputs to ensure proper operation. The FSM acts as the control unit, guiding computations within the </w:t>
      </w:r>
      <w:proofErr w:type="spellStart"/>
      <w:r w:rsidRPr="00EE261C">
        <w:rPr>
          <w:rFonts w:eastAsia="Times New Roman"/>
        </w:rPr>
        <w:t>datapath</w:t>
      </w:r>
      <w:proofErr w:type="spellEnd"/>
      <w:r w:rsidRPr="00EE261C">
        <w:rPr>
          <w:rFonts w:eastAsia="Times New Roman"/>
        </w:rPr>
        <w:t xml:space="preserve"> to ensure they are executed accurately and in the correct sequence.</w:t>
      </w:r>
    </w:p>
    <w:p w14:paraId="08D553A7" w14:textId="3F676E14" w:rsidR="0061311D" w:rsidRDefault="00EE261C" w:rsidP="0061311D">
      <w:pPr>
        <w:jc w:val="center"/>
        <w:rPr>
          <w:noProof/>
          <w:sz w:val="28"/>
        </w:rPr>
      </w:pPr>
      <w:r w:rsidRPr="00EE261C">
        <w:rPr>
          <w:noProof/>
          <w:sz w:val="28"/>
        </w:rPr>
        <w:drawing>
          <wp:inline distT="0" distB="0" distL="0" distR="0" wp14:anchorId="0F2F6CAC" wp14:editId="630E873F">
            <wp:extent cx="6645910" cy="3128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28010"/>
                    </a:xfrm>
                    <a:prstGeom prst="rect">
                      <a:avLst/>
                    </a:prstGeom>
                  </pic:spPr>
                </pic:pic>
              </a:graphicData>
            </a:graphic>
          </wp:inline>
        </w:drawing>
      </w:r>
    </w:p>
    <w:p w14:paraId="0CA7FC5E" w14:textId="238965E3" w:rsidR="0061311D" w:rsidRDefault="0061311D" w:rsidP="0061311D">
      <w:pPr>
        <w:jc w:val="center"/>
        <w:rPr>
          <w:sz w:val="28"/>
        </w:rPr>
      </w:pPr>
    </w:p>
    <w:p w14:paraId="691670BB" w14:textId="1CEFA9C6" w:rsidR="0061311D" w:rsidRDefault="0061311D" w:rsidP="0061311D">
      <w:pPr>
        <w:jc w:val="center"/>
        <w:rPr>
          <w:sz w:val="28"/>
        </w:rPr>
      </w:pPr>
    </w:p>
    <w:p w14:paraId="3150E3BA" w14:textId="073D2566" w:rsidR="0061311D" w:rsidRDefault="0061311D" w:rsidP="0061311D">
      <w:pPr>
        <w:jc w:val="center"/>
        <w:rPr>
          <w:sz w:val="28"/>
        </w:rPr>
      </w:pPr>
    </w:p>
    <w:p w14:paraId="4FD070D4" w14:textId="77777777" w:rsidR="0061311D" w:rsidRDefault="0061311D" w:rsidP="0061311D">
      <w:pPr>
        <w:jc w:val="center"/>
        <w:rPr>
          <w:sz w:val="28"/>
        </w:rPr>
      </w:pPr>
    </w:p>
    <w:p w14:paraId="35EA27D8" w14:textId="7307682D" w:rsidR="0061311D" w:rsidRDefault="0061311D" w:rsidP="0061311D">
      <w:pPr>
        <w:jc w:val="center"/>
        <w:rPr>
          <w:sz w:val="28"/>
        </w:rPr>
      </w:pPr>
    </w:p>
    <w:p w14:paraId="7E3476F6" w14:textId="02C4F6F8" w:rsidR="0061311D" w:rsidRDefault="00EE261C" w:rsidP="0061311D">
      <w:pPr>
        <w:jc w:val="center"/>
        <w:rPr>
          <w:sz w:val="28"/>
        </w:rPr>
      </w:pPr>
      <w:r w:rsidRPr="00EE261C">
        <w:rPr>
          <w:noProof/>
          <w:sz w:val="32"/>
        </w:rPr>
        <w:lastRenderedPageBreak/>
        <w:drawing>
          <wp:anchor distT="0" distB="0" distL="114300" distR="114300" simplePos="0" relativeHeight="251664384" behindDoc="0" locked="0" layoutInCell="1" allowOverlap="1" wp14:anchorId="23D9CA3F" wp14:editId="046C70CC">
            <wp:simplePos x="0" y="0"/>
            <wp:positionH relativeFrom="margin">
              <wp:posOffset>-257175</wp:posOffset>
            </wp:positionH>
            <wp:positionV relativeFrom="paragraph">
              <wp:posOffset>12065</wp:posOffset>
            </wp:positionV>
            <wp:extent cx="6991632" cy="68865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93113" cy="6888034"/>
                    </a:xfrm>
                    <a:prstGeom prst="rect">
                      <a:avLst/>
                    </a:prstGeom>
                  </pic:spPr>
                </pic:pic>
              </a:graphicData>
            </a:graphic>
            <wp14:sizeRelV relativeFrom="margin">
              <wp14:pctHeight>0</wp14:pctHeight>
            </wp14:sizeRelV>
          </wp:anchor>
        </w:drawing>
      </w:r>
    </w:p>
    <w:p w14:paraId="3F682145" w14:textId="39F18D42" w:rsidR="0061311D" w:rsidRDefault="0061311D" w:rsidP="0061311D">
      <w:pPr>
        <w:jc w:val="center"/>
        <w:rPr>
          <w:sz w:val="28"/>
        </w:rPr>
      </w:pPr>
    </w:p>
    <w:p w14:paraId="6D4A43BA" w14:textId="21819058" w:rsidR="0061311D" w:rsidRDefault="0061311D" w:rsidP="0061311D">
      <w:pPr>
        <w:rPr>
          <w:sz w:val="32"/>
        </w:rPr>
      </w:pPr>
    </w:p>
    <w:p w14:paraId="25768EA2" w14:textId="4278B4CC" w:rsidR="0061311D" w:rsidRDefault="0061311D" w:rsidP="0061311D">
      <w:pPr>
        <w:jc w:val="center"/>
        <w:rPr>
          <w:noProof/>
          <w:sz w:val="32"/>
        </w:rPr>
      </w:pPr>
    </w:p>
    <w:p w14:paraId="47A36A18" w14:textId="503F09A9" w:rsidR="0061311D" w:rsidRDefault="0061311D" w:rsidP="0061311D">
      <w:pPr>
        <w:jc w:val="center"/>
        <w:rPr>
          <w:noProof/>
          <w:sz w:val="32"/>
        </w:rPr>
      </w:pPr>
    </w:p>
    <w:p w14:paraId="1C69FCAD" w14:textId="290F3D2F" w:rsidR="0061311D" w:rsidRDefault="0061311D" w:rsidP="0061311D">
      <w:pPr>
        <w:jc w:val="center"/>
        <w:rPr>
          <w:sz w:val="32"/>
        </w:rPr>
      </w:pPr>
    </w:p>
    <w:p w14:paraId="48AB00BA" w14:textId="6347B270" w:rsidR="0061311D" w:rsidRDefault="0061311D" w:rsidP="0061311D">
      <w:pPr>
        <w:jc w:val="center"/>
        <w:rPr>
          <w:sz w:val="32"/>
        </w:rPr>
      </w:pPr>
    </w:p>
    <w:p w14:paraId="50956ED8" w14:textId="0FCA2D7D" w:rsidR="0061311D" w:rsidRDefault="0061311D" w:rsidP="0061311D">
      <w:pPr>
        <w:jc w:val="center"/>
        <w:rPr>
          <w:sz w:val="32"/>
        </w:rPr>
      </w:pPr>
    </w:p>
    <w:p w14:paraId="5A3FBFCB" w14:textId="5AADAF1A" w:rsidR="0061311D" w:rsidRDefault="0061311D" w:rsidP="0061311D">
      <w:pPr>
        <w:jc w:val="center"/>
        <w:rPr>
          <w:sz w:val="32"/>
        </w:rPr>
      </w:pPr>
    </w:p>
    <w:p w14:paraId="61D7F82B" w14:textId="74637F4F" w:rsidR="0061311D" w:rsidRDefault="0061311D" w:rsidP="0061311D">
      <w:pPr>
        <w:jc w:val="center"/>
        <w:rPr>
          <w:noProof/>
          <w:sz w:val="32"/>
        </w:rPr>
      </w:pPr>
    </w:p>
    <w:p w14:paraId="5C4AA200" w14:textId="1FDAEDFB" w:rsidR="0061311D" w:rsidRDefault="0061311D" w:rsidP="0061311D">
      <w:pPr>
        <w:rPr>
          <w:noProof/>
          <w:sz w:val="32"/>
        </w:rPr>
      </w:pPr>
    </w:p>
    <w:p w14:paraId="2B29FB28" w14:textId="6BF38103" w:rsidR="0061311D" w:rsidRDefault="0061311D" w:rsidP="0061311D">
      <w:pPr>
        <w:rPr>
          <w:noProof/>
          <w:sz w:val="32"/>
        </w:rPr>
      </w:pPr>
    </w:p>
    <w:p w14:paraId="77A93BE9" w14:textId="0E6AEECF" w:rsidR="00EE261C" w:rsidRDefault="00EE261C" w:rsidP="0061311D">
      <w:pPr>
        <w:rPr>
          <w:noProof/>
          <w:sz w:val="32"/>
        </w:rPr>
      </w:pPr>
    </w:p>
    <w:p w14:paraId="37582F33" w14:textId="4D17939D" w:rsidR="00EE261C" w:rsidRDefault="00EE261C" w:rsidP="0061311D">
      <w:pPr>
        <w:rPr>
          <w:noProof/>
          <w:sz w:val="32"/>
        </w:rPr>
      </w:pPr>
    </w:p>
    <w:p w14:paraId="1C86D0F1" w14:textId="7B0A7E65" w:rsidR="00EE261C" w:rsidRDefault="00EE261C" w:rsidP="0061311D">
      <w:pPr>
        <w:rPr>
          <w:noProof/>
          <w:sz w:val="32"/>
        </w:rPr>
      </w:pPr>
    </w:p>
    <w:p w14:paraId="5C9FE885" w14:textId="7DA80BA8" w:rsidR="00EE261C" w:rsidRDefault="00EE261C" w:rsidP="0061311D">
      <w:pPr>
        <w:rPr>
          <w:noProof/>
          <w:sz w:val="32"/>
        </w:rPr>
      </w:pPr>
    </w:p>
    <w:p w14:paraId="32D427F7" w14:textId="100DF2FE" w:rsidR="00EE261C" w:rsidRDefault="00EE261C" w:rsidP="0061311D">
      <w:pPr>
        <w:rPr>
          <w:noProof/>
          <w:sz w:val="32"/>
        </w:rPr>
      </w:pPr>
    </w:p>
    <w:p w14:paraId="022FBFF6" w14:textId="7CE3F0FE" w:rsidR="00EE261C" w:rsidRDefault="00EE261C" w:rsidP="0061311D">
      <w:pPr>
        <w:rPr>
          <w:noProof/>
          <w:sz w:val="32"/>
        </w:rPr>
      </w:pPr>
    </w:p>
    <w:p w14:paraId="4FA13C0F" w14:textId="7789D8B2" w:rsidR="00EE261C" w:rsidRDefault="00EE261C" w:rsidP="0061311D">
      <w:pPr>
        <w:rPr>
          <w:noProof/>
          <w:sz w:val="32"/>
        </w:rPr>
      </w:pPr>
    </w:p>
    <w:p w14:paraId="7E4B2F47" w14:textId="2561B87F" w:rsidR="00EE261C" w:rsidRDefault="00EE261C" w:rsidP="0061311D">
      <w:pPr>
        <w:rPr>
          <w:noProof/>
          <w:sz w:val="32"/>
        </w:rPr>
      </w:pPr>
    </w:p>
    <w:p w14:paraId="30EFA3CC" w14:textId="746BA3C5" w:rsidR="00EE261C" w:rsidRDefault="00EE261C" w:rsidP="0061311D">
      <w:pPr>
        <w:rPr>
          <w:noProof/>
          <w:sz w:val="32"/>
        </w:rPr>
      </w:pPr>
    </w:p>
    <w:p w14:paraId="6076B486" w14:textId="44F8718A" w:rsidR="00EE261C" w:rsidRDefault="00EE261C" w:rsidP="0061311D">
      <w:pPr>
        <w:rPr>
          <w:noProof/>
          <w:sz w:val="32"/>
        </w:rPr>
      </w:pPr>
    </w:p>
    <w:p w14:paraId="0A289473" w14:textId="51D3C709" w:rsidR="00EE261C" w:rsidRDefault="00EE261C" w:rsidP="0061311D">
      <w:pPr>
        <w:rPr>
          <w:noProof/>
          <w:sz w:val="32"/>
        </w:rPr>
      </w:pPr>
    </w:p>
    <w:p w14:paraId="44877425" w14:textId="1B7F7B0C" w:rsidR="00EE261C" w:rsidRDefault="00EE261C" w:rsidP="0061311D">
      <w:pPr>
        <w:rPr>
          <w:noProof/>
          <w:sz w:val="32"/>
        </w:rPr>
      </w:pPr>
    </w:p>
    <w:p w14:paraId="04A03967" w14:textId="11C6E72F" w:rsidR="00EE261C" w:rsidRDefault="00EE261C" w:rsidP="0061311D">
      <w:pPr>
        <w:rPr>
          <w:noProof/>
          <w:sz w:val="32"/>
        </w:rPr>
      </w:pPr>
    </w:p>
    <w:p w14:paraId="169FA37C" w14:textId="054F8260" w:rsidR="00EE261C" w:rsidRDefault="00EE261C" w:rsidP="0061311D">
      <w:pPr>
        <w:rPr>
          <w:noProof/>
          <w:sz w:val="32"/>
        </w:rPr>
      </w:pPr>
    </w:p>
    <w:p w14:paraId="56494470" w14:textId="53D352EE" w:rsidR="00EE261C" w:rsidRDefault="00EE261C" w:rsidP="0061311D">
      <w:pPr>
        <w:rPr>
          <w:noProof/>
          <w:sz w:val="32"/>
        </w:rPr>
      </w:pPr>
    </w:p>
    <w:p w14:paraId="6D2150EC" w14:textId="322A4D1F" w:rsidR="00EE261C" w:rsidRDefault="00EE261C" w:rsidP="0061311D">
      <w:pPr>
        <w:rPr>
          <w:noProof/>
          <w:sz w:val="32"/>
        </w:rPr>
      </w:pPr>
    </w:p>
    <w:p w14:paraId="1BDD5A95" w14:textId="15E8C213" w:rsidR="00EE261C" w:rsidRDefault="00EE261C" w:rsidP="0061311D">
      <w:pPr>
        <w:rPr>
          <w:noProof/>
          <w:sz w:val="32"/>
        </w:rPr>
      </w:pPr>
    </w:p>
    <w:p w14:paraId="1D6A125E" w14:textId="094F7439" w:rsidR="00EE261C" w:rsidRDefault="00EE261C" w:rsidP="0061311D">
      <w:pPr>
        <w:rPr>
          <w:noProof/>
          <w:sz w:val="32"/>
        </w:rPr>
      </w:pPr>
    </w:p>
    <w:p w14:paraId="482A5A8A" w14:textId="1BE043F1" w:rsidR="00EE261C" w:rsidRDefault="00EE261C" w:rsidP="0061311D">
      <w:pPr>
        <w:rPr>
          <w:noProof/>
          <w:sz w:val="32"/>
        </w:rPr>
      </w:pPr>
    </w:p>
    <w:p w14:paraId="059B25EF" w14:textId="2C0AE9D6" w:rsidR="00EE261C" w:rsidRDefault="00EE261C" w:rsidP="0061311D">
      <w:pPr>
        <w:rPr>
          <w:noProof/>
          <w:sz w:val="32"/>
        </w:rPr>
      </w:pPr>
    </w:p>
    <w:p w14:paraId="39B9906F" w14:textId="1EE6B610" w:rsidR="00EE261C" w:rsidRDefault="00EE261C" w:rsidP="0061311D">
      <w:pPr>
        <w:rPr>
          <w:noProof/>
          <w:sz w:val="32"/>
        </w:rPr>
      </w:pPr>
    </w:p>
    <w:p w14:paraId="13E33F15" w14:textId="4F2FF91B" w:rsidR="00EE261C" w:rsidRDefault="00EE261C" w:rsidP="0061311D">
      <w:pPr>
        <w:rPr>
          <w:noProof/>
          <w:sz w:val="32"/>
        </w:rPr>
      </w:pPr>
    </w:p>
    <w:p w14:paraId="16C92B28" w14:textId="3E895C19" w:rsidR="00EE261C" w:rsidRDefault="00EE261C" w:rsidP="0061311D">
      <w:pPr>
        <w:rPr>
          <w:noProof/>
          <w:sz w:val="32"/>
        </w:rPr>
      </w:pPr>
    </w:p>
    <w:p w14:paraId="369EF842" w14:textId="77777777" w:rsidR="00EE261C" w:rsidRDefault="00EE261C" w:rsidP="0061311D">
      <w:pPr>
        <w:rPr>
          <w:noProof/>
          <w:sz w:val="32"/>
        </w:rPr>
      </w:pPr>
    </w:p>
    <w:p w14:paraId="31DD9C9B" w14:textId="1DCDB523" w:rsidR="00EE261C" w:rsidRDefault="00EE261C" w:rsidP="0061311D">
      <w:pPr>
        <w:rPr>
          <w:noProof/>
          <w:sz w:val="32"/>
        </w:rPr>
      </w:pPr>
    </w:p>
    <w:p w14:paraId="77AAB67C" w14:textId="77777777" w:rsidR="00EE261C" w:rsidRDefault="00EE261C" w:rsidP="0061311D">
      <w:pPr>
        <w:rPr>
          <w:noProof/>
          <w:sz w:val="32"/>
        </w:rPr>
      </w:pPr>
    </w:p>
    <w:p w14:paraId="36EA57F5" w14:textId="77777777" w:rsidR="00BA0CED" w:rsidRDefault="00BA0CED" w:rsidP="0061311D">
      <w:pPr>
        <w:rPr>
          <w:rFonts w:ascii="Calibri" w:eastAsia="Calibri" w:hAnsi="Calibri" w:cs="Calibri"/>
          <w:b/>
          <w:bCs/>
          <w:sz w:val="28"/>
          <w:szCs w:val="22"/>
          <w:u w:val="single"/>
        </w:rPr>
      </w:pPr>
    </w:p>
    <w:p w14:paraId="602CA196" w14:textId="77777777" w:rsidR="00BA0CED" w:rsidRDefault="00BA0CED" w:rsidP="0061311D">
      <w:pPr>
        <w:rPr>
          <w:rFonts w:ascii="Calibri" w:eastAsia="Calibri" w:hAnsi="Calibri" w:cs="Calibri"/>
          <w:b/>
          <w:bCs/>
          <w:sz w:val="28"/>
          <w:szCs w:val="22"/>
          <w:u w:val="single"/>
        </w:rPr>
      </w:pPr>
    </w:p>
    <w:p w14:paraId="4DA43524" w14:textId="77777777" w:rsidR="00BA0CED" w:rsidRDefault="00BA0CED" w:rsidP="0061311D">
      <w:pPr>
        <w:rPr>
          <w:rFonts w:ascii="Calibri" w:eastAsia="Calibri" w:hAnsi="Calibri" w:cs="Calibri"/>
          <w:b/>
          <w:bCs/>
          <w:sz w:val="28"/>
          <w:szCs w:val="22"/>
          <w:u w:val="single"/>
        </w:rPr>
      </w:pPr>
    </w:p>
    <w:p w14:paraId="05002CBE" w14:textId="2B3FE796" w:rsidR="0061311D" w:rsidRDefault="0061311D" w:rsidP="0061311D">
      <w:pPr>
        <w:rPr>
          <w:rFonts w:ascii="Calibri" w:eastAsia="Calibri" w:hAnsi="Calibri" w:cs="Calibri"/>
          <w:b/>
          <w:bCs/>
          <w:sz w:val="28"/>
          <w:szCs w:val="22"/>
          <w:u w:val="single"/>
        </w:rPr>
      </w:pPr>
      <w:r>
        <w:rPr>
          <w:rFonts w:ascii="Calibri" w:eastAsia="Calibri" w:hAnsi="Calibri" w:cs="Calibri"/>
          <w:b/>
          <w:bCs/>
          <w:sz w:val="28"/>
          <w:szCs w:val="22"/>
          <w:u w:val="single"/>
        </w:rPr>
        <w:t>Apparatus used</w:t>
      </w:r>
      <w:r w:rsidRPr="00BC6BAA">
        <w:rPr>
          <w:rFonts w:ascii="Calibri" w:eastAsia="Calibri" w:hAnsi="Calibri" w:cs="Calibri"/>
          <w:b/>
          <w:bCs/>
          <w:sz w:val="28"/>
          <w:szCs w:val="22"/>
          <w:u w:val="single"/>
        </w:rPr>
        <w:t>:</w:t>
      </w:r>
    </w:p>
    <w:p w14:paraId="2AAC191A" w14:textId="77777777" w:rsidR="0061311D" w:rsidRDefault="0061311D" w:rsidP="0061311D">
      <w:pPr>
        <w:pStyle w:val="Default"/>
      </w:pPr>
    </w:p>
    <w:p w14:paraId="06741A03" w14:textId="77777777" w:rsidR="00EE261C" w:rsidRPr="00EE261C" w:rsidRDefault="00EE261C" w:rsidP="00EE261C">
      <w:pPr>
        <w:autoSpaceDE w:val="0"/>
        <w:autoSpaceDN w:val="0"/>
        <w:adjustRightInd w:val="0"/>
        <w:rPr>
          <w:rFonts w:ascii="Times New Roman+FPEF" w:hAnsi="Times New Roman+FPEF" w:cs="Times New Roman+FPEF"/>
          <w:szCs w:val="22"/>
        </w:rPr>
      </w:pPr>
      <w:r w:rsidRPr="00EE261C">
        <w:rPr>
          <w:rFonts w:ascii="Times New Roman+FPEF" w:hAnsi="Times New Roman+FPEF" w:cs="Times New Roman+FPEF"/>
          <w:szCs w:val="22"/>
        </w:rPr>
        <w:t>1) Computer with Internet Access</w:t>
      </w:r>
    </w:p>
    <w:p w14:paraId="2F16A84D" w14:textId="77777777" w:rsidR="00EE261C" w:rsidRPr="00EE261C" w:rsidRDefault="00EE261C" w:rsidP="00EE261C">
      <w:pPr>
        <w:autoSpaceDE w:val="0"/>
        <w:autoSpaceDN w:val="0"/>
        <w:adjustRightInd w:val="0"/>
        <w:rPr>
          <w:rFonts w:ascii="Times New Roman+FPEF" w:hAnsi="Times New Roman+FPEF" w:cs="Times New Roman+FPEF"/>
          <w:szCs w:val="22"/>
        </w:rPr>
      </w:pPr>
      <w:r w:rsidRPr="00EE261C">
        <w:rPr>
          <w:rFonts w:ascii="Times New Roman+FPEF" w:hAnsi="Times New Roman+FPEF" w:cs="Times New Roman+FPEF"/>
          <w:szCs w:val="22"/>
        </w:rPr>
        <w:t>2) Google account</w:t>
      </w:r>
    </w:p>
    <w:p w14:paraId="4EDA1F4C" w14:textId="13436931" w:rsidR="0061311D" w:rsidRPr="00EE261C" w:rsidRDefault="00EE261C" w:rsidP="00EE261C">
      <w:pPr>
        <w:rPr>
          <w:rFonts w:ascii="Calibri" w:eastAsia="Calibri" w:hAnsi="Calibri" w:cs="Calibri"/>
          <w:b/>
          <w:bCs/>
          <w:sz w:val="32"/>
          <w:szCs w:val="22"/>
          <w:u w:val="single"/>
        </w:rPr>
      </w:pPr>
      <w:r w:rsidRPr="00EE261C">
        <w:rPr>
          <w:rFonts w:ascii="Times New Roman+FPEF" w:hAnsi="Times New Roman+FPEF" w:cs="Times New Roman+FPEF"/>
          <w:szCs w:val="22"/>
        </w:rPr>
        <w:t>3) Access to EDA Playground</w:t>
      </w:r>
    </w:p>
    <w:p w14:paraId="52E7C511" w14:textId="2080107E" w:rsidR="0061311D" w:rsidRDefault="0061311D" w:rsidP="0061311D">
      <w:pPr>
        <w:rPr>
          <w:sz w:val="32"/>
        </w:rPr>
      </w:pPr>
    </w:p>
    <w:p w14:paraId="6C057A27" w14:textId="292C15D7" w:rsidR="0061311D" w:rsidRDefault="0061311D" w:rsidP="0061311D">
      <w:pPr>
        <w:rPr>
          <w:sz w:val="32"/>
        </w:rPr>
      </w:pPr>
    </w:p>
    <w:p w14:paraId="69AE5757" w14:textId="40F03806" w:rsidR="00C54556" w:rsidRDefault="009702BD" w:rsidP="009702BD">
      <w:pPr>
        <w:rPr>
          <w:sz w:val="32"/>
        </w:rPr>
      </w:pPr>
      <w:r>
        <w:rPr>
          <w:rFonts w:ascii="Calibri" w:eastAsia="Calibri" w:hAnsi="Calibri" w:cs="Calibri"/>
          <w:b/>
          <w:bCs/>
          <w:sz w:val="28"/>
          <w:szCs w:val="22"/>
          <w:u w:val="single"/>
        </w:rPr>
        <w:t>Simulations</w:t>
      </w:r>
      <w:r w:rsidRPr="00BC6BAA">
        <w:rPr>
          <w:rFonts w:ascii="Calibri" w:eastAsia="Calibri" w:hAnsi="Calibri" w:cs="Calibri"/>
          <w:b/>
          <w:bCs/>
          <w:sz w:val="28"/>
          <w:szCs w:val="22"/>
          <w:u w:val="single"/>
        </w:rPr>
        <w:t>:</w:t>
      </w:r>
      <w:r>
        <w:rPr>
          <w:sz w:val="32"/>
        </w:rPr>
        <w:t xml:space="preserve"> </w:t>
      </w:r>
    </w:p>
    <w:p w14:paraId="5F1C2E1B" w14:textId="5AA213F9" w:rsidR="0061311D" w:rsidRDefault="0061311D" w:rsidP="0061311D">
      <w:pPr>
        <w:rPr>
          <w:sz w:val="32"/>
        </w:rPr>
      </w:pPr>
    </w:p>
    <w:p w14:paraId="047CF022" w14:textId="1945BFD2" w:rsidR="00C54556" w:rsidRDefault="009702BD" w:rsidP="0061311D">
      <w:pPr>
        <w:rPr>
          <w:sz w:val="22"/>
          <w:szCs w:val="22"/>
        </w:rPr>
      </w:pPr>
      <w:r w:rsidRPr="009702BD">
        <w:rPr>
          <w:sz w:val="22"/>
          <w:szCs w:val="22"/>
        </w:rPr>
        <w:drawing>
          <wp:inline distT="0" distB="0" distL="0" distR="0" wp14:anchorId="23DC8A7F" wp14:editId="4585C4AE">
            <wp:extent cx="6645910" cy="310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105785"/>
                    </a:xfrm>
                    <a:prstGeom prst="rect">
                      <a:avLst/>
                    </a:prstGeom>
                  </pic:spPr>
                </pic:pic>
              </a:graphicData>
            </a:graphic>
          </wp:inline>
        </w:drawing>
      </w:r>
    </w:p>
    <w:p w14:paraId="1A8159F3" w14:textId="37D72AF1" w:rsidR="00C54556" w:rsidRDefault="00C54556" w:rsidP="0061311D">
      <w:pPr>
        <w:rPr>
          <w:sz w:val="32"/>
        </w:rPr>
      </w:pPr>
    </w:p>
    <w:p w14:paraId="28A4A4ED" w14:textId="34647207" w:rsidR="009702BD" w:rsidRPr="00C97193" w:rsidRDefault="009702BD" w:rsidP="009702BD">
      <w:pPr>
        <w:rPr>
          <w:sz w:val="28"/>
          <w:u w:val="single"/>
        </w:rPr>
      </w:pPr>
      <w:r w:rsidRPr="00C97193">
        <w:rPr>
          <w:sz w:val="28"/>
          <w:u w:val="single"/>
        </w:rPr>
        <w:t>Equations for NSTATE:</w:t>
      </w:r>
      <w:r w:rsidRPr="00C97193">
        <w:rPr>
          <w:sz w:val="28"/>
          <w:u w:val="single"/>
        </w:rPr>
        <w:br/>
      </w:r>
    </w:p>
    <w:p w14:paraId="4E9D1C33" w14:textId="66BC6D53" w:rsidR="00C54556" w:rsidRPr="00C97193" w:rsidRDefault="00FA531F" w:rsidP="0061311D">
      <w:pPr>
        <w:rPr>
          <w:sz w:val="32"/>
        </w:rPr>
      </w:pPr>
      <m:oMathPara>
        <m:oMathParaPr>
          <m:jc m:val="left"/>
        </m:oMathParaPr>
        <m:oMath>
          <m:r>
            <w:rPr>
              <w:rStyle w:val="mord"/>
              <w:rFonts w:ascii="Cambria Math" w:hAnsi="Cambria Math"/>
            </w:rPr>
            <m:t>NS0</m:t>
          </m:r>
          <m:r>
            <m:rPr>
              <m:sty m:val="p"/>
            </m:rPr>
            <w:rPr>
              <w:rStyle w:val="mrel"/>
              <w:rFonts w:ascii="Cambria Math" w:hAnsi="Cambria Math"/>
            </w:rPr>
            <m:t>=</m:t>
          </m:r>
          <m:bar>
            <m:barPr>
              <m:pos m:val="top"/>
              <m:ctrlPr>
                <w:rPr>
                  <w:rStyle w:val="mord"/>
                  <w:rFonts w:ascii="Cambria Math" w:hAnsi="Cambria Math"/>
                </w:rPr>
              </m:ctrlPr>
            </m:barPr>
            <m:e>
              <m:r>
                <w:rPr>
                  <w:rStyle w:val="mord"/>
                  <w:rFonts w:ascii="Cambria Math" w:hAnsi="Cambria Math"/>
                </w:rPr>
                <m:t>Reset</m:t>
              </m:r>
            </m:e>
          </m:bar>
          <m:r>
            <m:rPr>
              <m:sty m:val="p"/>
            </m:rPr>
            <w:rPr>
              <w:rStyle w:val="mbin"/>
              <w:rFonts w:ascii="Cambria Math" w:hAnsi="Cambria Math" w:cs="Cambria Math"/>
            </w:rPr>
            <m:t>⋅</m:t>
          </m:r>
          <m:r>
            <m:rPr>
              <m:sty m:val="p"/>
            </m:rPr>
            <w:rPr>
              <w:rStyle w:val="mopen"/>
              <w:rFonts w:ascii="Cambria Math" w:hAnsi="Cambria Math"/>
            </w:rPr>
            <m:t>(</m:t>
          </m:r>
          <m:bar>
            <m:barPr>
              <m:pos m:val="top"/>
              <m:ctrlPr>
                <w:rPr>
                  <w:rStyle w:val="mord"/>
                  <w:rFonts w:ascii="Cambria Math" w:hAnsi="Cambria Math"/>
                </w:rPr>
              </m:ctrlPr>
            </m:barPr>
            <m:e>
              <m:r>
                <w:rPr>
                  <w:rStyle w:val="mord"/>
                  <w:rFonts w:ascii="Cambria Math" w:hAnsi="Cambria Math"/>
                </w:rPr>
                <m:t>PS2</m:t>
              </m:r>
            </m:e>
          </m:bar>
          <m:r>
            <m:rPr>
              <m:sty m:val="p"/>
            </m:rPr>
            <w:rPr>
              <w:rStyle w:val="mbin"/>
              <w:rFonts w:ascii="Cambria Math" w:hAnsi="Cambria Math" w:cs="Cambria Math"/>
            </w:rPr>
            <m:t>⋅</m:t>
          </m:r>
          <m:bar>
            <m:barPr>
              <m:pos m:val="top"/>
              <m:ctrlPr>
                <w:rPr>
                  <w:rStyle w:val="mord"/>
                  <w:rFonts w:ascii="Cambria Math" w:hAnsi="Cambria Math"/>
                </w:rPr>
              </m:ctrlPr>
            </m:barPr>
            <m:e>
              <m:r>
                <w:rPr>
                  <w:rStyle w:val="mord"/>
                  <w:rFonts w:ascii="Cambria Math" w:hAnsi="Cambria Math"/>
                </w:rPr>
                <m:t>PS1</m:t>
              </m:r>
            </m:e>
          </m:bar>
          <m:r>
            <m:rPr>
              <m:sty m:val="p"/>
            </m:rPr>
            <w:rPr>
              <w:rStyle w:val="mbin"/>
              <w:rFonts w:ascii="Cambria Math" w:hAnsi="Cambria Math" w:cs="Cambria Math"/>
            </w:rPr>
            <m:t>⋅</m:t>
          </m:r>
          <m:bar>
            <m:barPr>
              <m:pos m:val="top"/>
              <m:ctrlPr>
                <w:rPr>
                  <w:rStyle w:val="mord"/>
                  <w:rFonts w:ascii="Cambria Math" w:hAnsi="Cambria Math"/>
                </w:rPr>
              </m:ctrlPr>
            </m:barPr>
            <m:e>
              <m:r>
                <w:rPr>
                  <w:rStyle w:val="mord"/>
                  <w:rFonts w:ascii="Cambria Math" w:hAnsi="Cambria Math"/>
                </w:rPr>
                <m:t>PS0</m:t>
              </m:r>
            </m:e>
          </m:bar>
          <m:r>
            <m:rPr>
              <m:sty m:val="p"/>
            </m:rPr>
            <w:rPr>
              <w:rStyle w:val="mbin"/>
              <w:rFonts w:ascii="Cambria Math" w:hAnsi="Cambria Math" w:cs="Cambria Math"/>
            </w:rPr>
            <m:t>⋅</m:t>
          </m:r>
          <m:r>
            <w:rPr>
              <w:rStyle w:val="mord"/>
              <w:rFonts w:ascii="Cambria Math" w:hAnsi="Cambria Math"/>
            </w:rPr>
            <m:t>Go</m:t>
          </m:r>
          <m:r>
            <m:rPr>
              <m:sty m:val="p"/>
            </m:rPr>
            <w:rPr>
              <w:rStyle w:val="mbin"/>
              <w:rFonts w:ascii="Cambria Math" w:hAnsi="Cambria Math"/>
            </w:rPr>
            <m:t>+</m:t>
          </m:r>
          <m:bar>
            <m:barPr>
              <m:pos m:val="top"/>
              <m:ctrlPr>
                <w:rPr>
                  <w:rStyle w:val="mord"/>
                  <w:rFonts w:ascii="Cambria Math" w:hAnsi="Cambria Math"/>
                  <w:i/>
                </w:rPr>
              </m:ctrlPr>
            </m:barPr>
            <m:e>
              <m:r>
                <w:rPr>
                  <w:rStyle w:val="mord"/>
                  <w:rFonts w:ascii="Cambria Math" w:hAnsi="Cambria Math"/>
                </w:rPr>
                <m:t>PS2</m:t>
              </m:r>
            </m:e>
          </m:bar>
          <m:r>
            <m:rPr>
              <m:sty m:val="p"/>
            </m:rPr>
            <w:rPr>
              <w:rStyle w:val="mbin"/>
              <w:rFonts w:ascii="Cambria Math" w:hAnsi="Cambria Math" w:cs="Cambria Math"/>
            </w:rPr>
            <m:t>⋅</m:t>
          </m:r>
          <m:r>
            <w:rPr>
              <w:rStyle w:val="mord"/>
              <w:rFonts w:ascii="Cambria Math" w:hAnsi="Cambria Math"/>
            </w:rPr>
            <m:t>PS1</m:t>
          </m: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PS0</m:t>
              </m:r>
            </m:e>
          </m:bar>
          <m:r>
            <w:rPr>
              <w:rStyle w:val="mbin"/>
              <w:rFonts w:ascii="Cambria Math" w:hAnsi="Cambria Math"/>
            </w:rPr>
            <m:t>+</m:t>
          </m:r>
          <m:r>
            <w:rPr>
              <w:rStyle w:val="mord"/>
              <w:rFonts w:ascii="Cambria Math" w:hAnsi="Cambria Math"/>
            </w:rPr>
            <m:t>PS2</m:t>
          </m: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PS1</m:t>
              </m:r>
            </m:e>
          </m:ba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PS0</m:t>
              </m:r>
            </m:e>
          </m:bar>
          <m:r>
            <w:rPr>
              <w:rStyle w:val="mclose"/>
              <w:rFonts w:ascii="Cambria Math" w:hAnsi="Cambria Math"/>
            </w:rPr>
            <m:t xml:space="preserve"> + </m:t>
          </m:r>
          <m:r>
            <w:rPr>
              <w:rStyle w:val="mord"/>
              <w:rFonts w:ascii="Cambria Math" w:hAnsi="Cambria Math"/>
            </w:rPr>
            <m:t>PS2</m:t>
          </m: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PS1</m:t>
              </m:r>
            </m:e>
          </m:bar>
          <m:r>
            <w:rPr>
              <w:rStyle w:val="mbin"/>
              <w:rFonts w:ascii="Cambria Math" w:hAnsi="Cambria Math" w:cs="Cambria Math"/>
            </w:rPr>
            <m:t>⋅</m:t>
          </m:r>
          <m:r>
            <w:rPr>
              <w:rStyle w:val="mord"/>
              <w:rFonts w:ascii="Cambria Math" w:hAnsi="Cambria Math"/>
            </w:rPr>
            <m:t>PS0</m:t>
          </m:r>
          <m:r>
            <m:rPr>
              <m:sty m:val="p"/>
            </m:rPr>
            <w:rPr>
              <w:rStyle w:val="mclose"/>
              <w:rFonts w:ascii="Cambria Math" w:hAnsi="Cambria Math"/>
            </w:rPr>
            <m:t xml:space="preserve"> </m:t>
          </m:r>
          <m:r>
            <m:rPr>
              <m:sty m:val="p"/>
            </m:rPr>
            <w:rPr>
              <w:rStyle w:val="mclose"/>
              <w:rFonts w:ascii="Cambria Math" w:hAnsi="Cambria Math"/>
            </w:rPr>
            <m:t>)</m:t>
          </m:r>
        </m:oMath>
      </m:oMathPara>
    </w:p>
    <w:p w14:paraId="385499F2" w14:textId="1421B0C0" w:rsidR="00C54556" w:rsidRDefault="00C54556" w:rsidP="0061311D">
      <w:pPr>
        <w:rPr>
          <w:sz w:val="32"/>
        </w:rPr>
      </w:pPr>
    </w:p>
    <w:p w14:paraId="73102223" w14:textId="4F05894C" w:rsidR="00DF3796" w:rsidRPr="00C97193" w:rsidRDefault="00FA531F" w:rsidP="00DF3796">
      <w:pPr>
        <w:rPr>
          <w:i/>
          <w:sz w:val="32"/>
        </w:rPr>
      </w:pPr>
      <m:oMathPara>
        <m:oMathParaPr>
          <m:jc m:val="left"/>
        </m:oMathParaPr>
        <m:oMath>
          <m:r>
            <w:rPr>
              <w:rStyle w:val="mord"/>
              <w:rFonts w:ascii="Cambria Math" w:hAnsi="Cambria Math"/>
            </w:rPr>
            <m:t>NS1</m:t>
          </m:r>
          <m:r>
            <w:rPr>
              <w:rStyle w:val="mrel"/>
              <w:rFonts w:ascii="Cambria Math" w:hAnsi="Cambria Math"/>
            </w:rPr>
            <m:t>=</m:t>
          </m:r>
          <m:bar>
            <m:barPr>
              <m:pos m:val="top"/>
              <m:ctrlPr>
                <w:rPr>
                  <w:rStyle w:val="mord"/>
                  <w:rFonts w:ascii="Cambria Math" w:hAnsi="Cambria Math"/>
                  <w:i/>
                </w:rPr>
              </m:ctrlPr>
            </m:barPr>
            <m:e>
              <m:r>
                <w:rPr>
                  <w:rStyle w:val="mord"/>
                  <w:rFonts w:ascii="Cambria Math" w:hAnsi="Cambria Math"/>
                </w:rPr>
                <m:t>Reset</m:t>
              </m:r>
            </m:e>
          </m:bar>
          <m:r>
            <w:rPr>
              <w:rStyle w:val="mbin"/>
              <w:rFonts w:ascii="Cambria Math" w:hAnsi="Cambria Math" w:cs="Cambria Math"/>
            </w:rPr>
            <m:t>⋅</m:t>
          </m:r>
          <m:r>
            <w:rPr>
              <w:rStyle w:val="mopen"/>
              <w:rFonts w:ascii="Cambria Math" w:hAnsi="Cambria Math"/>
            </w:rPr>
            <m:t>(</m:t>
          </m:r>
          <m:bar>
            <m:barPr>
              <m:pos m:val="top"/>
              <m:ctrlPr>
                <w:rPr>
                  <w:rStyle w:val="mord"/>
                  <w:rFonts w:ascii="Cambria Math" w:hAnsi="Cambria Math"/>
                  <w:i/>
                </w:rPr>
              </m:ctrlPr>
            </m:barPr>
            <m:e>
              <m:r>
                <w:rPr>
                  <w:rStyle w:val="mord"/>
                  <w:rFonts w:ascii="Cambria Math" w:hAnsi="Cambria Math"/>
                </w:rPr>
                <m:t>PS2</m:t>
              </m:r>
            </m:e>
          </m:ba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PS1</m:t>
              </m:r>
            </m:e>
          </m:bar>
          <m:r>
            <w:rPr>
              <w:rStyle w:val="mbin"/>
              <w:rFonts w:ascii="Cambria Math" w:hAnsi="Cambria Math" w:cs="Cambria Math"/>
            </w:rPr>
            <m:t>⋅</m:t>
          </m:r>
          <m:r>
            <w:rPr>
              <w:rStyle w:val="mord"/>
              <w:rFonts w:ascii="Cambria Math" w:hAnsi="Cambria Math"/>
            </w:rPr>
            <m:t>PS0</m:t>
          </m:r>
          <m:r>
            <w:rPr>
              <w:rStyle w:val="mbin"/>
              <w:rFonts w:ascii="Cambria Math" w:hAnsi="Cambria Math"/>
            </w:rPr>
            <m:t>+</m:t>
          </m:r>
          <m:bar>
            <m:barPr>
              <m:pos m:val="top"/>
              <m:ctrlPr>
                <w:rPr>
                  <w:rStyle w:val="mord"/>
                  <w:rFonts w:ascii="Cambria Math" w:hAnsi="Cambria Math"/>
                  <w:i/>
                </w:rPr>
              </m:ctrlPr>
            </m:barPr>
            <m:e>
              <m:r>
                <w:rPr>
                  <w:rStyle w:val="mord"/>
                  <w:rFonts w:ascii="Cambria Math" w:hAnsi="Cambria Math"/>
                </w:rPr>
                <m:t>PS2</m:t>
              </m:r>
            </m:e>
          </m:bar>
          <m:r>
            <w:rPr>
              <w:rStyle w:val="mbin"/>
              <w:rFonts w:ascii="Cambria Math" w:hAnsi="Cambria Math" w:cs="Cambria Math"/>
            </w:rPr>
            <m:t>⋅</m:t>
          </m:r>
          <m:r>
            <w:rPr>
              <w:rStyle w:val="mord"/>
              <w:rFonts w:ascii="Cambria Math" w:hAnsi="Cambria Math"/>
            </w:rPr>
            <m:t>PS1</m:t>
          </m: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PS0</m:t>
              </m:r>
            </m:e>
          </m:bar>
          <m:r>
            <w:rPr>
              <w:rStyle w:val="mclose"/>
              <w:rFonts w:ascii="Cambria Math" w:hAnsi="Cambria Math"/>
            </w:rPr>
            <m:t>)</m:t>
          </m:r>
        </m:oMath>
      </m:oMathPara>
    </w:p>
    <w:p w14:paraId="6B868000" w14:textId="21E9806E" w:rsidR="009702BD" w:rsidRDefault="009702BD" w:rsidP="0061311D">
      <w:pPr>
        <w:rPr>
          <w:sz w:val="32"/>
        </w:rPr>
      </w:pPr>
    </w:p>
    <w:p w14:paraId="07082F3C" w14:textId="3D8BA6B4" w:rsidR="00FA531F" w:rsidRPr="00C97193" w:rsidRDefault="00FA531F" w:rsidP="00FA531F">
      <w:pPr>
        <w:rPr>
          <w:i/>
          <w:sz w:val="32"/>
        </w:rPr>
      </w:pPr>
      <m:oMathPara>
        <m:oMathParaPr>
          <m:jc m:val="left"/>
        </m:oMathParaPr>
        <m:oMath>
          <m:r>
            <w:rPr>
              <w:rStyle w:val="mord"/>
              <w:rFonts w:ascii="Cambria Math" w:hAnsi="Cambria Math"/>
            </w:rPr>
            <m:t>NS</m:t>
          </m:r>
          <m:r>
            <w:rPr>
              <w:rStyle w:val="mord"/>
              <w:rFonts w:ascii="Cambria Math" w:hAnsi="Cambria Math"/>
            </w:rPr>
            <m:t>2</m:t>
          </m:r>
          <m:r>
            <w:rPr>
              <w:rStyle w:val="mrel"/>
              <w:rFonts w:ascii="Cambria Math" w:hAnsi="Cambria Math"/>
            </w:rPr>
            <m:t>=</m:t>
          </m:r>
          <m:bar>
            <m:barPr>
              <m:pos m:val="top"/>
              <m:ctrlPr>
                <w:rPr>
                  <w:rStyle w:val="mord"/>
                  <w:rFonts w:ascii="Cambria Math" w:hAnsi="Cambria Math"/>
                  <w:i/>
                </w:rPr>
              </m:ctrlPr>
            </m:barPr>
            <m:e>
              <m:r>
                <w:rPr>
                  <w:rStyle w:val="mord"/>
                  <w:rFonts w:ascii="Cambria Math" w:hAnsi="Cambria Math"/>
                </w:rPr>
                <m:t>Reset</m:t>
              </m:r>
            </m:e>
          </m:bar>
          <m:r>
            <w:rPr>
              <w:rStyle w:val="mbin"/>
              <w:rFonts w:ascii="Cambria Math" w:hAnsi="Cambria Math" w:cs="Cambria Math"/>
            </w:rPr>
            <m:t>⋅</m:t>
          </m:r>
          <m:r>
            <w:rPr>
              <w:rStyle w:val="mopen"/>
              <w:rFonts w:ascii="Cambria Math" w:hAnsi="Cambria Math"/>
            </w:rPr>
            <m:t>(</m:t>
          </m:r>
          <m:bar>
            <m:barPr>
              <m:pos m:val="top"/>
              <m:ctrlPr>
                <w:rPr>
                  <w:rStyle w:val="mord"/>
                  <w:rFonts w:ascii="Cambria Math" w:hAnsi="Cambria Math"/>
                  <w:i/>
                </w:rPr>
              </m:ctrlPr>
            </m:barPr>
            <m:e>
              <m:r>
                <w:rPr>
                  <w:rStyle w:val="mord"/>
                  <w:rFonts w:ascii="Cambria Math" w:hAnsi="Cambria Math"/>
                </w:rPr>
                <m:t>PS2</m:t>
              </m:r>
            </m:e>
          </m:bar>
          <m:r>
            <m:rPr>
              <m:sty m:val="p"/>
            </m:rPr>
            <w:rPr>
              <w:rStyle w:val="mbin"/>
              <w:rFonts w:ascii="Cambria Math" w:hAnsi="Cambria Math" w:cs="Cambria Math"/>
            </w:rPr>
            <m:t>⋅</m:t>
          </m:r>
          <m:r>
            <w:rPr>
              <w:rStyle w:val="mord"/>
              <w:rFonts w:ascii="Cambria Math" w:hAnsi="Cambria Math"/>
            </w:rPr>
            <m:t>PS1</m:t>
          </m:r>
          <m:r>
            <w:rPr>
              <w:rStyle w:val="mbin"/>
              <w:rFonts w:ascii="Cambria Math" w:hAnsi="Cambria Math" w:cs="Cambria Math"/>
            </w:rPr>
            <m:t>⋅</m:t>
          </m:r>
          <m:r>
            <w:rPr>
              <w:rStyle w:val="mord"/>
              <w:rFonts w:ascii="Cambria Math" w:hAnsi="Cambria Math"/>
            </w:rPr>
            <m:t>PS0</m:t>
          </m:r>
          <m:r>
            <w:rPr>
              <w:rStyle w:val="mbin"/>
              <w:rFonts w:ascii="Cambria Math" w:hAnsi="Cambria Math"/>
            </w:rPr>
            <m:t>+</m:t>
          </m:r>
          <m:r>
            <w:rPr>
              <w:rStyle w:val="mord"/>
              <w:rFonts w:ascii="Cambria Math" w:hAnsi="Cambria Math"/>
            </w:rPr>
            <m:t>PS2</m:t>
          </m: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PS1</m:t>
              </m:r>
            </m:e>
          </m:bar>
          <m:r>
            <w:rPr>
              <w:rStyle w:val="mbin"/>
              <w:rFonts w:ascii="Cambria Math" w:hAnsi="Cambria Math" w:cs="Cambria Math"/>
            </w:rPr>
            <m:t>⋅</m:t>
          </m:r>
          <m:bar>
            <m:barPr>
              <m:pos m:val="top"/>
              <m:ctrlPr>
                <w:rPr>
                  <w:rStyle w:val="mord"/>
                  <w:rFonts w:ascii="Cambria Math" w:hAnsi="Cambria Math"/>
                  <w:i/>
                </w:rPr>
              </m:ctrlPr>
            </m:barPr>
            <m:e>
              <m:r>
                <w:rPr>
                  <w:rStyle w:val="mord"/>
                  <w:rFonts w:ascii="Cambria Math" w:hAnsi="Cambria Math"/>
                </w:rPr>
                <m:t>PS0</m:t>
              </m:r>
            </m:e>
          </m:bar>
          <m:r>
            <w:rPr>
              <w:rStyle w:val="mclose"/>
              <w:rFonts w:ascii="Cambria Math" w:hAnsi="Cambria Math"/>
            </w:rPr>
            <m:t>)</m:t>
          </m:r>
        </m:oMath>
      </m:oMathPara>
    </w:p>
    <w:p w14:paraId="15F0BC54" w14:textId="4F75971D" w:rsidR="009702BD" w:rsidRDefault="009702BD" w:rsidP="0061311D">
      <w:pPr>
        <w:rPr>
          <w:sz w:val="32"/>
        </w:rPr>
      </w:pPr>
    </w:p>
    <w:p w14:paraId="6D332101" w14:textId="614241B4" w:rsidR="009702BD" w:rsidRPr="00C97193" w:rsidRDefault="006F3E3D" w:rsidP="0061311D">
      <w:pPr>
        <w:rPr>
          <w:sz w:val="28"/>
          <w:u w:val="single"/>
        </w:rPr>
      </w:pPr>
      <w:r w:rsidRPr="00C97193">
        <w:rPr>
          <w:sz w:val="28"/>
          <w:u w:val="single"/>
        </w:rPr>
        <w:t xml:space="preserve">Equations for </w:t>
      </w:r>
      <w:r w:rsidRPr="00C97193">
        <w:rPr>
          <w:sz w:val="28"/>
          <w:u w:val="single"/>
        </w:rPr>
        <w:t>Outputs</w:t>
      </w:r>
      <w:r w:rsidRPr="00C97193">
        <w:rPr>
          <w:sz w:val="28"/>
          <w:u w:val="single"/>
        </w:rPr>
        <w:t>:</w:t>
      </w:r>
    </w:p>
    <w:p w14:paraId="45DF7A7F" w14:textId="296B2764" w:rsidR="006F3E3D" w:rsidRDefault="006F3E3D" w:rsidP="0061311D">
      <w:pPr>
        <w:rPr>
          <w:sz w:val="32"/>
        </w:rPr>
      </w:pPr>
    </w:p>
    <w:p w14:paraId="0ED2E539" w14:textId="75904363" w:rsidR="006F3E3D" w:rsidRPr="00C97193" w:rsidRDefault="006F3E3D" w:rsidP="0061311D">
      <w:pPr>
        <w:rPr>
          <w:sz w:val="32"/>
        </w:rPr>
      </w:pPr>
      <m:oMathPara>
        <m:oMathParaPr>
          <m:jc m:val="left"/>
        </m:oMathParaPr>
        <m:oMath>
          <m:r>
            <w:rPr>
              <w:rFonts w:ascii="Cambria Math" w:hAnsi="Cambria Math"/>
            </w:rPr>
            <m:t>Ready=</m:t>
          </m:r>
          <m:bar>
            <m:barPr>
              <m:pos m:val="top"/>
              <m:ctrlPr>
                <w:rPr>
                  <w:rStyle w:val="mord"/>
                  <w:rFonts w:ascii="Cambria Math" w:hAnsi="Cambria Math"/>
                  <w:sz w:val="20"/>
                </w:rPr>
              </m:ctrlPr>
            </m:barPr>
            <m:e>
              <m:r>
                <w:rPr>
                  <w:rStyle w:val="mord"/>
                  <w:rFonts w:ascii="Cambria Math" w:hAnsi="Cambria Math"/>
                  <w:sz w:val="20"/>
                </w:rPr>
                <m:t>PS2</m:t>
              </m:r>
            </m:e>
          </m:bar>
          <m:r>
            <m:rPr>
              <m:sty m:val="p"/>
            </m:rPr>
            <w:rPr>
              <w:rStyle w:val="mbin"/>
              <w:rFonts w:ascii="Cambria Math" w:hAnsi="Cambria Math" w:cs="Cambria Math"/>
              <w:sz w:val="20"/>
            </w:rPr>
            <m:t>⋅</m:t>
          </m:r>
          <m:bar>
            <m:barPr>
              <m:pos m:val="top"/>
              <m:ctrlPr>
                <w:rPr>
                  <w:rStyle w:val="mord"/>
                  <w:rFonts w:ascii="Cambria Math" w:hAnsi="Cambria Math"/>
                  <w:sz w:val="20"/>
                </w:rPr>
              </m:ctrlPr>
            </m:barPr>
            <m:e>
              <m:r>
                <w:rPr>
                  <w:rStyle w:val="mord"/>
                  <w:rFonts w:ascii="Cambria Math" w:hAnsi="Cambria Math"/>
                  <w:sz w:val="20"/>
                </w:rPr>
                <m:t>PS1</m:t>
              </m:r>
            </m:e>
          </m:bar>
          <m:r>
            <m:rPr>
              <m:sty m:val="p"/>
            </m:rPr>
            <w:rPr>
              <w:rStyle w:val="mbin"/>
              <w:rFonts w:ascii="Cambria Math" w:hAnsi="Cambria Math" w:cs="Cambria Math"/>
              <w:sz w:val="20"/>
            </w:rPr>
            <m:t>⋅</m:t>
          </m:r>
          <m:bar>
            <m:barPr>
              <m:pos m:val="top"/>
              <m:ctrlPr>
                <w:rPr>
                  <w:rStyle w:val="mord"/>
                  <w:rFonts w:ascii="Cambria Math" w:hAnsi="Cambria Math"/>
                  <w:sz w:val="20"/>
                </w:rPr>
              </m:ctrlPr>
            </m:barPr>
            <m:e>
              <m:r>
                <w:rPr>
                  <w:rStyle w:val="mord"/>
                  <w:rFonts w:ascii="Cambria Math" w:hAnsi="Cambria Math"/>
                  <w:sz w:val="20"/>
                </w:rPr>
                <m:t>PS0</m:t>
              </m:r>
            </m:e>
          </m:bar>
        </m:oMath>
      </m:oMathPara>
    </w:p>
    <w:p w14:paraId="7A7A4C99" w14:textId="40D9939A" w:rsidR="009702BD" w:rsidRDefault="009702BD" w:rsidP="0061311D">
      <w:pPr>
        <w:rPr>
          <w:sz w:val="32"/>
        </w:rPr>
      </w:pPr>
    </w:p>
    <w:p w14:paraId="5C696F71" w14:textId="7812FC0C" w:rsidR="006F3E3D" w:rsidRPr="00C97193" w:rsidRDefault="006F3E3D" w:rsidP="006F3E3D">
      <w:pPr>
        <w:rPr>
          <w:sz w:val="32"/>
        </w:rPr>
      </w:pPr>
      <m:oMathPara>
        <m:oMathParaPr>
          <m:jc m:val="left"/>
        </m:oMathParaPr>
        <m:oMath>
          <m:r>
            <w:rPr>
              <w:rFonts w:ascii="Cambria Math" w:hAnsi="Cambria Math"/>
            </w:rPr>
            <m:t>Re</m:t>
          </m:r>
          <m:r>
            <w:rPr>
              <w:rFonts w:ascii="Cambria Math" w:hAnsi="Cambria Math"/>
            </w:rPr>
            <m:t>d</m:t>
          </m:r>
          <m:r>
            <w:rPr>
              <w:rFonts w:ascii="Cambria Math" w:hAnsi="Cambria Math"/>
            </w:rPr>
            <m:t>=</m:t>
          </m:r>
          <m:bar>
            <m:barPr>
              <m:pos m:val="top"/>
              <m:ctrlPr>
                <w:rPr>
                  <w:rStyle w:val="mord"/>
                  <w:rFonts w:ascii="Cambria Math" w:hAnsi="Cambria Math"/>
                  <w:sz w:val="20"/>
                </w:rPr>
              </m:ctrlPr>
            </m:barPr>
            <m:e>
              <m:r>
                <w:rPr>
                  <w:rStyle w:val="mord"/>
                  <w:rFonts w:ascii="Cambria Math" w:hAnsi="Cambria Math"/>
                  <w:sz w:val="20"/>
                </w:rPr>
                <m:t>PS2</m:t>
              </m:r>
            </m:e>
          </m:bar>
          <m:r>
            <m:rPr>
              <m:sty m:val="p"/>
            </m:rPr>
            <w:rPr>
              <w:rStyle w:val="mbin"/>
              <w:rFonts w:ascii="Cambria Math" w:hAnsi="Cambria Math" w:cs="Cambria Math"/>
              <w:sz w:val="20"/>
            </w:rPr>
            <m:t>⋅</m:t>
          </m:r>
          <m:bar>
            <m:barPr>
              <m:pos m:val="top"/>
              <m:ctrlPr>
                <w:rPr>
                  <w:rStyle w:val="mord"/>
                  <w:rFonts w:ascii="Cambria Math" w:hAnsi="Cambria Math"/>
                  <w:sz w:val="20"/>
                </w:rPr>
              </m:ctrlPr>
            </m:barPr>
            <m:e>
              <m:r>
                <w:rPr>
                  <w:rStyle w:val="mord"/>
                  <w:rFonts w:ascii="Cambria Math" w:hAnsi="Cambria Math"/>
                  <w:sz w:val="20"/>
                </w:rPr>
                <m:t>PS1</m:t>
              </m:r>
            </m:e>
          </m:bar>
          <m:r>
            <m:rPr>
              <m:sty m:val="p"/>
            </m:rPr>
            <w:rPr>
              <w:rStyle w:val="mbin"/>
              <w:rFonts w:ascii="Cambria Math" w:hAnsi="Cambria Math" w:cs="Cambria Math"/>
              <w:sz w:val="20"/>
            </w:rPr>
            <m:t>⋅</m:t>
          </m:r>
          <m:r>
            <m:rPr>
              <m:sty m:val="p"/>
            </m:rPr>
            <w:rPr>
              <w:rStyle w:val="mord"/>
              <w:rFonts w:ascii="Cambria Math" w:hAnsi="Cambria Math"/>
              <w:sz w:val="20"/>
            </w:rPr>
            <m:t>PS0</m:t>
          </m:r>
          <m:r>
            <w:rPr>
              <w:rStyle w:val="mord"/>
              <w:rFonts w:ascii="Cambria Math" w:hAnsi="Cambria Math"/>
              <w:sz w:val="20"/>
            </w:rPr>
            <m:t>+</m:t>
          </m:r>
          <m:r>
            <w:rPr>
              <w:rStyle w:val="mord"/>
              <w:rFonts w:ascii="Cambria Math" w:hAnsi="Cambria Math"/>
              <w:sz w:val="20"/>
            </w:rPr>
            <m:t>PS2</m:t>
          </m:r>
          <m:r>
            <w:rPr>
              <w:rStyle w:val="mbin"/>
              <w:rFonts w:ascii="Cambria Math" w:hAnsi="Cambria Math" w:cs="Cambria Math"/>
              <w:sz w:val="20"/>
            </w:rPr>
            <m:t>⋅</m:t>
          </m:r>
          <m:bar>
            <m:barPr>
              <m:pos m:val="top"/>
              <m:ctrlPr>
                <w:rPr>
                  <w:rStyle w:val="mord"/>
                  <w:rFonts w:ascii="Cambria Math" w:hAnsi="Cambria Math"/>
                  <w:i/>
                  <w:sz w:val="20"/>
                </w:rPr>
              </m:ctrlPr>
            </m:barPr>
            <m:e>
              <m:r>
                <w:rPr>
                  <w:rStyle w:val="mord"/>
                  <w:rFonts w:ascii="Cambria Math" w:hAnsi="Cambria Math"/>
                  <w:sz w:val="20"/>
                </w:rPr>
                <m:t>PS1</m:t>
              </m:r>
            </m:e>
          </m:bar>
          <m:r>
            <w:rPr>
              <w:rStyle w:val="mbin"/>
              <w:rFonts w:ascii="Cambria Math" w:hAnsi="Cambria Math" w:cs="Cambria Math"/>
              <w:sz w:val="20"/>
            </w:rPr>
            <m:t>⋅</m:t>
          </m:r>
          <m:r>
            <w:rPr>
              <w:rStyle w:val="mord"/>
              <w:rFonts w:ascii="Cambria Math" w:hAnsi="Cambria Math"/>
              <w:sz w:val="20"/>
            </w:rPr>
            <m:t>PS</m:t>
          </m:r>
          <m:r>
            <w:rPr>
              <w:rStyle w:val="mord"/>
              <w:rFonts w:ascii="Cambria Math" w:hAnsi="Cambria Math"/>
              <w:sz w:val="20"/>
            </w:rPr>
            <m:t>0</m:t>
          </m:r>
        </m:oMath>
      </m:oMathPara>
    </w:p>
    <w:p w14:paraId="760044E6" w14:textId="0360101D" w:rsidR="009702BD" w:rsidRDefault="009702BD" w:rsidP="0061311D">
      <w:pPr>
        <w:rPr>
          <w:sz w:val="32"/>
        </w:rPr>
      </w:pPr>
    </w:p>
    <w:p w14:paraId="6E5B538A" w14:textId="4587BC74" w:rsidR="000266B4" w:rsidRPr="00C97193" w:rsidRDefault="000266B4" w:rsidP="000266B4">
      <w:pPr>
        <w:rPr>
          <w:sz w:val="32"/>
        </w:rPr>
      </w:pPr>
      <m:oMathPara>
        <m:oMathParaPr>
          <m:jc m:val="left"/>
        </m:oMathParaPr>
        <m:oMath>
          <m:r>
            <w:rPr>
              <w:rFonts w:ascii="Cambria Math" w:hAnsi="Cambria Math"/>
            </w:rPr>
            <m:t>Green</m:t>
          </m:r>
          <m:r>
            <w:rPr>
              <w:rFonts w:ascii="Cambria Math" w:hAnsi="Cambria Math"/>
            </w:rPr>
            <m:t>=</m:t>
          </m:r>
          <m:bar>
            <m:barPr>
              <m:pos m:val="top"/>
              <m:ctrlPr>
                <w:rPr>
                  <w:rStyle w:val="mord"/>
                  <w:rFonts w:ascii="Cambria Math" w:hAnsi="Cambria Math"/>
                  <w:i/>
                  <w:sz w:val="20"/>
                </w:rPr>
              </m:ctrlPr>
            </m:barPr>
            <m:e>
              <m:r>
                <w:rPr>
                  <w:rStyle w:val="mord"/>
                  <w:rFonts w:ascii="Cambria Math" w:hAnsi="Cambria Math"/>
                  <w:sz w:val="20"/>
                </w:rPr>
                <m:t>PS2</m:t>
              </m:r>
            </m:e>
          </m:bar>
          <m:r>
            <m:rPr>
              <m:sty m:val="p"/>
            </m:rPr>
            <w:rPr>
              <w:rStyle w:val="mbin"/>
              <w:rFonts w:ascii="Cambria Math" w:hAnsi="Cambria Math" w:cs="Cambria Math"/>
              <w:sz w:val="20"/>
            </w:rPr>
            <m:t>⋅</m:t>
          </m:r>
          <m:r>
            <w:rPr>
              <w:rStyle w:val="mord"/>
              <w:rFonts w:ascii="Cambria Math" w:hAnsi="Cambria Math"/>
              <w:sz w:val="20"/>
            </w:rPr>
            <m:t>PS1</m:t>
          </m:r>
          <m:r>
            <w:rPr>
              <w:rStyle w:val="mbin"/>
              <w:rFonts w:ascii="Cambria Math" w:hAnsi="Cambria Math" w:cs="Cambria Math"/>
              <w:sz w:val="20"/>
            </w:rPr>
            <m:t>⋅</m:t>
          </m:r>
          <m:r>
            <w:rPr>
              <w:rStyle w:val="mord"/>
              <w:rFonts w:ascii="Cambria Math" w:hAnsi="Cambria Math"/>
              <w:sz w:val="20"/>
            </w:rPr>
            <m:t>PS0+PS2</m:t>
          </m:r>
          <m:r>
            <w:rPr>
              <w:rStyle w:val="mbin"/>
              <w:rFonts w:ascii="Cambria Math" w:hAnsi="Cambria Math" w:cs="Cambria Math"/>
              <w:sz w:val="20"/>
            </w:rPr>
            <m:t>⋅</m:t>
          </m:r>
          <m:bar>
            <m:barPr>
              <m:pos m:val="top"/>
              <m:ctrlPr>
                <w:rPr>
                  <w:rStyle w:val="mord"/>
                  <w:rFonts w:ascii="Cambria Math" w:hAnsi="Cambria Math"/>
                  <w:i/>
                  <w:sz w:val="20"/>
                </w:rPr>
              </m:ctrlPr>
            </m:barPr>
            <m:e>
              <m:r>
                <w:rPr>
                  <w:rStyle w:val="mord"/>
                  <w:rFonts w:ascii="Cambria Math" w:hAnsi="Cambria Math"/>
                  <w:sz w:val="20"/>
                </w:rPr>
                <m:t>PS1</m:t>
              </m:r>
            </m:e>
          </m:bar>
          <m:r>
            <w:rPr>
              <w:rStyle w:val="mbin"/>
              <w:rFonts w:ascii="Cambria Math" w:hAnsi="Cambria Math" w:cs="Cambria Math"/>
              <w:sz w:val="20"/>
            </w:rPr>
            <m:t>⋅</m:t>
          </m:r>
          <m:bar>
            <m:barPr>
              <m:pos m:val="top"/>
              <m:ctrlPr>
                <w:rPr>
                  <w:rStyle w:val="mord"/>
                  <w:rFonts w:ascii="Cambria Math" w:hAnsi="Cambria Math"/>
                  <w:i/>
                  <w:sz w:val="20"/>
                </w:rPr>
              </m:ctrlPr>
            </m:barPr>
            <m:e>
              <m:r>
                <w:rPr>
                  <w:rStyle w:val="mord"/>
                  <w:rFonts w:ascii="Cambria Math" w:hAnsi="Cambria Math"/>
                  <w:sz w:val="20"/>
                </w:rPr>
                <m:t>PS0</m:t>
              </m:r>
            </m:e>
          </m:bar>
        </m:oMath>
      </m:oMathPara>
    </w:p>
    <w:p w14:paraId="1756D306" w14:textId="78EA4047" w:rsidR="009702BD" w:rsidRDefault="009702BD" w:rsidP="0061311D">
      <w:pPr>
        <w:rPr>
          <w:sz w:val="32"/>
        </w:rPr>
      </w:pPr>
    </w:p>
    <w:p w14:paraId="5A194A45" w14:textId="05F1F8F7" w:rsidR="000266B4" w:rsidRPr="00C97193" w:rsidRDefault="000266B4" w:rsidP="000266B4">
      <w:pPr>
        <w:rPr>
          <w:sz w:val="32"/>
        </w:rPr>
      </w:pPr>
      <m:oMathPara>
        <m:oMathParaPr>
          <m:jc m:val="left"/>
        </m:oMathParaPr>
        <m:oMath>
          <m:r>
            <w:rPr>
              <w:rFonts w:ascii="Cambria Math" w:hAnsi="Cambria Math"/>
            </w:rPr>
            <m:t>Yellow</m:t>
          </m:r>
          <m:r>
            <w:rPr>
              <w:rFonts w:ascii="Cambria Math" w:hAnsi="Cambria Math"/>
            </w:rPr>
            <m:t>=</m:t>
          </m:r>
          <m:r>
            <w:rPr>
              <w:rStyle w:val="mord"/>
              <w:rFonts w:ascii="Cambria Math" w:hAnsi="Cambria Math"/>
              <w:sz w:val="20"/>
            </w:rPr>
            <m:t>PS2</m:t>
          </m:r>
          <m:r>
            <w:rPr>
              <w:rStyle w:val="mbin"/>
              <w:rFonts w:ascii="Cambria Math" w:hAnsi="Cambria Math" w:cs="Cambria Math"/>
              <w:sz w:val="20"/>
            </w:rPr>
            <m:t>⋅</m:t>
          </m:r>
          <m:bar>
            <m:barPr>
              <m:pos m:val="top"/>
              <m:ctrlPr>
                <w:rPr>
                  <w:rStyle w:val="mord"/>
                  <w:rFonts w:ascii="Cambria Math" w:hAnsi="Cambria Math"/>
                  <w:i/>
                  <w:sz w:val="20"/>
                </w:rPr>
              </m:ctrlPr>
            </m:barPr>
            <m:e>
              <m:r>
                <w:rPr>
                  <w:rStyle w:val="mord"/>
                  <w:rFonts w:ascii="Cambria Math" w:hAnsi="Cambria Math"/>
                  <w:sz w:val="20"/>
                </w:rPr>
                <m:t>PS1</m:t>
              </m:r>
            </m:e>
          </m:bar>
          <m:r>
            <w:rPr>
              <w:rStyle w:val="mbin"/>
              <w:rFonts w:ascii="Cambria Math" w:hAnsi="Cambria Math" w:cs="Cambria Math"/>
              <w:sz w:val="20"/>
            </w:rPr>
            <m:t>⋅</m:t>
          </m:r>
          <m:r>
            <w:rPr>
              <w:rStyle w:val="mord"/>
              <w:rFonts w:ascii="Cambria Math" w:hAnsi="Cambria Math"/>
              <w:sz w:val="20"/>
            </w:rPr>
            <m:t>PS</m:t>
          </m:r>
          <m:r>
            <w:rPr>
              <w:rStyle w:val="mord"/>
              <w:rFonts w:ascii="Cambria Math" w:hAnsi="Cambria Math"/>
              <w:sz w:val="20"/>
            </w:rPr>
            <m:t>0</m:t>
          </m:r>
        </m:oMath>
      </m:oMathPara>
    </w:p>
    <w:p w14:paraId="4DB0DF59" w14:textId="15754768" w:rsidR="009702BD" w:rsidRDefault="009702BD" w:rsidP="0061311D">
      <w:pPr>
        <w:rPr>
          <w:sz w:val="32"/>
        </w:rPr>
      </w:pPr>
    </w:p>
    <w:p w14:paraId="4F410DBD" w14:textId="0DB8E4E7" w:rsidR="009702BD" w:rsidRDefault="009702BD" w:rsidP="0061311D">
      <w:pPr>
        <w:rPr>
          <w:sz w:val="32"/>
        </w:rPr>
      </w:pPr>
    </w:p>
    <w:p w14:paraId="09323236" w14:textId="066DFFE1" w:rsidR="009702BD" w:rsidRDefault="00C97193" w:rsidP="0061311D">
      <w:pPr>
        <w:rPr>
          <w:sz w:val="32"/>
        </w:rPr>
      </w:pPr>
      <w:r>
        <w:rPr>
          <w:sz w:val="28"/>
          <w:u w:val="single"/>
        </w:rPr>
        <w:t>Verilog Code</w:t>
      </w:r>
      <w:r w:rsidRPr="00C97193">
        <w:rPr>
          <w:sz w:val="28"/>
          <w:u w:val="single"/>
        </w:rPr>
        <w:t>:</w:t>
      </w:r>
    </w:p>
    <w:p w14:paraId="1C33357B" w14:textId="7397713E" w:rsidR="009702BD" w:rsidRDefault="009702BD" w:rsidP="0061311D">
      <w:pPr>
        <w:rPr>
          <w:sz w:val="32"/>
        </w:rPr>
      </w:pPr>
    </w:p>
    <w:p w14:paraId="7FA1A9D8" w14:textId="77777777" w:rsidR="00C97193" w:rsidRPr="00C97193" w:rsidRDefault="00C97193" w:rsidP="00C97193">
      <w:r w:rsidRPr="00C97193">
        <w:t>// Code your design here</w:t>
      </w:r>
    </w:p>
    <w:p w14:paraId="77FDB01D" w14:textId="77777777" w:rsidR="00C97193" w:rsidRPr="00C97193" w:rsidRDefault="00C97193" w:rsidP="00C97193">
      <w:r w:rsidRPr="00C97193">
        <w:t xml:space="preserve">module TLC_LAB9_V1 </w:t>
      </w:r>
    </w:p>
    <w:p w14:paraId="5A5A310F" w14:textId="77777777" w:rsidR="00C97193" w:rsidRPr="00C97193" w:rsidRDefault="00C97193" w:rsidP="00C97193">
      <w:r w:rsidRPr="00C97193">
        <w:t xml:space="preserve">  (input wire CLK, RST, GO, </w:t>
      </w:r>
    </w:p>
    <w:p w14:paraId="5118F546" w14:textId="77777777" w:rsidR="00C97193" w:rsidRPr="00C97193" w:rsidRDefault="00C97193" w:rsidP="00C97193">
      <w:r w:rsidRPr="00C97193">
        <w:t xml:space="preserve">   output wire READY, RED, GREEN, YELLOW); </w:t>
      </w:r>
    </w:p>
    <w:p w14:paraId="45865CB1" w14:textId="77777777" w:rsidR="00C97193" w:rsidRPr="00C97193" w:rsidRDefault="00C97193" w:rsidP="00C97193">
      <w:r w:rsidRPr="00C97193">
        <w:t xml:space="preserve">  </w:t>
      </w:r>
    </w:p>
    <w:p w14:paraId="4E9EB91C" w14:textId="77777777" w:rsidR="00C97193" w:rsidRPr="00C97193" w:rsidRDefault="00C97193" w:rsidP="00C97193">
      <w:r w:rsidRPr="00C97193">
        <w:t xml:space="preserve">  reg [2:0] P_STATE; </w:t>
      </w:r>
    </w:p>
    <w:p w14:paraId="3A303399" w14:textId="77777777" w:rsidR="00C97193" w:rsidRPr="00C97193" w:rsidRDefault="00C97193" w:rsidP="00C97193">
      <w:r w:rsidRPr="00C97193">
        <w:t xml:space="preserve">  wire [2:0] N_STATE;</w:t>
      </w:r>
    </w:p>
    <w:p w14:paraId="663858E9" w14:textId="77777777" w:rsidR="00C97193" w:rsidRPr="00C97193" w:rsidRDefault="00C97193" w:rsidP="00C97193"/>
    <w:p w14:paraId="1AB7C4CE" w14:textId="77777777" w:rsidR="00C97193" w:rsidRPr="00C97193" w:rsidRDefault="00C97193" w:rsidP="00C97193">
      <w:r w:rsidRPr="00C97193">
        <w:t xml:space="preserve">  // NSTATE equations</w:t>
      </w:r>
    </w:p>
    <w:p w14:paraId="1705C45E" w14:textId="77777777" w:rsidR="00C97193" w:rsidRPr="00C97193" w:rsidRDefault="00C97193" w:rsidP="00C97193">
      <w:r w:rsidRPr="00C97193">
        <w:t xml:space="preserve">  assign N_</w:t>
      </w:r>
      <w:proofErr w:type="gramStart"/>
      <w:r w:rsidRPr="00C97193">
        <w:t>STATE[</w:t>
      </w:r>
      <w:proofErr w:type="gramEnd"/>
      <w:r w:rsidRPr="00C97193">
        <w:t xml:space="preserve">0] = ~RST &amp; ( ~P_STATE[2] &amp; ~P_STATE[1] &amp; ~P_STATE[0] &amp; GO </w:t>
      </w:r>
    </w:p>
    <w:p w14:paraId="534B0019" w14:textId="536A84AE" w:rsidR="00C97193" w:rsidRPr="00C97193" w:rsidRDefault="00C97193" w:rsidP="00C97193">
      <w:r w:rsidRPr="00C97193">
        <w:t xml:space="preserve">                          </w:t>
      </w:r>
      <w:r w:rsidR="00F748BA">
        <w:tab/>
      </w:r>
      <w:r w:rsidRPr="00C97193">
        <w:t xml:space="preserve">  | ~P_</w:t>
      </w:r>
      <w:proofErr w:type="gramStart"/>
      <w:r w:rsidRPr="00C97193">
        <w:t>STATE[</w:t>
      </w:r>
      <w:proofErr w:type="gramEnd"/>
      <w:r w:rsidRPr="00C97193">
        <w:t xml:space="preserve">2] &amp; P_STATE[1] &amp; ~P_STATE[0] </w:t>
      </w:r>
    </w:p>
    <w:p w14:paraId="5A360CEA" w14:textId="3B831866" w:rsidR="003C7BA1" w:rsidRDefault="00C97193" w:rsidP="00C97193">
      <w:r w:rsidRPr="00C97193">
        <w:t xml:space="preserve">                      </w:t>
      </w:r>
      <w:r w:rsidR="00F748BA">
        <w:tab/>
      </w:r>
      <w:r w:rsidR="00F748BA">
        <w:tab/>
      </w:r>
      <w:r w:rsidRPr="00C97193">
        <w:t xml:space="preserve">  | P</w:t>
      </w:r>
      <w:r w:rsidR="003C7BA1">
        <w:t>_</w:t>
      </w:r>
      <w:proofErr w:type="gramStart"/>
      <w:r w:rsidRPr="00C97193">
        <w:t>STATE[</w:t>
      </w:r>
      <w:proofErr w:type="gramEnd"/>
      <w:r w:rsidRPr="00C97193">
        <w:t>2] &amp; ~P_STATE[1] &amp; ~P_STATE[0]</w:t>
      </w:r>
      <w:r w:rsidR="003C7BA1">
        <w:t xml:space="preserve"> </w:t>
      </w:r>
    </w:p>
    <w:p w14:paraId="7F4F9087" w14:textId="110280BB" w:rsidR="00C97193" w:rsidRPr="00C97193" w:rsidRDefault="003C7BA1" w:rsidP="003C7BA1">
      <w:pPr>
        <w:ind w:left="2160"/>
      </w:pPr>
      <w:r>
        <w:t xml:space="preserve">  | P_</w:t>
      </w:r>
      <w:proofErr w:type="gramStart"/>
      <w:r>
        <w:t>STATE[</w:t>
      </w:r>
      <w:proofErr w:type="gramEnd"/>
      <w:r>
        <w:t>2] &amp; ~P_STATE[1] &amp; P_STATE[0]</w:t>
      </w:r>
      <w:r w:rsidR="00C97193" w:rsidRPr="00C97193">
        <w:t>);</w:t>
      </w:r>
    </w:p>
    <w:p w14:paraId="2A6875E4" w14:textId="77777777" w:rsidR="00C97193" w:rsidRPr="00C97193" w:rsidRDefault="00C97193" w:rsidP="00C97193">
      <w:r w:rsidRPr="00C97193">
        <w:t xml:space="preserve">  </w:t>
      </w:r>
    </w:p>
    <w:p w14:paraId="047F8692" w14:textId="77777777" w:rsidR="00C97193" w:rsidRPr="00C97193" w:rsidRDefault="00C97193" w:rsidP="00C97193">
      <w:r w:rsidRPr="00C97193">
        <w:t xml:space="preserve">  assign N_</w:t>
      </w:r>
      <w:proofErr w:type="gramStart"/>
      <w:r w:rsidRPr="00C97193">
        <w:t>STATE[</w:t>
      </w:r>
      <w:proofErr w:type="gramEnd"/>
      <w:r w:rsidRPr="00C97193">
        <w:t xml:space="preserve">1] = ~RST &amp; (~P_STATE[2] &amp; ~P_STATE[1] &amp; P_STATE[0] </w:t>
      </w:r>
    </w:p>
    <w:p w14:paraId="2B5A413E" w14:textId="16D36548" w:rsidR="00C97193" w:rsidRPr="00C97193" w:rsidRDefault="00C97193" w:rsidP="00C97193">
      <w:r w:rsidRPr="00C97193">
        <w:t xml:space="preserve">                       </w:t>
      </w:r>
      <w:r w:rsidR="00F748BA">
        <w:tab/>
      </w:r>
      <w:r w:rsidR="00F748BA">
        <w:tab/>
      </w:r>
      <w:r w:rsidRPr="00C97193">
        <w:t xml:space="preserve">   | ~P_</w:t>
      </w:r>
      <w:proofErr w:type="gramStart"/>
      <w:r w:rsidRPr="00C97193">
        <w:t>STATE[</w:t>
      </w:r>
      <w:proofErr w:type="gramEnd"/>
      <w:r w:rsidRPr="00C97193">
        <w:t>2] &amp; P_STATE[1] &amp; ~P_STATE[0]);</w:t>
      </w:r>
    </w:p>
    <w:p w14:paraId="4085B5D3" w14:textId="77777777" w:rsidR="00C97193" w:rsidRPr="00C97193" w:rsidRDefault="00C97193" w:rsidP="00C97193">
      <w:r w:rsidRPr="00C97193">
        <w:t xml:space="preserve">  </w:t>
      </w:r>
    </w:p>
    <w:p w14:paraId="649D325F" w14:textId="77777777" w:rsidR="00C97193" w:rsidRPr="00C97193" w:rsidRDefault="00C97193" w:rsidP="00C97193">
      <w:r w:rsidRPr="00C97193">
        <w:t xml:space="preserve">  assign N_</w:t>
      </w:r>
      <w:proofErr w:type="gramStart"/>
      <w:r w:rsidRPr="00C97193">
        <w:t>STATE[</w:t>
      </w:r>
      <w:proofErr w:type="gramEnd"/>
      <w:r w:rsidRPr="00C97193">
        <w:t xml:space="preserve">2] = ~RST &amp; (~P_STATE[2] &amp; P_STATE[1] &amp; P_STATE[0] </w:t>
      </w:r>
    </w:p>
    <w:p w14:paraId="7DA254BA" w14:textId="1744248F" w:rsidR="00C97193" w:rsidRPr="00C97193" w:rsidRDefault="00C97193" w:rsidP="00C97193">
      <w:r w:rsidRPr="00C97193">
        <w:t xml:space="preserve">                 </w:t>
      </w:r>
      <w:r w:rsidR="00F748BA">
        <w:tab/>
      </w:r>
      <w:r w:rsidRPr="00C97193">
        <w:t xml:space="preserve"> </w:t>
      </w:r>
      <w:r w:rsidR="00F748BA">
        <w:tab/>
      </w:r>
      <w:r w:rsidRPr="00C97193">
        <w:t xml:space="preserve">    | P_</w:t>
      </w:r>
      <w:proofErr w:type="gramStart"/>
      <w:r w:rsidRPr="00C97193">
        <w:t>STATE[</w:t>
      </w:r>
      <w:proofErr w:type="gramEnd"/>
      <w:r w:rsidRPr="00C97193">
        <w:t xml:space="preserve">2] &amp; ~P_STATE[1] &amp; ~P_STATE[0]); </w:t>
      </w:r>
    </w:p>
    <w:p w14:paraId="57996B30" w14:textId="77777777" w:rsidR="00C97193" w:rsidRPr="00C97193" w:rsidRDefault="00C97193" w:rsidP="00C97193">
      <w:r w:rsidRPr="00C97193">
        <w:t xml:space="preserve">  </w:t>
      </w:r>
    </w:p>
    <w:p w14:paraId="33B207F3" w14:textId="77777777" w:rsidR="00C97193" w:rsidRPr="00C97193" w:rsidRDefault="00C97193" w:rsidP="00C97193">
      <w:r w:rsidRPr="00C97193">
        <w:t xml:space="preserve">  // Sequential logic to update P_STATE</w:t>
      </w:r>
    </w:p>
    <w:p w14:paraId="4FE7C440" w14:textId="77777777" w:rsidR="00C97193" w:rsidRPr="00C97193" w:rsidRDefault="00C97193" w:rsidP="00C97193">
      <w:r w:rsidRPr="00C97193">
        <w:t xml:space="preserve">  always </w:t>
      </w:r>
      <w:proofErr w:type="gramStart"/>
      <w:r w:rsidRPr="00C97193">
        <w:t>@(</w:t>
      </w:r>
      <w:proofErr w:type="spellStart"/>
      <w:proofErr w:type="gramEnd"/>
      <w:r w:rsidRPr="00C97193">
        <w:t>posedge</w:t>
      </w:r>
      <w:proofErr w:type="spellEnd"/>
      <w:r w:rsidRPr="00C97193">
        <w:t xml:space="preserve"> CLK) begin</w:t>
      </w:r>
    </w:p>
    <w:p w14:paraId="0960B654" w14:textId="77777777" w:rsidR="00C97193" w:rsidRPr="00C97193" w:rsidRDefault="00C97193" w:rsidP="00C97193">
      <w:r w:rsidRPr="00C97193">
        <w:t xml:space="preserve">    if (RST) </w:t>
      </w:r>
    </w:p>
    <w:p w14:paraId="5E3F5748" w14:textId="77777777" w:rsidR="00C97193" w:rsidRPr="00C97193" w:rsidRDefault="00C97193" w:rsidP="00C97193">
      <w:r w:rsidRPr="00C97193">
        <w:t xml:space="preserve">      P_STATE &lt;= 3'b000;</w:t>
      </w:r>
    </w:p>
    <w:p w14:paraId="3F0449C9" w14:textId="77777777" w:rsidR="00C97193" w:rsidRPr="00C97193" w:rsidRDefault="00C97193" w:rsidP="00C97193">
      <w:r w:rsidRPr="00C97193">
        <w:t xml:space="preserve">    else </w:t>
      </w:r>
    </w:p>
    <w:p w14:paraId="228F7BB0" w14:textId="77777777" w:rsidR="00C97193" w:rsidRPr="00C97193" w:rsidRDefault="00C97193" w:rsidP="00C97193">
      <w:r w:rsidRPr="00C97193">
        <w:t xml:space="preserve">      P_STATE &lt;= N_STATE;</w:t>
      </w:r>
    </w:p>
    <w:p w14:paraId="7588D657" w14:textId="77777777" w:rsidR="00C97193" w:rsidRPr="00C97193" w:rsidRDefault="00C97193" w:rsidP="00C97193">
      <w:r w:rsidRPr="00C97193">
        <w:t xml:space="preserve">  end  </w:t>
      </w:r>
    </w:p>
    <w:p w14:paraId="1D93CBC8" w14:textId="77777777" w:rsidR="00C97193" w:rsidRPr="00C97193" w:rsidRDefault="00C97193" w:rsidP="00C97193"/>
    <w:p w14:paraId="49FD7B04" w14:textId="77777777" w:rsidR="00C97193" w:rsidRPr="00C97193" w:rsidRDefault="00C97193" w:rsidP="00C97193">
      <w:r w:rsidRPr="00C97193">
        <w:t xml:space="preserve">  // Output equations</w:t>
      </w:r>
    </w:p>
    <w:p w14:paraId="1C652D9C" w14:textId="77777777" w:rsidR="00C97193" w:rsidRPr="00C97193" w:rsidRDefault="00C97193" w:rsidP="00C97193">
      <w:r w:rsidRPr="00C97193">
        <w:t xml:space="preserve">  assign </w:t>
      </w:r>
      <w:proofErr w:type="gramStart"/>
      <w:r w:rsidRPr="00C97193">
        <w:t>READY  =</w:t>
      </w:r>
      <w:proofErr w:type="gramEnd"/>
      <w:r w:rsidRPr="00C97193">
        <w:t xml:space="preserve"> ~P_STATE[2] &amp; ~P_STATE[1] &amp; ~P_STATE[0];</w:t>
      </w:r>
    </w:p>
    <w:p w14:paraId="70937563" w14:textId="77777777" w:rsidR="00C97193" w:rsidRPr="00C97193" w:rsidRDefault="00C97193" w:rsidP="00C97193">
      <w:r w:rsidRPr="00C97193">
        <w:t xml:space="preserve">  assign RED    = ~P_</w:t>
      </w:r>
      <w:proofErr w:type="gramStart"/>
      <w:r w:rsidRPr="00C97193">
        <w:t>STATE[</w:t>
      </w:r>
      <w:proofErr w:type="gramEnd"/>
      <w:r w:rsidRPr="00C97193">
        <w:t xml:space="preserve">2] &amp; ~P_STATE[1] &amp; P_STATE[0] </w:t>
      </w:r>
    </w:p>
    <w:p w14:paraId="640B4E40" w14:textId="220E44D5" w:rsidR="00C97193" w:rsidRPr="00C97193" w:rsidRDefault="00C97193" w:rsidP="00C97193">
      <w:r w:rsidRPr="00C97193">
        <w:t xml:space="preserve">                | P_</w:t>
      </w:r>
      <w:proofErr w:type="gramStart"/>
      <w:r w:rsidRPr="00C97193">
        <w:t>STATE[</w:t>
      </w:r>
      <w:proofErr w:type="gramEnd"/>
      <w:r w:rsidRPr="00C97193">
        <w:t>2] &amp;</w:t>
      </w:r>
      <w:r w:rsidR="00F46C0A">
        <w:t xml:space="preserve"> ~</w:t>
      </w:r>
      <w:r w:rsidRPr="00C97193">
        <w:t>P_STATE[1] &amp; P_STATE[0];</w:t>
      </w:r>
    </w:p>
    <w:p w14:paraId="20C5CDAF" w14:textId="6532248D" w:rsidR="00C97193" w:rsidRPr="00C97193" w:rsidRDefault="00C97193" w:rsidP="00C97193">
      <w:r w:rsidRPr="00C97193">
        <w:t xml:space="preserve">  assign </w:t>
      </w:r>
      <w:proofErr w:type="gramStart"/>
      <w:r w:rsidRPr="00C97193">
        <w:t>GREEN  =</w:t>
      </w:r>
      <w:proofErr w:type="gramEnd"/>
      <w:r w:rsidRPr="00C97193">
        <w:t xml:space="preserve"> </w:t>
      </w:r>
      <w:r w:rsidR="00F46C0A">
        <w:t>~</w:t>
      </w:r>
      <w:r w:rsidRPr="00C97193">
        <w:t xml:space="preserve">P_STATE[2] &amp; P_STATE[1] &amp; P_STATE[0] </w:t>
      </w:r>
    </w:p>
    <w:p w14:paraId="5F7083A5" w14:textId="77777777" w:rsidR="00C97193" w:rsidRPr="00C97193" w:rsidRDefault="00C97193" w:rsidP="00C97193">
      <w:r w:rsidRPr="00C97193">
        <w:t xml:space="preserve">                | P_</w:t>
      </w:r>
      <w:proofErr w:type="gramStart"/>
      <w:r w:rsidRPr="00C97193">
        <w:t>STATE[</w:t>
      </w:r>
      <w:proofErr w:type="gramEnd"/>
      <w:r w:rsidRPr="00C97193">
        <w:t>2] &amp; ~P_STATE[1] &amp; ~P_STATE[0];</w:t>
      </w:r>
    </w:p>
    <w:p w14:paraId="7A773F4F" w14:textId="5EF62760" w:rsidR="00C97193" w:rsidRPr="00C97193" w:rsidRDefault="00C97193" w:rsidP="00C97193">
      <w:r w:rsidRPr="00C97193">
        <w:t xml:space="preserve">  assign YELLOW = P_</w:t>
      </w:r>
      <w:proofErr w:type="gramStart"/>
      <w:r w:rsidRPr="00C97193">
        <w:t>STATE[</w:t>
      </w:r>
      <w:proofErr w:type="gramEnd"/>
      <w:r w:rsidRPr="00C97193">
        <w:t xml:space="preserve">2] &amp; </w:t>
      </w:r>
      <w:r w:rsidR="00F46C0A">
        <w:t>~</w:t>
      </w:r>
      <w:r w:rsidRPr="00C97193">
        <w:t>P_STATE[1] &amp; P_STATE[0];</w:t>
      </w:r>
    </w:p>
    <w:p w14:paraId="4BC4A8E4" w14:textId="77777777" w:rsidR="00C97193" w:rsidRPr="00C97193" w:rsidRDefault="00C97193" w:rsidP="00C97193">
      <w:r w:rsidRPr="00C97193">
        <w:t xml:space="preserve">  </w:t>
      </w:r>
    </w:p>
    <w:p w14:paraId="00F0F6F0" w14:textId="0BED4A68" w:rsidR="009702BD" w:rsidRPr="00F46C0A" w:rsidRDefault="00C97193" w:rsidP="0061311D">
      <w:proofErr w:type="spellStart"/>
      <w:r w:rsidRPr="00C97193">
        <w:t>endmodule</w:t>
      </w:r>
      <w:proofErr w:type="spellEnd"/>
    </w:p>
    <w:p w14:paraId="5C65F524" w14:textId="77777777" w:rsidR="002D58A3" w:rsidRDefault="002D58A3" w:rsidP="0061311D">
      <w:pPr>
        <w:rPr>
          <w:sz w:val="32"/>
        </w:rPr>
      </w:pPr>
    </w:p>
    <w:p w14:paraId="43F2C088" w14:textId="77777777" w:rsidR="002D58A3" w:rsidRDefault="002D58A3" w:rsidP="0061311D">
      <w:pPr>
        <w:rPr>
          <w:sz w:val="28"/>
          <w:u w:val="single"/>
        </w:rPr>
      </w:pPr>
    </w:p>
    <w:p w14:paraId="38B8F53D" w14:textId="77777777" w:rsidR="002D58A3" w:rsidRDefault="002D58A3" w:rsidP="0061311D">
      <w:pPr>
        <w:rPr>
          <w:sz w:val="28"/>
          <w:u w:val="single"/>
        </w:rPr>
      </w:pPr>
    </w:p>
    <w:p w14:paraId="13C0F83D" w14:textId="77777777" w:rsidR="002D58A3" w:rsidRDefault="002D58A3" w:rsidP="0061311D">
      <w:pPr>
        <w:rPr>
          <w:sz w:val="28"/>
          <w:u w:val="single"/>
        </w:rPr>
      </w:pPr>
    </w:p>
    <w:p w14:paraId="34A40ED7" w14:textId="77777777" w:rsidR="002D58A3" w:rsidRDefault="002D58A3" w:rsidP="0061311D">
      <w:pPr>
        <w:rPr>
          <w:sz w:val="28"/>
          <w:u w:val="single"/>
        </w:rPr>
      </w:pPr>
    </w:p>
    <w:p w14:paraId="0F89089B" w14:textId="77777777" w:rsidR="002D58A3" w:rsidRDefault="002D58A3" w:rsidP="0061311D">
      <w:pPr>
        <w:rPr>
          <w:sz w:val="28"/>
          <w:u w:val="single"/>
        </w:rPr>
      </w:pPr>
    </w:p>
    <w:p w14:paraId="259FA6C2" w14:textId="77777777" w:rsidR="002D58A3" w:rsidRDefault="002D58A3" w:rsidP="0061311D">
      <w:pPr>
        <w:rPr>
          <w:sz w:val="28"/>
          <w:u w:val="single"/>
        </w:rPr>
      </w:pPr>
    </w:p>
    <w:p w14:paraId="706073D7" w14:textId="77777777" w:rsidR="002D58A3" w:rsidRDefault="002D58A3" w:rsidP="0061311D">
      <w:pPr>
        <w:rPr>
          <w:sz w:val="28"/>
          <w:u w:val="single"/>
        </w:rPr>
      </w:pPr>
    </w:p>
    <w:p w14:paraId="6F5D4119" w14:textId="77777777" w:rsidR="002D58A3" w:rsidRDefault="002D58A3" w:rsidP="0061311D">
      <w:pPr>
        <w:rPr>
          <w:sz w:val="28"/>
          <w:u w:val="single"/>
        </w:rPr>
      </w:pPr>
    </w:p>
    <w:p w14:paraId="324C6A68" w14:textId="77777777" w:rsidR="002D58A3" w:rsidRDefault="002D58A3" w:rsidP="0061311D">
      <w:pPr>
        <w:rPr>
          <w:sz w:val="28"/>
          <w:u w:val="single"/>
        </w:rPr>
      </w:pPr>
    </w:p>
    <w:p w14:paraId="2942E8CF" w14:textId="398D4364" w:rsidR="002D58A3" w:rsidRDefault="002D58A3" w:rsidP="0061311D">
      <w:pPr>
        <w:rPr>
          <w:sz w:val="28"/>
          <w:u w:val="single"/>
        </w:rPr>
      </w:pPr>
      <w:r>
        <w:rPr>
          <w:sz w:val="28"/>
          <w:u w:val="single"/>
        </w:rPr>
        <w:lastRenderedPageBreak/>
        <w:t>EDA PLAYGROUND:</w:t>
      </w:r>
    </w:p>
    <w:p w14:paraId="7B5F2380" w14:textId="77777777" w:rsidR="002D58A3" w:rsidRDefault="002D58A3" w:rsidP="0061311D">
      <w:pPr>
        <w:rPr>
          <w:sz w:val="28"/>
          <w:u w:val="single"/>
        </w:rPr>
      </w:pPr>
    </w:p>
    <w:p w14:paraId="66752725" w14:textId="00882557" w:rsidR="002D58A3" w:rsidRDefault="002D58A3" w:rsidP="0061311D">
      <w:pPr>
        <w:rPr>
          <w:sz w:val="28"/>
          <w:u w:val="single"/>
        </w:rPr>
      </w:pPr>
      <w:r w:rsidRPr="002D58A3">
        <w:rPr>
          <w:sz w:val="28"/>
          <w:u w:val="single"/>
        </w:rPr>
        <w:drawing>
          <wp:inline distT="0" distB="0" distL="0" distR="0" wp14:anchorId="1A95DC6A" wp14:editId="35E3D5A7">
            <wp:extent cx="6645910" cy="358648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86480"/>
                    </a:xfrm>
                    <a:prstGeom prst="rect">
                      <a:avLst/>
                    </a:prstGeom>
                  </pic:spPr>
                </pic:pic>
              </a:graphicData>
            </a:graphic>
          </wp:inline>
        </w:drawing>
      </w:r>
    </w:p>
    <w:p w14:paraId="020D1A87" w14:textId="77777777" w:rsidR="002D58A3" w:rsidRDefault="002D58A3" w:rsidP="0061311D">
      <w:pPr>
        <w:rPr>
          <w:sz w:val="28"/>
          <w:u w:val="single"/>
        </w:rPr>
      </w:pPr>
    </w:p>
    <w:p w14:paraId="447D3E54" w14:textId="389AE4A9" w:rsidR="00F46C0A" w:rsidRDefault="00084F2C" w:rsidP="0061311D">
      <w:pPr>
        <w:rPr>
          <w:sz w:val="32"/>
        </w:rPr>
      </w:pPr>
      <w:r>
        <w:rPr>
          <w:sz w:val="28"/>
          <w:u w:val="single"/>
        </w:rPr>
        <w:t>EDA PLAYGROUND FUNCTIONAL SIMULATION:</w:t>
      </w:r>
    </w:p>
    <w:p w14:paraId="0CA24CB1" w14:textId="5CE41D8F" w:rsidR="009702BD" w:rsidRDefault="009702BD" w:rsidP="0061311D">
      <w:pPr>
        <w:rPr>
          <w:sz w:val="32"/>
        </w:rPr>
      </w:pPr>
    </w:p>
    <w:p w14:paraId="364EDA88" w14:textId="7B1A3C60" w:rsidR="00084F2C" w:rsidRDefault="00D40D7E" w:rsidP="0061311D">
      <w:pPr>
        <w:rPr>
          <w:sz w:val="32"/>
        </w:rPr>
      </w:pPr>
      <w:r w:rsidRPr="00D40D7E">
        <w:rPr>
          <w:sz w:val="32"/>
        </w:rPr>
        <w:drawing>
          <wp:inline distT="0" distB="0" distL="0" distR="0" wp14:anchorId="388B215E" wp14:editId="596CD580">
            <wp:extent cx="6645910" cy="6521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52145"/>
                    </a:xfrm>
                    <a:prstGeom prst="rect">
                      <a:avLst/>
                    </a:prstGeom>
                  </pic:spPr>
                </pic:pic>
              </a:graphicData>
            </a:graphic>
          </wp:inline>
        </w:drawing>
      </w:r>
    </w:p>
    <w:p w14:paraId="03F898A7" w14:textId="77777777" w:rsidR="002C0EF1" w:rsidRDefault="002C0EF1" w:rsidP="0061311D">
      <w:pPr>
        <w:rPr>
          <w:sz w:val="32"/>
        </w:rPr>
      </w:pPr>
    </w:p>
    <w:p w14:paraId="0F6C9AFA" w14:textId="77777777" w:rsidR="0099062A" w:rsidRDefault="0099062A" w:rsidP="0061311D">
      <w:pPr>
        <w:rPr>
          <w:b/>
          <w:u w:val="single" w:color="000000"/>
        </w:rPr>
      </w:pPr>
    </w:p>
    <w:p w14:paraId="7DA841CA" w14:textId="136E82DD" w:rsidR="00305451" w:rsidRDefault="0099062A" w:rsidP="00305451">
      <w:pPr>
        <w:rPr>
          <w:b/>
          <w:sz w:val="28"/>
          <w:u w:val="single" w:color="000000"/>
        </w:rPr>
      </w:pPr>
      <w:r w:rsidRPr="0099062A">
        <w:rPr>
          <w:b/>
          <w:sz w:val="28"/>
          <w:u w:val="single" w:color="000000"/>
        </w:rPr>
        <w:t>Results and Discussions:</w:t>
      </w:r>
    </w:p>
    <w:p w14:paraId="119F22C4" w14:textId="77777777" w:rsidR="00305451" w:rsidRPr="00305451" w:rsidRDefault="00305451" w:rsidP="00305451">
      <w:pPr>
        <w:rPr>
          <w:b/>
          <w:sz w:val="28"/>
          <w:u w:val="single" w:color="000000"/>
        </w:rPr>
      </w:pPr>
    </w:p>
    <w:p w14:paraId="54689A76" w14:textId="3E881A18" w:rsidR="00B43FF4" w:rsidRDefault="00305451" w:rsidP="00B43FF4">
      <w:pPr>
        <w:spacing w:before="100" w:beforeAutospacing="1" w:after="100" w:afterAutospacing="1"/>
        <w:rPr>
          <w:rFonts w:eastAsia="Times New Roman"/>
        </w:rPr>
      </w:pPr>
      <w:r>
        <w:t xml:space="preserve">At the start of the lab on Finite State Machines (FSMs), the focus was on understanding and implementing key concepts like states, transitions, and outputs using Verilog HDL. The basics of FSM design were reviewed, and a timing diagram was demonstrated with Verilog HDL. Simulations were performed using EDA Playground, which produced error-free results. In summary, FSMs are essential for automating tasks and controlling digital systems. They ensure proper sequencing and control in both control-focused designs, like signal generators, and data-heavy designs, such as microprocessors. By coordinating operations within </w:t>
      </w:r>
      <w:proofErr w:type="spellStart"/>
      <w:r>
        <w:t>datapaths</w:t>
      </w:r>
      <w:proofErr w:type="spellEnd"/>
      <w:r>
        <w:t xml:space="preserve"> and managing external devices, FSMs are vital for achieving precise control and automation in electronics and computing.</w:t>
      </w:r>
    </w:p>
    <w:p w14:paraId="42BDA1DF" w14:textId="77777777" w:rsidR="00B43FF4" w:rsidRPr="00AF4DB1" w:rsidRDefault="00B43FF4" w:rsidP="00B43FF4">
      <w:pPr>
        <w:spacing w:line="259" w:lineRule="auto"/>
        <w:ind w:left="101"/>
        <w:rPr>
          <w:sz w:val="22"/>
        </w:rPr>
      </w:pPr>
      <w:r w:rsidRPr="00AF4DB1">
        <w:rPr>
          <w:b/>
          <w:bCs/>
          <w:sz w:val="22"/>
        </w:rPr>
        <w:t>References:</w:t>
      </w:r>
    </w:p>
    <w:p w14:paraId="7FF7AE71" w14:textId="77777777" w:rsidR="00B43FF4" w:rsidRPr="00AF4DB1" w:rsidRDefault="00B43FF4" w:rsidP="00B43FF4">
      <w:pPr>
        <w:numPr>
          <w:ilvl w:val="0"/>
          <w:numId w:val="31"/>
        </w:numPr>
        <w:spacing w:line="259" w:lineRule="auto"/>
        <w:rPr>
          <w:sz w:val="22"/>
        </w:rPr>
      </w:pPr>
      <w:r w:rsidRPr="00AF4DB1">
        <w:rPr>
          <w:sz w:val="22"/>
        </w:rPr>
        <w:t xml:space="preserve">Thomas L. Floyd, </w:t>
      </w:r>
      <w:r w:rsidRPr="00AF4DB1">
        <w:rPr>
          <w:i/>
          <w:iCs/>
          <w:sz w:val="22"/>
        </w:rPr>
        <w:t>Digital Fundamentals</w:t>
      </w:r>
      <w:r w:rsidRPr="00AF4DB1">
        <w:rPr>
          <w:sz w:val="22"/>
        </w:rPr>
        <w:t>, 9th Edition, 2006, Prentice Hall.</w:t>
      </w:r>
    </w:p>
    <w:p w14:paraId="5BEC1B5C" w14:textId="4E52CD5E" w:rsidR="00B43FF4" w:rsidRDefault="00B43FF4" w:rsidP="00B43FF4">
      <w:pPr>
        <w:numPr>
          <w:ilvl w:val="0"/>
          <w:numId w:val="31"/>
        </w:numPr>
        <w:spacing w:line="259" w:lineRule="auto"/>
        <w:rPr>
          <w:sz w:val="22"/>
        </w:rPr>
      </w:pPr>
      <w:proofErr w:type="spellStart"/>
      <w:r w:rsidRPr="00AF4DB1">
        <w:rPr>
          <w:sz w:val="22"/>
        </w:rPr>
        <w:t>Boylestad</w:t>
      </w:r>
      <w:proofErr w:type="spellEnd"/>
      <w:r w:rsidRPr="00AF4DB1">
        <w:rPr>
          <w:sz w:val="22"/>
        </w:rPr>
        <w:t xml:space="preserve">, Robert L., </w:t>
      </w:r>
      <w:r w:rsidRPr="00AF4DB1">
        <w:rPr>
          <w:i/>
          <w:iCs/>
          <w:sz w:val="22"/>
        </w:rPr>
        <w:t>Electronic Devices and Circuit Theory</w:t>
      </w:r>
      <w:r w:rsidRPr="00AF4DB1">
        <w:rPr>
          <w:sz w:val="22"/>
        </w:rPr>
        <w:t>, Pearson Education, 2009.</w:t>
      </w:r>
    </w:p>
    <w:p w14:paraId="0894CF48" w14:textId="5C5FE21F" w:rsidR="0077225D" w:rsidRDefault="0077225D" w:rsidP="0077225D">
      <w:pPr>
        <w:pStyle w:val="ListParagraph"/>
        <w:numPr>
          <w:ilvl w:val="0"/>
          <w:numId w:val="31"/>
        </w:numPr>
        <w:autoSpaceDE w:val="0"/>
        <w:autoSpaceDN w:val="0"/>
        <w:adjustRightInd w:val="0"/>
        <w:rPr>
          <w:color w:val="000000"/>
          <w:sz w:val="22"/>
          <w:szCs w:val="14"/>
        </w:rPr>
      </w:pPr>
      <w:r w:rsidRPr="0077225D">
        <w:rPr>
          <w:color w:val="000000"/>
          <w:sz w:val="22"/>
          <w:szCs w:val="14"/>
        </w:rPr>
        <w:t xml:space="preserve">Michael </w:t>
      </w:r>
      <w:proofErr w:type="spellStart"/>
      <w:r w:rsidRPr="0077225D">
        <w:rPr>
          <w:color w:val="000000"/>
          <w:sz w:val="22"/>
          <w:szCs w:val="14"/>
        </w:rPr>
        <w:t>Ciletti</w:t>
      </w:r>
      <w:proofErr w:type="spellEnd"/>
      <w:r w:rsidRPr="0077225D">
        <w:rPr>
          <w:color w:val="000000"/>
          <w:sz w:val="22"/>
          <w:szCs w:val="14"/>
        </w:rPr>
        <w:t xml:space="preserve">, Advanced Digital Design with the Verilog HDL-2nd Edition, 2010. </w:t>
      </w:r>
      <w:r>
        <w:rPr>
          <w:color w:val="000000"/>
          <w:sz w:val="22"/>
          <w:szCs w:val="14"/>
        </w:rPr>
        <w:t>\</w:t>
      </w:r>
    </w:p>
    <w:p w14:paraId="65532BA1" w14:textId="6FBD997B" w:rsidR="00B43FF4" w:rsidRPr="0077225D" w:rsidRDefault="0077225D" w:rsidP="0077225D">
      <w:pPr>
        <w:pStyle w:val="ListParagraph"/>
        <w:numPr>
          <w:ilvl w:val="0"/>
          <w:numId w:val="31"/>
        </w:numPr>
        <w:autoSpaceDE w:val="0"/>
        <w:autoSpaceDN w:val="0"/>
        <w:adjustRightInd w:val="0"/>
        <w:rPr>
          <w:color w:val="000000"/>
          <w:sz w:val="22"/>
          <w:szCs w:val="14"/>
        </w:rPr>
      </w:pPr>
      <w:proofErr w:type="spellStart"/>
      <w:r w:rsidRPr="0077225D">
        <w:rPr>
          <w:color w:val="000000"/>
          <w:sz w:val="22"/>
          <w:szCs w:val="14"/>
        </w:rPr>
        <w:t>Doughlas</w:t>
      </w:r>
      <w:proofErr w:type="spellEnd"/>
      <w:r w:rsidRPr="0077225D">
        <w:rPr>
          <w:color w:val="000000"/>
          <w:sz w:val="22"/>
          <w:szCs w:val="14"/>
        </w:rPr>
        <w:t xml:space="preserve"> J. Smith, HDL Chip Design-A Practical Guide for Designing, Synthesizing and Simulating ASICs &amp; FPGAs using VHDL or Verilog, 1997.</w:t>
      </w:r>
      <w:bookmarkStart w:id="0" w:name="_GoBack"/>
      <w:bookmarkEnd w:id="0"/>
    </w:p>
    <w:sectPr w:rsidR="00B43FF4" w:rsidRPr="0077225D" w:rsidSect="00440F8F">
      <w:headerReference w:type="default" r:id="rId15"/>
      <w:footerReference w:type="default" r:id="rId1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FF2A9" w14:textId="77777777" w:rsidR="001E4E37" w:rsidRDefault="001E4E37" w:rsidP="00087B1B">
      <w:r>
        <w:separator/>
      </w:r>
    </w:p>
  </w:endnote>
  <w:endnote w:type="continuationSeparator" w:id="0">
    <w:p w14:paraId="297BB572" w14:textId="77777777" w:rsidR="001E4E37" w:rsidRDefault="001E4E37"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8198" w14:textId="53E001C1" w:rsidR="003809CA" w:rsidRDefault="003809CA">
    <w:pPr>
      <w:pStyle w:val="Footer"/>
      <w:jc w:val="right"/>
    </w:pPr>
    <w:r>
      <w:rPr>
        <w:sz w:val="20"/>
      </w:rPr>
      <w:t xml:space="preserve">Experiment </w:t>
    </w:r>
    <w:r w:rsidR="00EE261C">
      <w:rPr>
        <w:sz w:val="20"/>
        <w:lang w:val="en-US"/>
      </w:rPr>
      <w:t>9</w:t>
    </w:r>
    <w:r>
      <w:rPr>
        <w:sz w:val="20"/>
      </w:rPr>
      <w:t xml:space="preserve">: Page - </w:t>
    </w:r>
    <w:r w:rsidRPr="003809CA">
      <w:rPr>
        <w:sz w:val="20"/>
      </w:rPr>
      <w:fldChar w:fldCharType="begin"/>
    </w:r>
    <w:r w:rsidRPr="003809CA">
      <w:rPr>
        <w:sz w:val="20"/>
      </w:rPr>
      <w:instrText xml:space="preserve"> PAGE   \* MERGEFORMAT </w:instrText>
    </w:r>
    <w:r w:rsidRPr="003809CA">
      <w:rPr>
        <w:sz w:val="20"/>
      </w:rPr>
      <w:fldChar w:fldCharType="separate"/>
    </w:r>
    <w:r w:rsidR="003D374B">
      <w:rPr>
        <w:noProof/>
        <w:sz w:val="20"/>
      </w:rPr>
      <w:t>2</w:t>
    </w:r>
    <w:r w:rsidRPr="003809CA">
      <w:rPr>
        <w:sz w:val="20"/>
      </w:rPr>
      <w:fldChar w:fldCharType="end"/>
    </w:r>
    <w:r>
      <w:t xml:space="preserve"> </w:t>
    </w:r>
  </w:p>
  <w:p w14:paraId="3B547E0F" w14:textId="77777777" w:rsidR="003809CA" w:rsidRDefault="00380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7057A" w14:textId="77777777" w:rsidR="001E4E37" w:rsidRDefault="001E4E37" w:rsidP="00087B1B">
      <w:r>
        <w:separator/>
      </w:r>
    </w:p>
  </w:footnote>
  <w:footnote w:type="continuationSeparator" w:id="0">
    <w:p w14:paraId="36199DF5" w14:textId="77777777" w:rsidR="001E4E37" w:rsidRDefault="001E4E37" w:rsidP="00087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F18E" w14:textId="77777777" w:rsidR="003809CA" w:rsidRPr="003809CA" w:rsidRDefault="003809CA" w:rsidP="003809CA">
    <w:pPr>
      <w:pStyle w:val="Header"/>
      <w:jc w:val="right"/>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7006"/>
    <w:multiLevelType w:val="multilevel"/>
    <w:tmpl w:val="A78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38E1F29"/>
    <w:multiLevelType w:val="hybridMultilevel"/>
    <w:tmpl w:val="9B48AD0A"/>
    <w:lvl w:ilvl="0" w:tplc="08B8D8E8">
      <w:start w:val="1"/>
      <w:numFmt w:val="bullet"/>
      <w:lvlText w:val="➢"/>
      <w:lvlJc w:val="left"/>
    </w:lvl>
    <w:lvl w:ilvl="1" w:tplc="CA721A20">
      <w:numFmt w:val="decimal"/>
      <w:lvlText w:val=""/>
      <w:lvlJc w:val="left"/>
    </w:lvl>
    <w:lvl w:ilvl="2" w:tplc="A3B49FC4">
      <w:numFmt w:val="decimal"/>
      <w:lvlText w:val=""/>
      <w:lvlJc w:val="left"/>
    </w:lvl>
    <w:lvl w:ilvl="3" w:tplc="D3FAB858">
      <w:numFmt w:val="decimal"/>
      <w:lvlText w:val=""/>
      <w:lvlJc w:val="left"/>
    </w:lvl>
    <w:lvl w:ilvl="4" w:tplc="9BE2B46A">
      <w:numFmt w:val="decimal"/>
      <w:lvlText w:val=""/>
      <w:lvlJc w:val="left"/>
    </w:lvl>
    <w:lvl w:ilvl="5" w:tplc="D588500C">
      <w:numFmt w:val="decimal"/>
      <w:lvlText w:val=""/>
      <w:lvlJc w:val="left"/>
    </w:lvl>
    <w:lvl w:ilvl="6" w:tplc="7194A640">
      <w:numFmt w:val="decimal"/>
      <w:lvlText w:val=""/>
      <w:lvlJc w:val="left"/>
    </w:lvl>
    <w:lvl w:ilvl="7" w:tplc="61DA3EF8">
      <w:numFmt w:val="decimal"/>
      <w:lvlText w:val=""/>
      <w:lvlJc w:val="left"/>
    </w:lvl>
    <w:lvl w:ilvl="8" w:tplc="1F6E4884">
      <w:numFmt w:val="decimal"/>
      <w:lvlText w:val=""/>
      <w:lvlJc w:val="left"/>
    </w:lvl>
  </w:abstractNum>
  <w:abstractNum w:abstractNumId="10"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1"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3" w15:restartNumberingAfterBreak="0">
    <w:nsid w:val="2AA66BF9"/>
    <w:multiLevelType w:val="multilevel"/>
    <w:tmpl w:val="00E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B9C40D4"/>
    <w:multiLevelType w:val="multilevel"/>
    <w:tmpl w:val="00E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37C41239"/>
    <w:multiLevelType w:val="multilevel"/>
    <w:tmpl w:val="00E6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9"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21"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5A60C50"/>
    <w:multiLevelType w:val="multilevel"/>
    <w:tmpl w:val="FEE6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F37F59"/>
    <w:multiLevelType w:val="multilevel"/>
    <w:tmpl w:val="BB1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6" w15:restartNumberingAfterBreak="0">
    <w:nsid w:val="624D79AD"/>
    <w:multiLevelType w:val="multilevel"/>
    <w:tmpl w:val="59D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8"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9"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0" w15:restartNumberingAfterBreak="0">
    <w:nsid w:val="72976CB4"/>
    <w:multiLevelType w:val="hybridMultilevel"/>
    <w:tmpl w:val="F31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3"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AF13694"/>
    <w:multiLevelType w:val="multilevel"/>
    <w:tmpl w:val="F6BE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6"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9"/>
  </w:num>
  <w:num w:numId="2">
    <w:abstractNumId w:val="28"/>
  </w:num>
  <w:num w:numId="3">
    <w:abstractNumId w:val="35"/>
  </w:num>
  <w:num w:numId="4">
    <w:abstractNumId w:val="32"/>
  </w:num>
  <w:num w:numId="5">
    <w:abstractNumId w:val="8"/>
  </w:num>
  <w:num w:numId="6">
    <w:abstractNumId w:val="27"/>
  </w:num>
  <w:num w:numId="7">
    <w:abstractNumId w:val="25"/>
  </w:num>
  <w:num w:numId="8">
    <w:abstractNumId w:val="18"/>
  </w:num>
  <w:num w:numId="9">
    <w:abstractNumId w:val="10"/>
  </w:num>
  <w:num w:numId="10">
    <w:abstractNumId w:val="19"/>
  </w:num>
  <w:num w:numId="11">
    <w:abstractNumId w:val="12"/>
  </w:num>
  <w:num w:numId="12">
    <w:abstractNumId w:val="2"/>
  </w:num>
  <w:num w:numId="13">
    <w:abstractNumId w:val="20"/>
  </w:num>
  <w:num w:numId="14">
    <w:abstractNumId w:val="4"/>
  </w:num>
  <w:num w:numId="15">
    <w:abstractNumId w:val="3"/>
  </w:num>
  <w:num w:numId="16">
    <w:abstractNumId w:val="14"/>
  </w:num>
  <w:num w:numId="17">
    <w:abstractNumId w:val="31"/>
  </w:num>
  <w:num w:numId="18">
    <w:abstractNumId w:val="5"/>
  </w:num>
  <w:num w:numId="19">
    <w:abstractNumId w:val="36"/>
  </w:num>
  <w:num w:numId="20">
    <w:abstractNumId w:val="6"/>
  </w:num>
  <w:num w:numId="21">
    <w:abstractNumId w:val="7"/>
  </w:num>
  <w:num w:numId="22">
    <w:abstractNumId w:val="33"/>
  </w:num>
  <w:num w:numId="23">
    <w:abstractNumId w:val="22"/>
  </w:num>
  <w:num w:numId="24">
    <w:abstractNumId w:val="21"/>
  </w:num>
  <w:num w:numId="25">
    <w:abstractNumId w:val="16"/>
  </w:num>
  <w:num w:numId="26">
    <w:abstractNumId w:val="0"/>
  </w:num>
  <w:num w:numId="27">
    <w:abstractNumId w:val="11"/>
  </w:num>
  <w:num w:numId="28">
    <w:abstractNumId w:val="9"/>
  </w:num>
  <w:num w:numId="29">
    <w:abstractNumId w:val="1"/>
  </w:num>
  <w:num w:numId="30">
    <w:abstractNumId w:val="34"/>
  </w:num>
  <w:num w:numId="31">
    <w:abstractNumId w:val="13"/>
  </w:num>
  <w:num w:numId="32">
    <w:abstractNumId w:val="23"/>
  </w:num>
  <w:num w:numId="33">
    <w:abstractNumId w:val="24"/>
  </w:num>
  <w:num w:numId="34">
    <w:abstractNumId w:val="26"/>
  </w:num>
  <w:num w:numId="35">
    <w:abstractNumId w:val="30"/>
  </w:num>
  <w:num w:numId="36">
    <w:abstractNumId w:val="1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MbGwMDc3tLAwNDVX0lEKTi0uzszPAykwrAUA/B8gCiwAAAA="/>
  </w:docVars>
  <w:rsids>
    <w:rsidRoot w:val="005F1D58"/>
    <w:rsid w:val="00002059"/>
    <w:rsid w:val="000266B4"/>
    <w:rsid w:val="00047BCB"/>
    <w:rsid w:val="00067841"/>
    <w:rsid w:val="00084F2C"/>
    <w:rsid w:val="00085BF5"/>
    <w:rsid w:val="00087B1B"/>
    <w:rsid w:val="000C4F27"/>
    <w:rsid w:val="000E1C8F"/>
    <w:rsid w:val="000E5843"/>
    <w:rsid w:val="000F12B3"/>
    <w:rsid w:val="00101148"/>
    <w:rsid w:val="00112405"/>
    <w:rsid w:val="00126C64"/>
    <w:rsid w:val="00142969"/>
    <w:rsid w:val="001517BE"/>
    <w:rsid w:val="00157737"/>
    <w:rsid w:val="001666F0"/>
    <w:rsid w:val="001729A6"/>
    <w:rsid w:val="001764D9"/>
    <w:rsid w:val="00177A07"/>
    <w:rsid w:val="001818C0"/>
    <w:rsid w:val="00187310"/>
    <w:rsid w:val="001D45BF"/>
    <w:rsid w:val="001E4BB9"/>
    <w:rsid w:val="001E4E37"/>
    <w:rsid w:val="002C0EF1"/>
    <w:rsid w:val="002D51F3"/>
    <w:rsid w:val="002D58A3"/>
    <w:rsid w:val="002F49AC"/>
    <w:rsid w:val="00305451"/>
    <w:rsid w:val="003809CA"/>
    <w:rsid w:val="003906C2"/>
    <w:rsid w:val="003913D5"/>
    <w:rsid w:val="003950FB"/>
    <w:rsid w:val="00396055"/>
    <w:rsid w:val="003A2B5A"/>
    <w:rsid w:val="003C436A"/>
    <w:rsid w:val="003C7255"/>
    <w:rsid w:val="003C7BA1"/>
    <w:rsid w:val="003D374B"/>
    <w:rsid w:val="00404AF5"/>
    <w:rsid w:val="00413D1C"/>
    <w:rsid w:val="00431B3D"/>
    <w:rsid w:val="00440F8F"/>
    <w:rsid w:val="0044739F"/>
    <w:rsid w:val="004531B8"/>
    <w:rsid w:val="0047327D"/>
    <w:rsid w:val="00475D4C"/>
    <w:rsid w:val="0048344C"/>
    <w:rsid w:val="00492397"/>
    <w:rsid w:val="004953E9"/>
    <w:rsid w:val="004C7FA8"/>
    <w:rsid w:val="004F0069"/>
    <w:rsid w:val="0054198F"/>
    <w:rsid w:val="00550FBC"/>
    <w:rsid w:val="00557F8E"/>
    <w:rsid w:val="005614DA"/>
    <w:rsid w:val="005C3D3C"/>
    <w:rsid w:val="005C5904"/>
    <w:rsid w:val="005D2906"/>
    <w:rsid w:val="005D76C5"/>
    <w:rsid w:val="005F1D58"/>
    <w:rsid w:val="0060797B"/>
    <w:rsid w:val="00612AEB"/>
    <w:rsid w:val="0061311D"/>
    <w:rsid w:val="0062347C"/>
    <w:rsid w:val="00643E49"/>
    <w:rsid w:val="00660171"/>
    <w:rsid w:val="00673408"/>
    <w:rsid w:val="00673561"/>
    <w:rsid w:val="00690DE4"/>
    <w:rsid w:val="006C3A56"/>
    <w:rsid w:val="006C48CF"/>
    <w:rsid w:val="006C65DD"/>
    <w:rsid w:val="006F3E3D"/>
    <w:rsid w:val="00705F22"/>
    <w:rsid w:val="00710450"/>
    <w:rsid w:val="00731886"/>
    <w:rsid w:val="0076401E"/>
    <w:rsid w:val="0077225D"/>
    <w:rsid w:val="007823ED"/>
    <w:rsid w:val="0079130D"/>
    <w:rsid w:val="007A2726"/>
    <w:rsid w:val="007B77FE"/>
    <w:rsid w:val="007E0715"/>
    <w:rsid w:val="00810462"/>
    <w:rsid w:val="008565EB"/>
    <w:rsid w:val="00873B3D"/>
    <w:rsid w:val="0088033D"/>
    <w:rsid w:val="00881D39"/>
    <w:rsid w:val="008B5590"/>
    <w:rsid w:val="008E4C9B"/>
    <w:rsid w:val="008E6059"/>
    <w:rsid w:val="00915B1A"/>
    <w:rsid w:val="00923001"/>
    <w:rsid w:val="0092597E"/>
    <w:rsid w:val="0093416A"/>
    <w:rsid w:val="00966CE2"/>
    <w:rsid w:val="009702BD"/>
    <w:rsid w:val="00973111"/>
    <w:rsid w:val="00987659"/>
    <w:rsid w:val="0099062A"/>
    <w:rsid w:val="009E1DC1"/>
    <w:rsid w:val="009E71FA"/>
    <w:rsid w:val="009F1CBF"/>
    <w:rsid w:val="00A02FF6"/>
    <w:rsid w:val="00A96D72"/>
    <w:rsid w:val="00AA6761"/>
    <w:rsid w:val="00AA6F50"/>
    <w:rsid w:val="00AB4B3A"/>
    <w:rsid w:val="00AB574A"/>
    <w:rsid w:val="00AE27D2"/>
    <w:rsid w:val="00AF0A58"/>
    <w:rsid w:val="00B015A1"/>
    <w:rsid w:val="00B0257F"/>
    <w:rsid w:val="00B13584"/>
    <w:rsid w:val="00B23A16"/>
    <w:rsid w:val="00B27E9C"/>
    <w:rsid w:val="00B408EC"/>
    <w:rsid w:val="00B43FF4"/>
    <w:rsid w:val="00B44FFC"/>
    <w:rsid w:val="00B54192"/>
    <w:rsid w:val="00BA0CED"/>
    <w:rsid w:val="00BA7722"/>
    <w:rsid w:val="00BC220F"/>
    <w:rsid w:val="00BC6BAA"/>
    <w:rsid w:val="00BD1C94"/>
    <w:rsid w:val="00BD511A"/>
    <w:rsid w:val="00BE063A"/>
    <w:rsid w:val="00C24A57"/>
    <w:rsid w:val="00C27273"/>
    <w:rsid w:val="00C35580"/>
    <w:rsid w:val="00C36999"/>
    <w:rsid w:val="00C54556"/>
    <w:rsid w:val="00C71FA8"/>
    <w:rsid w:val="00C92825"/>
    <w:rsid w:val="00C93337"/>
    <w:rsid w:val="00C937C6"/>
    <w:rsid w:val="00C97193"/>
    <w:rsid w:val="00CA4D1F"/>
    <w:rsid w:val="00CA551F"/>
    <w:rsid w:val="00CB67B5"/>
    <w:rsid w:val="00CC70DB"/>
    <w:rsid w:val="00CE1C72"/>
    <w:rsid w:val="00CF6489"/>
    <w:rsid w:val="00D0733B"/>
    <w:rsid w:val="00D07F6A"/>
    <w:rsid w:val="00D257F9"/>
    <w:rsid w:val="00D26969"/>
    <w:rsid w:val="00D276CF"/>
    <w:rsid w:val="00D40D7E"/>
    <w:rsid w:val="00D53933"/>
    <w:rsid w:val="00D6488E"/>
    <w:rsid w:val="00D72F99"/>
    <w:rsid w:val="00D75B56"/>
    <w:rsid w:val="00D85AF0"/>
    <w:rsid w:val="00DB0BB5"/>
    <w:rsid w:val="00DB382E"/>
    <w:rsid w:val="00DB38CC"/>
    <w:rsid w:val="00DF1FB4"/>
    <w:rsid w:val="00DF3796"/>
    <w:rsid w:val="00DF5CA9"/>
    <w:rsid w:val="00E17A28"/>
    <w:rsid w:val="00E21606"/>
    <w:rsid w:val="00E33077"/>
    <w:rsid w:val="00E34356"/>
    <w:rsid w:val="00E77AD5"/>
    <w:rsid w:val="00E84F04"/>
    <w:rsid w:val="00EB0F4E"/>
    <w:rsid w:val="00EB621C"/>
    <w:rsid w:val="00EB771A"/>
    <w:rsid w:val="00ED1EFF"/>
    <w:rsid w:val="00EE0065"/>
    <w:rsid w:val="00EE261C"/>
    <w:rsid w:val="00EE34CF"/>
    <w:rsid w:val="00EF3BFA"/>
    <w:rsid w:val="00F40331"/>
    <w:rsid w:val="00F469C4"/>
    <w:rsid w:val="00F46C0A"/>
    <w:rsid w:val="00F727CE"/>
    <w:rsid w:val="00F748BA"/>
    <w:rsid w:val="00F74F2A"/>
    <w:rsid w:val="00F76BE4"/>
    <w:rsid w:val="00F906CA"/>
    <w:rsid w:val="00FA531F"/>
    <w:rsid w:val="00FC2487"/>
    <w:rsid w:val="00FC4579"/>
    <w:rsid w:val="00FC4CCC"/>
    <w:rsid w:val="00FC50CB"/>
    <w:rsid w:val="00FC7F36"/>
    <w:rsid w:val="00FE02D9"/>
    <w:rsid w:val="00FE2502"/>
    <w:rsid w:val="00FE5FCA"/>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06741F2"/>
  <w15:chartTrackingRefBased/>
  <w15:docId w15:val="{F8CA84C9-28B7-4AC5-8AD5-9A678F58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rPr>
      <w:lang w:val="x-none" w:eastAsia="x-none"/>
    </w:r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rPr>
      <w:lang w:val="x-none" w:eastAsia="x-none"/>
    </w:rPr>
  </w:style>
  <w:style w:type="character" w:customStyle="1" w:styleId="FooterChar">
    <w:name w:val="Footer Char"/>
    <w:link w:val="Footer"/>
    <w:uiPriority w:val="99"/>
    <w:rsid w:val="00087B1B"/>
    <w:rPr>
      <w:sz w:val="24"/>
      <w:szCs w:val="24"/>
    </w:rPr>
  </w:style>
  <w:style w:type="character" w:styleId="Strong">
    <w:name w:val="Strong"/>
    <w:uiPriority w:val="22"/>
    <w:qFormat/>
    <w:rsid w:val="00C35580"/>
    <w:rPr>
      <w:b/>
      <w:bCs/>
    </w:rPr>
  </w:style>
  <w:style w:type="paragraph" w:customStyle="1" w:styleId="Default">
    <w:name w:val="Default"/>
    <w:rsid w:val="0061311D"/>
    <w:pPr>
      <w:autoSpaceDE w:val="0"/>
      <w:autoSpaceDN w:val="0"/>
      <w:adjustRightInd w:val="0"/>
    </w:pPr>
    <w:rPr>
      <w:color w:val="000000"/>
      <w:sz w:val="24"/>
      <w:szCs w:val="24"/>
    </w:rPr>
  </w:style>
  <w:style w:type="character" w:styleId="HTMLCode">
    <w:name w:val="HTML Code"/>
    <w:basedOn w:val="DefaultParagraphFont"/>
    <w:uiPriority w:val="99"/>
    <w:unhideWhenUsed/>
    <w:rsid w:val="00EF3BFA"/>
    <w:rPr>
      <w:rFonts w:ascii="Courier New" w:eastAsia="Times New Roman" w:hAnsi="Courier New" w:cs="Courier New"/>
      <w:sz w:val="20"/>
      <w:szCs w:val="20"/>
    </w:rPr>
  </w:style>
  <w:style w:type="paragraph" w:styleId="ListParagraph">
    <w:name w:val="List Paragraph"/>
    <w:basedOn w:val="Normal"/>
    <w:uiPriority w:val="34"/>
    <w:qFormat/>
    <w:rsid w:val="00673561"/>
    <w:pPr>
      <w:ind w:left="720"/>
      <w:contextualSpacing/>
    </w:pPr>
  </w:style>
  <w:style w:type="character" w:customStyle="1" w:styleId="mord">
    <w:name w:val="mord"/>
    <w:basedOn w:val="DefaultParagraphFont"/>
    <w:rsid w:val="002F49AC"/>
  </w:style>
  <w:style w:type="character" w:customStyle="1" w:styleId="mrel">
    <w:name w:val="mrel"/>
    <w:basedOn w:val="DefaultParagraphFont"/>
    <w:rsid w:val="002F49AC"/>
  </w:style>
  <w:style w:type="character" w:customStyle="1" w:styleId="mbin">
    <w:name w:val="mbin"/>
    <w:basedOn w:val="DefaultParagraphFont"/>
    <w:rsid w:val="002F49AC"/>
  </w:style>
  <w:style w:type="character" w:customStyle="1" w:styleId="mopen">
    <w:name w:val="mopen"/>
    <w:basedOn w:val="DefaultParagraphFont"/>
    <w:rsid w:val="002F49AC"/>
  </w:style>
  <w:style w:type="character" w:customStyle="1" w:styleId="mclose">
    <w:name w:val="mclose"/>
    <w:basedOn w:val="DefaultParagraphFont"/>
    <w:rsid w:val="002F49AC"/>
  </w:style>
  <w:style w:type="character" w:styleId="PlaceholderText">
    <w:name w:val="Placeholder Text"/>
    <w:basedOn w:val="DefaultParagraphFont"/>
    <w:uiPriority w:val="99"/>
    <w:semiHidden/>
    <w:rsid w:val="002F49AC"/>
    <w:rPr>
      <w:color w:val="808080"/>
    </w:rPr>
  </w:style>
  <w:style w:type="character" w:customStyle="1" w:styleId="delimsizing">
    <w:name w:val="delimsizing"/>
    <w:basedOn w:val="DefaultParagraphFont"/>
    <w:rsid w:val="00FA5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37">
      <w:bodyDiv w:val="1"/>
      <w:marLeft w:val="0"/>
      <w:marRight w:val="0"/>
      <w:marTop w:val="0"/>
      <w:marBottom w:val="0"/>
      <w:divBdr>
        <w:top w:val="none" w:sz="0" w:space="0" w:color="auto"/>
        <w:left w:val="none" w:sz="0" w:space="0" w:color="auto"/>
        <w:bottom w:val="none" w:sz="0" w:space="0" w:color="auto"/>
        <w:right w:val="none" w:sz="0" w:space="0" w:color="auto"/>
      </w:divBdr>
    </w:div>
    <w:div w:id="108863052">
      <w:bodyDiv w:val="1"/>
      <w:marLeft w:val="0"/>
      <w:marRight w:val="0"/>
      <w:marTop w:val="0"/>
      <w:marBottom w:val="0"/>
      <w:divBdr>
        <w:top w:val="none" w:sz="0" w:space="0" w:color="auto"/>
        <w:left w:val="none" w:sz="0" w:space="0" w:color="auto"/>
        <w:bottom w:val="none" w:sz="0" w:space="0" w:color="auto"/>
        <w:right w:val="none" w:sz="0" w:space="0" w:color="auto"/>
      </w:divBdr>
    </w:div>
    <w:div w:id="178471921">
      <w:bodyDiv w:val="1"/>
      <w:marLeft w:val="0"/>
      <w:marRight w:val="0"/>
      <w:marTop w:val="0"/>
      <w:marBottom w:val="0"/>
      <w:divBdr>
        <w:top w:val="none" w:sz="0" w:space="0" w:color="auto"/>
        <w:left w:val="none" w:sz="0" w:space="0" w:color="auto"/>
        <w:bottom w:val="none" w:sz="0" w:space="0" w:color="auto"/>
        <w:right w:val="none" w:sz="0" w:space="0" w:color="auto"/>
      </w:divBdr>
    </w:div>
    <w:div w:id="502476900">
      <w:bodyDiv w:val="1"/>
      <w:marLeft w:val="0"/>
      <w:marRight w:val="0"/>
      <w:marTop w:val="0"/>
      <w:marBottom w:val="0"/>
      <w:divBdr>
        <w:top w:val="none" w:sz="0" w:space="0" w:color="auto"/>
        <w:left w:val="none" w:sz="0" w:space="0" w:color="auto"/>
        <w:bottom w:val="none" w:sz="0" w:space="0" w:color="auto"/>
        <w:right w:val="none" w:sz="0" w:space="0" w:color="auto"/>
      </w:divBdr>
      <w:divsChild>
        <w:div w:id="569582465">
          <w:marLeft w:val="0"/>
          <w:marRight w:val="0"/>
          <w:marTop w:val="0"/>
          <w:marBottom w:val="0"/>
          <w:divBdr>
            <w:top w:val="none" w:sz="0" w:space="0" w:color="auto"/>
            <w:left w:val="none" w:sz="0" w:space="0" w:color="auto"/>
            <w:bottom w:val="none" w:sz="0" w:space="0" w:color="auto"/>
            <w:right w:val="none" w:sz="0" w:space="0" w:color="auto"/>
          </w:divBdr>
          <w:divsChild>
            <w:div w:id="641233889">
              <w:marLeft w:val="0"/>
              <w:marRight w:val="0"/>
              <w:marTop w:val="0"/>
              <w:marBottom w:val="0"/>
              <w:divBdr>
                <w:top w:val="none" w:sz="0" w:space="0" w:color="auto"/>
                <w:left w:val="none" w:sz="0" w:space="0" w:color="auto"/>
                <w:bottom w:val="none" w:sz="0" w:space="0" w:color="auto"/>
                <w:right w:val="none" w:sz="0" w:space="0" w:color="auto"/>
              </w:divBdr>
              <w:divsChild>
                <w:div w:id="2022587370">
                  <w:marLeft w:val="0"/>
                  <w:marRight w:val="0"/>
                  <w:marTop w:val="0"/>
                  <w:marBottom w:val="0"/>
                  <w:divBdr>
                    <w:top w:val="none" w:sz="0" w:space="0" w:color="auto"/>
                    <w:left w:val="none" w:sz="0" w:space="0" w:color="auto"/>
                    <w:bottom w:val="none" w:sz="0" w:space="0" w:color="auto"/>
                    <w:right w:val="none" w:sz="0" w:space="0" w:color="auto"/>
                  </w:divBdr>
                  <w:divsChild>
                    <w:div w:id="942878179">
                      <w:marLeft w:val="0"/>
                      <w:marRight w:val="0"/>
                      <w:marTop w:val="0"/>
                      <w:marBottom w:val="0"/>
                      <w:divBdr>
                        <w:top w:val="none" w:sz="0" w:space="0" w:color="auto"/>
                        <w:left w:val="none" w:sz="0" w:space="0" w:color="auto"/>
                        <w:bottom w:val="none" w:sz="0" w:space="0" w:color="auto"/>
                        <w:right w:val="none" w:sz="0" w:space="0" w:color="auto"/>
                      </w:divBdr>
                      <w:divsChild>
                        <w:div w:id="186720189">
                          <w:marLeft w:val="0"/>
                          <w:marRight w:val="0"/>
                          <w:marTop w:val="0"/>
                          <w:marBottom w:val="0"/>
                          <w:divBdr>
                            <w:top w:val="none" w:sz="0" w:space="0" w:color="auto"/>
                            <w:left w:val="none" w:sz="0" w:space="0" w:color="auto"/>
                            <w:bottom w:val="none" w:sz="0" w:space="0" w:color="auto"/>
                            <w:right w:val="none" w:sz="0" w:space="0" w:color="auto"/>
                          </w:divBdr>
                          <w:divsChild>
                            <w:div w:id="475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46771">
      <w:bodyDiv w:val="1"/>
      <w:marLeft w:val="0"/>
      <w:marRight w:val="0"/>
      <w:marTop w:val="0"/>
      <w:marBottom w:val="0"/>
      <w:divBdr>
        <w:top w:val="none" w:sz="0" w:space="0" w:color="auto"/>
        <w:left w:val="none" w:sz="0" w:space="0" w:color="auto"/>
        <w:bottom w:val="none" w:sz="0" w:space="0" w:color="auto"/>
        <w:right w:val="none" w:sz="0" w:space="0" w:color="auto"/>
      </w:divBdr>
    </w:div>
    <w:div w:id="807936838">
      <w:bodyDiv w:val="1"/>
      <w:marLeft w:val="0"/>
      <w:marRight w:val="0"/>
      <w:marTop w:val="0"/>
      <w:marBottom w:val="0"/>
      <w:divBdr>
        <w:top w:val="none" w:sz="0" w:space="0" w:color="auto"/>
        <w:left w:val="none" w:sz="0" w:space="0" w:color="auto"/>
        <w:bottom w:val="none" w:sz="0" w:space="0" w:color="auto"/>
        <w:right w:val="none" w:sz="0" w:space="0" w:color="auto"/>
      </w:divBdr>
      <w:divsChild>
        <w:div w:id="2125419650">
          <w:marLeft w:val="0"/>
          <w:marRight w:val="0"/>
          <w:marTop w:val="0"/>
          <w:marBottom w:val="0"/>
          <w:divBdr>
            <w:top w:val="none" w:sz="0" w:space="0" w:color="auto"/>
            <w:left w:val="none" w:sz="0" w:space="0" w:color="auto"/>
            <w:bottom w:val="none" w:sz="0" w:space="0" w:color="auto"/>
            <w:right w:val="none" w:sz="0" w:space="0" w:color="auto"/>
          </w:divBdr>
          <w:divsChild>
            <w:div w:id="79102742">
              <w:marLeft w:val="0"/>
              <w:marRight w:val="0"/>
              <w:marTop w:val="0"/>
              <w:marBottom w:val="0"/>
              <w:divBdr>
                <w:top w:val="none" w:sz="0" w:space="0" w:color="auto"/>
                <w:left w:val="none" w:sz="0" w:space="0" w:color="auto"/>
                <w:bottom w:val="none" w:sz="0" w:space="0" w:color="auto"/>
                <w:right w:val="none" w:sz="0" w:space="0" w:color="auto"/>
              </w:divBdr>
              <w:divsChild>
                <w:div w:id="261298965">
                  <w:marLeft w:val="0"/>
                  <w:marRight w:val="0"/>
                  <w:marTop w:val="0"/>
                  <w:marBottom w:val="0"/>
                  <w:divBdr>
                    <w:top w:val="none" w:sz="0" w:space="0" w:color="auto"/>
                    <w:left w:val="none" w:sz="0" w:space="0" w:color="auto"/>
                    <w:bottom w:val="none" w:sz="0" w:space="0" w:color="auto"/>
                    <w:right w:val="none" w:sz="0" w:space="0" w:color="auto"/>
                  </w:divBdr>
                  <w:divsChild>
                    <w:div w:id="1013148683">
                      <w:marLeft w:val="0"/>
                      <w:marRight w:val="0"/>
                      <w:marTop w:val="0"/>
                      <w:marBottom w:val="0"/>
                      <w:divBdr>
                        <w:top w:val="none" w:sz="0" w:space="0" w:color="auto"/>
                        <w:left w:val="none" w:sz="0" w:space="0" w:color="auto"/>
                        <w:bottom w:val="none" w:sz="0" w:space="0" w:color="auto"/>
                        <w:right w:val="none" w:sz="0" w:space="0" w:color="auto"/>
                      </w:divBdr>
                      <w:divsChild>
                        <w:div w:id="82191284">
                          <w:marLeft w:val="0"/>
                          <w:marRight w:val="0"/>
                          <w:marTop w:val="0"/>
                          <w:marBottom w:val="0"/>
                          <w:divBdr>
                            <w:top w:val="none" w:sz="0" w:space="0" w:color="auto"/>
                            <w:left w:val="none" w:sz="0" w:space="0" w:color="auto"/>
                            <w:bottom w:val="none" w:sz="0" w:space="0" w:color="auto"/>
                            <w:right w:val="none" w:sz="0" w:space="0" w:color="auto"/>
                          </w:divBdr>
                          <w:divsChild>
                            <w:div w:id="479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5456">
      <w:bodyDiv w:val="1"/>
      <w:marLeft w:val="0"/>
      <w:marRight w:val="0"/>
      <w:marTop w:val="0"/>
      <w:marBottom w:val="0"/>
      <w:divBdr>
        <w:top w:val="none" w:sz="0" w:space="0" w:color="auto"/>
        <w:left w:val="none" w:sz="0" w:space="0" w:color="auto"/>
        <w:bottom w:val="none" w:sz="0" w:space="0" w:color="auto"/>
        <w:right w:val="none" w:sz="0" w:space="0" w:color="auto"/>
      </w:divBdr>
    </w:div>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455250820">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0BABD-A4F8-4CB0-948B-A739B1DC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CHINMOY GUHA</cp:lastModifiedBy>
  <cp:revision>21</cp:revision>
  <cp:lastPrinted>2014-09-01T08:01:00Z</cp:lastPrinted>
  <dcterms:created xsi:type="dcterms:W3CDTF">2025-01-10T08:33:00Z</dcterms:created>
  <dcterms:modified xsi:type="dcterms:W3CDTF">2025-01-10T11:09:00Z</dcterms:modified>
</cp:coreProperties>
</file>