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09272" w14:textId="77777777" w:rsidR="003F7331" w:rsidRPr="003F7331" w:rsidRDefault="003F7331" w:rsidP="003F7331">
      <w:pPr>
        <w:spacing w:after="5" w:line="259" w:lineRule="auto"/>
        <w:ind w:right="207"/>
        <w:jc w:val="center"/>
        <w:rPr>
          <w:rFonts w:ascii="Calibri" w:eastAsia="Calibri" w:hAnsi="Calibri" w:cs="Calibri"/>
          <w:color w:val="000000"/>
          <w:kern w:val="2"/>
          <w:sz w:val="28"/>
          <w:szCs w:val="22"/>
          <w14:ligatures w14:val="standardContextual"/>
        </w:rPr>
      </w:pPr>
      <w:bookmarkStart w:id="0" w:name="_Hlk147091098"/>
      <w:bookmarkStart w:id="1" w:name="_Hlk127905559"/>
      <w:bookmarkEnd w:id="0"/>
      <w:r w:rsidRPr="003F7331">
        <w:rPr>
          <w:rFonts w:ascii="Calibri" w:eastAsia="Calibri" w:hAnsi="Calibri" w:cs="Calibri"/>
          <w:noProof/>
          <w:color w:val="000000"/>
          <w:kern w:val="2"/>
          <w:sz w:val="28"/>
          <w:szCs w:val="22"/>
          <w14:ligatures w14:val="standardContextual"/>
        </w:rPr>
        <w:drawing>
          <wp:inline distT="0" distB="0" distL="0" distR="0" wp14:anchorId="129FFE25" wp14:editId="1EE59C13">
            <wp:extent cx="1247775" cy="1333500"/>
            <wp:effectExtent l="0" t="0" r="9525"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5"/>
                    <a:stretch>
                      <a:fillRect/>
                    </a:stretch>
                  </pic:blipFill>
                  <pic:spPr>
                    <a:xfrm>
                      <a:off x="0" y="0"/>
                      <a:ext cx="1248688" cy="1334476"/>
                    </a:xfrm>
                    <a:prstGeom prst="rect">
                      <a:avLst/>
                    </a:prstGeom>
                  </pic:spPr>
                </pic:pic>
              </a:graphicData>
            </a:graphic>
          </wp:inline>
        </w:drawing>
      </w:r>
      <w:r w:rsidRPr="003F7331">
        <w:rPr>
          <w:rFonts w:eastAsia="Times New Roman"/>
          <w:color w:val="000000"/>
          <w:kern w:val="2"/>
          <w:sz w:val="20"/>
          <w:szCs w:val="22"/>
          <w14:ligatures w14:val="standardContextual"/>
        </w:rPr>
        <w:t xml:space="preserve"> </w:t>
      </w:r>
    </w:p>
    <w:p w14:paraId="19EEF0CA" w14:textId="77777777" w:rsidR="003F7331" w:rsidRPr="003F7331" w:rsidRDefault="003F7331" w:rsidP="003F7331">
      <w:pPr>
        <w:spacing w:after="100" w:line="259" w:lineRule="auto"/>
        <w:rPr>
          <w:rFonts w:ascii="Calibri" w:eastAsia="Calibri" w:hAnsi="Calibri" w:cs="Calibri"/>
          <w:color w:val="000000"/>
          <w:kern w:val="2"/>
          <w:sz w:val="28"/>
          <w:szCs w:val="22"/>
          <w14:ligatures w14:val="standardContextual"/>
        </w:rPr>
      </w:pPr>
      <w:r w:rsidRPr="003F7331">
        <w:rPr>
          <w:rFonts w:eastAsia="Times New Roman"/>
          <w:color w:val="000000"/>
          <w:kern w:val="2"/>
          <w:sz w:val="26"/>
          <w:szCs w:val="22"/>
          <w14:ligatures w14:val="standardContextual"/>
        </w:rPr>
        <w:t xml:space="preserve"> </w:t>
      </w:r>
    </w:p>
    <w:p w14:paraId="256EABF4" w14:textId="7374A07C" w:rsidR="003F7331" w:rsidRDefault="003F7331" w:rsidP="003F7331">
      <w:pPr>
        <w:keepNext/>
        <w:keepLines/>
        <w:spacing w:after="14" w:line="251" w:lineRule="auto"/>
        <w:ind w:left="182" w:hanging="10"/>
        <w:outlineLvl w:val="0"/>
        <w:rPr>
          <w:rFonts w:ascii="Calibri" w:eastAsia="Calibri" w:hAnsi="Calibri" w:cs="Calibri"/>
          <w:b/>
          <w:color w:val="000000"/>
          <w:kern w:val="2"/>
          <w:sz w:val="36"/>
          <w:szCs w:val="22"/>
          <w:u w:color="000000"/>
          <w14:ligatures w14:val="standardContextual"/>
        </w:rPr>
      </w:pPr>
      <w:r>
        <w:rPr>
          <w:rFonts w:ascii="Calibri" w:eastAsia="Calibri" w:hAnsi="Calibri" w:cs="Calibri"/>
          <w:b/>
          <w:color w:val="000000"/>
          <w:kern w:val="2"/>
          <w:sz w:val="36"/>
          <w:szCs w:val="22"/>
          <w:u w:color="000000"/>
          <w14:ligatures w14:val="standardContextual"/>
        </w:rPr>
        <w:t xml:space="preserve">   </w:t>
      </w:r>
      <w:r w:rsidRPr="003F7331">
        <w:rPr>
          <w:rFonts w:ascii="Calibri" w:eastAsia="Calibri" w:hAnsi="Calibri" w:cs="Calibri"/>
          <w:b/>
          <w:color w:val="000000"/>
          <w:kern w:val="2"/>
          <w:sz w:val="36"/>
          <w:szCs w:val="22"/>
          <w:u w:color="000000"/>
          <w14:ligatures w14:val="standardContextual"/>
        </w:rPr>
        <w:t xml:space="preserve">AMERICAN INTERNATIONAL UNIVERSITY- BANGLADESH </w:t>
      </w:r>
      <w:r>
        <w:rPr>
          <w:rFonts w:ascii="Calibri" w:eastAsia="Calibri" w:hAnsi="Calibri" w:cs="Calibri"/>
          <w:b/>
          <w:color w:val="000000"/>
          <w:kern w:val="2"/>
          <w:sz w:val="36"/>
          <w:szCs w:val="22"/>
          <w:u w:color="000000"/>
          <w14:ligatures w14:val="standardContextual"/>
        </w:rPr>
        <w:t xml:space="preserve">   </w:t>
      </w:r>
    </w:p>
    <w:p w14:paraId="7E9832E5" w14:textId="711E20D3" w:rsidR="003F7331" w:rsidRPr="003F7331" w:rsidRDefault="003F7331" w:rsidP="003F7331">
      <w:pPr>
        <w:keepNext/>
        <w:keepLines/>
        <w:spacing w:after="14" w:line="251" w:lineRule="auto"/>
        <w:ind w:left="182" w:hanging="10"/>
        <w:outlineLvl w:val="0"/>
        <w:rPr>
          <w:rFonts w:ascii="Calibri" w:eastAsia="Calibri" w:hAnsi="Calibri" w:cs="Calibri"/>
          <w:b/>
          <w:color w:val="000000"/>
          <w:kern w:val="2"/>
          <w:sz w:val="36"/>
          <w:szCs w:val="22"/>
          <w:u w:val="single" w:color="000000"/>
          <w14:ligatures w14:val="standardContextual"/>
        </w:rPr>
      </w:pPr>
      <w:r>
        <w:rPr>
          <w:rFonts w:ascii="Calibri" w:eastAsia="Calibri" w:hAnsi="Calibri" w:cs="Calibri"/>
          <w:b/>
          <w:color w:val="000000"/>
          <w:kern w:val="2"/>
          <w:sz w:val="36"/>
          <w:szCs w:val="22"/>
          <w:u w:color="000000"/>
          <w14:ligatures w14:val="standardContextual"/>
        </w:rPr>
        <w:t xml:space="preserve">                                                </w:t>
      </w:r>
      <w:r w:rsidRPr="003F7331">
        <w:rPr>
          <w:rFonts w:ascii="Calibri" w:eastAsia="Calibri" w:hAnsi="Calibri" w:cs="Calibri"/>
          <w:b/>
          <w:color w:val="000000"/>
          <w:kern w:val="2"/>
          <w:sz w:val="36"/>
          <w:szCs w:val="22"/>
          <w:u w:color="000000"/>
          <w14:ligatures w14:val="standardContextual"/>
        </w:rPr>
        <w:t xml:space="preserve">(AIUB) </w:t>
      </w:r>
    </w:p>
    <w:p w14:paraId="2FE58044" w14:textId="77777777" w:rsidR="003F7331" w:rsidRPr="003F7331" w:rsidRDefault="003F7331" w:rsidP="003F7331">
      <w:pPr>
        <w:spacing w:line="259" w:lineRule="auto"/>
        <w:ind w:left="32"/>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36"/>
          <w:szCs w:val="22"/>
          <w14:ligatures w14:val="standardContextual"/>
        </w:rPr>
        <w:t xml:space="preserve"> </w:t>
      </w:r>
    </w:p>
    <w:p w14:paraId="12767AF6" w14:textId="77777777" w:rsidR="003F7331" w:rsidRPr="003F7331" w:rsidRDefault="003F7331" w:rsidP="003F7331">
      <w:pPr>
        <w:spacing w:after="224" w:line="259" w:lineRule="auto"/>
        <w:ind w:left="120" w:right="364" w:hanging="10"/>
        <w:jc w:val="center"/>
        <w:rPr>
          <w:rFonts w:ascii="Calibri" w:eastAsia="Calibri" w:hAnsi="Calibri" w:cs="Calibri"/>
          <w:color w:val="000000"/>
          <w:kern w:val="2"/>
          <w:sz w:val="28"/>
          <w:szCs w:val="22"/>
          <w:u w:val="single"/>
          <w14:ligatures w14:val="standardContextual"/>
        </w:rPr>
      </w:pPr>
      <w:r w:rsidRPr="003F7331">
        <w:rPr>
          <w:rFonts w:ascii="Calibri" w:eastAsia="Calibri" w:hAnsi="Calibri" w:cs="Calibri"/>
          <w:b/>
          <w:color w:val="000000"/>
          <w:kern w:val="2"/>
          <w:sz w:val="32"/>
          <w:szCs w:val="22"/>
          <w14:ligatures w14:val="standardContextual"/>
        </w:rPr>
        <w:t xml:space="preserve">   </w:t>
      </w:r>
      <w:r w:rsidRPr="003F7331">
        <w:rPr>
          <w:rFonts w:ascii="Calibri" w:eastAsia="Calibri" w:hAnsi="Calibri" w:cs="Calibri"/>
          <w:b/>
          <w:color w:val="000000"/>
          <w:kern w:val="2"/>
          <w:sz w:val="32"/>
          <w:szCs w:val="22"/>
          <w:u w:val="single"/>
          <w14:ligatures w14:val="standardContextual"/>
        </w:rPr>
        <w:t xml:space="preserve">Introduction to Electrical Circuit </w:t>
      </w:r>
    </w:p>
    <w:p w14:paraId="6657E311" w14:textId="26AE8805" w:rsidR="003F7331" w:rsidRPr="003F7331" w:rsidRDefault="003F7331" w:rsidP="003F7331">
      <w:pPr>
        <w:spacing w:after="224" w:line="259" w:lineRule="auto"/>
        <w:ind w:left="15" w:hanging="10"/>
        <w:jc w:val="center"/>
        <w:rPr>
          <w:rFonts w:ascii="Calibri" w:eastAsia="Calibri" w:hAnsi="Calibri" w:cs="Calibri"/>
          <w:color w:val="000000"/>
          <w:kern w:val="2"/>
          <w:sz w:val="28"/>
          <w:szCs w:val="22"/>
          <w14:ligatures w14:val="standardContextual"/>
        </w:rPr>
      </w:pPr>
      <w:r>
        <w:rPr>
          <w:rFonts w:ascii="Calibri" w:eastAsia="Calibri" w:hAnsi="Calibri" w:cs="Calibri"/>
          <w:b/>
          <w:color w:val="000000"/>
          <w:kern w:val="2"/>
          <w:sz w:val="32"/>
          <w:szCs w:val="22"/>
          <w14:ligatures w14:val="standardContextual"/>
        </w:rPr>
        <w:t xml:space="preserve">   </w:t>
      </w:r>
      <w:r w:rsidRPr="003F7331">
        <w:rPr>
          <w:rFonts w:ascii="Calibri" w:eastAsia="Calibri" w:hAnsi="Calibri" w:cs="Calibri"/>
          <w:b/>
          <w:color w:val="000000"/>
          <w:kern w:val="2"/>
          <w:sz w:val="32"/>
          <w:szCs w:val="22"/>
          <w14:ligatures w14:val="standardContextual"/>
        </w:rPr>
        <w:t>FALL 2023-2024</w:t>
      </w:r>
    </w:p>
    <w:p w14:paraId="54AEE9C0" w14:textId="43CFC77C" w:rsidR="003F7331" w:rsidRPr="003F7331" w:rsidRDefault="003F7331" w:rsidP="003F7331">
      <w:pPr>
        <w:spacing w:after="268" w:line="259" w:lineRule="auto"/>
        <w:ind w:left="120" w:right="288" w:hanging="10"/>
        <w:jc w:val="center"/>
        <w:rPr>
          <w:rFonts w:ascii="Calibri" w:eastAsia="Calibri" w:hAnsi="Calibri" w:cs="Calibri"/>
          <w:color w:val="000000"/>
          <w:kern w:val="2"/>
          <w:sz w:val="28"/>
          <w:szCs w:val="22"/>
          <w14:ligatures w14:val="standardContextual"/>
        </w:rPr>
      </w:pPr>
      <w:r>
        <w:rPr>
          <w:rFonts w:ascii="Calibri" w:eastAsia="Calibri" w:hAnsi="Calibri" w:cs="Calibri"/>
          <w:b/>
          <w:color w:val="000000"/>
          <w:kern w:val="2"/>
          <w:sz w:val="32"/>
          <w:szCs w:val="22"/>
          <w14:ligatures w14:val="standardContextual"/>
        </w:rPr>
        <w:t xml:space="preserve">  </w:t>
      </w:r>
      <w:r w:rsidRPr="003F7331">
        <w:rPr>
          <w:rFonts w:ascii="Calibri" w:eastAsia="Calibri" w:hAnsi="Calibri" w:cs="Calibri"/>
          <w:b/>
          <w:color w:val="000000"/>
          <w:kern w:val="2"/>
          <w:sz w:val="32"/>
          <w:szCs w:val="22"/>
          <w14:ligatures w14:val="standardContextual"/>
        </w:rPr>
        <w:t>Section: L, Group: 07</w:t>
      </w:r>
    </w:p>
    <w:p w14:paraId="554A5E23" w14:textId="77777777" w:rsidR="003F7331" w:rsidRPr="003F7331" w:rsidRDefault="003F7331" w:rsidP="003F7331">
      <w:pPr>
        <w:keepNext/>
        <w:keepLines/>
        <w:spacing w:after="133" w:line="259" w:lineRule="auto"/>
        <w:ind w:left="263" w:hanging="10"/>
        <w:jc w:val="center"/>
        <w:outlineLvl w:val="0"/>
        <w:rPr>
          <w:rFonts w:ascii="Calibri" w:eastAsia="Calibri" w:hAnsi="Calibri" w:cs="Calibri"/>
          <w:b/>
          <w:color w:val="000000"/>
          <w:kern w:val="2"/>
          <w:sz w:val="28"/>
          <w:szCs w:val="22"/>
          <w:u w:val="single" w:color="000000"/>
          <w14:ligatures w14:val="standardContextual"/>
        </w:rPr>
      </w:pPr>
      <w:r w:rsidRPr="003F7331">
        <w:rPr>
          <w:rFonts w:ascii="Calibri" w:eastAsia="Calibri" w:hAnsi="Calibri" w:cs="Calibri"/>
          <w:b/>
          <w:color w:val="000000"/>
          <w:kern w:val="2"/>
          <w:sz w:val="28"/>
          <w:szCs w:val="22"/>
          <w:u w:val="single" w:color="000000"/>
          <w14:ligatures w14:val="standardContextual"/>
        </w:rPr>
        <w:t>LAB REPORT ON</w:t>
      </w:r>
      <w:r w:rsidRPr="003F7331">
        <w:rPr>
          <w:rFonts w:ascii="Calibri" w:eastAsia="Calibri" w:hAnsi="Calibri" w:cs="Calibri"/>
          <w:b/>
          <w:color w:val="000000"/>
          <w:kern w:val="2"/>
          <w:sz w:val="28"/>
          <w:szCs w:val="22"/>
          <w:u w:color="000000"/>
          <w14:ligatures w14:val="standardContextual"/>
        </w:rPr>
        <w:t xml:space="preserve"> </w:t>
      </w:r>
    </w:p>
    <w:p w14:paraId="271E33C8" w14:textId="77777777" w:rsidR="004448D5" w:rsidRDefault="004448D5" w:rsidP="003F7331">
      <w:pPr>
        <w:keepNext/>
        <w:keepLines/>
        <w:spacing w:after="164" w:line="259" w:lineRule="auto"/>
        <w:ind w:left="263" w:right="427" w:hanging="10"/>
        <w:jc w:val="center"/>
        <w:outlineLvl w:val="0"/>
        <w:rPr>
          <w:b/>
          <w:bCs/>
          <w:i/>
          <w:iCs/>
          <w:color w:val="0070C0"/>
          <w:sz w:val="32"/>
          <w:szCs w:val="32"/>
        </w:rPr>
      </w:pPr>
      <w:r w:rsidRPr="004448D5">
        <w:rPr>
          <w:b/>
          <w:bCs/>
          <w:i/>
          <w:iCs/>
          <w:color w:val="0070C0"/>
          <w:sz w:val="32"/>
          <w:szCs w:val="32"/>
        </w:rPr>
        <w:t xml:space="preserve">To be familiar with the operations of an oscilloscope and measuring corresponding AC quantities from the waveforms obtained from the </w:t>
      </w:r>
      <w:proofErr w:type="spellStart"/>
      <w:r w:rsidRPr="004448D5">
        <w:rPr>
          <w:b/>
          <w:bCs/>
          <w:i/>
          <w:iCs/>
          <w:color w:val="0070C0"/>
          <w:sz w:val="32"/>
          <w:szCs w:val="32"/>
        </w:rPr>
        <w:t>oscilloscope.</w:t>
      </w:r>
    </w:p>
    <w:p w14:paraId="253BEF27" w14:textId="74E598A7" w:rsidR="003F7331" w:rsidRPr="003F7331" w:rsidRDefault="003F7331" w:rsidP="003F7331">
      <w:pPr>
        <w:keepNext/>
        <w:keepLines/>
        <w:spacing w:after="164" w:line="259" w:lineRule="auto"/>
        <w:ind w:left="263" w:right="427" w:hanging="10"/>
        <w:jc w:val="center"/>
        <w:outlineLvl w:val="0"/>
        <w:rPr>
          <w:rFonts w:ascii="Calibri" w:eastAsia="Calibri" w:hAnsi="Calibri" w:cs="Calibri"/>
          <w:b/>
          <w:color w:val="000000"/>
          <w:kern w:val="2"/>
          <w:sz w:val="28"/>
          <w:szCs w:val="22"/>
          <w:u w:val="single" w:color="000000"/>
          <w14:ligatures w14:val="standardContextual"/>
        </w:rPr>
      </w:pPr>
      <w:r w:rsidRPr="003F7331">
        <w:rPr>
          <w:rFonts w:ascii="Calibri" w:eastAsia="Calibri" w:hAnsi="Calibri" w:cs="Calibri"/>
          <w:b/>
          <w:color w:val="000000"/>
          <w:kern w:val="2"/>
          <w:sz w:val="28"/>
          <w:szCs w:val="22"/>
          <w:u w:val="single" w:color="000000"/>
          <w14:ligatures w14:val="standardContextual"/>
        </w:rPr>
        <w:t>Supervise</w:t>
      </w:r>
      <w:proofErr w:type="spellEnd"/>
      <w:r w:rsidRPr="003F7331">
        <w:rPr>
          <w:rFonts w:ascii="Calibri" w:eastAsia="Calibri" w:hAnsi="Calibri" w:cs="Calibri"/>
          <w:b/>
          <w:color w:val="000000"/>
          <w:kern w:val="2"/>
          <w:sz w:val="28"/>
          <w:szCs w:val="22"/>
          <w:u w:val="single" w:color="000000"/>
          <w14:ligatures w14:val="standardContextual"/>
        </w:rPr>
        <w:t>d By</w:t>
      </w:r>
      <w:r w:rsidRPr="003F7331">
        <w:rPr>
          <w:rFonts w:ascii="Calibri" w:eastAsia="Calibri" w:hAnsi="Calibri" w:cs="Calibri"/>
          <w:b/>
          <w:color w:val="000000"/>
          <w:kern w:val="2"/>
          <w:sz w:val="28"/>
          <w:szCs w:val="22"/>
          <w:u w:color="000000"/>
          <w14:ligatures w14:val="standardContextual"/>
        </w:rPr>
        <w:t xml:space="preserve"> </w:t>
      </w:r>
    </w:p>
    <w:p w14:paraId="07525FB2" w14:textId="77777777" w:rsidR="003F7331" w:rsidRPr="003F7331" w:rsidRDefault="003F7331" w:rsidP="003F7331">
      <w:pPr>
        <w:keepNext/>
        <w:keepLines/>
        <w:spacing w:after="14" w:line="251" w:lineRule="auto"/>
        <w:ind w:left="172" w:right="942" w:firstLine="3267"/>
        <w:outlineLvl w:val="1"/>
        <w:rPr>
          <w:rFonts w:ascii="Calibri" w:eastAsia="Calibri" w:hAnsi="Calibri" w:cs="Calibri"/>
          <w:b/>
          <w:color w:val="000000"/>
          <w:kern w:val="2"/>
          <w:sz w:val="36"/>
          <w:szCs w:val="22"/>
          <w14:ligatures w14:val="standardContextual"/>
        </w:rPr>
      </w:pPr>
      <w:r w:rsidRPr="003F7331">
        <w:rPr>
          <w:rFonts w:ascii="Helvetica" w:eastAsia="Calibri" w:hAnsi="Helvetica" w:cs="Helvetica"/>
          <w:b/>
          <w:bCs/>
          <w:color w:val="000000"/>
          <w:kern w:val="2"/>
          <w:szCs w:val="21"/>
          <w:shd w:val="clear" w:color="auto" w:fill="FFFFFF"/>
          <w14:ligatures w14:val="standardContextual"/>
        </w:rPr>
        <w:t>MD. SHAHARIAR PARVEZ</w:t>
      </w:r>
    </w:p>
    <w:p w14:paraId="7E2DEFCD"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1"/>
          <w:szCs w:val="22"/>
          <w14:ligatures w14:val="standardContextual"/>
        </w:rPr>
        <w:t xml:space="preserve"> </w:t>
      </w:r>
    </w:p>
    <w:tbl>
      <w:tblPr>
        <w:tblStyle w:val="TableGrid1"/>
        <w:tblW w:w="9789" w:type="dxa"/>
        <w:tblInd w:w="113" w:type="dxa"/>
        <w:tblCellMar>
          <w:top w:w="68" w:type="dxa"/>
          <w:left w:w="113" w:type="dxa"/>
          <w:right w:w="115" w:type="dxa"/>
        </w:tblCellMar>
        <w:tblLook w:val="04A0" w:firstRow="1" w:lastRow="0" w:firstColumn="1" w:lastColumn="0" w:noHBand="0" w:noVBand="1"/>
      </w:tblPr>
      <w:tblGrid>
        <w:gridCol w:w="6188"/>
        <w:gridCol w:w="3601"/>
      </w:tblGrid>
      <w:tr w:rsidR="003F7331" w:rsidRPr="003F7331" w14:paraId="3A969D71" w14:textId="77777777" w:rsidTr="00945FE1">
        <w:trPr>
          <w:trHeight w:val="446"/>
        </w:trPr>
        <w:tc>
          <w:tcPr>
            <w:tcW w:w="6188" w:type="dxa"/>
            <w:tcBorders>
              <w:top w:val="single" w:sz="4" w:space="0" w:color="000000"/>
              <w:left w:val="single" w:sz="4" w:space="0" w:color="000000"/>
              <w:bottom w:val="single" w:sz="4" w:space="0" w:color="000000"/>
              <w:right w:val="single" w:sz="4" w:space="0" w:color="000000"/>
            </w:tcBorders>
          </w:tcPr>
          <w:p w14:paraId="435577E5" w14:textId="77777777" w:rsidR="003F7331" w:rsidRPr="003F7331" w:rsidRDefault="003F7331" w:rsidP="003F7331">
            <w:pPr>
              <w:spacing w:line="259" w:lineRule="auto"/>
              <w:ind w:left="10"/>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32"/>
                <w:szCs w:val="22"/>
                <w14:ligatures w14:val="standardContextual"/>
              </w:rPr>
              <w:t xml:space="preserve">Name </w:t>
            </w:r>
          </w:p>
        </w:tc>
        <w:tc>
          <w:tcPr>
            <w:tcW w:w="3601" w:type="dxa"/>
            <w:tcBorders>
              <w:top w:val="single" w:sz="4" w:space="0" w:color="000000"/>
              <w:left w:val="single" w:sz="4" w:space="0" w:color="000000"/>
              <w:bottom w:val="single" w:sz="4" w:space="0" w:color="000000"/>
              <w:right w:val="single" w:sz="4" w:space="0" w:color="000000"/>
            </w:tcBorders>
          </w:tcPr>
          <w:p w14:paraId="40E55FBD" w14:textId="77777777" w:rsidR="003F7331" w:rsidRPr="003F7331" w:rsidRDefault="003F7331" w:rsidP="003F7331">
            <w:pPr>
              <w:spacing w:line="259" w:lineRule="auto"/>
              <w:ind w:left="9"/>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36"/>
                <w:szCs w:val="22"/>
                <w14:ligatures w14:val="standardContextual"/>
              </w:rPr>
              <w:t xml:space="preserve">ID </w:t>
            </w:r>
          </w:p>
        </w:tc>
      </w:tr>
      <w:tr w:rsidR="003F7331" w:rsidRPr="003F7331" w14:paraId="3FE3283C" w14:textId="77777777" w:rsidTr="00945FE1">
        <w:trPr>
          <w:trHeight w:val="451"/>
        </w:trPr>
        <w:tc>
          <w:tcPr>
            <w:tcW w:w="6188" w:type="dxa"/>
            <w:tcBorders>
              <w:top w:val="single" w:sz="4" w:space="0" w:color="000000"/>
              <w:left w:val="single" w:sz="4" w:space="0" w:color="000000"/>
              <w:bottom w:val="single" w:sz="4" w:space="0" w:color="000000"/>
              <w:right w:val="single" w:sz="4" w:space="0" w:color="000000"/>
            </w:tcBorders>
          </w:tcPr>
          <w:p w14:paraId="3F22D257"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1.MD. Abdullah </w:t>
            </w:r>
          </w:p>
        </w:tc>
        <w:tc>
          <w:tcPr>
            <w:tcW w:w="3601" w:type="dxa"/>
            <w:tcBorders>
              <w:top w:val="single" w:sz="4" w:space="0" w:color="000000"/>
              <w:left w:val="single" w:sz="4" w:space="0" w:color="000000"/>
              <w:bottom w:val="single" w:sz="4" w:space="0" w:color="000000"/>
              <w:right w:val="single" w:sz="4" w:space="0" w:color="000000"/>
            </w:tcBorders>
          </w:tcPr>
          <w:p w14:paraId="35EC28BA" w14:textId="77777777" w:rsidR="003F7331" w:rsidRPr="003F7331" w:rsidRDefault="003F7331" w:rsidP="003F7331">
            <w:pPr>
              <w:spacing w:line="259" w:lineRule="auto"/>
              <w:ind w:left="6"/>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22-48065-2 </w:t>
            </w:r>
          </w:p>
        </w:tc>
      </w:tr>
      <w:tr w:rsidR="003F7331" w:rsidRPr="003F7331" w14:paraId="22194686" w14:textId="77777777" w:rsidTr="00945FE1">
        <w:trPr>
          <w:trHeight w:val="449"/>
        </w:trPr>
        <w:tc>
          <w:tcPr>
            <w:tcW w:w="6188" w:type="dxa"/>
            <w:tcBorders>
              <w:top w:val="single" w:sz="4" w:space="0" w:color="000000"/>
              <w:left w:val="single" w:sz="4" w:space="0" w:color="000000"/>
              <w:bottom w:val="single" w:sz="4" w:space="0" w:color="000000"/>
              <w:right w:val="single" w:sz="4" w:space="0" w:color="000000"/>
            </w:tcBorders>
          </w:tcPr>
          <w:p w14:paraId="088B5646"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2.Azmir Islam </w:t>
            </w:r>
            <w:proofErr w:type="spellStart"/>
            <w:r w:rsidRPr="003F7331">
              <w:rPr>
                <w:rFonts w:ascii="Calibri" w:eastAsia="Calibri" w:hAnsi="Calibri" w:cs="Calibri"/>
                <w:b/>
                <w:color w:val="000000"/>
                <w:kern w:val="2"/>
                <w:sz w:val="28"/>
                <w:szCs w:val="22"/>
                <w14:ligatures w14:val="standardContextual"/>
              </w:rPr>
              <w:t>Kafi</w:t>
            </w:r>
            <w:proofErr w:type="spellEnd"/>
            <w:r w:rsidRPr="003F7331">
              <w:rPr>
                <w:rFonts w:ascii="Calibri" w:eastAsia="Calibri" w:hAnsi="Calibri" w:cs="Calibri"/>
                <w:b/>
                <w:color w:val="000000"/>
                <w:kern w:val="2"/>
                <w:sz w:val="28"/>
                <w:szCs w:val="22"/>
                <w14:ligatures w14:val="standardContextual"/>
              </w:rPr>
              <w:t xml:space="preserve"> </w:t>
            </w:r>
          </w:p>
        </w:tc>
        <w:tc>
          <w:tcPr>
            <w:tcW w:w="3601" w:type="dxa"/>
            <w:tcBorders>
              <w:top w:val="single" w:sz="4" w:space="0" w:color="000000"/>
              <w:left w:val="single" w:sz="4" w:space="0" w:color="000000"/>
              <w:bottom w:val="single" w:sz="4" w:space="0" w:color="000000"/>
              <w:right w:val="single" w:sz="4" w:space="0" w:color="000000"/>
            </w:tcBorders>
          </w:tcPr>
          <w:p w14:paraId="6479720D" w14:textId="77777777" w:rsidR="003F7331" w:rsidRPr="003F7331" w:rsidRDefault="003F7331" w:rsidP="003F7331">
            <w:pPr>
              <w:spacing w:line="259" w:lineRule="auto"/>
              <w:ind w:left="6"/>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22-47981-2 </w:t>
            </w:r>
          </w:p>
        </w:tc>
      </w:tr>
      <w:tr w:rsidR="003F7331" w:rsidRPr="003F7331" w14:paraId="2A7A879B" w14:textId="77777777" w:rsidTr="00945FE1">
        <w:trPr>
          <w:trHeight w:val="449"/>
        </w:trPr>
        <w:tc>
          <w:tcPr>
            <w:tcW w:w="6188" w:type="dxa"/>
            <w:tcBorders>
              <w:top w:val="single" w:sz="4" w:space="0" w:color="000000"/>
              <w:left w:val="single" w:sz="4" w:space="0" w:color="000000"/>
              <w:bottom w:val="single" w:sz="4" w:space="0" w:color="000000"/>
              <w:right w:val="single" w:sz="4" w:space="0" w:color="000000"/>
            </w:tcBorders>
          </w:tcPr>
          <w:p w14:paraId="3EB34870"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3.Mohammad Ansar Uddin</w:t>
            </w:r>
          </w:p>
        </w:tc>
        <w:tc>
          <w:tcPr>
            <w:tcW w:w="3601" w:type="dxa"/>
            <w:tcBorders>
              <w:top w:val="single" w:sz="4" w:space="0" w:color="000000"/>
              <w:left w:val="single" w:sz="4" w:space="0" w:color="000000"/>
              <w:bottom w:val="single" w:sz="4" w:space="0" w:color="000000"/>
              <w:right w:val="single" w:sz="4" w:space="0" w:color="000000"/>
            </w:tcBorders>
          </w:tcPr>
          <w:p w14:paraId="7EEECEA5" w14:textId="77777777" w:rsidR="003F7331" w:rsidRPr="003F7331" w:rsidRDefault="003F7331" w:rsidP="003F7331">
            <w:pPr>
              <w:spacing w:line="259" w:lineRule="auto"/>
              <w:ind w:left="6"/>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22-47975-2</w:t>
            </w:r>
          </w:p>
        </w:tc>
      </w:tr>
      <w:tr w:rsidR="003F7331" w:rsidRPr="003F7331" w14:paraId="6BF8A719" w14:textId="77777777" w:rsidTr="00945FE1">
        <w:trPr>
          <w:trHeight w:val="449"/>
        </w:trPr>
        <w:tc>
          <w:tcPr>
            <w:tcW w:w="6188" w:type="dxa"/>
            <w:tcBorders>
              <w:top w:val="single" w:sz="4" w:space="0" w:color="000000"/>
              <w:left w:val="single" w:sz="4" w:space="0" w:color="000000"/>
              <w:bottom w:val="single" w:sz="4" w:space="0" w:color="000000"/>
              <w:right w:val="single" w:sz="4" w:space="0" w:color="000000"/>
            </w:tcBorders>
          </w:tcPr>
          <w:p w14:paraId="39B0FBEF"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4.Chinmoy Guha</w:t>
            </w:r>
          </w:p>
        </w:tc>
        <w:tc>
          <w:tcPr>
            <w:tcW w:w="3601" w:type="dxa"/>
            <w:tcBorders>
              <w:top w:val="single" w:sz="4" w:space="0" w:color="000000"/>
              <w:left w:val="single" w:sz="4" w:space="0" w:color="000000"/>
              <w:bottom w:val="single" w:sz="4" w:space="0" w:color="000000"/>
              <w:right w:val="single" w:sz="4" w:space="0" w:color="000000"/>
            </w:tcBorders>
          </w:tcPr>
          <w:p w14:paraId="55BDC342" w14:textId="77777777" w:rsidR="003F7331" w:rsidRPr="003F7331" w:rsidRDefault="003F7331" w:rsidP="003F7331">
            <w:pPr>
              <w:spacing w:line="259" w:lineRule="auto"/>
              <w:ind w:left="6"/>
              <w:jc w:val="center"/>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22-48056-2 </w:t>
            </w:r>
          </w:p>
        </w:tc>
      </w:tr>
      <w:tr w:rsidR="003F7331" w:rsidRPr="003F7331" w14:paraId="3F509CE6" w14:textId="77777777" w:rsidTr="00945FE1">
        <w:trPr>
          <w:trHeight w:val="451"/>
        </w:trPr>
        <w:tc>
          <w:tcPr>
            <w:tcW w:w="6188" w:type="dxa"/>
            <w:tcBorders>
              <w:top w:val="single" w:sz="4" w:space="0" w:color="000000"/>
              <w:left w:val="single" w:sz="4" w:space="0" w:color="000000"/>
              <w:bottom w:val="single" w:sz="4" w:space="0" w:color="000000"/>
              <w:right w:val="single" w:sz="4" w:space="0" w:color="000000"/>
            </w:tcBorders>
          </w:tcPr>
          <w:p w14:paraId="3D2F480B" w14:textId="77777777" w:rsidR="003F7331" w:rsidRPr="003F7331" w:rsidRDefault="003F7331" w:rsidP="003F7331">
            <w:pPr>
              <w:spacing w:line="259" w:lineRule="auto"/>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5.Suvra Chakraborty</w:t>
            </w:r>
          </w:p>
        </w:tc>
        <w:tc>
          <w:tcPr>
            <w:tcW w:w="3601" w:type="dxa"/>
            <w:tcBorders>
              <w:top w:val="single" w:sz="4" w:space="0" w:color="000000"/>
              <w:left w:val="single" w:sz="4" w:space="0" w:color="000000"/>
              <w:bottom w:val="single" w:sz="4" w:space="0" w:color="000000"/>
              <w:right w:val="single" w:sz="4" w:space="0" w:color="000000"/>
            </w:tcBorders>
          </w:tcPr>
          <w:p w14:paraId="59EB9F71" w14:textId="77777777" w:rsidR="003F7331" w:rsidRPr="003F7331" w:rsidRDefault="003F7331" w:rsidP="003F7331">
            <w:pPr>
              <w:spacing w:line="259" w:lineRule="auto"/>
              <w:ind w:left="80"/>
              <w:jc w:val="both"/>
              <w:rPr>
                <w:rFonts w:ascii="Calibri" w:eastAsia="Calibri" w:hAnsi="Calibri" w:cs="Calibri"/>
                <w:color w:val="000000"/>
                <w:kern w:val="2"/>
                <w:sz w:val="28"/>
                <w:szCs w:val="22"/>
                <w14:ligatures w14:val="standardContextual"/>
              </w:rPr>
            </w:pPr>
            <w:r w:rsidRPr="003F7331">
              <w:rPr>
                <w:rFonts w:ascii="Calibri" w:eastAsia="Calibri" w:hAnsi="Calibri" w:cs="Calibri"/>
                <w:b/>
                <w:color w:val="000000"/>
                <w:kern w:val="2"/>
                <w:sz w:val="28"/>
                <w:szCs w:val="22"/>
                <w14:ligatures w14:val="standardContextual"/>
              </w:rPr>
              <w:t xml:space="preserve">               22-48067-2 </w:t>
            </w:r>
          </w:p>
        </w:tc>
      </w:tr>
    </w:tbl>
    <w:p w14:paraId="41DF2890" w14:textId="2923FF4B" w:rsidR="00641CA5" w:rsidRDefault="00641CA5" w:rsidP="003F7331">
      <w:pPr>
        <w:spacing w:line="259" w:lineRule="auto"/>
      </w:pPr>
    </w:p>
    <w:p w14:paraId="6505B80F" w14:textId="7FCEC0DA" w:rsidR="00641CA5" w:rsidRDefault="00641CA5" w:rsidP="00511821">
      <w:pPr>
        <w:spacing w:line="259" w:lineRule="auto"/>
        <w:ind w:left="636"/>
      </w:pPr>
    </w:p>
    <w:p w14:paraId="39C966D4" w14:textId="7E7AA1C3" w:rsidR="00BB043D" w:rsidRDefault="00BB043D" w:rsidP="00511821">
      <w:pPr>
        <w:spacing w:line="259" w:lineRule="auto"/>
        <w:ind w:left="636"/>
      </w:pPr>
    </w:p>
    <w:p w14:paraId="419CB25F" w14:textId="3373BC28" w:rsidR="00BB043D" w:rsidRDefault="00BB043D" w:rsidP="00511821">
      <w:pPr>
        <w:spacing w:line="259" w:lineRule="auto"/>
        <w:ind w:left="636"/>
      </w:pPr>
    </w:p>
    <w:p w14:paraId="34A384C6" w14:textId="77777777" w:rsidR="003F7331" w:rsidRDefault="003F7331" w:rsidP="005554C6">
      <w:pPr>
        <w:autoSpaceDE w:val="0"/>
        <w:autoSpaceDN w:val="0"/>
        <w:adjustRightInd w:val="0"/>
        <w:jc w:val="both"/>
        <w:rPr>
          <w:b/>
          <w:u w:val="single"/>
        </w:rPr>
      </w:pPr>
    </w:p>
    <w:p w14:paraId="16920588" w14:textId="6548CB13" w:rsidR="00B213CD" w:rsidRPr="005554C6" w:rsidRDefault="003F7331" w:rsidP="005554C6">
      <w:pPr>
        <w:autoSpaceDE w:val="0"/>
        <w:autoSpaceDN w:val="0"/>
        <w:adjustRightInd w:val="0"/>
        <w:jc w:val="both"/>
        <w:rPr>
          <w:b/>
          <w:i/>
          <w:iCs/>
          <w:sz w:val="32"/>
          <w:szCs w:val="32"/>
        </w:rPr>
      </w:pPr>
      <w:r>
        <w:rPr>
          <w:b/>
          <w:i/>
          <w:iCs/>
          <w:sz w:val="32"/>
          <w:szCs w:val="32"/>
        </w:rPr>
        <w:t>Abstract</w:t>
      </w:r>
      <w:r w:rsidR="00B213CD" w:rsidRPr="005554C6">
        <w:rPr>
          <w:b/>
          <w:i/>
          <w:iCs/>
          <w:sz w:val="32"/>
          <w:szCs w:val="32"/>
        </w:rPr>
        <w:t>:</w:t>
      </w:r>
    </w:p>
    <w:p w14:paraId="7AEAF41D" w14:textId="77777777" w:rsidR="00B213CD" w:rsidRPr="005554C6" w:rsidRDefault="00B213CD" w:rsidP="005554C6">
      <w:pPr>
        <w:autoSpaceDE w:val="0"/>
        <w:autoSpaceDN w:val="0"/>
        <w:adjustRightInd w:val="0"/>
        <w:jc w:val="both"/>
        <w:rPr>
          <w:b/>
          <w:i/>
          <w:iCs/>
          <w:sz w:val="32"/>
          <w:szCs w:val="32"/>
        </w:rPr>
      </w:pPr>
    </w:p>
    <w:p w14:paraId="509C16AB" w14:textId="2080007B" w:rsidR="004448D5" w:rsidRPr="004448D5" w:rsidRDefault="004448D5" w:rsidP="004448D5">
      <w:pPr>
        <w:pStyle w:val="ListParagraph"/>
        <w:jc w:val="both"/>
        <w:rPr>
          <w:rFonts w:eastAsia="MS Mincho" w:cstheme="minorHAnsi"/>
          <w:sz w:val="28"/>
          <w:szCs w:val="28"/>
        </w:rPr>
      </w:pPr>
      <w:r w:rsidRPr="004448D5">
        <w:rPr>
          <w:rFonts w:eastAsia="MS Mincho" w:cstheme="minorHAnsi"/>
          <w:sz w:val="28"/>
          <w:szCs w:val="28"/>
        </w:rPr>
        <w:t>The experiment aim</w:t>
      </w:r>
      <w:r>
        <w:rPr>
          <w:rFonts w:eastAsia="MS Mincho" w:cstheme="minorHAnsi"/>
          <w:sz w:val="28"/>
          <w:szCs w:val="28"/>
        </w:rPr>
        <w:t>ed</w:t>
      </w:r>
      <w:r w:rsidRPr="004448D5">
        <w:rPr>
          <w:rFonts w:eastAsia="MS Mincho" w:cstheme="minorHAnsi"/>
          <w:sz w:val="28"/>
          <w:szCs w:val="28"/>
        </w:rPr>
        <w:t xml:space="preserve"> to achieve the following objectives:</w:t>
      </w:r>
    </w:p>
    <w:p w14:paraId="0F1E8813" w14:textId="77777777" w:rsidR="004448D5" w:rsidRPr="004448D5" w:rsidRDefault="004448D5" w:rsidP="004448D5">
      <w:pPr>
        <w:pStyle w:val="ListParagraph"/>
        <w:jc w:val="both"/>
        <w:rPr>
          <w:rFonts w:eastAsia="MS Mincho" w:cstheme="minorHAnsi"/>
          <w:sz w:val="28"/>
          <w:szCs w:val="28"/>
        </w:rPr>
      </w:pPr>
      <w:r w:rsidRPr="004448D5">
        <w:rPr>
          <w:rFonts w:eastAsia="MS Mincho" w:cstheme="minorHAnsi"/>
          <w:sz w:val="28"/>
          <w:szCs w:val="28"/>
        </w:rPr>
        <w:t>1. Acquiring familiarity with the Function Generator and Oscilloscope.</w:t>
      </w:r>
    </w:p>
    <w:p w14:paraId="5A50C953" w14:textId="1EFE4984" w:rsidR="003D5669" w:rsidRDefault="004448D5" w:rsidP="004448D5">
      <w:pPr>
        <w:pStyle w:val="ListParagraph"/>
        <w:jc w:val="both"/>
        <w:rPr>
          <w:rFonts w:eastAsia="MS Mincho" w:cstheme="minorHAnsi"/>
          <w:sz w:val="28"/>
          <w:szCs w:val="28"/>
        </w:rPr>
      </w:pPr>
      <w:r w:rsidRPr="004448D5">
        <w:rPr>
          <w:rFonts w:eastAsia="MS Mincho" w:cstheme="minorHAnsi"/>
          <w:sz w:val="28"/>
          <w:szCs w:val="28"/>
        </w:rPr>
        <w:t>2. Conducting measurements of peak value, peak-to-peak value, average value, RMS value, time period, frequency, and phase difference utilizing the oscilloscope.</w:t>
      </w:r>
    </w:p>
    <w:p w14:paraId="1C571F01" w14:textId="77777777" w:rsidR="004448D5" w:rsidRPr="003D5669" w:rsidRDefault="004448D5" w:rsidP="004448D5">
      <w:pPr>
        <w:pStyle w:val="ListParagraph"/>
        <w:jc w:val="both"/>
        <w:rPr>
          <w:rFonts w:cstheme="minorHAnsi"/>
          <w:sz w:val="28"/>
          <w:szCs w:val="28"/>
        </w:rPr>
      </w:pPr>
    </w:p>
    <w:p w14:paraId="70A9B752" w14:textId="2862BC6E" w:rsidR="00D425D4" w:rsidRPr="004448D5" w:rsidRDefault="00D425D4" w:rsidP="004448D5">
      <w:pPr>
        <w:spacing w:after="254" w:line="259" w:lineRule="auto"/>
        <w:jc w:val="center"/>
        <w:rPr>
          <w:b/>
          <w:i/>
          <w:iCs/>
          <w:sz w:val="32"/>
          <w:szCs w:val="32"/>
        </w:rPr>
      </w:pPr>
    </w:p>
    <w:p w14:paraId="48B6A0ED" w14:textId="399B2E0F" w:rsidR="00511821" w:rsidRPr="005554C6" w:rsidRDefault="00511821" w:rsidP="005554C6">
      <w:pPr>
        <w:spacing w:after="120" w:line="259" w:lineRule="auto"/>
        <w:ind w:left="432"/>
        <w:jc w:val="both"/>
        <w:rPr>
          <w:sz w:val="32"/>
          <w:szCs w:val="32"/>
        </w:rPr>
      </w:pPr>
      <w:r w:rsidRPr="005554C6">
        <w:rPr>
          <w:rFonts w:eastAsia="Times New Roman"/>
          <w:b/>
          <w:sz w:val="32"/>
          <w:szCs w:val="32"/>
          <w:u w:color="000000"/>
        </w:rPr>
        <w:t>Apparatus</w:t>
      </w:r>
      <w:r w:rsidR="00A802BD" w:rsidRPr="005554C6">
        <w:rPr>
          <w:rFonts w:eastAsia="Times New Roman"/>
          <w:b/>
          <w:sz w:val="32"/>
          <w:szCs w:val="32"/>
          <w:u w:color="000000"/>
        </w:rPr>
        <w:t>:</w:t>
      </w:r>
    </w:p>
    <w:p w14:paraId="437F3274" w14:textId="77777777" w:rsidR="004448D5" w:rsidRPr="004448D5" w:rsidRDefault="004448D5" w:rsidP="004448D5">
      <w:pPr>
        <w:spacing w:after="120" w:line="263" w:lineRule="auto"/>
        <w:ind w:left="1221" w:right="1"/>
        <w:jc w:val="both"/>
        <w:rPr>
          <w:sz w:val="28"/>
          <w:szCs w:val="28"/>
        </w:rPr>
      </w:pPr>
      <w:r w:rsidRPr="004448D5">
        <w:rPr>
          <w:sz w:val="28"/>
          <w:szCs w:val="28"/>
        </w:rPr>
        <w:t>1. Function Generator</w:t>
      </w:r>
    </w:p>
    <w:p w14:paraId="01BF58A6" w14:textId="77777777" w:rsidR="004448D5" w:rsidRPr="004448D5" w:rsidRDefault="004448D5" w:rsidP="004448D5">
      <w:pPr>
        <w:spacing w:after="120" w:line="263" w:lineRule="auto"/>
        <w:ind w:left="1221" w:right="1"/>
        <w:jc w:val="both"/>
        <w:rPr>
          <w:sz w:val="28"/>
          <w:szCs w:val="28"/>
        </w:rPr>
      </w:pPr>
      <w:r w:rsidRPr="004448D5">
        <w:rPr>
          <w:sz w:val="28"/>
          <w:szCs w:val="28"/>
        </w:rPr>
        <w:t>2. Oscilloscope</w:t>
      </w:r>
    </w:p>
    <w:p w14:paraId="2BE77473" w14:textId="19731E86" w:rsidR="00B84949" w:rsidRPr="004448D5" w:rsidRDefault="004448D5" w:rsidP="004448D5">
      <w:pPr>
        <w:spacing w:after="120" w:line="263" w:lineRule="auto"/>
        <w:ind w:left="1221" w:right="1"/>
        <w:jc w:val="both"/>
        <w:rPr>
          <w:sz w:val="28"/>
          <w:szCs w:val="28"/>
        </w:rPr>
      </w:pPr>
      <w:r w:rsidRPr="004448D5">
        <w:rPr>
          <w:sz w:val="28"/>
          <w:szCs w:val="28"/>
        </w:rPr>
        <w:t>3. Probes and Connecting Wires</w:t>
      </w:r>
      <w:r w:rsidR="00B84949">
        <w:rPr>
          <w:sz w:val="28"/>
          <w:szCs w:val="28"/>
        </w:rPr>
        <w:t>.</w:t>
      </w:r>
    </w:p>
    <w:p w14:paraId="51859475" w14:textId="77777777" w:rsidR="00B84949" w:rsidRDefault="00B84949" w:rsidP="005554C6">
      <w:pPr>
        <w:pStyle w:val="Default"/>
        <w:spacing w:after="120"/>
        <w:ind w:left="288"/>
        <w:jc w:val="both"/>
        <w:rPr>
          <w:rFonts w:ascii="Times New Roman" w:eastAsiaTheme="minorHAnsi" w:hAnsi="Times New Roman" w:cs="Times New Roman"/>
          <w:b/>
          <w:bCs/>
          <w:i/>
          <w:iCs/>
          <w:sz w:val="32"/>
          <w:szCs w:val="32"/>
          <w:lang w:bidi="bn-IN"/>
          <w14:ligatures w14:val="standardContextual"/>
        </w:rPr>
      </w:pPr>
    </w:p>
    <w:p w14:paraId="7E6B8DBA" w14:textId="696B3964" w:rsidR="00B27AE2" w:rsidRPr="005554C6" w:rsidRDefault="00E703D5" w:rsidP="005554C6">
      <w:pPr>
        <w:pStyle w:val="Default"/>
        <w:spacing w:after="120"/>
        <w:ind w:left="288"/>
        <w:jc w:val="both"/>
        <w:rPr>
          <w:rFonts w:ascii="Times New Roman" w:eastAsiaTheme="minorHAnsi" w:hAnsi="Times New Roman" w:cs="Times New Roman"/>
          <w:i/>
          <w:iCs/>
          <w:sz w:val="32"/>
          <w:szCs w:val="32"/>
          <w:lang w:bidi="bn-IN"/>
          <w14:ligatures w14:val="standardContextual"/>
        </w:rPr>
      </w:pPr>
      <w:r>
        <w:rPr>
          <w:rFonts w:ascii="Times New Roman" w:eastAsiaTheme="minorHAnsi" w:hAnsi="Times New Roman" w:cs="Times New Roman"/>
          <w:b/>
          <w:bCs/>
          <w:i/>
          <w:iCs/>
          <w:sz w:val="32"/>
          <w:szCs w:val="32"/>
          <w:lang w:bidi="bn-IN"/>
          <w14:ligatures w14:val="standardContextual"/>
        </w:rPr>
        <w:t>Experimental Procedure</w:t>
      </w:r>
      <w:r w:rsidR="00B27AE2" w:rsidRPr="005554C6">
        <w:rPr>
          <w:rFonts w:ascii="Times New Roman" w:eastAsiaTheme="minorHAnsi" w:hAnsi="Times New Roman" w:cs="Times New Roman"/>
          <w:b/>
          <w:bCs/>
          <w:i/>
          <w:iCs/>
          <w:sz w:val="32"/>
          <w:szCs w:val="32"/>
          <w:lang w:bidi="bn-IN"/>
          <w14:ligatures w14:val="standardContextual"/>
        </w:rPr>
        <w:t>:</w:t>
      </w:r>
    </w:p>
    <w:bookmarkEnd w:id="1"/>
    <w:p w14:paraId="2EF8BC50" w14:textId="77777777" w:rsidR="004448D5" w:rsidRPr="004448D5" w:rsidRDefault="004448D5" w:rsidP="004448D5">
      <w:pPr>
        <w:autoSpaceDE w:val="0"/>
        <w:autoSpaceDN w:val="0"/>
        <w:adjustRightInd w:val="0"/>
        <w:spacing w:after="120"/>
        <w:ind w:left="720"/>
        <w:jc w:val="both"/>
        <w:rPr>
          <w:iCs/>
          <w:sz w:val="28"/>
          <w:szCs w:val="28"/>
        </w:rPr>
      </w:pPr>
      <w:r w:rsidRPr="004448D5">
        <w:rPr>
          <w:iCs/>
          <w:sz w:val="28"/>
          <w:szCs w:val="28"/>
        </w:rPr>
        <w:t>1. The output of the function generator was connected directly to channel 1 of the oscilloscope. The amplitude of the wave was set at 10V peak to peak, and the frequency was adjusted to 1kHz, with a sinusoidal wave shape selected.</w:t>
      </w:r>
    </w:p>
    <w:p w14:paraId="175D0A2E" w14:textId="77777777" w:rsidR="004448D5" w:rsidRPr="004448D5" w:rsidRDefault="004448D5" w:rsidP="004448D5">
      <w:pPr>
        <w:autoSpaceDE w:val="0"/>
        <w:autoSpaceDN w:val="0"/>
        <w:adjustRightInd w:val="0"/>
        <w:spacing w:after="120"/>
        <w:ind w:left="720"/>
        <w:jc w:val="both"/>
        <w:rPr>
          <w:iCs/>
          <w:sz w:val="28"/>
          <w:szCs w:val="28"/>
        </w:rPr>
      </w:pPr>
      <w:r w:rsidRPr="004448D5">
        <w:rPr>
          <w:iCs/>
          <w:sz w:val="28"/>
          <w:szCs w:val="28"/>
        </w:rPr>
        <w:t>2. The observed wave shape was sketched on the oscilloscope, and the time period of the wave was determined. Subsequently, the frequency was calculated.</w:t>
      </w:r>
    </w:p>
    <w:p w14:paraId="675C3444" w14:textId="77777777" w:rsidR="004448D5" w:rsidRPr="004448D5" w:rsidRDefault="004448D5" w:rsidP="004448D5">
      <w:pPr>
        <w:autoSpaceDE w:val="0"/>
        <w:autoSpaceDN w:val="0"/>
        <w:adjustRightInd w:val="0"/>
        <w:spacing w:after="120"/>
        <w:ind w:left="720"/>
        <w:jc w:val="both"/>
        <w:rPr>
          <w:iCs/>
          <w:sz w:val="28"/>
          <w:szCs w:val="28"/>
        </w:rPr>
      </w:pPr>
      <w:r w:rsidRPr="004448D5">
        <w:rPr>
          <w:iCs/>
          <w:sz w:val="28"/>
          <w:szCs w:val="28"/>
        </w:rPr>
        <w:t>3. The frequency was changed to 2.5kHz, and observations were made regarding the display of the wave on the oscilloscope. This process was repeated with an increased frequency of 10kHz, and wave shapes for both cases were drawn.</w:t>
      </w:r>
    </w:p>
    <w:p w14:paraId="23090784" w14:textId="574DFF53" w:rsidR="006E0BB8" w:rsidRPr="004448D5" w:rsidRDefault="004448D5" w:rsidP="004448D5">
      <w:pPr>
        <w:autoSpaceDE w:val="0"/>
        <w:autoSpaceDN w:val="0"/>
        <w:adjustRightInd w:val="0"/>
        <w:spacing w:after="120"/>
        <w:ind w:left="720"/>
        <w:jc w:val="both"/>
        <w:rPr>
          <w:iCs/>
          <w:sz w:val="28"/>
          <w:szCs w:val="28"/>
        </w:rPr>
      </w:pPr>
      <w:r w:rsidRPr="004448D5">
        <w:rPr>
          <w:iCs/>
          <w:sz w:val="28"/>
          <w:szCs w:val="28"/>
        </w:rPr>
        <w:t>4. Measurements were taken for the peak value, peak-to-peak value, average value, and RMS value for all five frequencies. The necessary calculations were performed and recorded in the provided table.</w:t>
      </w:r>
    </w:p>
    <w:p w14:paraId="27149F2C" w14:textId="7066A9BB" w:rsidR="00D425D4" w:rsidRDefault="00D425D4" w:rsidP="004448D5">
      <w:pPr>
        <w:autoSpaceDE w:val="0"/>
        <w:autoSpaceDN w:val="0"/>
        <w:adjustRightInd w:val="0"/>
        <w:spacing w:after="120"/>
        <w:jc w:val="both"/>
        <w:rPr>
          <w:b/>
          <w:i/>
          <w:iCs/>
          <w:sz w:val="32"/>
          <w:szCs w:val="32"/>
        </w:rPr>
      </w:pPr>
    </w:p>
    <w:p w14:paraId="2D8A6DD6" w14:textId="77777777" w:rsidR="004448D5" w:rsidRDefault="004448D5" w:rsidP="004448D5">
      <w:pPr>
        <w:autoSpaceDE w:val="0"/>
        <w:autoSpaceDN w:val="0"/>
        <w:adjustRightInd w:val="0"/>
        <w:spacing w:after="120"/>
        <w:jc w:val="both"/>
        <w:rPr>
          <w:b/>
          <w:i/>
          <w:iCs/>
          <w:sz w:val="32"/>
          <w:szCs w:val="32"/>
        </w:rPr>
      </w:pPr>
    </w:p>
    <w:p w14:paraId="07CDA1BD" w14:textId="76C60E04" w:rsidR="00AF2632" w:rsidRPr="005554C6" w:rsidRDefault="00AF2632" w:rsidP="005554C6">
      <w:pPr>
        <w:autoSpaceDE w:val="0"/>
        <w:autoSpaceDN w:val="0"/>
        <w:adjustRightInd w:val="0"/>
        <w:spacing w:after="120"/>
        <w:ind w:left="720"/>
        <w:jc w:val="both"/>
        <w:rPr>
          <w:b/>
          <w:i/>
          <w:iCs/>
          <w:sz w:val="32"/>
          <w:szCs w:val="32"/>
        </w:rPr>
      </w:pPr>
      <w:r w:rsidRPr="005554C6">
        <w:rPr>
          <w:b/>
          <w:i/>
          <w:iCs/>
          <w:sz w:val="32"/>
          <w:szCs w:val="32"/>
        </w:rPr>
        <w:lastRenderedPageBreak/>
        <w:t xml:space="preserve">Result </w:t>
      </w:r>
      <w:proofErr w:type="gramStart"/>
      <w:r w:rsidRPr="005554C6">
        <w:rPr>
          <w:b/>
          <w:i/>
          <w:iCs/>
          <w:sz w:val="32"/>
          <w:szCs w:val="32"/>
        </w:rPr>
        <w:t>analysis :</w:t>
      </w:r>
      <w:proofErr w:type="gramEnd"/>
    </w:p>
    <w:p w14:paraId="7119926D" w14:textId="1D8F0068" w:rsidR="00AF2632" w:rsidRPr="005554C6" w:rsidRDefault="00AF2632" w:rsidP="005554C6">
      <w:pPr>
        <w:ind w:right="410"/>
        <w:jc w:val="both"/>
        <w:rPr>
          <w:b/>
          <w:bCs/>
          <w:sz w:val="28"/>
          <w:szCs w:val="28"/>
        </w:rPr>
      </w:pPr>
      <w:r w:rsidRPr="005554C6">
        <w:rPr>
          <w:b/>
          <w:bCs/>
          <w:sz w:val="28"/>
          <w:szCs w:val="28"/>
        </w:rPr>
        <w:t>Table 1:</w:t>
      </w:r>
    </w:p>
    <w:p w14:paraId="24C91E4A" w14:textId="77777777" w:rsidR="00F82249" w:rsidRDefault="00F82249" w:rsidP="00F82249">
      <w:pPr>
        <w:pStyle w:val="BodyText"/>
        <w:spacing w:before="11"/>
        <w:rPr>
          <w:sz w:val="27"/>
        </w:rPr>
      </w:pPr>
    </w:p>
    <w:tbl>
      <w:tblPr>
        <w:tblW w:w="927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1704"/>
        <w:gridCol w:w="1536"/>
        <w:gridCol w:w="1530"/>
        <w:gridCol w:w="1260"/>
        <w:gridCol w:w="1260"/>
      </w:tblGrid>
      <w:tr w:rsidR="00EB2257" w14:paraId="02F50147" w14:textId="7072376A" w:rsidTr="00EB2257">
        <w:trPr>
          <w:trHeight w:val="312"/>
        </w:trPr>
        <w:tc>
          <w:tcPr>
            <w:tcW w:w="1980" w:type="dxa"/>
          </w:tcPr>
          <w:p w14:paraId="529BBD3F" w14:textId="39D10A12" w:rsidR="00EB2257" w:rsidRPr="004448D5" w:rsidRDefault="00EB2257" w:rsidP="004448D5">
            <w:pPr>
              <w:pStyle w:val="Default"/>
              <w:jc w:val="center"/>
              <w:rPr>
                <w:sz w:val="23"/>
                <w:szCs w:val="23"/>
              </w:rPr>
            </w:pPr>
            <w:r>
              <w:rPr>
                <w:sz w:val="23"/>
                <w:szCs w:val="23"/>
              </w:rPr>
              <w:t>Frequency (</w:t>
            </w:r>
            <w:proofErr w:type="spellStart"/>
            <w:r>
              <w:rPr>
                <w:sz w:val="23"/>
                <w:szCs w:val="23"/>
              </w:rPr>
              <w:t>KHz</w:t>
            </w:r>
            <w:proofErr w:type="spellEnd"/>
            <w:r>
              <w:rPr>
                <w:sz w:val="23"/>
                <w:szCs w:val="23"/>
              </w:rPr>
              <w:t>)</w:t>
            </w:r>
          </w:p>
        </w:tc>
        <w:tc>
          <w:tcPr>
            <w:tcW w:w="1704" w:type="dxa"/>
          </w:tcPr>
          <w:p w14:paraId="3BB7F4DA" w14:textId="57B1F849" w:rsidR="00EB2257" w:rsidRPr="004448D5" w:rsidRDefault="00EB2257" w:rsidP="004448D5">
            <w:pPr>
              <w:pStyle w:val="Default"/>
              <w:jc w:val="center"/>
              <w:rPr>
                <w:sz w:val="23"/>
                <w:szCs w:val="23"/>
              </w:rPr>
            </w:pPr>
            <w:r>
              <w:rPr>
                <w:sz w:val="23"/>
                <w:szCs w:val="23"/>
              </w:rPr>
              <w:t>Time Period (</w:t>
            </w:r>
            <w:proofErr w:type="spellStart"/>
            <w:r>
              <w:rPr>
                <w:sz w:val="23"/>
                <w:szCs w:val="23"/>
              </w:rPr>
              <w:t>ms</w:t>
            </w:r>
            <w:proofErr w:type="spellEnd"/>
            <w:r>
              <w:rPr>
                <w:sz w:val="23"/>
                <w:szCs w:val="23"/>
              </w:rPr>
              <w:t xml:space="preserve">) </w:t>
            </w:r>
          </w:p>
        </w:tc>
        <w:tc>
          <w:tcPr>
            <w:tcW w:w="1536" w:type="dxa"/>
          </w:tcPr>
          <w:p w14:paraId="25BEAEEA" w14:textId="77777777" w:rsidR="00EB2257" w:rsidRDefault="00EB2257" w:rsidP="004448D5">
            <w:pPr>
              <w:pStyle w:val="Default"/>
              <w:jc w:val="center"/>
              <w:rPr>
                <w:sz w:val="23"/>
                <w:szCs w:val="23"/>
              </w:rPr>
            </w:pPr>
            <w:r>
              <w:rPr>
                <w:i/>
                <w:iCs/>
                <w:sz w:val="23"/>
                <w:szCs w:val="23"/>
              </w:rPr>
              <w:t>V</w:t>
            </w:r>
            <w:r w:rsidRPr="00EB2257">
              <w:rPr>
                <w:i/>
                <w:iCs/>
                <w:sz w:val="23"/>
                <w:szCs w:val="23"/>
                <w:vertAlign w:val="subscript"/>
              </w:rPr>
              <w:t>P-P</w:t>
            </w:r>
            <w:r>
              <w:rPr>
                <w:i/>
                <w:iCs/>
                <w:sz w:val="23"/>
                <w:szCs w:val="23"/>
              </w:rPr>
              <w:t xml:space="preserve"> </w:t>
            </w:r>
          </w:p>
          <w:p w14:paraId="1B39164E" w14:textId="50AC76F7" w:rsidR="00EB2257" w:rsidRDefault="00EB2257" w:rsidP="004448D5">
            <w:pPr>
              <w:pStyle w:val="TableParagraph"/>
              <w:ind w:left="185"/>
              <w:rPr>
                <w:sz w:val="24"/>
              </w:rPr>
            </w:pPr>
            <w:r>
              <w:rPr>
                <w:sz w:val="23"/>
                <w:szCs w:val="23"/>
              </w:rPr>
              <w:t xml:space="preserve">(Volts) </w:t>
            </w:r>
          </w:p>
        </w:tc>
        <w:tc>
          <w:tcPr>
            <w:tcW w:w="1530" w:type="dxa"/>
          </w:tcPr>
          <w:p w14:paraId="11D6C5B8" w14:textId="77777777" w:rsidR="00EB2257" w:rsidRDefault="00EB2257" w:rsidP="004448D5">
            <w:pPr>
              <w:pStyle w:val="Default"/>
              <w:jc w:val="center"/>
              <w:rPr>
                <w:sz w:val="23"/>
                <w:szCs w:val="23"/>
              </w:rPr>
            </w:pPr>
            <w:r>
              <w:rPr>
                <w:i/>
                <w:iCs/>
                <w:sz w:val="23"/>
                <w:szCs w:val="23"/>
              </w:rPr>
              <w:t>V</w:t>
            </w:r>
            <w:r w:rsidRPr="00EB2257">
              <w:rPr>
                <w:i/>
                <w:iCs/>
                <w:sz w:val="23"/>
                <w:szCs w:val="23"/>
                <w:vertAlign w:val="subscript"/>
              </w:rPr>
              <w:t>P</w:t>
            </w:r>
            <w:r>
              <w:rPr>
                <w:i/>
                <w:iCs/>
                <w:sz w:val="23"/>
                <w:szCs w:val="23"/>
              </w:rPr>
              <w:t xml:space="preserve"> </w:t>
            </w:r>
          </w:p>
          <w:p w14:paraId="78197045" w14:textId="01BCB91C" w:rsidR="00EB2257" w:rsidRDefault="00EB2257" w:rsidP="004448D5">
            <w:pPr>
              <w:pStyle w:val="TableParagraph"/>
              <w:ind w:left="286" w:right="276"/>
              <w:rPr>
                <w:sz w:val="24"/>
              </w:rPr>
            </w:pPr>
            <w:r>
              <w:rPr>
                <w:sz w:val="23"/>
                <w:szCs w:val="23"/>
              </w:rPr>
              <w:t xml:space="preserve">(Volts) </w:t>
            </w:r>
          </w:p>
        </w:tc>
        <w:tc>
          <w:tcPr>
            <w:tcW w:w="1260" w:type="dxa"/>
          </w:tcPr>
          <w:p w14:paraId="199EA6AC" w14:textId="77777777" w:rsidR="00EB2257" w:rsidRDefault="00EB2257" w:rsidP="00EB2257">
            <w:pPr>
              <w:pStyle w:val="Default"/>
              <w:jc w:val="center"/>
              <w:rPr>
                <w:sz w:val="23"/>
                <w:szCs w:val="23"/>
              </w:rPr>
            </w:pPr>
            <w:proofErr w:type="spellStart"/>
            <w:r>
              <w:rPr>
                <w:i/>
                <w:iCs/>
                <w:sz w:val="23"/>
                <w:szCs w:val="23"/>
              </w:rPr>
              <w:t>V</w:t>
            </w:r>
            <w:r w:rsidRPr="00EB2257">
              <w:rPr>
                <w:i/>
                <w:iCs/>
                <w:sz w:val="23"/>
                <w:szCs w:val="23"/>
                <w:vertAlign w:val="subscript"/>
              </w:rPr>
              <w:t>avg</w:t>
            </w:r>
            <w:proofErr w:type="spellEnd"/>
            <w:r>
              <w:rPr>
                <w:i/>
                <w:iCs/>
                <w:sz w:val="23"/>
                <w:szCs w:val="23"/>
              </w:rPr>
              <w:t xml:space="preserve"> </w:t>
            </w:r>
          </w:p>
          <w:p w14:paraId="461DFA74" w14:textId="47904AE8" w:rsidR="00EB2257" w:rsidRDefault="00EB2257" w:rsidP="00EB2257">
            <w:pPr>
              <w:pStyle w:val="Default"/>
              <w:jc w:val="center"/>
              <w:rPr>
                <w:i/>
                <w:iCs/>
                <w:sz w:val="23"/>
                <w:szCs w:val="23"/>
              </w:rPr>
            </w:pPr>
            <w:r>
              <w:rPr>
                <w:sz w:val="23"/>
                <w:szCs w:val="23"/>
              </w:rPr>
              <w:t xml:space="preserve">(Volts) </w:t>
            </w:r>
          </w:p>
        </w:tc>
        <w:tc>
          <w:tcPr>
            <w:tcW w:w="1260" w:type="dxa"/>
          </w:tcPr>
          <w:p w14:paraId="0F25F0DF" w14:textId="77777777" w:rsidR="00EB2257" w:rsidRDefault="00EB2257" w:rsidP="00EB2257">
            <w:pPr>
              <w:pStyle w:val="Default"/>
              <w:jc w:val="center"/>
              <w:rPr>
                <w:sz w:val="23"/>
                <w:szCs w:val="23"/>
              </w:rPr>
            </w:pPr>
            <w:proofErr w:type="spellStart"/>
            <w:r>
              <w:rPr>
                <w:i/>
                <w:iCs/>
                <w:sz w:val="23"/>
                <w:szCs w:val="23"/>
              </w:rPr>
              <w:t>V</w:t>
            </w:r>
            <w:r w:rsidRPr="00EB2257">
              <w:rPr>
                <w:i/>
                <w:iCs/>
                <w:sz w:val="23"/>
                <w:szCs w:val="23"/>
                <w:vertAlign w:val="subscript"/>
              </w:rPr>
              <w:t>rms</w:t>
            </w:r>
            <w:proofErr w:type="spellEnd"/>
            <w:r>
              <w:rPr>
                <w:i/>
                <w:iCs/>
                <w:sz w:val="23"/>
                <w:szCs w:val="23"/>
              </w:rPr>
              <w:t xml:space="preserve"> </w:t>
            </w:r>
          </w:p>
          <w:p w14:paraId="68C4CFEC" w14:textId="495F4DD1" w:rsidR="00EB2257" w:rsidRDefault="00EB2257" w:rsidP="00EB2257">
            <w:pPr>
              <w:pStyle w:val="Default"/>
              <w:jc w:val="center"/>
              <w:rPr>
                <w:i/>
                <w:iCs/>
                <w:sz w:val="23"/>
                <w:szCs w:val="23"/>
              </w:rPr>
            </w:pPr>
            <w:r>
              <w:rPr>
                <w:sz w:val="23"/>
                <w:szCs w:val="23"/>
              </w:rPr>
              <w:t xml:space="preserve">(Volts) </w:t>
            </w:r>
          </w:p>
        </w:tc>
      </w:tr>
      <w:tr w:rsidR="00EB2257" w14:paraId="18C36610" w14:textId="616978A8" w:rsidTr="00EB2257">
        <w:trPr>
          <w:trHeight w:val="314"/>
        </w:trPr>
        <w:tc>
          <w:tcPr>
            <w:tcW w:w="1980" w:type="dxa"/>
          </w:tcPr>
          <w:p w14:paraId="0C3EBE2A" w14:textId="72B76B36" w:rsidR="00EB2257" w:rsidRDefault="00EB2257" w:rsidP="00EB2257">
            <w:pPr>
              <w:pStyle w:val="TableParagraph"/>
              <w:ind w:left="12" w:right="0"/>
              <w:rPr>
                <w:sz w:val="24"/>
              </w:rPr>
            </w:pPr>
            <w:bookmarkStart w:id="2" w:name="_Hlk151672838"/>
            <w:r>
              <w:rPr>
                <w:sz w:val="24"/>
              </w:rPr>
              <w:t>1</w:t>
            </w:r>
          </w:p>
        </w:tc>
        <w:tc>
          <w:tcPr>
            <w:tcW w:w="1704" w:type="dxa"/>
          </w:tcPr>
          <w:p w14:paraId="5E11FBAB" w14:textId="21262184" w:rsidR="00EB2257" w:rsidRDefault="00EB2257" w:rsidP="00EB2257">
            <w:pPr>
              <w:pStyle w:val="TableParagraph"/>
              <w:ind w:right="247"/>
              <w:rPr>
                <w:sz w:val="24"/>
              </w:rPr>
            </w:pPr>
            <w:r>
              <w:rPr>
                <w:spacing w:val="-2"/>
                <w:sz w:val="24"/>
              </w:rPr>
              <w:t>1</w:t>
            </w:r>
          </w:p>
        </w:tc>
        <w:tc>
          <w:tcPr>
            <w:tcW w:w="1536" w:type="dxa"/>
          </w:tcPr>
          <w:p w14:paraId="72F0B89C" w14:textId="555FD0BE" w:rsidR="00EB2257" w:rsidRDefault="00EB2257" w:rsidP="00EB2257">
            <w:pPr>
              <w:pStyle w:val="TableParagraph"/>
              <w:ind w:left="187"/>
              <w:rPr>
                <w:sz w:val="24"/>
              </w:rPr>
            </w:pPr>
            <w:r w:rsidRPr="00C40173">
              <w:rPr>
                <w:spacing w:val="-4"/>
                <w:sz w:val="24"/>
              </w:rPr>
              <w:t>10</w:t>
            </w:r>
          </w:p>
        </w:tc>
        <w:tc>
          <w:tcPr>
            <w:tcW w:w="1530" w:type="dxa"/>
          </w:tcPr>
          <w:p w14:paraId="17E72000" w14:textId="3EEA8171" w:rsidR="00EB2257" w:rsidRDefault="00EB2257" w:rsidP="00EB2257">
            <w:pPr>
              <w:pStyle w:val="TableParagraph"/>
              <w:ind w:left="286" w:right="277"/>
              <w:rPr>
                <w:sz w:val="24"/>
              </w:rPr>
            </w:pPr>
            <w:r w:rsidRPr="00BE5536">
              <w:t>5</w:t>
            </w:r>
          </w:p>
        </w:tc>
        <w:tc>
          <w:tcPr>
            <w:tcW w:w="1260" w:type="dxa"/>
          </w:tcPr>
          <w:p w14:paraId="290DB0B5" w14:textId="0A99D2A7" w:rsidR="00EB2257" w:rsidRDefault="00EB2257" w:rsidP="00EB2257">
            <w:pPr>
              <w:pStyle w:val="TableParagraph"/>
              <w:ind w:left="286" w:right="277"/>
              <w:rPr>
                <w:spacing w:val="-4"/>
                <w:sz w:val="24"/>
              </w:rPr>
            </w:pPr>
            <w:r w:rsidRPr="00455246">
              <w:t>3.185</w:t>
            </w:r>
          </w:p>
        </w:tc>
        <w:tc>
          <w:tcPr>
            <w:tcW w:w="1260" w:type="dxa"/>
          </w:tcPr>
          <w:p w14:paraId="2646C2C3" w14:textId="478918EF" w:rsidR="00EB2257" w:rsidRDefault="00EB2257" w:rsidP="00EB2257">
            <w:pPr>
              <w:pStyle w:val="TableParagraph"/>
              <w:ind w:left="286" w:right="277"/>
              <w:rPr>
                <w:spacing w:val="-4"/>
                <w:sz w:val="24"/>
              </w:rPr>
            </w:pPr>
            <w:r w:rsidRPr="000F0B0F">
              <w:t>3.535</w:t>
            </w:r>
          </w:p>
        </w:tc>
      </w:tr>
      <w:tr w:rsidR="00EB2257" w14:paraId="157AA5C0" w14:textId="03AA84BE" w:rsidTr="00EB2257">
        <w:trPr>
          <w:trHeight w:val="313"/>
        </w:trPr>
        <w:tc>
          <w:tcPr>
            <w:tcW w:w="1980" w:type="dxa"/>
          </w:tcPr>
          <w:p w14:paraId="1B2F20EC" w14:textId="03F836A0" w:rsidR="00EB2257" w:rsidRDefault="00EB2257" w:rsidP="00EB2257">
            <w:pPr>
              <w:pStyle w:val="TableParagraph"/>
              <w:ind w:left="759" w:right="747"/>
              <w:rPr>
                <w:sz w:val="24"/>
              </w:rPr>
            </w:pPr>
            <w:r>
              <w:rPr>
                <w:spacing w:val="-5"/>
                <w:sz w:val="24"/>
              </w:rPr>
              <w:t>2.5</w:t>
            </w:r>
          </w:p>
        </w:tc>
        <w:tc>
          <w:tcPr>
            <w:tcW w:w="1704" w:type="dxa"/>
          </w:tcPr>
          <w:p w14:paraId="7A0EBE8B" w14:textId="525D6FB0" w:rsidR="00EB2257" w:rsidRDefault="00EB2257" w:rsidP="00EB2257">
            <w:pPr>
              <w:pStyle w:val="TableParagraph"/>
              <w:ind w:right="247"/>
              <w:rPr>
                <w:sz w:val="24"/>
              </w:rPr>
            </w:pPr>
            <w:r>
              <w:rPr>
                <w:spacing w:val="-2"/>
                <w:sz w:val="24"/>
              </w:rPr>
              <w:t>0.4</w:t>
            </w:r>
          </w:p>
        </w:tc>
        <w:tc>
          <w:tcPr>
            <w:tcW w:w="1536" w:type="dxa"/>
          </w:tcPr>
          <w:p w14:paraId="22B0DF45" w14:textId="12910E28" w:rsidR="00EB2257" w:rsidRDefault="00EB2257" w:rsidP="00EB2257">
            <w:pPr>
              <w:pStyle w:val="TableParagraph"/>
              <w:ind w:left="187"/>
              <w:rPr>
                <w:sz w:val="24"/>
              </w:rPr>
            </w:pPr>
            <w:r w:rsidRPr="00C40173">
              <w:rPr>
                <w:spacing w:val="-4"/>
                <w:sz w:val="24"/>
              </w:rPr>
              <w:t>10</w:t>
            </w:r>
          </w:p>
        </w:tc>
        <w:tc>
          <w:tcPr>
            <w:tcW w:w="1530" w:type="dxa"/>
          </w:tcPr>
          <w:p w14:paraId="76722ECF" w14:textId="265AB585" w:rsidR="00EB2257" w:rsidRDefault="00EB2257" w:rsidP="00EB2257">
            <w:pPr>
              <w:pStyle w:val="TableParagraph"/>
              <w:ind w:left="286" w:right="277"/>
              <w:rPr>
                <w:sz w:val="24"/>
              </w:rPr>
            </w:pPr>
            <w:r w:rsidRPr="00BE5536">
              <w:t>5</w:t>
            </w:r>
          </w:p>
        </w:tc>
        <w:tc>
          <w:tcPr>
            <w:tcW w:w="1260" w:type="dxa"/>
          </w:tcPr>
          <w:p w14:paraId="0CECADCD" w14:textId="4A33015F" w:rsidR="00EB2257" w:rsidRDefault="00EB2257" w:rsidP="00EB2257">
            <w:pPr>
              <w:pStyle w:val="TableParagraph"/>
              <w:ind w:left="286" w:right="277"/>
              <w:rPr>
                <w:spacing w:val="-4"/>
                <w:sz w:val="24"/>
              </w:rPr>
            </w:pPr>
            <w:r w:rsidRPr="00455246">
              <w:t>3.185</w:t>
            </w:r>
          </w:p>
        </w:tc>
        <w:tc>
          <w:tcPr>
            <w:tcW w:w="1260" w:type="dxa"/>
          </w:tcPr>
          <w:p w14:paraId="3FB30E97" w14:textId="718E686E" w:rsidR="00EB2257" w:rsidRDefault="00EB2257" w:rsidP="00EB2257">
            <w:pPr>
              <w:pStyle w:val="TableParagraph"/>
              <w:ind w:left="286" w:right="277"/>
              <w:rPr>
                <w:spacing w:val="-4"/>
                <w:sz w:val="24"/>
              </w:rPr>
            </w:pPr>
            <w:r w:rsidRPr="000F0B0F">
              <w:t>3.535</w:t>
            </w:r>
          </w:p>
        </w:tc>
      </w:tr>
      <w:tr w:rsidR="00EB2257" w14:paraId="3A6D3E23" w14:textId="53439F14" w:rsidTr="00EB2257">
        <w:trPr>
          <w:trHeight w:val="312"/>
        </w:trPr>
        <w:tc>
          <w:tcPr>
            <w:tcW w:w="1980" w:type="dxa"/>
          </w:tcPr>
          <w:p w14:paraId="1D35759E" w14:textId="3FB97023" w:rsidR="00EB2257" w:rsidRDefault="00EB2257" w:rsidP="00EB2257">
            <w:pPr>
              <w:pStyle w:val="TableParagraph"/>
              <w:spacing w:before="14"/>
              <w:ind w:left="759" w:right="747"/>
              <w:rPr>
                <w:sz w:val="24"/>
              </w:rPr>
            </w:pPr>
            <w:r>
              <w:rPr>
                <w:spacing w:val="-5"/>
                <w:sz w:val="24"/>
              </w:rPr>
              <w:t>5</w:t>
            </w:r>
          </w:p>
        </w:tc>
        <w:tc>
          <w:tcPr>
            <w:tcW w:w="1704" w:type="dxa"/>
          </w:tcPr>
          <w:p w14:paraId="26EDF116" w14:textId="6EBDE25A" w:rsidR="00EB2257" w:rsidRDefault="00EB2257" w:rsidP="00EB2257">
            <w:pPr>
              <w:pStyle w:val="TableParagraph"/>
              <w:spacing w:before="14"/>
              <w:ind w:right="247"/>
              <w:rPr>
                <w:sz w:val="24"/>
              </w:rPr>
            </w:pPr>
            <w:r>
              <w:rPr>
                <w:spacing w:val="-5"/>
                <w:sz w:val="24"/>
              </w:rPr>
              <w:t>0.2</w:t>
            </w:r>
          </w:p>
        </w:tc>
        <w:tc>
          <w:tcPr>
            <w:tcW w:w="1536" w:type="dxa"/>
          </w:tcPr>
          <w:p w14:paraId="1146A5CC" w14:textId="53DFAD83" w:rsidR="00EB2257" w:rsidRDefault="00EB2257" w:rsidP="00EB2257">
            <w:pPr>
              <w:pStyle w:val="TableParagraph"/>
              <w:spacing w:before="14"/>
              <w:ind w:left="187"/>
              <w:rPr>
                <w:sz w:val="24"/>
              </w:rPr>
            </w:pPr>
            <w:r w:rsidRPr="00C40173">
              <w:rPr>
                <w:spacing w:val="-4"/>
                <w:sz w:val="24"/>
              </w:rPr>
              <w:t>10</w:t>
            </w:r>
          </w:p>
        </w:tc>
        <w:tc>
          <w:tcPr>
            <w:tcW w:w="1530" w:type="dxa"/>
          </w:tcPr>
          <w:p w14:paraId="5E533D8D" w14:textId="717F2C7B" w:rsidR="00EB2257" w:rsidRDefault="00EB2257" w:rsidP="00EB2257">
            <w:pPr>
              <w:pStyle w:val="TableParagraph"/>
              <w:spacing w:before="14"/>
              <w:ind w:left="286" w:right="277"/>
              <w:rPr>
                <w:sz w:val="24"/>
              </w:rPr>
            </w:pPr>
            <w:r w:rsidRPr="00BE5536">
              <w:t>5</w:t>
            </w:r>
          </w:p>
        </w:tc>
        <w:tc>
          <w:tcPr>
            <w:tcW w:w="1260" w:type="dxa"/>
          </w:tcPr>
          <w:p w14:paraId="618E02A0" w14:textId="21C875E7" w:rsidR="00EB2257" w:rsidRDefault="00EB2257" w:rsidP="00EB2257">
            <w:pPr>
              <w:pStyle w:val="TableParagraph"/>
              <w:spacing w:before="14"/>
              <w:ind w:left="286" w:right="277"/>
              <w:rPr>
                <w:spacing w:val="-4"/>
                <w:sz w:val="24"/>
              </w:rPr>
            </w:pPr>
            <w:r w:rsidRPr="00455246">
              <w:t>3.185</w:t>
            </w:r>
          </w:p>
        </w:tc>
        <w:tc>
          <w:tcPr>
            <w:tcW w:w="1260" w:type="dxa"/>
          </w:tcPr>
          <w:p w14:paraId="643AB581" w14:textId="7F493B78" w:rsidR="00EB2257" w:rsidRDefault="00EB2257" w:rsidP="00EB2257">
            <w:pPr>
              <w:pStyle w:val="TableParagraph"/>
              <w:spacing w:before="14"/>
              <w:ind w:left="286" w:right="277"/>
              <w:rPr>
                <w:spacing w:val="-4"/>
                <w:sz w:val="24"/>
              </w:rPr>
            </w:pPr>
            <w:r w:rsidRPr="000F0B0F">
              <w:t>3.535</w:t>
            </w:r>
          </w:p>
        </w:tc>
      </w:tr>
      <w:tr w:rsidR="00EB2257" w14:paraId="18C50B43" w14:textId="3B51FDA4" w:rsidTr="00EB2257">
        <w:trPr>
          <w:trHeight w:val="312"/>
        </w:trPr>
        <w:tc>
          <w:tcPr>
            <w:tcW w:w="1980" w:type="dxa"/>
          </w:tcPr>
          <w:p w14:paraId="0BF59E7C" w14:textId="0116A9C6" w:rsidR="00EB2257" w:rsidRDefault="00EB2257" w:rsidP="00EB2257">
            <w:pPr>
              <w:pStyle w:val="TableParagraph"/>
              <w:spacing w:before="14"/>
              <w:ind w:left="759" w:right="747"/>
              <w:rPr>
                <w:sz w:val="24"/>
              </w:rPr>
            </w:pPr>
            <w:r>
              <w:rPr>
                <w:spacing w:val="-5"/>
                <w:sz w:val="24"/>
              </w:rPr>
              <w:t>5.5</w:t>
            </w:r>
          </w:p>
        </w:tc>
        <w:tc>
          <w:tcPr>
            <w:tcW w:w="1704" w:type="dxa"/>
          </w:tcPr>
          <w:p w14:paraId="68CD9F63" w14:textId="5DBEE9BD" w:rsidR="00EB2257" w:rsidRDefault="00EB2257" w:rsidP="00EB2257">
            <w:pPr>
              <w:pStyle w:val="TableParagraph"/>
              <w:spacing w:before="14"/>
              <w:ind w:right="247"/>
              <w:rPr>
                <w:sz w:val="24"/>
              </w:rPr>
            </w:pPr>
            <w:r>
              <w:rPr>
                <w:spacing w:val="-2"/>
                <w:sz w:val="24"/>
              </w:rPr>
              <w:t>0.18</w:t>
            </w:r>
          </w:p>
        </w:tc>
        <w:tc>
          <w:tcPr>
            <w:tcW w:w="1536" w:type="dxa"/>
          </w:tcPr>
          <w:p w14:paraId="3368767A" w14:textId="57EB787C" w:rsidR="00EB2257" w:rsidRDefault="00EB2257" w:rsidP="00EB2257">
            <w:pPr>
              <w:pStyle w:val="TableParagraph"/>
              <w:spacing w:before="14"/>
              <w:ind w:left="187"/>
              <w:rPr>
                <w:sz w:val="24"/>
              </w:rPr>
            </w:pPr>
            <w:r w:rsidRPr="00C40173">
              <w:rPr>
                <w:spacing w:val="-4"/>
                <w:sz w:val="24"/>
              </w:rPr>
              <w:t>10</w:t>
            </w:r>
          </w:p>
        </w:tc>
        <w:tc>
          <w:tcPr>
            <w:tcW w:w="1530" w:type="dxa"/>
          </w:tcPr>
          <w:p w14:paraId="4995F42C" w14:textId="7060D07F" w:rsidR="00EB2257" w:rsidRDefault="00EB2257" w:rsidP="00EB2257">
            <w:pPr>
              <w:pStyle w:val="TableParagraph"/>
              <w:spacing w:before="14"/>
              <w:ind w:left="286" w:right="277"/>
              <w:rPr>
                <w:sz w:val="24"/>
              </w:rPr>
            </w:pPr>
            <w:r w:rsidRPr="00BE5536">
              <w:t>5</w:t>
            </w:r>
          </w:p>
        </w:tc>
        <w:tc>
          <w:tcPr>
            <w:tcW w:w="1260" w:type="dxa"/>
          </w:tcPr>
          <w:p w14:paraId="6230911A" w14:textId="225FD0F9" w:rsidR="00EB2257" w:rsidRDefault="00EB2257" w:rsidP="00EB2257">
            <w:pPr>
              <w:pStyle w:val="TableParagraph"/>
              <w:spacing w:before="14"/>
              <w:ind w:left="286" w:right="277"/>
              <w:rPr>
                <w:spacing w:val="-4"/>
                <w:sz w:val="24"/>
              </w:rPr>
            </w:pPr>
            <w:r w:rsidRPr="00455246">
              <w:t>3.185</w:t>
            </w:r>
          </w:p>
        </w:tc>
        <w:tc>
          <w:tcPr>
            <w:tcW w:w="1260" w:type="dxa"/>
          </w:tcPr>
          <w:p w14:paraId="537C4602" w14:textId="377B6002" w:rsidR="00EB2257" w:rsidRDefault="00EB2257" w:rsidP="00EB2257">
            <w:pPr>
              <w:pStyle w:val="TableParagraph"/>
              <w:spacing w:before="14"/>
              <w:ind w:left="286" w:right="277"/>
              <w:rPr>
                <w:spacing w:val="-4"/>
                <w:sz w:val="24"/>
              </w:rPr>
            </w:pPr>
            <w:r w:rsidRPr="000F0B0F">
              <w:t>3.535</w:t>
            </w:r>
          </w:p>
        </w:tc>
      </w:tr>
      <w:tr w:rsidR="00EB2257" w14:paraId="0FF22369" w14:textId="619694DD" w:rsidTr="00EB2257">
        <w:trPr>
          <w:trHeight w:val="312"/>
        </w:trPr>
        <w:tc>
          <w:tcPr>
            <w:tcW w:w="1980" w:type="dxa"/>
          </w:tcPr>
          <w:p w14:paraId="5A4DC38F" w14:textId="69B41ABF" w:rsidR="00EB2257" w:rsidRDefault="00EB2257" w:rsidP="00EB2257">
            <w:pPr>
              <w:pStyle w:val="TableParagraph"/>
              <w:spacing w:before="14"/>
              <w:ind w:left="759" w:right="747"/>
              <w:rPr>
                <w:sz w:val="24"/>
              </w:rPr>
            </w:pPr>
            <w:r>
              <w:rPr>
                <w:spacing w:val="-5"/>
                <w:sz w:val="24"/>
              </w:rPr>
              <w:t>10</w:t>
            </w:r>
          </w:p>
        </w:tc>
        <w:tc>
          <w:tcPr>
            <w:tcW w:w="1704" w:type="dxa"/>
          </w:tcPr>
          <w:p w14:paraId="745423F5" w14:textId="6B38A100" w:rsidR="00EB2257" w:rsidRDefault="00EB2257" w:rsidP="00EB2257">
            <w:pPr>
              <w:pStyle w:val="TableParagraph"/>
              <w:spacing w:before="14"/>
              <w:ind w:right="247"/>
              <w:rPr>
                <w:sz w:val="24"/>
              </w:rPr>
            </w:pPr>
            <w:r>
              <w:rPr>
                <w:spacing w:val="-2"/>
                <w:sz w:val="24"/>
              </w:rPr>
              <w:t>0.1</w:t>
            </w:r>
          </w:p>
        </w:tc>
        <w:tc>
          <w:tcPr>
            <w:tcW w:w="1536" w:type="dxa"/>
          </w:tcPr>
          <w:p w14:paraId="5AF45421" w14:textId="0B523701" w:rsidR="00EB2257" w:rsidRDefault="00EB2257" w:rsidP="00EB2257">
            <w:pPr>
              <w:pStyle w:val="TableParagraph"/>
              <w:spacing w:before="14"/>
              <w:ind w:left="187"/>
              <w:rPr>
                <w:sz w:val="24"/>
              </w:rPr>
            </w:pPr>
            <w:r w:rsidRPr="00C40173">
              <w:rPr>
                <w:spacing w:val="-4"/>
                <w:sz w:val="24"/>
              </w:rPr>
              <w:t>10</w:t>
            </w:r>
          </w:p>
        </w:tc>
        <w:tc>
          <w:tcPr>
            <w:tcW w:w="1530" w:type="dxa"/>
          </w:tcPr>
          <w:p w14:paraId="6A4C6601" w14:textId="18896115" w:rsidR="00EB2257" w:rsidRDefault="00EB2257" w:rsidP="00EB2257">
            <w:pPr>
              <w:pStyle w:val="TableParagraph"/>
              <w:spacing w:before="14"/>
              <w:ind w:left="286" w:right="277"/>
              <w:rPr>
                <w:sz w:val="24"/>
              </w:rPr>
            </w:pPr>
            <w:r w:rsidRPr="00BE5536">
              <w:t>5</w:t>
            </w:r>
          </w:p>
        </w:tc>
        <w:tc>
          <w:tcPr>
            <w:tcW w:w="1260" w:type="dxa"/>
          </w:tcPr>
          <w:p w14:paraId="0F1D798A" w14:textId="50E0A0D2" w:rsidR="00EB2257" w:rsidRDefault="00EB2257" w:rsidP="00EB2257">
            <w:pPr>
              <w:pStyle w:val="TableParagraph"/>
              <w:spacing w:before="14"/>
              <w:ind w:left="286" w:right="277"/>
              <w:rPr>
                <w:spacing w:val="-4"/>
                <w:sz w:val="24"/>
              </w:rPr>
            </w:pPr>
            <w:r w:rsidRPr="00455246">
              <w:t>3.185</w:t>
            </w:r>
          </w:p>
        </w:tc>
        <w:tc>
          <w:tcPr>
            <w:tcW w:w="1260" w:type="dxa"/>
          </w:tcPr>
          <w:p w14:paraId="68D9CFD4" w14:textId="131EF87B" w:rsidR="00EB2257" w:rsidRDefault="00EB2257" w:rsidP="00EB2257">
            <w:pPr>
              <w:pStyle w:val="TableParagraph"/>
              <w:spacing w:before="14"/>
              <w:ind w:left="286" w:right="277"/>
              <w:rPr>
                <w:spacing w:val="-4"/>
                <w:sz w:val="24"/>
              </w:rPr>
            </w:pPr>
            <w:r w:rsidRPr="000F0B0F">
              <w:t>3.535</w:t>
            </w:r>
          </w:p>
        </w:tc>
      </w:tr>
      <w:bookmarkEnd w:id="2"/>
    </w:tbl>
    <w:p w14:paraId="45772CA8" w14:textId="07F8F157" w:rsidR="00F82249" w:rsidRDefault="00F82249" w:rsidP="005554C6">
      <w:pPr>
        <w:ind w:right="410"/>
        <w:jc w:val="both"/>
      </w:pPr>
    </w:p>
    <w:p w14:paraId="56543295" w14:textId="77256347" w:rsidR="00F82249" w:rsidRDefault="00F82249" w:rsidP="005554C6">
      <w:pPr>
        <w:ind w:right="410"/>
        <w:jc w:val="both"/>
      </w:pPr>
    </w:p>
    <w:p w14:paraId="705EA33C" w14:textId="77777777" w:rsidR="00F82249" w:rsidRDefault="00F82249" w:rsidP="005554C6">
      <w:pPr>
        <w:ind w:right="410"/>
        <w:jc w:val="both"/>
      </w:pPr>
    </w:p>
    <w:p w14:paraId="5FE7F776" w14:textId="41EB06F0" w:rsidR="00025C68" w:rsidRDefault="00025C68" w:rsidP="00025C68">
      <w:pPr>
        <w:ind w:right="410"/>
        <w:jc w:val="both"/>
        <w:rPr>
          <w:b/>
          <w:bCs/>
          <w:i/>
          <w:iCs/>
          <w:sz w:val="32"/>
          <w:szCs w:val="32"/>
        </w:rPr>
      </w:pPr>
      <w:r>
        <w:rPr>
          <w:b/>
          <w:bCs/>
          <w:i/>
          <w:iCs/>
          <w:sz w:val="32"/>
          <w:szCs w:val="32"/>
        </w:rPr>
        <w:t>Simulation</w:t>
      </w:r>
      <w:r w:rsidRPr="005554C6">
        <w:rPr>
          <w:b/>
          <w:bCs/>
          <w:i/>
          <w:iCs/>
          <w:sz w:val="32"/>
          <w:szCs w:val="32"/>
        </w:rPr>
        <w:t>:</w:t>
      </w:r>
      <w:r>
        <w:rPr>
          <w:b/>
          <w:bCs/>
          <w:i/>
          <w:iCs/>
          <w:sz w:val="32"/>
          <w:szCs w:val="32"/>
        </w:rPr>
        <w:br/>
      </w:r>
      <w:r>
        <w:rPr>
          <w:b/>
          <w:bCs/>
          <w:i/>
          <w:iCs/>
          <w:sz w:val="32"/>
          <w:szCs w:val="32"/>
        </w:rPr>
        <w:br/>
        <w:t>TABLE 1:</w:t>
      </w:r>
    </w:p>
    <w:p w14:paraId="678A40F4" w14:textId="3DEAC17C" w:rsidR="00025C68" w:rsidRDefault="00025C68" w:rsidP="00025C68">
      <w:pPr>
        <w:ind w:right="410"/>
        <w:jc w:val="both"/>
        <w:rPr>
          <w:b/>
          <w:bCs/>
          <w:i/>
          <w:iCs/>
          <w:sz w:val="32"/>
          <w:szCs w:val="32"/>
        </w:rPr>
      </w:pPr>
    </w:p>
    <w:p w14:paraId="4D187DE3" w14:textId="650B1683" w:rsidR="00025C68" w:rsidRDefault="00870D7E" w:rsidP="00025C68">
      <w:pPr>
        <w:ind w:right="410"/>
        <w:jc w:val="both"/>
        <w:rPr>
          <w:b/>
          <w:bCs/>
          <w:i/>
          <w:iCs/>
          <w:sz w:val="32"/>
          <w:szCs w:val="32"/>
        </w:rPr>
      </w:pPr>
      <w:r>
        <w:rPr>
          <w:b/>
          <w:bCs/>
          <w:i/>
          <w:iCs/>
          <w:noProof/>
          <w:sz w:val="32"/>
          <w:szCs w:val="32"/>
        </w:rPr>
        <w:drawing>
          <wp:inline distT="0" distB="0" distL="0" distR="0" wp14:anchorId="756B7E4C" wp14:editId="37D91A3A">
            <wp:extent cx="59245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2819400"/>
                    </a:xfrm>
                    <a:prstGeom prst="rect">
                      <a:avLst/>
                    </a:prstGeom>
                    <a:noFill/>
                    <a:ln>
                      <a:noFill/>
                    </a:ln>
                  </pic:spPr>
                </pic:pic>
              </a:graphicData>
            </a:graphic>
          </wp:inline>
        </w:drawing>
      </w:r>
    </w:p>
    <w:p w14:paraId="520BD0AF" w14:textId="75F9BC85" w:rsidR="00025C68" w:rsidRDefault="00025C68" w:rsidP="00025C68">
      <w:pPr>
        <w:ind w:right="410"/>
        <w:jc w:val="both"/>
        <w:rPr>
          <w:b/>
          <w:bCs/>
          <w:i/>
          <w:iCs/>
          <w:sz w:val="32"/>
          <w:szCs w:val="32"/>
        </w:rPr>
      </w:pPr>
    </w:p>
    <w:p w14:paraId="26991330" w14:textId="2CAD7446" w:rsidR="00025C68" w:rsidRDefault="009A7C8D" w:rsidP="00025C68">
      <w:pPr>
        <w:ind w:right="410"/>
        <w:jc w:val="both"/>
        <w:rPr>
          <w:b/>
          <w:bCs/>
          <w:i/>
          <w:iCs/>
          <w:sz w:val="32"/>
          <w:szCs w:val="32"/>
        </w:rPr>
      </w:pPr>
      <w:r>
        <w:rPr>
          <w:b/>
          <w:bCs/>
          <w:i/>
          <w:iCs/>
          <w:sz w:val="32"/>
          <w:szCs w:val="32"/>
        </w:rPr>
        <w:t xml:space="preserve">Figure: </w:t>
      </w:r>
      <w:r w:rsidR="00870D7E">
        <w:rPr>
          <w:b/>
          <w:bCs/>
          <w:i/>
          <w:iCs/>
          <w:sz w:val="32"/>
          <w:szCs w:val="32"/>
        </w:rPr>
        <w:t>For Frequency 1kHz</w:t>
      </w:r>
    </w:p>
    <w:p w14:paraId="01158847" w14:textId="3219B48E" w:rsidR="009A7C8D" w:rsidRDefault="009A7C8D" w:rsidP="00025C68">
      <w:pPr>
        <w:ind w:right="410"/>
        <w:jc w:val="both"/>
        <w:rPr>
          <w:b/>
          <w:bCs/>
          <w:i/>
          <w:iCs/>
          <w:sz w:val="32"/>
          <w:szCs w:val="32"/>
        </w:rPr>
      </w:pPr>
    </w:p>
    <w:p w14:paraId="314B2BC6" w14:textId="15525EF3" w:rsidR="009A7C8D" w:rsidRDefault="009A7C8D" w:rsidP="00025C68">
      <w:pPr>
        <w:ind w:right="410"/>
        <w:jc w:val="both"/>
        <w:rPr>
          <w:b/>
          <w:bCs/>
          <w:i/>
          <w:iCs/>
          <w:sz w:val="32"/>
          <w:szCs w:val="32"/>
        </w:rPr>
      </w:pPr>
    </w:p>
    <w:p w14:paraId="16CD141F" w14:textId="4894C22E" w:rsidR="009A7C8D" w:rsidRDefault="009A7C8D" w:rsidP="00025C68">
      <w:pPr>
        <w:ind w:right="410"/>
        <w:jc w:val="both"/>
        <w:rPr>
          <w:b/>
          <w:bCs/>
          <w:i/>
          <w:iCs/>
          <w:sz w:val="32"/>
          <w:szCs w:val="32"/>
        </w:rPr>
      </w:pPr>
    </w:p>
    <w:p w14:paraId="681467E9" w14:textId="71E33985" w:rsidR="009A7C8D" w:rsidRDefault="009A7C8D" w:rsidP="00025C68">
      <w:pPr>
        <w:ind w:right="410"/>
        <w:jc w:val="both"/>
        <w:rPr>
          <w:b/>
          <w:bCs/>
          <w:i/>
          <w:iCs/>
          <w:sz w:val="32"/>
          <w:szCs w:val="32"/>
        </w:rPr>
      </w:pPr>
    </w:p>
    <w:p w14:paraId="3522A864" w14:textId="0DEA2A64" w:rsidR="009A7C8D" w:rsidRDefault="009A7C8D" w:rsidP="00025C68">
      <w:pPr>
        <w:ind w:right="410"/>
        <w:jc w:val="both"/>
        <w:rPr>
          <w:b/>
          <w:bCs/>
          <w:i/>
          <w:iCs/>
          <w:sz w:val="32"/>
          <w:szCs w:val="32"/>
        </w:rPr>
      </w:pPr>
    </w:p>
    <w:p w14:paraId="0E0780C7" w14:textId="3C74CB5A" w:rsidR="009A7C8D" w:rsidRDefault="00870D7E" w:rsidP="00025C68">
      <w:pPr>
        <w:ind w:right="410"/>
        <w:jc w:val="both"/>
        <w:rPr>
          <w:b/>
          <w:bCs/>
          <w:i/>
          <w:iCs/>
          <w:sz w:val="32"/>
          <w:szCs w:val="32"/>
        </w:rPr>
      </w:pPr>
      <w:r>
        <w:rPr>
          <w:b/>
          <w:bCs/>
          <w:i/>
          <w:iCs/>
          <w:noProof/>
          <w:sz w:val="32"/>
          <w:szCs w:val="32"/>
        </w:rPr>
        <w:lastRenderedPageBreak/>
        <w:drawing>
          <wp:inline distT="0" distB="0" distL="0" distR="0" wp14:anchorId="71E5B3B2" wp14:editId="689BCF83">
            <wp:extent cx="592455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800350"/>
                    </a:xfrm>
                    <a:prstGeom prst="rect">
                      <a:avLst/>
                    </a:prstGeom>
                    <a:noFill/>
                    <a:ln>
                      <a:noFill/>
                    </a:ln>
                  </pic:spPr>
                </pic:pic>
              </a:graphicData>
            </a:graphic>
          </wp:inline>
        </w:drawing>
      </w:r>
    </w:p>
    <w:p w14:paraId="12758205" w14:textId="2C6F31BB" w:rsidR="00870D7E" w:rsidRDefault="00870D7E" w:rsidP="00870D7E">
      <w:pPr>
        <w:ind w:right="410"/>
        <w:jc w:val="both"/>
        <w:rPr>
          <w:b/>
          <w:bCs/>
          <w:i/>
          <w:iCs/>
          <w:sz w:val="32"/>
          <w:szCs w:val="32"/>
        </w:rPr>
      </w:pPr>
      <w:r>
        <w:rPr>
          <w:b/>
          <w:bCs/>
          <w:i/>
          <w:iCs/>
          <w:sz w:val="32"/>
          <w:szCs w:val="32"/>
        </w:rPr>
        <w:t xml:space="preserve">Figure: For Frequency </w:t>
      </w:r>
      <w:r>
        <w:rPr>
          <w:b/>
          <w:bCs/>
          <w:i/>
          <w:iCs/>
          <w:sz w:val="32"/>
          <w:szCs w:val="32"/>
        </w:rPr>
        <w:t>2</w:t>
      </w:r>
      <w:r>
        <w:rPr>
          <w:b/>
          <w:bCs/>
          <w:i/>
          <w:iCs/>
          <w:sz w:val="32"/>
          <w:szCs w:val="32"/>
        </w:rPr>
        <w:t>kHz</w:t>
      </w:r>
    </w:p>
    <w:p w14:paraId="59C08594" w14:textId="49D1603F" w:rsidR="009A7C8D" w:rsidRDefault="009A7C8D" w:rsidP="00025C68">
      <w:pPr>
        <w:ind w:right="410"/>
        <w:jc w:val="both"/>
        <w:rPr>
          <w:b/>
          <w:bCs/>
          <w:i/>
          <w:iCs/>
          <w:sz w:val="32"/>
          <w:szCs w:val="32"/>
        </w:rPr>
      </w:pPr>
    </w:p>
    <w:p w14:paraId="006636CB" w14:textId="3C7721FF" w:rsidR="009A7C8D" w:rsidRDefault="009A7C8D" w:rsidP="00025C68">
      <w:pPr>
        <w:ind w:right="410"/>
        <w:jc w:val="both"/>
        <w:rPr>
          <w:b/>
          <w:bCs/>
          <w:i/>
          <w:iCs/>
          <w:sz w:val="32"/>
          <w:szCs w:val="32"/>
        </w:rPr>
      </w:pPr>
    </w:p>
    <w:p w14:paraId="70A6034F" w14:textId="01E6A80E" w:rsidR="009A7C8D" w:rsidRDefault="00870D7E" w:rsidP="00025C68">
      <w:pPr>
        <w:ind w:right="410"/>
        <w:jc w:val="both"/>
        <w:rPr>
          <w:b/>
          <w:bCs/>
          <w:i/>
          <w:iCs/>
          <w:sz w:val="32"/>
          <w:szCs w:val="32"/>
        </w:rPr>
      </w:pPr>
      <w:r>
        <w:rPr>
          <w:b/>
          <w:bCs/>
          <w:i/>
          <w:iCs/>
          <w:noProof/>
          <w:sz w:val="32"/>
          <w:szCs w:val="32"/>
        </w:rPr>
        <w:drawing>
          <wp:inline distT="0" distB="0" distL="0" distR="0" wp14:anchorId="08C9DE75" wp14:editId="4367D8EA">
            <wp:extent cx="59340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14:paraId="01F97280" w14:textId="7736F036" w:rsidR="00870D7E" w:rsidRDefault="00870D7E" w:rsidP="00870D7E">
      <w:pPr>
        <w:ind w:right="410"/>
        <w:jc w:val="both"/>
        <w:rPr>
          <w:b/>
          <w:bCs/>
          <w:i/>
          <w:iCs/>
          <w:sz w:val="32"/>
          <w:szCs w:val="32"/>
        </w:rPr>
      </w:pPr>
      <w:r>
        <w:rPr>
          <w:b/>
          <w:bCs/>
          <w:i/>
          <w:iCs/>
          <w:sz w:val="32"/>
          <w:szCs w:val="32"/>
        </w:rPr>
        <w:t xml:space="preserve">Figure: For Frequency </w:t>
      </w:r>
      <w:r>
        <w:rPr>
          <w:b/>
          <w:bCs/>
          <w:i/>
          <w:iCs/>
          <w:sz w:val="32"/>
          <w:szCs w:val="32"/>
        </w:rPr>
        <w:t>5</w:t>
      </w:r>
      <w:r>
        <w:rPr>
          <w:b/>
          <w:bCs/>
          <w:i/>
          <w:iCs/>
          <w:sz w:val="32"/>
          <w:szCs w:val="32"/>
        </w:rPr>
        <w:t>kHz</w:t>
      </w:r>
    </w:p>
    <w:p w14:paraId="607D6033" w14:textId="44E07A04" w:rsidR="009A7C8D" w:rsidRDefault="009A7C8D" w:rsidP="00025C68">
      <w:pPr>
        <w:ind w:right="410"/>
        <w:jc w:val="both"/>
        <w:rPr>
          <w:b/>
          <w:bCs/>
          <w:i/>
          <w:iCs/>
          <w:sz w:val="32"/>
          <w:szCs w:val="32"/>
        </w:rPr>
      </w:pPr>
    </w:p>
    <w:p w14:paraId="72B5BE19" w14:textId="11AA517D" w:rsidR="009A7C8D" w:rsidRDefault="009A7C8D" w:rsidP="00025C68">
      <w:pPr>
        <w:ind w:right="410"/>
        <w:jc w:val="both"/>
        <w:rPr>
          <w:b/>
          <w:bCs/>
          <w:i/>
          <w:iCs/>
          <w:sz w:val="32"/>
          <w:szCs w:val="32"/>
        </w:rPr>
      </w:pPr>
    </w:p>
    <w:p w14:paraId="4E04E447" w14:textId="2CB656A7" w:rsidR="00870D7E" w:rsidRDefault="00870D7E" w:rsidP="00025C68">
      <w:pPr>
        <w:ind w:right="410"/>
        <w:jc w:val="both"/>
        <w:rPr>
          <w:b/>
          <w:bCs/>
          <w:i/>
          <w:iCs/>
          <w:sz w:val="32"/>
          <w:szCs w:val="32"/>
        </w:rPr>
      </w:pPr>
    </w:p>
    <w:p w14:paraId="6A271CDB" w14:textId="798AF5BE" w:rsidR="00870D7E" w:rsidRDefault="00870D7E" w:rsidP="00025C68">
      <w:pPr>
        <w:ind w:right="410"/>
        <w:jc w:val="both"/>
        <w:rPr>
          <w:b/>
          <w:bCs/>
          <w:i/>
          <w:iCs/>
          <w:sz w:val="32"/>
          <w:szCs w:val="32"/>
        </w:rPr>
      </w:pPr>
    </w:p>
    <w:p w14:paraId="63026159" w14:textId="6D5D7FC0" w:rsidR="00870D7E" w:rsidRDefault="00870D7E" w:rsidP="00025C68">
      <w:pPr>
        <w:ind w:right="410"/>
        <w:jc w:val="both"/>
        <w:rPr>
          <w:b/>
          <w:bCs/>
          <w:i/>
          <w:iCs/>
          <w:sz w:val="32"/>
          <w:szCs w:val="32"/>
        </w:rPr>
      </w:pPr>
    </w:p>
    <w:p w14:paraId="33822F7D" w14:textId="79A7CB75" w:rsidR="00870D7E" w:rsidRDefault="00870D7E" w:rsidP="00025C68">
      <w:pPr>
        <w:ind w:right="410"/>
        <w:jc w:val="both"/>
        <w:rPr>
          <w:b/>
          <w:bCs/>
          <w:i/>
          <w:iCs/>
          <w:sz w:val="32"/>
          <w:szCs w:val="32"/>
        </w:rPr>
      </w:pPr>
      <w:r>
        <w:rPr>
          <w:b/>
          <w:bCs/>
          <w:i/>
          <w:iCs/>
          <w:noProof/>
          <w:sz w:val="32"/>
          <w:szCs w:val="32"/>
        </w:rPr>
        <w:lastRenderedPageBreak/>
        <w:drawing>
          <wp:inline distT="0" distB="0" distL="0" distR="0" wp14:anchorId="1146C0C3" wp14:editId="73164F4D">
            <wp:extent cx="592455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2809875"/>
                    </a:xfrm>
                    <a:prstGeom prst="rect">
                      <a:avLst/>
                    </a:prstGeom>
                    <a:noFill/>
                    <a:ln>
                      <a:noFill/>
                    </a:ln>
                  </pic:spPr>
                </pic:pic>
              </a:graphicData>
            </a:graphic>
          </wp:inline>
        </w:drawing>
      </w:r>
    </w:p>
    <w:p w14:paraId="2B18F3DE" w14:textId="76C83314" w:rsidR="00870D7E" w:rsidRDefault="00870D7E" w:rsidP="00025C68">
      <w:pPr>
        <w:ind w:right="410"/>
        <w:jc w:val="both"/>
        <w:rPr>
          <w:b/>
          <w:bCs/>
          <w:i/>
          <w:iCs/>
          <w:sz w:val="32"/>
          <w:szCs w:val="32"/>
        </w:rPr>
      </w:pPr>
      <w:r>
        <w:rPr>
          <w:b/>
          <w:bCs/>
          <w:i/>
          <w:iCs/>
          <w:sz w:val="32"/>
          <w:szCs w:val="32"/>
        </w:rPr>
        <w:t xml:space="preserve">Figure: For Frequency </w:t>
      </w:r>
      <w:r>
        <w:rPr>
          <w:b/>
          <w:bCs/>
          <w:i/>
          <w:iCs/>
          <w:sz w:val="32"/>
          <w:szCs w:val="32"/>
        </w:rPr>
        <w:t>5.5kHz</w:t>
      </w:r>
    </w:p>
    <w:p w14:paraId="795C826B" w14:textId="6D044252" w:rsidR="00870D7E" w:rsidRDefault="00870D7E" w:rsidP="00025C68">
      <w:pPr>
        <w:ind w:right="410"/>
        <w:jc w:val="both"/>
        <w:rPr>
          <w:b/>
          <w:bCs/>
          <w:i/>
          <w:iCs/>
          <w:sz w:val="32"/>
          <w:szCs w:val="32"/>
        </w:rPr>
      </w:pPr>
    </w:p>
    <w:p w14:paraId="0AFE18FE" w14:textId="77777777" w:rsidR="00870D7E" w:rsidRDefault="00870D7E" w:rsidP="00025C68">
      <w:pPr>
        <w:ind w:right="410"/>
        <w:jc w:val="both"/>
        <w:rPr>
          <w:b/>
          <w:bCs/>
          <w:i/>
          <w:iCs/>
          <w:sz w:val="32"/>
          <w:szCs w:val="32"/>
        </w:rPr>
      </w:pPr>
    </w:p>
    <w:p w14:paraId="45A08AB4" w14:textId="14B8A77D" w:rsidR="00870D7E" w:rsidRPr="005554C6" w:rsidRDefault="00870D7E" w:rsidP="00025C68">
      <w:pPr>
        <w:ind w:right="410"/>
        <w:jc w:val="both"/>
        <w:rPr>
          <w:b/>
          <w:bCs/>
          <w:i/>
          <w:iCs/>
          <w:sz w:val="32"/>
          <w:szCs w:val="32"/>
        </w:rPr>
      </w:pPr>
      <w:r>
        <w:rPr>
          <w:b/>
          <w:bCs/>
          <w:i/>
          <w:iCs/>
          <w:noProof/>
          <w:sz w:val="32"/>
          <w:szCs w:val="32"/>
        </w:rPr>
        <w:drawing>
          <wp:inline distT="0" distB="0" distL="0" distR="0" wp14:anchorId="055ACCCC" wp14:editId="19CC68C8">
            <wp:extent cx="5934075" cy="284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7C1B7D47" w14:textId="72D08243" w:rsidR="00870D7E" w:rsidRDefault="00870D7E" w:rsidP="00870D7E">
      <w:pPr>
        <w:ind w:right="410"/>
        <w:jc w:val="both"/>
        <w:rPr>
          <w:b/>
          <w:bCs/>
          <w:i/>
          <w:iCs/>
          <w:sz w:val="32"/>
          <w:szCs w:val="32"/>
        </w:rPr>
      </w:pPr>
      <w:r>
        <w:rPr>
          <w:b/>
          <w:bCs/>
          <w:i/>
          <w:iCs/>
          <w:sz w:val="32"/>
          <w:szCs w:val="32"/>
        </w:rPr>
        <w:t xml:space="preserve">Figure: For Frequency </w:t>
      </w:r>
      <w:r>
        <w:rPr>
          <w:b/>
          <w:bCs/>
          <w:i/>
          <w:iCs/>
          <w:sz w:val="32"/>
          <w:szCs w:val="32"/>
        </w:rPr>
        <w:t>10</w:t>
      </w:r>
      <w:r>
        <w:rPr>
          <w:b/>
          <w:bCs/>
          <w:i/>
          <w:iCs/>
          <w:sz w:val="32"/>
          <w:szCs w:val="32"/>
        </w:rPr>
        <w:t>kHz</w:t>
      </w:r>
    </w:p>
    <w:p w14:paraId="2483806B" w14:textId="77777777" w:rsidR="00870D7E" w:rsidRDefault="00870D7E" w:rsidP="005554C6">
      <w:pPr>
        <w:ind w:right="410"/>
        <w:jc w:val="both"/>
        <w:rPr>
          <w:b/>
          <w:bCs/>
          <w:i/>
          <w:iCs/>
          <w:sz w:val="32"/>
          <w:szCs w:val="32"/>
        </w:rPr>
      </w:pPr>
    </w:p>
    <w:p w14:paraId="7C87AD97" w14:textId="44223542" w:rsidR="00870D7E" w:rsidRDefault="00870D7E" w:rsidP="005554C6">
      <w:pPr>
        <w:ind w:right="410"/>
        <w:jc w:val="both"/>
        <w:rPr>
          <w:b/>
          <w:bCs/>
          <w:i/>
          <w:iCs/>
          <w:sz w:val="32"/>
          <w:szCs w:val="32"/>
        </w:rPr>
      </w:pPr>
    </w:p>
    <w:p w14:paraId="6F61F49F" w14:textId="1BF27B30" w:rsidR="00870D7E" w:rsidRDefault="00870D7E" w:rsidP="005554C6">
      <w:pPr>
        <w:ind w:right="410"/>
        <w:jc w:val="both"/>
        <w:rPr>
          <w:b/>
          <w:bCs/>
          <w:i/>
          <w:iCs/>
          <w:sz w:val="32"/>
          <w:szCs w:val="32"/>
        </w:rPr>
      </w:pPr>
    </w:p>
    <w:p w14:paraId="406CAAFE" w14:textId="23E8A1D9" w:rsidR="00870D7E" w:rsidRDefault="00870D7E" w:rsidP="005554C6">
      <w:pPr>
        <w:ind w:right="410"/>
        <w:jc w:val="both"/>
        <w:rPr>
          <w:b/>
          <w:bCs/>
          <w:i/>
          <w:iCs/>
          <w:sz w:val="32"/>
          <w:szCs w:val="32"/>
        </w:rPr>
      </w:pPr>
    </w:p>
    <w:p w14:paraId="2E95D7ED" w14:textId="45896D9F" w:rsidR="00870D7E" w:rsidRDefault="00870D7E" w:rsidP="005554C6">
      <w:pPr>
        <w:ind w:right="410"/>
        <w:jc w:val="both"/>
        <w:rPr>
          <w:b/>
          <w:bCs/>
          <w:i/>
          <w:iCs/>
          <w:sz w:val="32"/>
          <w:szCs w:val="32"/>
        </w:rPr>
      </w:pPr>
    </w:p>
    <w:p w14:paraId="1424C9AC" w14:textId="77777777" w:rsidR="00870D7E" w:rsidRDefault="00870D7E" w:rsidP="005554C6">
      <w:pPr>
        <w:ind w:right="410"/>
        <w:jc w:val="both"/>
        <w:rPr>
          <w:b/>
          <w:bCs/>
          <w:i/>
          <w:iCs/>
          <w:sz w:val="32"/>
          <w:szCs w:val="32"/>
        </w:rPr>
      </w:pPr>
    </w:p>
    <w:p w14:paraId="4BD8055B" w14:textId="63E25299" w:rsidR="00923D11" w:rsidRPr="005554C6" w:rsidRDefault="00923D11" w:rsidP="005554C6">
      <w:pPr>
        <w:ind w:right="410"/>
        <w:jc w:val="both"/>
        <w:rPr>
          <w:b/>
          <w:bCs/>
          <w:i/>
          <w:iCs/>
          <w:sz w:val="32"/>
          <w:szCs w:val="32"/>
        </w:rPr>
      </w:pPr>
      <w:r w:rsidRPr="005554C6">
        <w:rPr>
          <w:b/>
          <w:bCs/>
          <w:i/>
          <w:iCs/>
          <w:sz w:val="32"/>
          <w:szCs w:val="32"/>
        </w:rPr>
        <w:lastRenderedPageBreak/>
        <w:t>Calculation:</w:t>
      </w:r>
    </w:p>
    <w:p w14:paraId="5768F16F" w14:textId="37B17FF7" w:rsidR="00AF2632" w:rsidRDefault="00AF2632" w:rsidP="005554C6">
      <w:pPr>
        <w:ind w:right="410"/>
        <w:jc w:val="both"/>
      </w:pPr>
    </w:p>
    <w:p w14:paraId="347CE5E6" w14:textId="390F6447" w:rsidR="009A7C8D" w:rsidRDefault="00F51C49" w:rsidP="009A7C8D">
      <w:pPr>
        <w:ind w:right="410"/>
        <w:jc w:val="both"/>
        <w:rPr>
          <w:sz w:val="28"/>
          <w:szCs w:val="28"/>
        </w:rPr>
      </w:pPr>
      <w:r>
        <w:rPr>
          <w:sz w:val="28"/>
          <w:szCs w:val="28"/>
        </w:rPr>
        <w:t>We know F=1/T</w:t>
      </w:r>
    </w:p>
    <w:p w14:paraId="1E86C366" w14:textId="3302DE19" w:rsidR="00F51C49" w:rsidRDefault="00F51C49" w:rsidP="009A7C8D">
      <w:pPr>
        <w:ind w:right="410"/>
        <w:jc w:val="both"/>
        <w:rPr>
          <w:rFonts w:ascii="Cambria" w:eastAsia="Cambria" w:hAnsi="Cambria" w:cs="Cambria"/>
          <w:sz w:val="28"/>
        </w:rPr>
      </w:pPr>
    </w:p>
    <w:p w14:paraId="100F27D9" w14:textId="6673FB1F" w:rsidR="00F51C49" w:rsidRDefault="00F51C49" w:rsidP="009A7C8D">
      <w:pPr>
        <w:ind w:right="410"/>
        <w:jc w:val="both"/>
        <w:rPr>
          <w:rFonts w:ascii="Cambria" w:eastAsia="Cambria" w:hAnsi="Cambria" w:cs="Cambria"/>
          <w:sz w:val="28"/>
        </w:rPr>
      </w:pPr>
      <w:r>
        <w:rPr>
          <w:rFonts w:ascii="Cambria" w:eastAsia="Cambria" w:hAnsi="Cambria" w:cs="Cambria"/>
          <w:sz w:val="28"/>
        </w:rPr>
        <w:t>T1=1/F1 = 1/1kHz = 1ms</w:t>
      </w:r>
    </w:p>
    <w:p w14:paraId="0A75BE83" w14:textId="75D34862" w:rsidR="00F51C49" w:rsidRDefault="00F51C49" w:rsidP="009A7C8D">
      <w:pPr>
        <w:ind w:right="410"/>
        <w:jc w:val="both"/>
        <w:rPr>
          <w:rFonts w:ascii="Cambria" w:eastAsia="Cambria" w:hAnsi="Cambria" w:cs="Cambria"/>
          <w:sz w:val="28"/>
        </w:rPr>
      </w:pPr>
      <w:r>
        <w:rPr>
          <w:rFonts w:ascii="Cambria" w:eastAsia="Cambria" w:hAnsi="Cambria" w:cs="Cambria"/>
          <w:sz w:val="28"/>
        </w:rPr>
        <w:t>T2 = 0.4ms</w:t>
      </w:r>
    </w:p>
    <w:p w14:paraId="458CDE2C" w14:textId="7290F0FF" w:rsidR="00F51C49" w:rsidRDefault="00F51C49" w:rsidP="009A7C8D">
      <w:pPr>
        <w:ind w:right="410"/>
        <w:jc w:val="both"/>
        <w:rPr>
          <w:rFonts w:ascii="Cambria" w:eastAsia="Cambria" w:hAnsi="Cambria" w:cs="Cambria"/>
          <w:sz w:val="28"/>
        </w:rPr>
      </w:pPr>
      <w:r>
        <w:rPr>
          <w:rFonts w:ascii="Cambria" w:eastAsia="Cambria" w:hAnsi="Cambria" w:cs="Cambria"/>
          <w:sz w:val="28"/>
        </w:rPr>
        <w:t>T3 = 0.2ms</w:t>
      </w:r>
    </w:p>
    <w:p w14:paraId="3D7A56CF" w14:textId="52BADB53" w:rsidR="00F51C49" w:rsidRDefault="00F51C49" w:rsidP="009A7C8D">
      <w:pPr>
        <w:ind w:right="410"/>
        <w:jc w:val="both"/>
        <w:rPr>
          <w:rFonts w:ascii="Cambria" w:eastAsia="Cambria" w:hAnsi="Cambria" w:cs="Cambria"/>
          <w:sz w:val="28"/>
        </w:rPr>
      </w:pPr>
      <w:r>
        <w:rPr>
          <w:rFonts w:ascii="Cambria" w:eastAsia="Cambria" w:hAnsi="Cambria" w:cs="Cambria"/>
          <w:sz w:val="28"/>
        </w:rPr>
        <w:t>T4= 0.18ms</w:t>
      </w:r>
    </w:p>
    <w:p w14:paraId="657CD0E6" w14:textId="0C32DDCA" w:rsidR="00F51C49" w:rsidRDefault="00F51C49" w:rsidP="009A7C8D">
      <w:pPr>
        <w:ind w:right="410"/>
        <w:jc w:val="both"/>
        <w:rPr>
          <w:rFonts w:ascii="Cambria" w:eastAsia="Cambria" w:hAnsi="Cambria" w:cs="Cambria"/>
          <w:sz w:val="28"/>
        </w:rPr>
      </w:pPr>
      <w:r>
        <w:rPr>
          <w:rFonts w:ascii="Cambria" w:eastAsia="Cambria" w:hAnsi="Cambria" w:cs="Cambria"/>
          <w:sz w:val="28"/>
        </w:rPr>
        <w:t>T5 = 0.1ms</w:t>
      </w:r>
    </w:p>
    <w:p w14:paraId="16735677" w14:textId="61C8E307" w:rsidR="00F51C49" w:rsidRDefault="00F51C49" w:rsidP="009A7C8D">
      <w:pPr>
        <w:ind w:right="410"/>
        <w:jc w:val="both"/>
        <w:rPr>
          <w:rFonts w:ascii="Cambria" w:eastAsia="Cambria" w:hAnsi="Cambria" w:cs="Cambria"/>
          <w:sz w:val="28"/>
        </w:rPr>
      </w:pPr>
    </w:p>
    <w:p w14:paraId="72BA6E8A" w14:textId="773558F5" w:rsidR="00F51C49" w:rsidRDefault="00F51C49" w:rsidP="009A7C8D">
      <w:pPr>
        <w:ind w:right="410"/>
        <w:jc w:val="both"/>
        <w:rPr>
          <w:rFonts w:ascii="Cambria" w:eastAsia="Cambria" w:hAnsi="Cambria" w:cs="Cambria"/>
          <w:sz w:val="28"/>
        </w:rPr>
      </w:pPr>
      <w:proofErr w:type="spellStart"/>
      <w:r>
        <w:rPr>
          <w:rFonts w:ascii="Cambria" w:eastAsia="Cambria" w:hAnsi="Cambria" w:cs="Cambria"/>
          <w:sz w:val="28"/>
        </w:rPr>
        <w:t>Vavg</w:t>
      </w:r>
      <w:proofErr w:type="spellEnd"/>
      <w:r>
        <w:rPr>
          <w:rFonts w:ascii="Cambria" w:eastAsia="Cambria" w:hAnsi="Cambria" w:cs="Cambria"/>
          <w:sz w:val="28"/>
        </w:rPr>
        <w:t xml:space="preserve"> = 0.636 x </w:t>
      </w:r>
      <w:proofErr w:type="spellStart"/>
      <w:r>
        <w:rPr>
          <w:rFonts w:ascii="Cambria" w:eastAsia="Cambria" w:hAnsi="Cambria" w:cs="Cambria"/>
          <w:sz w:val="28"/>
        </w:rPr>
        <w:t>Vp</w:t>
      </w:r>
      <w:proofErr w:type="spellEnd"/>
      <w:r>
        <w:rPr>
          <w:rFonts w:ascii="Cambria" w:eastAsia="Cambria" w:hAnsi="Cambria" w:cs="Cambria"/>
          <w:sz w:val="28"/>
        </w:rPr>
        <w:t xml:space="preserve"> = 0.636 x 5 = 3.185V</w:t>
      </w:r>
    </w:p>
    <w:p w14:paraId="54A2A564" w14:textId="070D5B9D" w:rsidR="00F51C49" w:rsidRDefault="00F51C49" w:rsidP="009A7C8D">
      <w:pPr>
        <w:ind w:right="410"/>
        <w:jc w:val="both"/>
        <w:rPr>
          <w:rFonts w:ascii="Cambria" w:eastAsia="Cambria" w:hAnsi="Cambria" w:cs="Cambria"/>
          <w:sz w:val="28"/>
        </w:rPr>
      </w:pPr>
      <w:proofErr w:type="spellStart"/>
      <w:r>
        <w:rPr>
          <w:rFonts w:ascii="Cambria" w:eastAsia="Cambria" w:hAnsi="Cambria" w:cs="Cambria"/>
          <w:sz w:val="28"/>
        </w:rPr>
        <w:t>Vrms</w:t>
      </w:r>
      <w:proofErr w:type="spellEnd"/>
      <w:r>
        <w:rPr>
          <w:rFonts w:ascii="Cambria" w:eastAsia="Cambria" w:hAnsi="Cambria" w:cs="Cambria"/>
          <w:sz w:val="28"/>
        </w:rPr>
        <w:t xml:space="preserve"> = 0.707 x </w:t>
      </w:r>
      <w:proofErr w:type="spellStart"/>
      <w:r>
        <w:rPr>
          <w:rFonts w:ascii="Cambria" w:eastAsia="Cambria" w:hAnsi="Cambria" w:cs="Cambria"/>
          <w:sz w:val="28"/>
        </w:rPr>
        <w:t>Vp</w:t>
      </w:r>
      <w:proofErr w:type="spellEnd"/>
      <w:r>
        <w:rPr>
          <w:rFonts w:ascii="Cambria" w:eastAsia="Cambria" w:hAnsi="Cambria" w:cs="Cambria"/>
          <w:sz w:val="28"/>
        </w:rPr>
        <w:t xml:space="preserve"> = 0.707 x </w:t>
      </w:r>
      <w:proofErr w:type="gramStart"/>
      <w:r>
        <w:rPr>
          <w:rFonts w:ascii="Cambria" w:eastAsia="Cambria" w:hAnsi="Cambria" w:cs="Cambria"/>
          <w:sz w:val="28"/>
        </w:rPr>
        <w:t>5  =</w:t>
      </w:r>
      <w:proofErr w:type="gramEnd"/>
      <w:r>
        <w:rPr>
          <w:rFonts w:ascii="Cambria" w:eastAsia="Cambria" w:hAnsi="Cambria" w:cs="Cambria"/>
          <w:sz w:val="28"/>
        </w:rPr>
        <w:t xml:space="preserve"> 3.535V</w:t>
      </w:r>
    </w:p>
    <w:p w14:paraId="44683169" w14:textId="6C3C66CD" w:rsidR="009A7C8D" w:rsidRDefault="009A7C8D" w:rsidP="009A7C8D">
      <w:pPr>
        <w:ind w:right="410"/>
        <w:jc w:val="both"/>
        <w:rPr>
          <w:rFonts w:ascii="Cambria" w:eastAsia="Cambria" w:hAnsi="Cambria" w:cs="Cambria"/>
          <w:sz w:val="28"/>
        </w:rPr>
      </w:pPr>
    </w:p>
    <w:p w14:paraId="6440C89F" w14:textId="77777777" w:rsidR="009A7C8D" w:rsidRDefault="009A7C8D" w:rsidP="009A7C8D">
      <w:pPr>
        <w:ind w:right="410"/>
        <w:jc w:val="both"/>
        <w:rPr>
          <w:rFonts w:ascii="Cambria" w:eastAsia="Cambria" w:hAnsi="Cambria" w:cs="Cambria"/>
          <w:sz w:val="28"/>
        </w:rPr>
      </w:pPr>
    </w:p>
    <w:p w14:paraId="59C6A9C6" w14:textId="77777777" w:rsidR="009A7C8D" w:rsidRPr="009A7C8D" w:rsidRDefault="009A7C8D" w:rsidP="009A7C8D">
      <w:pPr>
        <w:ind w:right="410"/>
        <w:jc w:val="both"/>
        <w:rPr>
          <w:rFonts w:ascii="Cambria" w:eastAsia="Cambria" w:hAnsi="Cambria" w:cs="Cambria"/>
          <w:sz w:val="28"/>
        </w:rPr>
      </w:pPr>
    </w:p>
    <w:p w14:paraId="2A5391DC" w14:textId="5A96FAA8" w:rsidR="00511821" w:rsidRPr="005554C6" w:rsidRDefault="00511821" w:rsidP="005554C6">
      <w:pPr>
        <w:ind w:right="410"/>
        <w:jc w:val="both"/>
        <w:rPr>
          <w:i/>
          <w:iCs/>
          <w:sz w:val="32"/>
          <w:szCs w:val="32"/>
        </w:rPr>
      </w:pPr>
      <w:r w:rsidRPr="005554C6">
        <w:rPr>
          <w:rFonts w:ascii="Cambria" w:eastAsia="Cambria" w:hAnsi="Cambria" w:cs="Cambria"/>
          <w:b/>
          <w:i/>
          <w:iCs/>
          <w:sz w:val="32"/>
          <w:szCs w:val="32"/>
          <w:u w:color="000000"/>
        </w:rPr>
        <w:t>Discussion</w:t>
      </w:r>
    </w:p>
    <w:p w14:paraId="5F2CD106" w14:textId="77777777" w:rsidR="00C86D7B" w:rsidRDefault="00C86D7B" w:rsidP="005554C6">
      <w:pPr>
        <w:spacing w:line="259" w:lineRule="auto"/>
        <w:jc w:val="both"/>
        <w:rPr>
          <w:rFonts w:eastAsia="Calibri"/>
        </w:rPr>
      </w:pPr>
    </w:p>
    <w:p w14:paraId="74DAC547" w14:textId="3A825F78" w:rsidR="00511821" w:rsidRDefault="00451CE8" w:rsidP="008D722A">
      <w:pPr>
        <w:spacing w:line="259" w:lineRule="auto"/>
        <w:jc w:val="both"/>
        <w:rPr>
          <w:sz w:val="28"/>
          <w:szCs w:val="28"/>
        </w:rPr>
      </w:pPr>
      <w:r>
        <w:rPr>
          <w:sz w:val="28"/>
          <w:szCs w:val="28"/>
        </w:rPr>
        <w:t>The complete experiment was done with Multisim software an</w:t>
      </w:r>
      <w:r w:rsidR="00577129">
        <w:rPr>
          <w:sz w:val="28"/>
          <w:szCs w:val="28"/>
        </w:rPr>
        <w:t>d the simulation values do match with the calculations that can be done with the formulae.</w:t>
      </w:r>
    </w:p>
    <w:p w14:paraId="3695525D" w14:textId="77777777" w:rsidR="00577129" w:rsidRPr="00C86D7B" w:rsidRDefault="00577129" w:rsidP="008D722A">
      <w:pPr>
        <w:spacing w:line="259" w:lineRule="auto"/>
        <w:jc w:val="both"/>
      </w:pPr>
    </w:p>
    <w:p w14:paraId="1591F1FE" w14:textId="6FA608D7" w:rsidR="005554C6" w:rsidRPr="005554C6" w:rsidRDefault="00511821" w:rsidP="005554C6">
      <w:pPr>
        <w:spacing w:after="47"/>
        <w:ind w:right="1210"/>
        <w:jc w:val="both"/>
        <w:rPr>
          <w:rFonts w:eastAsia="Book Antiqua"/>
          <w:b/>
          <w:i/>
          <w:iCs/>
          <w:sz w:val="32"/>
          <w:szCs w:val="32"/>
        </w:rPr>
      </w:pPr>
      <w:r w:rsidRPr="005554C6">
        <w:rPr>
          <w:rFonts w:eastAsia="Book Antiqua"/>
          <w:b/>
          <w:i/>
          <w:iCs/>
          <w:sz w:val="32"/>
          <w:szCs w:val="32"/>
        </w:rPr>
        <w:t>Conclusion:</w:t>
      </w:r>
    </w:p>
    <w:p w14:paraId="11640C19" w14:textId="4159BAC1" w:rsidR="009E3EBE" w:rsidRDefault="00F51C49">
      <w:r>
        <w:rPr>
          <w:rFonts w:eastAsia="Book Antiqua"/>
          <w:sz w:val="28"/>
          <w:szCs w:val="28"/>
        </w:rPr>
        <w:t xml:space="preserve">By completing this </w:t>
      </w:r>
      <w:proofErr w:type="gramStart"/>
      <w:r>
        <w:rPr>
          <w:rFonts w:eastAsia="Book Antiqua"/>
          <w:sz w:val="28"/>
          <w:szCs w:val="28"/>
        </w:rPr>
        <w:t>experiment</w:t>
      </w:r>
      <w:proofErr w:type="gramEnd"/>
      <w:r>
        <w:rPr>
          <w:rFonts w:eastAsia="Book Antiqua"/>
          <w:sz w:val="28"/>
          <w:szCs w:val="28"/>
        </w:rPr>
        <w:t xml:space="preserve"> we had become familiar with the function generator and the oscilloscope. Measuring the peak value, peak to peak value, average </w:t>
      </w:r>
      <w:proofErr w:type="gramStart"/>
      <w:r>
        <w:rPr>
          <w:rFonts w:eastAsia="Book Antiqua"/>
          <w:sz w:val="28"/>
          <w:szCs w:val="28"/>
        </w:rPr>
        <w:t>value ,</w:t>
      </w:r>
      <w:proofErr w:type="gramEnd"/>
      <w:r>
        <w:rPr>
          <w:rFonts w:eastAsia="Book Antiqua"/>
          <w:sz w:val="28"/>
          <w:szCs w:val="28"/>
        </w:rPr>
        <w:t xml:space="preserve"> RMS value, and time period. We successfully learnt to use the oscilloscope.</w:t>
      </w:r>
      <w:bookmarkStart w:id="3" w:name="_GoBack"/>
      <w:bookmarkEnd w:id="3"/>
    </w:p>
    <w:sectPr w:rsidR="009E3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Calibri-Light">
    <w:altName w:val="Calibri"/>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39EB"/>
    <w:multiLevelType w:val="hybridMultilevel"/>
    <w:tmpl w:val="3BEA109C"/>
    <w:lvl w:ilvl="0" w:tplc="AE80D978">
      <w:start w:val="1"/>
      <w:numFmt w:val="bullet"/>
      <w:lvlText w:val="•"/>
      <w:lvlJc w:val="left"/>
      <w:pPr>
        <w:ind w:left="1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90097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5268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9210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1CB3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C07B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92FB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5077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0E57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407CDF"/>
    <w:multiLevelType w:val="hybridMultilevel"/>
    <w:tmpl w:val="B72E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97FA2"/>
    <w:multiLevelType w:val="hybridMultilevel"/>
    <w:tmpl w:val="95EE47CC"/>
    <w:lvl w:ilvl="0" w:tplc="DC880AF4">
      <w:start w:val="1"/>
      <w:numFmt w:val="decimal"/>
      <w:lvlText w:val="%1."/>
      <w:lvlJc w:val="left"/>
      <w:pPr>
        <w:ind w:left="1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FE7FF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FAF14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C6AFC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5E27A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DA86D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CAB44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74385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F0F0C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CA6A8C"/>
    <w:multiLevelType w:val="hybridMultilevel"/>
    <w:tmpl w:val="753C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F2C07"/>
    <w:multiLevelType w:val="hybridMultilevel"/>
    <w:tmpl w:val="996669B8"/>
    <w:lvl w:ilvl="0" w:tplc="0DBC322E">
      <w:start w:val="5"/>
      <w:numFmt w:val="decimal"/>
      <w:lvlText w:val="%1."/>
      <w:lvlJc w:val="left"/>
      <w:pPr>
        <w:ind w:left="21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D10E80E">
      <w:start w:val="1"/>
      <w:numFmt w:val="lowerLetter"/>
      <w:lvlText w:val="%2"/>
      <w:lvlJc w:val="left"/>
      <w:pPr>
        <w:ind w:left="14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E34E658">
      <w:start w:val="1"/>
      <w:numFmt w:val="lowerRoman"/>
      <w:lvlText w:val="%3"/>
      <w:lvlJc w:val="left"/>
      <w:pPr>
        <w:ind w:left="21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EA2AC16">
      <w:start w:val="1"/>
      <w:numFmt w:val="decimal"/>
      <w:lvlText w:val="%4"/>
      <w:lvlJc w:val="left"/>
      <w:pPr>
        <w:ind w:left="28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442A4EE4">
      <w:start w:val="1"/>
      <w:numFmt w:val="lowerLetter"/>
      <w:lvlText w:val="%5"/>
      <w:lvlJc w:val="left"/>
      <w:pPr>
        <w:ind w:left="36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D821D5C">
      <w:start w:val="1"/>
      <w:numFmt w:val="lowerRoman"/>
      <w:lvlText w:val="%6"/>
      <w:lvlJc w:val="left"/>
      <w:pPr>
        <w:ind w:left="432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C72C7EC6">
      <w:start w:val="1"/>
      <w:numFmt w:val="decimal"/>
      <w:lvlText w:val="%7"/>
      <w:lvlJc w:val="left"/>
      <w:pPr>
        <w:ind w:left="50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A0654F2">
      <w:start w:val="1"/>
      <w:numFmt w:val="lowerLetter"/>
      <w:lvlText w:val="%8"/>
      <w:lvlJc w:val="left"/>
      <w:pPr>
        <w:ind w:left="57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C908776">
      <w:start w:val="1"/>
      <w:numFmt w:val="lowerRoman"/>
      <w:lvlText w:val="%9"/>
      <w:lvlJc w:val="left"/>
      <w:pPr>
        <w:ind w:left="64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5514AA"/>
    <w:multiLevelType w:val="hybridMultilevel"/>
    <w:tmpl w:val="FD1E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A1FA6"/>
    <w:multiLevelType w:val="hybridMultilevel"/>
    <w:tmpl w:val="C994D0B2"/>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start w:val="1"/>
      <w:numFmt w:val="lowerRoman"/>
      <w:lvlText w:val="%3."/>
      <w:lvlJc w:val="right"/>
      <w:pPr>
        <w:ind w:left="2220" w:hanging="180"/>
      </w:pPr>
    </w:lvl>
    <w:lvl w:ilvl="3" w:tplc="0407000F">
      <w:start w:val="1"/>
      <w:numFmt w:val="decimal"/>
      <w:lvlText w:val="%4."/>
      <w:lvlJc w:val="left"/>
      <w:pPr>
        <w:ind w:left="2940" w:hanging="360"/>
      </w:pPr>
    </w:lvl>
    <w:lvl w:ilvl="4" w:tplc="04070019">
      <w:start w:val="1"/>
      <w:numFmt w:val="lowerLetter"/>
      <w:lvlText w:val="%5."/>
      <w:lvlJc w:val="left"/>
      <w:pPr>
        <w:ind w:left="3660" w:hanging="360"/>
      </w:pPr>
    </w:lvl>
    <w:lvl w:ilvl="5" w:tplc="0407001B">
      <w:start w:val="1"/>
      <w:numFmt w:val="lowerRoman"/>
      <w:lvlText w:val="%6."/>
      <w:lvlJc w:val="right"/>
      <w:pPr>
        <w:ind w:left="4380" w:hanging="180"/>
      </w:pPr>
    </w:lvl>
    <w:lvl w:ilvl="6" w:tplc="0407000F">
      <w:start w:val="1"/>
      <w:numFmt w:val="decimal"/>
      <w:lvlText w:val="%7."/>
      <w:lvlJc w:val="left"/>
      <w:pPr>
        <w:ind w:left="5100" w:hanging="360"/>
      </w:pPr>
    </w:lvl>
    <w:lvl w:ilvl="7" w:tplc="04070019">
      <w:start w:val="1"/>
      <w:numFmt w:val="lowerLetter"/>
      <w:lvlText w:val="%8."/>
      <w:lvlJc w:val="left"/>
      <w:pPr>
        <w:ind w:left="5820" w:hanging="360"/>
      </w:pPr>
    </w:lvl>
    <w:lvl w:ilvl="8" w:tplc="0407001B">
      <w:start w:val="1"/>
      <w:numFmt w:val="lowerRoman"/>
      <w:lvlText w:val="%9."/>
      <w:lvlJc w:val="right"/>
      <w:pPr>
        <w:ind w:left="6540" w:hanging="180"/>
      </w:pPr>
    </w:lvl>
  </w:abstractNum>
  <w:abstractNum w:abstractNumId="7" w15:restartNumberingAfterBreak="0">
    <w:nsid w:val="57551B79"/>
    <w:multiLevelType w:val="hybridMultilevel"/>
    <w:tmpl w:val="751C1C28"/>
    <w:lvl w:ilvl="0" w:tplc="7E04BF50">
      <w:start w:val="3"/>
      <w:numFmt w:val="decimal"/>
      <w:lvlText w:val="%1."/>
      <w:lvlJc w:val="left"/>
      <w:pPr>
        <w:ind w:left="21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5D61ACE">
      <w:start w:val="1"/>
      <w:numFmt w:val="lowerLetter"/>
      <w:lvlText w:val="%2"/>
      <w:lvlJc w:val="left"/>
      <w:pPr>
        <w:ind w:left="14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2142FD6">
      <w:start w:val="1"/>
      <w:numFmt w:val="lowerRoman"/>
      <w:lvlText w:val="%3"/>
      <w:lvlJc w:val="left"/>
      <w:pPr>
        <w:ind w:left="21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C8C2A4A">
      <w:start w:val="1"/>
      <w:numFmt w:val="decimal"/>
      <w:lvlText w:val="%4"/>
      <w:lvlJc w:val="left"/>
      <w:pPr>
        <w:ind w:left="28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BE6A4AC">
      <w:start w:val="1"/>
      <w:numFmt w:val="lowerLetter"/>
      <w:lvlText w:val="%5"/>
      <w:lvlJc w:val="left"/>
      <w:pPr>
        <w:ind w:left="36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8127464">
      <w:start w:val="1"/>
      <w:numFmt w:val="lowerRoman"/>
      <w:lvlText w:val="%6"/>
      <w:lvlJc w:val="left"/>
      <w:pPr>
        <w:ind w:left="432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ADE1F00">
      <w:start w:val="1"/>
      <w:numFmt w:val="decimal"/>
      <w:lvlText w:val="%7"/>
      <w:lvlJc w:val="left"/>
      <w:pPr>
        <w:ind w:left="504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A02F794">
      <w:start w:val="1"/>
      <w:numFmt w:val="lowerLetter"/>
      <w:lvlText w:val="%8"/>
      <w:lvlJc w:val="left"/>
      <w:pPr>
        <w:ind w:left="576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B442E84E">
      <w:start w:val="1"/>
      <w:numFmt w:val="lowerRoman"/>
      <w:lvlText w:val="%9"/>
      <w:lvlJc w:val="left"/>
      <w:pPr>
        <w:ind w:left="648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E192D31"/>
    <w:multiLevelType w:val="hybridMultilevel"/>
    <w:tmpl w:val="D8C47082"/>
    <w:lvl w:ilvl="0" w:tplc="CE0A1062">
      <w:start w:val="1"/>
      <w:numFmt w:val="decimal"/>
      <w:lvlText w:val="%1."/>
      <w:lvlJc w:val="left"/>
      <w:pPr>
        <w:ind w:left="1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846B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5CD4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5CCE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78D2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8A74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EE72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EE8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1C97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8"/>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9E8"/>
    <w:rsid w:val="00025C68"/>
    <w:rsid w:val="00050EE7"/>
    <w:rsid w:val="000C7D62"/>
    <w:rsid w:val="000D0A3D"/>
    <w:rsid w:val="000F61FC"/>
    <w:rsid w:val="0013290B"/>
    <w:rsid w:val="00160AF9"/>
    <w:rsid w:val="001612B8"/>
    <w:rsid w:val="001E0174"/>
    <w:rsid w:val="00205ADE"/>
    <w:rsid w:val="002A48D3"/>
    <w:rsid w:val="002C285D"/>
    <w:rsid w:val="002C581A"/>
    <w:rsid w:val="003236DC"/>
    <w:rsid w:val="00352B1A"/>
    <w:rsid w:val="00365FF5"/>
    <w:rsid w:val="00382C2D"/>
    <w:rsid w:val="003C4697"/>
    <w:rsid w:val="003D5669"/>
    <w:rsid w:val="003D7432"/>
    <w:rsid w:val="003F10A5"/>
    <w:rsid w:val="003F7331"/>
    <w:rsid w:val="00407E1B"/>
    <w:rsid w:val="004448D5"/>
    <w:rsid w:val="00451CE8"/>
    <w:rsid w:val="00495082"/>
    <w:rsid w:val="004A7242"/>
    <w:rsid w:val="004E75BD"/>
    <w:rsid w:val="00511821"/>
    <w:rsid w:val="00550E29"/>
    <w:rsid w:val="005554C6"/>
    <w:rsid w:val="00577129"/>
    <w:rsid w:val="005A10CA"/>
    <w:rsid w:val="005A3FBE"/>
    <w:rsid w:val="00610CCE"/>
    <w:rsid w:val="00641CA5"/>
    <w:rsid w:val="006757C6"/>
    <w:rsid w:val="006839E8"/>
    <w:rsid w:val="00690A16"/>
    <w:rsid w:val="006B07D0"/>
    <w:rsid w:val="006E0BB8"/>
    <w:rsid w:val="006F231B"/>
    <w:rsid w:val="00727794"/>
    <w:rsid w:val="00733314"/>
    <w:rsid w:val="00796A49"/>
    <w:rsid w:val="007A0F48"/>
    <w:rsid w:val="007C5E0E"/>
    <w:rsid w:val="007D5E37"/>
    <w:rsid w:val="007F7FD8"/>
    <w:rsid w:val="00870D7E"/>
    <w:rsid w:val="00875290"/>
    <w:rsid w:val="008B4D9D"/>
    <w:rsid w:val="008B56DC"/>
    <w:rsid w:val="008B6523"/>
    <w:rsid w:val="008D722A"/>
    <w:rsid w:val="008E5E27"/>
    <w:rsid w:val="00923D11"/>
    <w:rsid w:val="009306C0"/>
    <w:rsid w:val="0097699C"/>
    <w:rsid w:val="00976B75"/>
    <w:rsid w:val="009A7C8D"/>
    <w:rsid w:val="009E3C49"/>
    <w:rsid w:val="009E3EBE"/>
    <w:rsid w:val="009E5B45"/>
    <w:rsid w:val="00A05F95"/>
    <w:rsid w:val="00A1775E"/>
    <w:rsid w:val="00A249D5"/>
    <w:rsid w:val="00A30200"/>
    <w:rsid w:val="00A34516"/>
    <w:rsid w:val="00A53550"/>
    <w:rsid w:val="00A802BD"/>
    <w:rsid w:val="00AB132E"/>
    <w:rsid w:val="00AB2DBB"/>
    <w:rsid w:val="00AC3717"/>
    <w:rsid w:val="00AE24E1"/>
    <w:rsid w:val="00AF2632"/>
    <w:rsid w:val="00B213CD"/>
    <w:rsid w:val="00B26A6F"/>
    <w:rsid w:val="00B27AE2"/>
    <w:rsid w:val="00B50884"/>
    <w:rsid w:val="00B76285"/>
    <w:rsid w:val="00B84949"/>
    <w:rsid w:val="00BA237A"/>
    <w:rsid w:val="00BB043D"/>
    <w:rsid w:val="00BB68E5"/>
    <w:rsid w:val="00C13EFF"/>
    <w:rsid w:val="00C370CD"/>
    <w:rsid w:val="00C50B6F"/>
    <w:rsid w:val="00C86D7B"/>
    <w:rsid w:val="00CE3AEA"/>
    <w:rsid w:val="00D425D4"/>
    <w:rsid w:val="00D50DA9"/>
    <w:rsid w:val="00DC61BA"/>
    <w:rsid w:val="00E07DF8"/>
    <w:rsid w:val="00E21411"/>
    <w:rsid w:val="00E703D5"/>
    <w:rsid w:val="00E74598"/>
    <w:rsid w:val="00E7466F"/>
    <w:rsid w:val="00EA5037"/>
    <w:rsid w:val="00EB2257"/>
    <w:rsid w:val="00EC4F73"/>
    <w:rsid w:val="00EE5A8B"/>
    <w:rsid w:val="00EF3E59"/>
    <w:rsid w:val="00F02CBA"/>
    <w:rsid w:val="00F16D14"/>
    <w:rsid w:val="00F51C49"/>
    <w:rsid w:val="00F5342E"/>
    <w:rsid w:val="00F753B7"/>
    <w:rsid w:val="00F82249"/>
    <w:rsid w:val="00F934F7"/>
    <w:rsid w:val="00FF4B8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0FC7"/>
  <w15:chartTrackingRefBased/>
  <w15:docId w15:val="{A7AD1948-41A6-467D-A704-5CE36CD4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E27"/>
    <w:pPr>
      <w:spacing w:after="0" w:line="240" w:lineRule="auto"/>
    </w:pPr>
    <w:rPr>
      <w:rFonts w:ascii="Times New Roman" w:eastAsia="MS Mincho" w:hAnsi="Times New Roman" w:cs="Times New Roman"/>
      <w:kern w:val="0"/>
      <w:sz w:val="24"/>
      <w:szCs w:val="24"/>
      <w:lang w:bidi="ar-SA"/>
      <w14:ligatures w14:val="none"/>
    </w:rPr>
  </w:style>
  <w:style w:type="paragraph" w:styleId="Heading1">
    <w:name w:val="heading 1"/>
    <w:basedOn w:val="Normal"/>
    <w:next w:val="Normal"/>
    <w:link w:val="Heading1Char"/>
    <w:uiPriority w:val="9"/>
    <w:qFormat/>
    <w:rsid w:val="003F73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E27"/>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E27"/>
    <w:rPr>
      <w:rFonts w:asciiTheme="majorHAnsi" w:eastAsiaTheme="majorEastAsia" w:hAnsiTheme="majorHAnsi" w:cstheme="majorBidi"/>
      <w:color w:val="2F5496" w:themeColor="accent1" w:themeShade="BF"/>
      <w:kern w:val="0"/>
      <w:sz w:val="26"/>
      <w:szCs w:val="26"/>
      <w:lang w:bidi="ar-SA"/>
      <w14:ligatures w14:val="none"/>
    </w:rPr>
  </w:style>
  <w:style w:type="character" w:customStyle="1" w:styleId="fontstyle01">
    <w:name w:val="fontstyle01"/>
    <w:basedOn w:val="DefaultParagraphFont"/>
    <w:rsid w:val="008E5E27"/>
    <w:rPr>
      <w:rFonts w:ascii="SymbolMT" w:hAnsi="SymbolMT" w:hint="default"/>
      <w:b w:val="0"/>
      <w:bCs w:val="0"/>
      <w:i w:val="0"/>
      <w:iCs w:val="0"/>
      <w:color w:val="000000"/>
      <w:sz w:val="20"/>
      <w:szCs w:val="20"/>
    </w:rPr>
  </w:style>
  <w:style w:type="table" w:styleId="GridTable4-Accent1">
    <w:name w:val="Grid Table 4 Accent 1"/>
    <w:basedOn w:val="TableNormal"/>
    <w:uiPriority w:val="49"/>
    <w:rsid w:val="008E5E27"/>
    <w:pPr>
      <w:spacing w:after="0" w:line="240" w:lineRule="auto"/>
    </w:pPr>
    <w:rPr>
      <w:rFonts w:ascii="Times New Roman" w:eastAsia="MS Mincho" w:hAnsi="Times New Roman" w:cs="Times New Roman"/>
      <w:kern w:val="0"/>
      <w:sz w:val="20"/>
      <w:szCs w:val="20"/>
      <w:lang w:bidi="ar-SA"/>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8E5E27"/>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8E5E27"/>
    <w:rPr>
      <w:rFonts w:eastAsiaTheme="minorEastAsia"/>
      <w:kern w:val="0"/>
      <w:szCs w:val="22"/>
      <w:lang w:bidi="ar-SA"/>
      <w14:ligatures w14:val="none"/>
    </w:rPr>
  </w:style>
  <w:style w:type="character" w:customStyle="1" w:styleId="fontstyle21">
    <w:name w:val="fontstyle21"/>
    <w:basedOn w:val="DefaultParagraphFont"/>
    <w:rsid w:val="008E5E27"/>
    <w:rPr>
      <w:rFonts w:ascii="Calibri-Light" w:hAnsi="Calibri-Light" w:hint="default"/>
      <w:b w:val="0"/>
      <w:bCs w:val="0"/>
      <w:i w:val="0"/>
      <w:iCs w:val="0"/>
      <w:color w:val="000000"/>
      <w:sz w:val="24"/>
      <w:szCs w:val="24"/>
    </w:rPr>
  </w:style>
  <w:style w:type="character" w:styleId="Strong">
    <w:name w:val="Strong"/>
    <w:basedOn w:val="DefaultParagraphFont"/>
    <w:uiPriority w:val="22"/>
    <w:qFormat/>
    <w:rsid w:val="008E5E27"/>
    <w:rPr>
      <w:b/>
      <w:bCs/>
    </w:rPr>
  </w:style>
  <w:style w:type="table" w:customStyle="1" w:styleId="TableGrid">
    <w:name w:val="TableGrid"/>
    <w:rsid w:val="00511821"/>
    <w:pPr>
      <w:spacing w:after="0" w:line="240" w:lineRule="auto"/>
    </w:pPr>
    <w:rPr>
      <w:rFonts w:eastAsiaTheme="minorEastAsia"/>
      <w:kern w:val="0"/>
      <w14:ligatures w14:val="none"/>
    </w:rPr>
    <w:tblPr>
      <w:tblCellMar>
        <w:top w:w="0" w:type="dxa"/>
        <w:left w:w="0" w:type="dxa"/>
        <w:bottom w:w="0" w:type="dxa"/>
        <w:right w:w="0" w:type="dxa"/>
      </w:tblCellMar>
    </w:tblPr>
  </w:style>
  <w:style w:type="character" w:styleId="PlaceholderText">
    <w:name w:val="Placeholder Text"/>
    <w:basedOn w:val="DefaultParagraphFont"/>
    <w:uiPriority w:val="99"/>
    <w:semiHidden/>
    <w:rsid w:val="00E7466F"/>
    <w:rPr>
      <w:color w:val="808080"/>
    </w:rPr>
  </w:style>
  <w:style w:type="paragraph" w:styleId="ListParagraph">
    <w:name w:val="List Paragraph"/>
    <w:basedOn w:val="Normal"/>
    <w:uiPriority w:val="34"/>
    <w:qFormat/>
    <w:rsid w:val="00B213CD"/>
    <w:pPr>
      <w:ind w:left="720"/>
      <w:contextualSpacing/>
    </w:pPr>
    <w:rPr>
      <w:rFonts w:eastAsia="Times New Roman"/>
    </w:rPr>
  </w:style>
  <w:style w:type="paragraph" w:customStyle="1" w:styleId="Default">
    <w:name w:val="Default"/>
    <w:rsid w:val="00B213CD"/>
    <w:pPr>
      <w:autoSpaceDE w:val="0"/>
      <w:autoSpaceDN w:val="0"/>
      <w:adjustRightInd w:val="0"/>
      <w:spacing w:after="0" w:line="240" w:lineRule="auto"/>
    </w:pPr>
    <w:rPr>
      <w:rFonts w:ascii="Calibri" w:eastAsia="Calibri" w:hAnsi="Calibri" w:cs="Calibri"/>
      <w:color w:val="000000"/>
      <w:kern w:val="0"/>
      <w:sz w:val="24"/>
      <w:szCs w:val="24"/>
      <w:lang w:bidi="ar-SA"/>
      <w14:ligatures w14:val="none"/>
    </w:rPr>
  </w:style>
  <w:style w:type="table" w:styleId="TableGrid0">
    <w:name w:val="Table Grid"/>
    <w:basedOn w:val="TableNormal"/>
    <w:uiPriority w:val="59"/>
    <w:rsid w:val="00641CA5"/>
    <w:pPr>
      <w:spacing w:after="0" w:line="240" w:lineRule="auto"/>
    </w:pPr>
    <w:rPr>
      <w:rFonts w:ascii="Calibri" w:eastAsia="Calibri" w:hAnsi="Calibri" w:cs="Times New Roman"/>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7331"/>
    <w:rPr>
      <w:rFonts w:asciiTheme="majorHAnsi" w:eastAsiaTheme="majorEastAsia" w:hAnsiTheme="majorHAnsi" w:cstheme="majorBidi"/>
      <w:color w:val="2F5496" w:themeColor="accent1" w:themeShade="BF"/>
      <w:kern w:val="0"/>
      <w:sz w:val="32"/>
      <w:szCs w:val="32"/>
      <w:lang w:bidi="ar-SA"/>
      <w14:ligatures w14:val="none"/>
    </w:rPr>
  </w:style>
  <w:style w:type="table" w:customStyle="1" w:styleId="TableGrid1">
    <w:name w:val="TableGrid1"/>
    <w:rsid w:val="003F7331"/>
    <w:pPr>
      <w:spacing w:after="0" w:line="240" w:lineRule="auto"/>
    </w:pPr>
    <w:rPr>
      <w:rFonts w:eastAsia="Times New Roman"/>
      <w:szCs w:val="22"/>
      <w:lang w:bidi="ar-SA"/>
    </w:rPr>
    <w:tblPr>
      <w:tblCellMar>
        <w:top w:w="0" w:type="dxa"/>
        <w:left w:w="0" w:type="dxa"/>
        <w:bottom w:w="0" w:type="dxa"/>
        <w:right w:w="0" w:type="dxa"/>
      </w:tblCellMar>
    </w:tblPr>
  </w:style>
  <w:style w:type="paragraph" w:styleId="BodyText">
    <w:name w:val="Body Text"/>
    <w:basedOn w:val="Normal"/>
    <w:link w:val="BodyTextChar"/>
    <w:uiPriority w:val="1"/>
    <w:qFormat/>
    <w:rsid w:val="00F82249"/>
    <w:pPr>
      <w:widowControl w:val="0"/>
      <w:autoSpaceDE w:val="0"/>
      <w:autoSpaceDN w:val="0"/>
    </w:pPr>
    <w:rPr>
      <w:rFonts w:eastAsia="Times New Roman"/>
    </w:rPr>
  </w:style>
  <w:style w:type="character" w:customStyle="1" w:styleId="BodyTextChar">
    <w:name w:val="Body Text Char"/>
    <w:basedOn w:val="DefaultParagraphFont"/>
    <w:link w:val="BodyText"/>
    <w:uiPriority w:val="1"/>
    <w:rsid w:val="00F82249"/>
    <w:rPr>
      <w:rFonts w:ascii="Times New Roman" w:eastAsia="Times New Roman" w:hAnsi="Times New Roman" w:cs="Times New Roman"/>
      <w:kern w:val="0"/>
      <w:sz w:val="24"/>
      <w:szCs w:val="24"/>
      <w:lang w:bidi="ar-SA"/>
      <w14:ligatures w14:val="none"/>
    </w:rPr>
  </w:style>
  <w:style w:type="paragraph" w:customStyle="1" w:styleId="TableParagraph">
    <w:name w:val="Table Paragraph"/>
    <w:basedOn w:val="Normal"/>
    <w:uiPriority w:val="1"/>
    <w:qFormat/>
    <w:rsid w:val="00F82249"/>
    <w:pPr>
      <w:widowControl w:val="0"/>
      <w:autoSpaceDE w:val="0"/>
      <w:autoSpaceDN w:val="0"/>
      <w:spacing w:before="15"/>
      <w:ind w:left="255" w:right="178"/>
      <w:jc w:val="center"/>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429046">
      <w:bodyDiv w:val="1"/>
      <w:marLeft w:val="0"/>
      <w:marRight w:val="0"/>
      <w:marTop w:val="0"/>
      <w:marBottom w:val="0"/>
      <w:divBdr>
        <w:top w:val="none" w:sz="0" w:space="0" w:color="auto"/>
        <w:left w:val="none" w:sz="0" w:space="0" w:color="auto"/>
        <w:bottom w:val="none" w:sz="0" w:space="0" w:color="auto"/>
        <w:right w:val="none" w:sz="0" w:space="0" w:color="auto"/>
      </w:divBdr>
    </w:div>
    <w:div w:id="166751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6</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NURE ALAM NADIM</dc:creator>
  <cp:keywords/>
  <dc:description/>
  <cp:lastModifiedBy>Chinmoy Guha</cp:lastModifiedBy>
  <cp:revision>67</cp:revision>
  <dcterms:created xsi:type="dcterms:W3CDTF">2023-02-14T14:54:00Z</dcterms:created>
  <dcterms:modified xsi:type="dcterms:W3CDTF">2023-12-02T14:09:00Z</dcterms:modified>
</cp:coreProperties>
</file>