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4BF11" w14:textId="77777777" w:rsidR="00DE354E" w:rsidRDefault="000741AA">
      <w:pPr>
        <w:pStyle w:val="Title"/>
        <w:spacing w:line="276" w:lineRule="auto"/>
      </w:pPr>
      <w:r>
        <w:rPr>
          <w:noProof/>
        </w:rPr>
        <w:drawing>
          <wp:anchor distT="0" distB="0" distL="0" distR="0" simplePos="0" relativeHeight="15730176" behindDoc="0" locked="0" layoutInCell="1" allowOverlap="1" wp14:anchorId="32A519D0" wp14:editId="02DC00B5">
            <wp:simplePos x="0" y="0"/>
            <wp:positionH relativeFrom="page">
              <wp:posOffset>5883390</wp:posOffset>
            </wp:positionH>
            <wp:positionV relativeFrom="paragraph">
              <wp:posOffset>72597</wp:posOffset>
            </wp:positionV>
            <wp:extent cx="739832" cy="735676"/>
            <wp:effectExtent l="0" t="0" r="0" b="0"/>
            <wp:wrapNone/>
            <wp:docPr id="1" name="Image 1" descr="A close up of a sig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sign  Description automatically generated"/>
                    <pic:cNvPicPr/>
                  </pic:nvPicPr>
                  <pic:blipFill>
                    <a:blip r:embed="rId5" cstate="print"/>
                    <a:stretch>
                      <a:fillRect/>
                    </a:stretch>
                  </pic:blipFill>
                  <pic:spPr>
                    <a:xfrm>
                      <a:off x="0" y="0"/>
                      <a:ext cx="739832" cy="735676"/>
                    </a:xfrm>
                    <a:prstGeom prst="rect">
                      <a:avLst/>
                    </a:prstGeom>
                  </pic:spPr>
                </pic:pic>
              </a:graphicData>
            </a:graphic>
          </wp:anchor>
        </w:drawing>
      </w:r>
      <w:r>
        <w:rPr>
          <w:color w:val="004EA1"/>
        </w:rPr>
        <w:t>AMERICAN</w:t>
      </w:r>
      <w:r>
        <w:rPr>
          <w:color w:val="004EA1"/>
          <w:spacing w:val="-28"/>
        </w:rPr>
        <w:t xml:space="preserve"> </w:t>
      </w:r>
      <w:r>
        <w:rPr>
          <w:color w:val="004EA1"/>
        </w:rPr>
        <w:t xml:space="preserve">INTERNATIONAL </w:t>
      </w:r>
      <w:r>
        <w:rPr>
          <w:color w:val="004EA1"/>
          <w:spacing w:val="-2"/>
        </w:rPr>
        <w:t>UNIVERSITY-BANGLADESH</w:t>
      </w:r>
    </w:p>
    <w:p w14:paraId="0862AF8B" w14:textId="77777777" w:rsidR="00DE354E" w:rsidRDefault="000741AA">
      <w:pPr>
        <w:pStyle w:val="BodyText"/>
        <w:spacing w:before="1"/>
        <w:ind w:left="4265"/>
      </w:pPr>
      <w:r>
        <w:rPr>
          <w:color w:val="404040"/>
        </w:rPr>
        <w:t>408/1,</w:t>
      </w:r>
      <w:r>
        <w:rPr>
          <w:color w:val="404040"/>
          <w:spacing w:val="-7"/>
        </w:rPr>
        <w:t xml:space="preserve"> </w:t>
      </w:r>
      <w:proofErr w:type="spellStart"/>
      <w:r>
        <w:rPr>
          <w:color w:val="404040"/>
        </w:rPr>
        <w:t>Kuratoli</w:t>
      </w:r>
      <w:proofErr w:type="spellEnd"/>
      <w:r>
        <w:rPr>
          <w:color w:val="404040"/>
        </w:rPr>
        <w:t>,</w:t>
      </w:r>
      <w:r>
        <w:rPr>
          <w:color w:val="404040"/>
          <w:spacing w:val="-7"/>
        </w:rPr>
        <w:t xml:space="preserve"> </w:t>
      </w:r>
      <w:proofErr w:type="spellStart"/>
      <w:r>
        <w:rPr>
          <w:color w:val="404040"/>
        </w:rPr>
        <w:t>Khilkhet</w:t>
      </w:r>
      <w:proofErr w:type="spellEnd"/>
      <w:r>
        <w:rPr>
          <w:color w:val="404040"/>
        </w:rPr>
        <w:t>,</w:t>
      </w:r>
      <w:r>
        <w:rPr>
          <w:color w:val="404040"/>
          <w:spacing w:val="-6"/>
        </w:rPr>
        <w:t xml:space="preserve"> </w:t>
      </w:r>
      <w:r>
        <w:rPr>
          <w:color w:val="404040"/>
        </w:rPr>
        <w:t>Dhaka</w:t>
      </w:r>
      <w:r>
        <w:rPr>
          <w:color w:val="404040"/>
          <w:spacing w:val="-7"/>
        </w:rPr>
        <w:t xml:space="preserve"> </w:t>
      </w:r>
      <w:r>
        <w:rPr>
          <w:color w:val="404040"/>
        </w:rPr>
        <w:t>1229,</w:t>
      </w:r>
      <w:r>
        <w:rPr>
          <w:color w:val="404040"/>
          <w:spacing w:val="-6"/>
        </w:rPr>
        <w:t xml:space="preserve"> </w:t>
      </w:r>
      <w:r>
        <w:rPr>
          <w:color w:val="404040"/>
          <w:spacing w:val="-2"/>
        </w:rPr>
        <w:t>Bangladesh</w:t>
      </w:r>
    </w:p>
    <w:p w14:paraId="4CF51C18" w14:textId="77777777" w:rsidR="00DE354E" w:rsidRDefault="00DE354E">
      <w:pPr>
        <w:pStyle w:val="BodyText"/>
        <w:spacing w:before="222"/>
        <w:rPr>
          <w:sz w:val="20"/>
        </w:rPr>
      </w:pPr>
    </w:p>
    <w:tbl>
      <w:tblPr>
        <w:tblW w:w="0" w:type="auto"/>
        <w:tblInd w:w="213" w:type="dxa"/>
        <w:tblLayout w:type="fixed"/>
        <w:tblCellMar>
          <w:left w:w="0" w:type="dxa"/>
          <w:right w:w="0" w:type="dxa"/>
        </w:tblCellMar>
        <w:tblLook w:val="01E0" w:firstRow="1" w:lastRow="1" w:firstColumn="1" w:lastColumn="1" w:noHBand="0" w:noVBand="0"/>
      </w:tblPr>
      <w:tblGrid>
        <w:gridCol w:w="3927"/>
        <w:gridCol w:w="360"/>
        <w:gridCol w:w="4755"/>
      </w:tblGrid>
      <w:tr w:rsidR="00DE354E" w14:paraId="29562185" w14:textId="77777777" w:rsidTr="000741AA">
        <w:trPr>
          <w:trHeight w:val="325"/>
        </w:trPr>
        <w:tc>
          <w:tcPr>
            <w:tcW w:w="3927" w:type="dxa"/>
            <w:tcBorders>
              <w:top w:val="single" w:sz="4" w:space="0" w:color="000000"/>
              <w:bottom w:val="single" w:sz="4" w:space="0" w:color="000000"/>
            </w:tcBorders>
          </w:tcPr>
          <w:p w14:paraId="555C5CDF" w14:textId="77777777" w:rsidR="00F73742" w:rsidRPr="00EF29DF" w:rsidRDefault="000741AA" w:rsidP="00F73742">
            <w:pPr>
              <w:pStyle w:val="TableParagraph"/>
              <w:spacing w:before="58"/>
              <w:ind w:left="122"/>
              <w:rPr>
                <w:spacing w:val="-2"/>
                <w:sz w:val="20"/>
              </w:rPr>
            </w:pPr>
            <w:r w:rsidRPr="00EF29DF">
              <w:rPr>
                <w:sz w:val="20"/>
              </w:rPr>
              <w:t>Assignment</w:t>
            </w:r>
            <w:r w:rsidRPr="00EF29DF">
              <w:rPr>
                <w:spacing w:val="-9"/>
                <w:sz w:val="20"/>
              </w:rPr>
              <w:t xml:space="preserve"> </w:t>
            </w:r>
            <w:r w:rsidRPr="00EF29DF">
              <w:rPr>
                <w:spacing w:val="-2"/>
                <w:sz w:val="20"/>
              </w:rPr>
              <w:t>Title:</w:t>
            </w:r>
            <w:r w:rsidR="00F73742" w:rsidRPr="00EF29DF">
              <w:rPr>
                <w:spacing w:val="-2"/>
                <w:sz w:val="20"/>
              </w:rPr>
              <w:t xml:space="preserve"> </w:t>
            </w:r>
          </w:p>
          <w:p w14:paraId="7243B230" w14:textId="212C3243" w:rsidR="00DE354E" w:rsidRPr="00EF29DF" w:rsidRDefault="00F73742" w:rsidP="00F73742">
            <w:pPr>
              <w:pStyle w:val="TableParagraph"/>
              <w:spacing w:before="58"/>
              <w:ind w:left="122"/>
              <w:rPr>
                <w:b/>
                <w:spacing w:val="-2"/>
                <w:sz w:val="20"/>
              </w:rPr>
            </w:pPr>
            <w:r w:rsidRPr="00EF29DF">
              <w:rPr>
                <w:b/>
                <w:spacing w:val="-2"/>
                <w:sz w:val="20"/>
              </w:rPr>
              <w:t>Importance and application of computational</w:t>
            </w:r>
            <w:r w:rsidR="00EF29DF" w:rsidRPr="00EF29DF">
              <w:rPr>
                <w:b/>
                <w:spacing w:val="-2"/>
                <w:sz w:val="20"/>
              </w:rPr>
              <w:t xml:space="preserve"> </w:t>
            </w:r>
            <w:r w:rsidRPr="00EF29DF">
              <w:rPr>
                <w:b/>
                <w:spacing w:val="-2"/>
                <w:sz w:val="20"/>
              </w:rPr>
              <w:t>chemistry</w:t>
            </w:r>
          </w:p>
        </w:tc>
        <w:tc>
          <w:tcPr>
            <w:tcW w:w="360" w:type="dxa"/>
            <w:tcBorders>
              <w:top w:val="single" w:sz="4" w:space="0" w:color="000000"/>
              <w:bottom w:val="single" w:sz="4" w:space="0" w:color="000000"/>
            </w:tcBorders>
          </w:tcPr>
          <w:p w14:paraId="2A17C3BD" w14:textId="0CCA534A" w:rsidR="00F73742" w:rsidRPr="00EF29DF" w:rsidRDefault="00F73742" w:rsidP="00F73742">
            <w:pPr>
              <w:rPr>
                <w:sz w:val="20"/>
              </w:rPr>
            </w:pPr>
          </w:p>
        </w:tc>
        <w:tc>
          <w:tcPr>
            <w:tcW w:w="4755" w:type="dxa"/>
            <w:tcBorders>
              <w:top w:val="single" w:sz="4" w:space="0" w:color="000000"/>
              <w:bottom w:val="single" w:sz="4" w:space="0" w:color="000000"/>
            </w:tcBorders>
          </w:tcPr>
          <w:p w14:paraId="6CBCFD81" w14:textId="77777777" w:rsidR="00DE354E" w:rsidRPr="00EF29DF" w:rsidRDefault="00DE354E">
            <w:pPr>
              <w:pStyle w:val="TableParagraph"/>
              <w:rPr>
                <w:rFonts w:ascii="Times New Roman"/>
                <w:sz w:val="20"/>
              </w:rPr>
            </w:pPr>
          </w:p>
        </w:tc>
      </w:tr>
      <w:tr w:rsidR="00DE354E" w14:paraId="1E8DEA79" w14:textId="77777777" w:rsidTr="000741AA">
        <w:trPr>
          <w:trHeight w:val="328"/>
        </w:trPr>
        <w:tc>
          <w:tcPr>
            <w:tcW w:w="3927" w:type="dxa"/>
            <w:tcBorders>
              <w:top w:val="single" w:sz="4" w:space="0" w:color="000000"/>
              <w:bottom w:val="single" w:sz="4" w:space="0" w:color="000000"/>
            </w:tcBorders>
          </w:tcPr>
          <w:p w14:paraId="6850B545" w14:textId="67A5F077" w:rsidR="00DE354E" w:rsidRPr="00EF29DF" w:rsidRDefault="000741AA">
            <w:pPr>
              <w:pStyle w:val="TableParagraph"/>
              <w:spacing w:before="58"/>
              <w:ind w:left="122"/>
              <w:rPr>
                <w:sz w:val="20"/>
              </w:rPr>
            </w:pPr>
            <w:r w:rsidRPr="00EF29DF">
              <w:rPr>
                <w:sz w:val="20"/>
              </w:rPr>
              <w:t>Assignment</w:t>
            </w:r>
            <w:r w:rsidRPr="00EF29DF">
              <w:rPr>
                <w:spacing w:val="-7"/>
                <w:sz w:val="20"/>
              </w:rPr>
              <w:t xml:space="preserve"> </w:t>
            </w:r>
            <w:r w:rsidRPr="00EF29DF">
              <w:rPr>
                <w:spacing w:val="-5"/>
                <w:sz w:val="20"/>
              </w:rPr>
              <w:t>No:</w:t>
            </w:r>
            <w:r w:rsidR="001A2E5F" w:rsidRPr="00EF29DF">
              <w:rPr>
                <w:spacing w:val="-5"/>
                <w:sz w:val="20"/>
              </w:rPr>
              <w:t xml:space="preserve"> </w:t>
            </w:r>
            <w:r w:rsidR="001A2E5F" w:rsidRPr="00EF29DF">
              <w:rPr>
                <w:b/>
                <w:spacing w:val="-5"/>
                <w:sz w:val="20"/>
              </w:rPr>
              <w:t>01</w:t>
            </w:r>
          </w:p>
        </w:tc>
        <w:tc>
          <w:tcPr>
            <w:tcW w:w="360" w:type="dxa"/>
            <w:tcBorders>
              <w:top w:val="single" w:sz="4" w:space="0" w:color="000000"/>
              <w:bottom w:val="single" w:sz="4" w:space="0" w:color="000000"/>
            </w:tcBorders>
          </w:tcPr>
          <w:p w14:paraId="7B46FC9E" w14:textId="77777777" w:rsidR="00DE354E" w:rsidRPr="00EF29DF" w:rsidRDefault="00DE354E">
            <w:pPr>
              <w:pStyle w:val="TableParagraph"/>
              <w:rPr>
                <w:rFonts w:ascii="Times New Roman"/>
                <w:sz w:val="20"/>
              </w:rPr>
            </w:pPr>
          </w:p>
        </w:tc>
        <w:tc>
          <w:tcPr>
            <w:tcW w:w="4755" w:type="dxa"/>
            <w:tcBorders>
              <w:top w:val="single" w:sz="4" w:space="0" w:color="000000"/>
              <w:bottom w:val="single" w:sz="4" w:space="0" w:color="000000"/>
            </w:tcBorders>
          </w:tcPr>
          <w:p w14:paraId="6D563075" w14:textId="1D08A7DC" w:rsidR="00DE354E" w:rsidRPr="00EF29DF" w:rsidRDefault="000741AA">
            <w:pPr>
              <w:pStyle w:val="TableParagraph"/>
              <w:spacing w:before="58"/>
              <w:ind w:left="253"/>
              <w:rPr>
                <w:b/>
                <w:sz w:val="20"/>
              </w:rPr>
            </w:pPr>
            <w:r w:rsidRPr="00EF29DF">
              <w:rPr>
                <w:b/>
                <w:sz w:val="20"/>
              </w:rPr>
              <w:t>Date</w:t>
            </w:r>
            <w:r w:rsidRPr="00EF29DF">
              <w:rPr>
                <w:b/>
                <w:spacing w:val="-2"/>
                <w:sz w:val="20"/>
              </w:rPr>
              <w:t xml:space="preserve"> </w:t>
            </w:r>
            <w:r w:rsidRPr="00EF29DF">
              <w:rPr>
                <w:b/>
                <w:sz w:val="20"/>
              </w:rPr>
              <w:t xml:space="preserve">of </w:t>
            </w:r>
            <w:r w:rsidRPr="00EF29DF">
              <w:rPr>
                <w:b/>
                <w:spacing w:val="-2"/>
                <w:sz w:val="20"/>
              </w:rPr>
              <w:t>Submission:</w:t>
            </w:r>
            <w:r w:rsidR="001A2E5F" w:rsidRPr="00EF29DF">
              <w:rPr>
                <w:b/>
                <w:spacing w:val="-2"/>
                <w:sz w:val="20"/>
              </w:rPr>
              <w:t xml:space="preserve"> 13/12/24</w:t>
            </w:r>
          </w:p>
        </w:tc>
      </w:tr>
      <w:tr w:rsidR="00DE354E" w14:paraId="3259A590" w14:textId="77777777" w:rsidTr="000741AA">
        <w:trPr>
          <w:trHeight w:val="328"/>
        </w:trPr>
        <w:tc>
          <w:tcPr>
            <w:tcW w:w="3927" w:type="dxa"/>
            <w:tcBorders>
              <w:top w:val="single" w:sz="4" w:space="0" w:color="000000"/>
              <w:bottom w:val="single" w:sz="4" w:space="0" w:color="000000"/>
            </w:tcBorders>
          </w:tcPr>
          <w:p w14:paraId="4568E213" w14:textId="5BC2B820" w:rsidR="00DE354E" w:rsidRPr="00EF29DF" w:rsidRDefault="000741AA">
            <w:pPr>
              <w:pStyle w:val="TableParagraph"/>
              <w:spacing w:before="58"/>
              <w:ind w:left="122"/>
              <w:rPr>
                <w:sz w:val="20"/>
              </w:rPr>
            </w:pPr>
            <w:r w:rsidRPr="00EF29DF">
              <w:rPr>
                <w:sz w:val="20"/>
              </w:rPr>
              <w:t>Course</w:t>
            </w:r>
            <w:r w:rsidRPr="00EF29DF">
              <w:rPr>
                <w:spacing w:val="-2"/>
                <w:sz w:val="20"/>
              </w:rPr>
              <w:t xml:space="preserve"> Title:</w:t>
            </w:r>
            <w:r w:rsidR="001A2E5F" w:rsidRPr="00EF29DF">
              <w:rPr>
                <w:spacing w:val="-2"/>
                <w:sz w:val="20"/>
              </w:rPr>
              <w:t xml:space="preserve"> </w:t>
            </w:r>
            <w:r w:rsidR="001A2E5F" w:rsidRPr="00EF29DF">
              <w:rPr>
                <w:b/>
                <w:spacing w:val="-2"/>
                <w:sz w:val="20"/>
              </w:rPr>
              <w:t xml:space="preserve">Chemistry </w:t>
            </w:r>
          </w:p>
        </w:tc>
        <w:tc>
          <w:tcPr>
            <w:tcW w:w="360" w:type="dxa"/>
            <w:tcBorders>
              <w:top w:val="single" w:sz="4" w:space="0" w:color="000000"/>
              <w:bottom w:val="single" w:sz="4" w:space="0" w:color="000000"/>
            </w:tcBorders>
          </w:tcPr>
          <w:p w14:paraId="63B5BCA1" w14:textId="77777777" w:rsidR="00DE354E" w:rsidRPr="00EF29DF" w:rsidRDefault="00DE354E">
            <w:pPr>
              <w:pStyle w:val="TableParagraph"/>
              <w:rPr>
                <w:rFonts w:ascii="Times New Roman"/>
                <w:sz w:val="20"/>
              </w:rPr>
            </w:pPr>
          </w:p>
        </w:tc>
        <w:tc>
          <w:tcPr>
            <w:tcW w:w="4755" w:type="dxa"/>
            <w:tcBorders>
              <w:top w:val="single" w:sz="4" w:space="0" w:color="000000"/>
              <w:bottom w:val="single" w:sz="4" w:space="0" w:color="000000"/>
            </w:tcBorders>
          </w:tcPr>
          <w:p w14:paraId="4E126280" w14:textId="77777777" w:rsidR="00DE354E" w:rsidRPr="00EF29DF" w:rsidRDefault="00DE354E">
            <w:pPr>
              <w:pStyle w:val="TableParagraph"/>
              <w:rPr>
                <w:rFonts w:ascii="Times New Roman"/>
                <w:sz w:val="20"/>
              </w:rPr>
            </w:pPr>
          </w:p>
        </w:tc>
      </w:tr>
      <w:tr w:rsidR="00DE354E" w14:paraId="07370599" w14:textId="77777777" w:rsidTr="000741AA">
        <w:trPr>
          <w:trHeight w:val="328"/>
        </w:trPr>
        <w:tc>
          <w:tcPr>
            <w:tcW w:w="3927" w:type="dxa"/>
            <w:tcBorders>
              <w:top w:val="single" w:sz="4" w:space="0" w:color="000000"/>
              <w:bottom w:val="single" w:sz="4" w:space="0" w:color="000000"/>
            </w:tcBorders>
          </w:tcPr>
          <w:p w14:paraId="34314FB8" w14:textId="4C14FCCE" w:rsidR="00DE354E" w:rsidRPr="00EF29DF" w:rsidRDefault="000741AA">
            <w:pPr>
              <w:pStyle w:val="TableParagraph"/>
              <w:spacing w:before="58"/>
              <w:ind w:left="122"/>
              <w:rPr>
                <w:sz w:val="20"/>
              </w:rPr>
            </w:pPr>
            <w:r w:rsidRPr="00EF29DF">
              <w:rPr>
                <w:sz w:val="20"/>
              </w:rPr>
              <w:t>Course</w:t>
            </w:r>
            <w:r w:rsidRPr="00EF29DF">
              <w:rPr>
                <w:spacing w:val="-2"/>
                <w:sz w:val="20"/>
              </w:rPr>
              <w:t xml:space="preserve"> Code:</w:t>
            </w:r>
            <w:r w:rsidR="001A2E5F" w:rsidRPr="00EF29DF">
              <w:rPr>
                <w:spacing w:val="-2"/>
                <w:sz w:val="20"/>
              </w:rPr>
              <w:t xml:space="preserve"> </w:t>
            </w:r>
            <w:r w:rsidR="001A2E5F" w:rsidRPr="00EF29DF">
              <w:rPr>
                <w:b/>
                <w:spacing w:val="-2"/>
                <w:sz w:val="20"/>
              </w:rPr>
              <w:t>1101</w:t>
            </w:r>
          </w:p>
        </w:tc>
        <w:tc>
          <w:tcPr>
            <w:tcW w:w="360" w:type="dxa"/>
            <w:tcBorders>
              <w:top w:val="single" w:sz="4" w:space="0" w:color="000000"/>
              <w:bottom w:val="single" w:sz="4" w:space="0" w:color="000000"/>
            </w:tcBorders>
          </w:tcPr>
          <w:p w14:paraId="62CC077B" w14:textId="77777777" w:rsidR="00DE354E" w:rsidRPr="00EF29DF" w:rsidRDefault="00DE354E">
            <w:pPr>
              <w:pStyle w:val="TableParagraph"/>
              <w:rPr>
                <w:rFonts w:ascii="Times New Roman"/>
                <w:sz w:val="20"/>
              </w:rPr>
            </w:pPr>
          </w:p>
        </w:tc>
        <w:tc>
          <w:tcPr>
            <w:tcW w:w="4755" w:type="dxa"/>
            <w:tcBorders>
              <w:top w:val="single" w:sz="4" w:space="0" w:color="000000"/>
              <w:bottom w:val="single" w:sz="4" w:space="0" w:color="000000"/>
            </w:tcBorders>
          </w:tcPr>
          <w:p w14:paraId="4847D805" w14:textId="3887B3DF" w:rsidR="00DE354E" w:rsidRPr="00EF29DF" w:rsidRDefault="000741AA">
            <w:pPr>
              <w:pStyle w:val="TableParagraph"/>
              <w:spacing w:before="58"/>
              <w:ind w:left="253"/>
              <w:rPr>
                <w:sz w:val="20"/>
              </w:rPr>
            </w:pPr>
            <w:r w:rsidRPr="00EF29DF">
              <w:rPr>
                <w:spacing w:val="-2"/>
                <w:sz w:val="20"/>
              </w:rPr>
              <w:t>Section:</w:t>
            </w:r>
            <w:r w:rsidR="001A2E5F" w:rsidRPr="00EF29DF">
              <w:rPr>
                <w:spacing w:val="-2"/>
                <w:sz w:val="20"/>
              </w:rPr>
              <w:t xml:space="preserve"> </w:t>
            </w:r>
            <w:r w:rsidR="001A2E5F" w:rsidRPr="00EF29DF">
              <w:rPr>
                <w:b/>
                <w:spacing w:val="-2"/>
                <w:sz w:val="20"/>
              </w:rPr>
              <w:t>M</w:t>
            </w:r>
          </w:p>
        </w:tc>
      </w:tr>
      <w:tr w:rsidR="00DE354E" w14:paraId="4A3CDE72" w14:textId="77777777" w:rsidTr="000741AA">
        <w:trPr>
          <w:trHeight w:val="328"/>
        </w:trPr>
        <w:tc>
          <w:tcPr>
            <w:tcW w:w="3927" w:type="dxa"/>
            <w:tcBorders>
              <w:top w:val="single" w:sz="4" w:space="0" w:color="000000"/>
              <w:bottom w:val="single" w:sz="4" w:space="0" w:color="000000"/>
            </w:tcBorders>
          </w:tcPr>
          <w:p w14:paraId="64DE6086" w14:textId="6CE84260" w:rsidR="00DE354E" w:rsidRPr="00EF29DF" w:rsidRDefault="000741AA">
            <w:pPr>
              <w:pStyle w:val="TableParagraph"/>
              <w:spacing w:before="58"/>
              <w:ind w:left="122"/>
              <w:rPr>
                <w:sz w:val="20"/>
              </w:rPr>
            </w:pPr>
            <w:r w:rsidRPr="00EF29DF">
              <w:rPr>
                <w:spacing w:val="-2"/>
                <w:sz w:val="20"/>
              </w:rPr>
              <w:t>Semester:</w:t>
            </w:r>
            <w:r w:rsidR="001A2E5F" w:rsidRPr="00EF29DF">
              <w:rPr>
                <w:spacing w:val="-2"/>
                <w:sz w:val="20"/>
              </w:rPr>
              <w:t xml:space="preserve"> </w:t>
            </w:r>
            <w:r w:rsidR="001A2E5F" w:rsidRPr="00EF29DF">
              <w:rPr>
                <w:b/>
                <w:spacing w:val="-2"/>
                <w:sz w:val="20"/>
              </w:rPr>
              <w:t>Fall 24-25</w:t>
            </w:r>
          </w:p>
        </w:tc>
        <w:tc>
          <w:tcPr>
            <w:tcW w:w="360" w:type="dxa"/>
            <w:tcBorders>
              <w:top w:val="single" w:sz="4" w:space="0" w:color="000000"/>
              <w:bottom w:val="single" w:sz="4" w:space="0" w:color="000000"/>
            </w:tcBorders>
          </w:tcPr>
          <w:p w14:paraId="4229D962" w14:textId="39678F7B" w:rsidR="00DE354E" w:rsidRPr="00EF29DF" w:rsidRDefault="00DE354E" w:rsidP="00EF29DF">
            <w:pPr>
              <w:pStyle w:val="TableParagraph"/>
              <w:tabs>
                <w:tab w:val="left" w:pos="1451"/>
                <w:tab w:val="left" w:pos="1848"/>
              </w:tabs>
              <w:spacing w:before="58"/>
              <w:rPr>
                <w:sz w:val="20"/>
              </w:rPr>
            </w:pPr>
          </w:p>
        </w:tc>
        <w:tc>
          <w:tcPr>
            <w:tcW w:w="4755" w:type="dxa"/>
            <w:tcBorders>
              <w:top w:val="single" w:sz="4" w:space="0" w:color="000000"/>
              <w:bottom w:val="single" w:sz="4" w:space="0" w:color="000000"/>
            </w:tcBorders>
          </w:tcPr>
          <w:p w14:paraId="5A85633C" w14:textId="443DCAC2" w:rsidR="00DE354E" w:rsidRPr="00EF29DF" w:rsidRDefault="000741AA">
            <w:pPr>
              <w:pStyle w:val="TableParagraph"/>
              <w:spacing w:before="58"/>
              <w:ind w:left="253"/>
              <w:rPr>
                <w:b/>
                <w:sz w:val="20"/>
              </w:rPr>
            </w:pPr>
            <w:r w:rsidRPr="00EF29DF">
              <w:rPr>
                <w:sz w:val="20"/>
              </w:rPr>
              <w:t>Course</w:t>
            </w:r>
            <w:r w:rsidRPr="00EF29DF">
              <w:rPr>
                <w:spacing w:val="-2"/>
                <w:sz w:val="20"/>
              </w:rPr>
              <w:t xml:space="preserve"> Teacher:</w:t>
            </w:r>
            <w:r w:rsidR="001A2E5F" w:rsidRPr="00EF29DF">
              <w:rPr>
                <w:b/>
                <w:spacing w:val="-2"/>
                <w:sz w:val="20"/>
              </w:rPr>
              <w:t xml:space="preserve"> Dr. Md. Abdullah Al Nahid</w:t>
            </w:r>
          </w:p>
        </w:tc>
      </w:tr>
    </w:tbl>
    <w:p w14:paraId="1C2E999A" w14:textId="77777777" w:rsidR="00DE354E" w:rsidRDefault="00DE354E">
      <w:pPr>
        <w:pStyle w:val="BodyText"/>
        <w:spacing w:before="4"/>
      </w:pPr>
    </w:p>
    <w:p w14:paraId="42C768C9" w14:textId="77777777" w:rsidR="00DE354E" w:rsidRDefault="000741AA">
      <w:pPr>
        <w:ind w:left="220"/>
        <w:rPr>
          <w:b/>
          <w:sz w:val="16"/>
        </w:rPr>
      </w:pPr>
      <w:r>
        <w:rPr>
          <w:b/>
          <w:sz w:val="16"/>
        </w:rPr>
        <w:t>Declaration</w:t>
      </w:r>
      <w:r>
        <w:rPr>
          <w:b/>
          <w:spacing w:val="-8"/>
          <w:sz w:val="16"/>
        </w:rPr>
        <w:t xml:space="preserve"> </w:t>
      </w:r>
      <w:r>
        <w:rPr>
          <w:b/>
          <w:sz w:val="16"/>
        </w:rPr>
        <w:t>and</w:t>
      </w:r>
      <w:r>
        <w:rPr>
          <w:b/>
          <w:spacing w:val="-5"/>
          <w:sz w:val="16"/>
        </w:rPr>
        <w:t xml:space="preserve"> </w:t>
      </w:r>
      <w:r>
        <w:rPr>
          <w:b/>
          <w:sz w:val="16"/>
        </w:rPr>
        <w:t>Statement</w:t>
      </w:r>
      <w:r>
        <w:rPr>
          <w:b/>
          <w:spacing w:val="-5"/>
          <w:sz w:val="16"/>
        </w:rPr>
        <w:t xml:space="preserve"> </w:t>
      </w:r>
      <w:r>
        <w:rPr>
          <w:b/>
          <w:sz w:val="16"/>
        </w:rPr>
        <w:t>of</w:t>
      </w:r>
      <w:r>
        <w:rPr>
          <w:b/>
          <w:spacing w:val="-5"/>
          <w:sz w:val="16"/>
        </w:rPr>
        <w:t xml:space="preserve"> </w:t>
      </w:r>
      <w:r>
        <w:rPr>
          <w:b/>
          <w:spacing w:val="-2"/>
          <w:sz w:val="16"/>
        </w:rPr>
        <w:t>Authorship:</w:t>
      </w:r>
    </w:p>
    <w:p w14:paraId="770BB790" w14:textId="77777777" w:rsidR="00DE354E" w:rsidRDefault="000741AA">
      <w:pPr>
        <w:pStyle w:val="ListParagraph"/>
        <w:numPr>
          <w:ilvl w:val="0"/>
          <w:numId w:val="1"/>
        </w:numPr>
        <w:tabs>
          <w:tab w:val="left" w:pos="398"/>
        </w:tabs>
        <w:spacing w:before="28"/>
        <w:ind w:left="398" w:hanging="178"/>
        <w:rPr>
          <w:sz w:val="16"/>
        </w:rPr>
      </w:pPr>
      <w:r>
        <w:rPr>
          <w:sz w:val="16"/>
        </w:rPr>
        <w:t>I/we</w:t>
      </w:r>
      <w:r>
        <w:rPr>
          <w:spacing w:val="-6"/>
          <w:sz w:val="16"/>
        </w:rPr>
        <w:t xml:space="preserve"> </w:t>
      </w:r>
      <w:r>
        <w:rPr>
          <w:sz w:val="16"/>
        </w:rPr>
        <w:t>hold</w:t>
      </w:r>
      <w:r>
        <w:rPr>
          <w:spacing w:val="-4"/>
          <w:sz w:val="16"/>
        </w:rPr>
        <w:t xml:space="preserve"> </w:t>
      </w:r>
      <w:r>
        <w:rPr>
          <w:sz w:val="16"/>
        </w:rPr>
        <w:t>a</w:t>
      </w:r>
      <w:r>
        <w:rPr>
          <w:spacing w:val="-5"/>
          <w:sz w:val="16"/>
        </w:rPr>
        <w:t xml:space="preserve"> </w:t>
      </w:r>
      <w:r>
        <w:rPr>
          <w:sz w:val="16"/>
        </w:rPr>
        <w:t>copy</w:t>
      </w:r>
      <w:r>
        <w:rPr>
          <w:spacing w:val="-4"/>
          <w:sz w:val="16"/>
        </w:rPr>
        <w:t xml:space="preserve"> </w:t>
      </w:r>
      <w:r>
        <w:rPr>
          <w:sz w:val="16"/>
        </w:rPr>
        <w:t>of</w:t>
      </w:r>
      <w:r>
        <w:rPr>
          <w:spacing w:val="-4"/>
          <w:sz w:val="16"/>
        </w:rPr>
        <w:t xml:space="preserve"> </w:t>
      </w:r>
      <w:r>
        <w:rPr>
          <w:sz w:val="16"/>
        </w:rPr>
        <w:t>this</w:t>
      </w:r>
      <w:r>
        <w:rPr>
          <w:spacing w:val="-7"/>
          <w:sz w:val="16"/>
        </w:rPr>
        <w:t xml:space="preserve"> </w:t>
      </w:r>
      <w:r>
        <w:rPr>
          <w:sz w:val="16"/>
        </w:rPr>
        <w:t>Assignment/Case-Study,</w:t>
      </w:r>
      <w:r>
        <w:rPr>
          <w:spacing w:val="-4"/>
          <w:sz w:val="16"/>
        </w:rPr>
        <w:t xml:space="preserve"> </w:t>
      </w:r>
      <w:r>
        <w:rPr>
          <w:sz w:val="16"/>
        </w:rPr>
        <w:t>which</w:t>
      </w:r>
      <w:r>
        <w:rPr>
          <w:spacing w:val="-4"/>
          <w:sz w:val="16"/>
        </w:rPr>
        <w:t xml:space="preserve"> </w:t>
      </w:r>
      <w:r>
        <w:rPr>
          <w:sz w:val="16"/>
        </w:rPr>
        <w:t>can</w:t>
      </w:r>
      <w:r>
        <w:rPr>
          <w:spacing w:val="-4"/>
          <w:sz w:val="16"/>
        </w:rPr>
        <w:t xml:space="preserve"> </w:t>
      </w:r>
      <w:r>
        <w:rPr>
          <w:sz w:val="16"/>
        </w:rPr>
        <w:t>be</w:t>
      </w:r>
      <w:r>
        <w:rPr>
          <w:spacing w:val="-3"/>
          <w:sz w:val="16"/>
        </w:rPr>
        <w:t xml:space="preserve"> </w:t>
      </w:r>
      <w:r>
        <w:rPr>
          <w:sz w:val="16"/>
        </w:rPr>
        <w:t>produced</w:t>
      </w:r>
      <w:r>
        <w:rPr>
          <w:spacing w:val="-5"/>
          <w:sz w:val="16"/>
        </w:rPr>
        <w:t xml:space="preserve"> </w:t>
      </w:r>
      <w:r>
        <w:rPr>
          <w:sz w:val="16"/>
        </w:rPr>
        <w:t>if</w:t>
      </w:r>
      <w:r>
        <w:rPr>
          <w:spacing w:val="-7"/>
          <w:sz w:val="16"/>
        </w:rPr>
        <w:t xml:space="preserve"> </w:t>
      </w:r>
      <w:r>
        <w:rPr>
          <w:sz w:val="16"/>
        </w:rPr>
        <w:t>the</w:t>
      </w:r>
      <w:r>
        <w:rPr>
          <w:spacing w:val="-3"/>
          <w:sz w:val="16"/>
        </w:rPr>
        <w:t xml:space="preserve"> </w:t>
      </w:r>
      <w:r>
        <w:rPr>
          <w:sz w:val="16"/>
        </w:rPr>
        <w:t>original</w:t>
      </w:r>
      <w:r>
        <w:rPr>
          <w:spacing w:val="-4"/>
          <w:sz w:val="16"/>
        </w:rPr>
        <w:t xml:space="preserve"> </w:t>
      </w:r>
      <w:r>
        <w:rPr>
          <w:sz w:val="16"/>
        </w:rPr>
        <w:t>is</w:t>
      </w:r>
      <w:r>
        <w:rPr>
          <w:spacing w:val="-4"/>
          <w:sz w:val="16"/>
        </w:rPr>
        <w:t xml:space="preserve"> </w:t>
      </w:r>
      <w:r>
        <w:rPr>
          <w:spacing w:val="-2"/>
          <w:sz w:val="16"/>
        </w:rPr>
        <w:t>lost/damaged.</w:t>
      </w:r>
    </w:p>
    <w:p w14:paraId="178E19A2" w14:textId="77777777" w:rsidR="00DE354E" w:rsidRDefault="000741AA">
      <w:pPr>
        <w:pStyle w:val="ListParagraph"/>
        <w:numPr>
          <w:ilvl w:val="0"/>
          <w:numId w:val="1"/>
        </w:numPr>
        <w:tabs>
          <w:tab w:val="left" w:pos="398"/>
        </w:tabs>
        <w:spacing w:before="28"/>
        <w:ind w:left="398" w:hanging="178"/>
        <w:rPr>
          <w:sz w:val="16"/>
        </w:rPr>
      </w:pPr>
      <w:r>
        <w:rPr>
          <w:sz w:val="16"/>
        </w:rPr>
        <w:t>This</w:t>
      </w:r>
      <w:r>
        <w:rPr>
          <w:spacing w:val="-8"/>
          <w:sz w:val="16"/>
        </w:rPr>
        <w:t xml:space="preserve"> </w:t>
      </w:r>
      <w:r>
        <w:rPr>
          <w:sz w:val="16"/>
        </w:rPr>
        <w:t>Assignment/Case-Study</w:t>
      </w:r>
      <w:r>
        <w:rPr>
          <w:spacing w:val="-4"/>
          <w:sz w:val="16"/>
        </w:rPr>
        <w:t xml:space="preserve"> </w:t>
      </w:r>
      <w:r>
        <w:rPr>
          <w:sz w:val="16"/>
        </w:rPr>
        <w:t>is</w:t>
      </w:r>
      <w:r>
        <w:rPr>
          <w:spacing w:val="-7"/>
          <w:sz w:val="16"/>
        </w:rPr>
        <w:t xml:space="preserve"> </w:t>
      </w:r>
      <w:r>
        <w:rPr>
          <w:sz w:val="16"/>
        </w:rPr>
        <w:t>my/our</w:t>
      </w:r>
      <w:r>
        <w:rPr>
          <w:spacing w:val="-5"/>
          <w:sz w:val="16"/>
        </w:rPr>
        <w:t xml:space="preserve"> </w:t>
      </w:r>
      <w:r>
        <w:rPr>
          <w:sz w:val="16"/>
        </w:rPr>
        <w:t>original</w:t>
      </w:r>
      <w:r>
        <w:rPr>
          <w:spacing w:val="-4"/>
          <w:sz w:val="16"/>
        </w:rPr>
        <w:t xml:space="preserve"> </w:t>
      </w:r>
      <w:r>
        <w:rPr>
          <w:sz w:val="16"/>
        </w:rPr>
        <w:t>work</w:t>
      </w:r>
      <w:r>
        <w:rPr>
          <w:spacing w:val="-4"/>
          <w:sz w:val="16"/>
        </w:rPr>
        <w:t xml:space="preserve"> </w:t>
      </w:r>
      <w:r>
        <w:rPr>
          <w:sz w:val="16"/>
        </w:rPr>
        <w:t>and</w:t>
      </w:r>
      <w:r>
        <w:rPr>
          <w:spacing w:val="-5"/>
          <w:sz w:val="16"/>
        </w:rPr>
        <w:t xml:space="preserve"> </w:t>
      </w:r>
      <w:r>
        <w:rPr>
          <w:sz w:val="16"/>
        </w:rPr>
        <w:t>no</w:t>
      </w:r>
      <w:r>
        <w:rPr>
          <w:spacing w:val="-4"/>
          <w:sz w:val="16"/>
        </w:rPr>
        <w:t xml:space="preserve"> </w:t>
      </w:r>
      <w:r>
        <w:rPr>
          <w:sz w:val="16"/>
        </w:rPr>
        <w:t>part</w:t>
      </w:r>
      <w:r>
        <w:rPr>
          <w:spacing w:val="-3"/>
          <w:sz w:val="16"/>
        </w:rPr>
        <w:t xml:space="preserve"> </w:t>
      </w:r>
      <w:r>
        <w:rPr>
          <w:sz w:val="16"/>
        </w:rPr>
        <w:t>of</w:t>
      </w:r>
      <w:r>
        <w:rPr>
          <w:spacing w:val="-7"/>
          <w:sz w:val="16"/>
        </w:rPr>
        <w:t xml:space="preserve"> </w:t>
      </w:r>
      <w:r>
        <w:rPr>
          <w:sz w:val="16"/>
        </w:rPr>
        <w:t>it</w:t>
      </w:r>
      <w:r>
        <w:rPr>
          <w:spacing w:val="-4"/>
          <w:sz w:val="16"/>
        </w:rPr>
        <w:t xml:space="preserve"> </w:t>
      </w:r>
      <w:r>
        <w:rPr>
          <w:sz w:val="16"/>
        </w:rPr>
        <w:t>has</w:t>
      </w:r>
      <w:r>
        <w:rPr>
          <w:spacing w:val="-5"/>
          <w:sz w:val="16"/>
        </w:rPr>
        <w:t xml:space="preserve"> </w:t>
      </w:r>
      <w:r>
        <w:rPr>
          <w:sz w:val="16"/>
        </w:rPr>
        <w:t>been</w:t>
      </w:r>
      <w:r>
        <w:rPr>
          <w:spacing w:val="-4"/>
          <w:sz w:val="16"/>
        </w:rPr>
        <w:t xml:space="preserve"> </w:t>
      </w:r>
      <w:r>
        <w:rPr>
          <w:sz w:val="16"/>
        </w:rPr>
        <w:t>copied</w:t>
      </w:r>
      <w:r>
        <w:rPr>
          <w:spacing w:val="-5"/>
          <w:sz w:val="16"/>
        </w:rPr>
        <w:t xml:space="preserve"> </w:t>
      </w:r>
      <w:r>
        <w:rPr>
          <w:sz w:val="16"/>
        </w:rPr>
        <w:t>from</w:t>
      </w:r>
      <w:r>
        <w:rPr>
          <w:spacing w:val="-5"/>
          <w:sz w:val="16"/>
        </w:rPr>
        <w:t xml:space="preserve"> </w:t>
      </w:r>
      <w:r>
        <w:rPr>
          <w:sz w:val="16"/>
        </w:rPr>
        <w:t>any</w:t>
      </w:r>
      <w:r>
        <w:rPr>
          <w:spacing w:val="-4"/>
          <w:sz w:val="16"/>
        </w:rPr>
        <w:t xml:space="preserve"> </w:t>
      </w:r>
      <w:r>
        <w:rPr>
          <w:sz w:val="16"/>
        </w:rPr>
        <w:t>other</w:t>
      </w:r>
      <w:r>
        <w:rPr>
          <w:spacing w:val="-6"/>
          <w:sz w:val="16"/>
        </w:rPr>
        <w:t xml:space="preserve"> </w:t>
      </w:r>
      <w:r>
        <w:rPr>
          <w:sz w:val="16"/>
        </w:rPr>
        <w:t>student’s</w:t>
      </w:r>
      <w:r>
        <w:rPr>
          <w:spacing w:val="-7"/>
          <w:sz w:val="16"/>
        </w:rPr>
        <w:t xml:space="preserve"> </w:t>
      </w:r>
      <w:r>
        <w:rPr>
          <w:sz w:val="16"/>
        </w:rPr>
        <w:t>work</w:t>
      </w:r>
      <w:r>
        <w:rPr>
          <w:spacing w:val="-4"/>
          <w:sz w:val="16"/>
        </w:rPr>
        <w:t xml:space="preserve"> </w:t>
      </w:r>
      <w:r>
        <w:rPr>
          <w:spacing w:val="-5"/>
          <w:sz w:val="16"/>
        </w:rPr>
        <w:t>or</w:t>
      </w:r>
    </w:p>
    <w:p w14:paraId="417A1B51" w14:textId="77777777" w:rsidR="00DE354E" w:rsidRDefault="000741AA">
      <w:pPr>
        <w:pStyle w:val="BodyText"/>
        <w:spacing w:before="28"/>
        <w:ind w:left="400"/>
      </w:pPr>
      <w:r>
        <w:t>from</w:t>
      </w:r>
      <w:r>
        <w:rPr>
          <w:spacing w:val="-6"/>
        </w:rPr>
        <w:t xml:space="preserve"> </w:t>
      </w:r>
      <w:r>
        <w:t>any</w:t>
      </w:r>
      <w:r>
        <w:rPr>
          <w:spacing w:val="-5"/>
        </w:rPr>
        <w:t xml:space="preserve"> </w:t>
      </w:r>
      <w:r>
        <w:t>other</w:t>
      </w:r>
      <w:r>
        <w:rPr>
          <w:spacing w:val="-6"/>
        </w:rPr>
        <w:t xml:space="preserve"> </w:t>
      </w:r>
      <w:r>
        <w:t>source</w:t>
      </w:r>
      <w:r>
        <w:rPr>
          <w:spacing w:val="-8"/>
        </w:rPr>
        <w:t xml:space="preserve"> </w:t>
      </w:r>
      <w:r>
        <w:t>except</w:t>
      </w:r>
      <w:r>
        <w:rPr>
          <w:spacing w:val="-4"/>
        </w:rPr>
        <w:t xml:space="preserve"> </w:t>
      </w:r>
      <w:r>
        <w:t>where</w:t>
      </w:r>
      <w:r>
        <w:rPr>
          <w:spacing w:val="-5"/>
        </w:rPr>
        <w:t xml:space="preserve"> </w:t>
      </w:r>
      <w:r>
        <w:t>due</w:t>
      </w:r>
      <w:r>
        <w:rPr>
          <w:spacing w:val="-5"/>
        </w:rPr>
        <w:t xml:space="preserve"> </w:t>
      </w:r>
      <w:r>
        <w:t>acknowledgement</w:t>
      </w:r>
      <w:r>
        <w:rPr>
          <w:spacing w:val="-4"/>
        </w:rPr>
        <w:t xml:space="preserve"> </w:t>
      </w:r>
      <w:r>
        <w:t>is</w:t>
      </w:r>
      <w:r>
        <w:rPr>
          <w:spacing w:val="-8"/>
        </w:rPr>
        <w:t xml:space="preserve"> </w:t>
      </w:r>
      <w:r>
        <w:rPr>
          <w:spacing w:val="-4"/>
        </w:rPr>
        <w:t>made.</w:t>
      </w:r>
    </w:p>
    <w:p w14:paraId="0476C680" w14:textId="67D5A955" w:rsidR="00DE354E" w:rsidRDefault="000741AA">
      <w:pPr>
        <w:pStyle w:val="ListParagraph"/>
        <w:numPr>
          <w:ilvl w:val="0"/>
          <w:numId w:val="1"/>
        </w:numPr>
        <w:tabs>
          <w:tab w:val="left" w:pos="398"/>
          <w:tab w:val="left" w:pos="400"/>
        </w:tabs>
        <w:spacing w:before="28" w:line="276" w:lineRule="auto"/>
        <w:ind w:right="1351"/>
        <w:rPr>
          <w:sz w:val="16"/>
        </w:rPr>
      </w:pPr>
      <w:r>
        <w:rPr>
          <w:sz w:val="16"/>
        </w:rPr>
        <w:t>No part of this Assignment/Case-Study has been written for me/us by any other person except where such collaboration</w:t>
      </w:r>
      <w:r w:rsidR="00A060F4">
        <w:rPr>
          <w:sz w:val="16"/>
        </w:rPr>
        <w:t xml:space="preserve"> </w:t>
      </w:r>
      <w:r>
        <w:rPr>
          <w:sz w:val="16"/>
        </w:rPr>
        <w:t>has</w:t>
      </w:r>
      <w:r>
        <w:rPr>
          <w:spacing w:val="-3"/>
          <w:sz w:val="16"/>
        </w:rPr>
        <w:t xml:space="preserve"> </w:t>
      </w:r>
      <w:r>
        <w:rPr>
          <w:sz w:val="16"/>
        </w:rPr>
        <w:t>been</w:t>
      </w:r>
      <w:r>
        <w:rPr>
          <w:spacing w:val="-2"/>
          <w:sz w:val="16"/>
        </w:rPr>
        <w:t xml:space="preserve"> </w:t>
      </w:r>
      <w:r>
        <w:rPr>
          <w:sz w:val="16"/>
        </w:rPr>
        <w:t>authorized</w:t>
      </w:r>
      <w:r>
        <w:rPr>
          <w:spacing w:val="-6"/>
          <w:sz w:val="16"/>
        </w:rPr>
        <w:t xml:space="preserve"> </w:t>
      </w:r>
      <w:r>
        <w:rPr>
          <w:sz w:val="16"/>
        </w:rPr>
        <w:t>by</w:t>
      </w:r>
      <w:r>
        <w:rPr>
          <w:spacing w:val="-2"/>
          <w:sz w:val="16"/>
        </w:rPr>
        <w:t xml:space="preserve"> </w:t>
      </w:r>
      <w:r>
        <w:rPr>
          <w:sz w:val="16"/>
        </w:rPr>
        <w:t>the concerned</w:t>
      </w:r>
      <w:r>
        <w:rPr>
          <w:spacing w:val="-5"/>
          <w:sz w:val="16"/>
        </w:rPr>
        <w:t xml:space="preserve"> </w:t>
      </w:r>
      <w:r>
        <w:rPr>
          <w:sz w:val="16"/>
        </w:rPr>
        <w:t>teacher</w:t>
      </w:r>
      <w:r>
        <w:rPr>
          <w:spacing w:val="-3"/>
          <w:sz w:val="16"/>
        </w:rPr>
        <w:t xml:space="preserve"> </w:t>
      </w:r>
      <w:r>
        <w:rPr>
          <w:sz w:val="16"/>
        </w:rPr>
        <w:t>and</w:t>
      </w:r>
      <w:r>
        <w:rPr>
          <w:spacing w:val="-3"/>
          <w:sz w:val="16"/>
        </w:rPr>
        <w:t xml:space="preserve"> </w:t>
      </w:r>
      <w:r>
        <w:rPr>
          <w:sz w:val="16"/>
        </w:rPr>
        <w:t>is</w:t>
      </w:r>
      <w:r>
        <w:rPr>
          <w:spacing w:val="-3"/>
          <w:sz w:val="16"/>
        </w:rPr>
        <w:t xml:space="preserve"> </w:t>
      </w:r>
      <w:r>
        <w:rPr>
          <w:sz w:val="16"/>
        </w:rPr>
        <w:t>clearly</w:t>
      </w:r>
      <w:r>
        <w:rPr>
          <w:spacing w:val="-2"/>
          <w:sz w:val="16"/>
        </w:rPr>
        <w:t xml:space="preserve"> </w:t>
      </w:r>
      <w:r>
        <w:rPr>
          <w:sz w:val="16"/>
        </w:rPr>
        <w:t>acknowledged</w:t>
      </w:r>
      <w:r>
        <w:rPr>
          <w:spacing w:val="-3"/>
          <w:sz w:val="16"/>
        </w:rPr>
        <w:t xml:space="preserve"> </w:t>
      </w:r>
      <w:r>
        <w:rPr>
          <w:sz w:val="16"/>
        </w:rPr>
        <w:t>in</w:t>
      </w:r>
      <w:r>
        <w:rPr>
          <w:spacing w:val="-4"/>
          <w:sz w:val="16"/>
        </w:rPr>
        <w:t xml:space="preserve"> </w:t>
      </w:r>
      <w:r>
        <w:rPr>
          <w:sz w:val="16"/>
        </w:rPr>
        <w:t>the</w:t>
      </w:r>
      <w:r>
        <w:rPr>
          <w:spacing w:val="-1"/>
          <w:sz w:val="16"/>
        </w:rPr>
        <w:t xml:space="preserve"> </w:t>
      </w:r>
      <w:r>
        <w:rPr>
          <w:sz w:val="16"/>
        </w:rPr>
        <w:t>assignment.</w:t>
      </w:r>
    </w:p>
    <w:p w14:paraId="5BA9C855" w14:textId="77777777" w:rsidR="00DE354E" w:rsidRDefault="000741AA">
      <w:pPr>
        <w:pStyle w:val="ListParagraph"/>
        <w:numPr>
          <w:ilvl w:val="0"/>
          <w:numId w:val="1"/>
        </w:numPr>
        <w:tabs>
          <w:tab w:val="left" w:pos="398"/>
        </w:tabs>
        <w:ind w:left="398" w:hanging="178"/>
        <w:rPr>
          <w:sz w:val="16"/>
        </w:rPr>
      </w:pPr>
      <w:r>
        <w:rPr>
          <w:sz w:val="16"/>
        </w:rPr>
        <w:t>I/we</w:t>
      </w:r>
      <w:r>
        <w:rPr>
          <w:spacing w:val="-6"/>
          <w:sz w:val="16"/>
        </w:rPr>
        <w:t xml:space="preserve"> </w:t>
      </w:r>
      <w:r>
        <w:rPr>
          <w:sz w:val="16"/>
        </w:rPr>
        <w:t>have</w:t>
      </w:r>
      <w:r>
        <w:rPr>
          <w:spacing w:val="-4"/>
          <w:sz w:val="16"/>
        </w:rPr>
        <w:t xml:space="preserve"> </w:t>
      </w:r>
      <w:r>
        <w:rPr>
          <w:sz w:val="16"/>
        </w:rPr>
        <w:t>not</w:t>
      </w:r>
      <w:r>
        <w:rPr>
          <w:spacing w:val="-4"/>
          <w:sz w:val="16"/>
        </w:rPr>
        <w:t xml:space="preserve"> </w:t>
      </w:r>
      <w:r>
        <w:rPr>
          <w:sz w:val="16"/>
        </w:rPr>
        <w:t>previously</w:t>
      </w:r>
      <w:r>
        <w:rPr>
          <w:spacing w:val="-5"/>
          <w:sz w:val="16"/>
        </w:rPr>
        <w:t xml:space="preserve"> </w:t>
      </w:r>
      <w:r>
        <w:rPr>
          <w:sz w:val="16"/>
        </w:rPr>
        <w:t>submitted</w:t>
      </w:r>
      <w:r>
        <w:rPr>
          <w:spacing w:val="-6"/>
          <w:sz w:val="16"/>
        </w:rPr>
        <w:t xml:space="preserve"> </w:t>
      </w:r>
      <w:r>
        <w:rPr>
          <w:sz w:val="16"/>
        </w:rPr>
        <w:t>or</w:t>
      </w:r>
      <w:r>
        <w:rPr>
          <w:spacing w:val="-5"/>
          <w:sz w:val="16"/>
        </w:rPr>
        <w:t xml:space="preserve"> </w:t>
      </w:r>
      <w:r>
        <w:rPr>
          <w:sz w:val="16"/>
        </w:rPr>
        <w:t>currently</w:t>
      </w:r>
      <w:r>
        <w:rPr>
          <w:spacing w:val="-5"/>
          <w:sz w:val="16"/>
        </w:rPr>
        <w:t xml:space="preserve"> </w:t>
      </w:r>
      <w:r>
        <w:rPr>
          <w:sz w:val="16"/>
        </w:rPr>
        <w:t>submitting</w:t>
      </w:r>
      <w:r>
        <w:rPr>
          <w:spacing w:val="-5"/>
          <w:sz w:val="16"/>
        </w:rPr>
        <w:t xml:space="preserve"> </w:t>
      </w:r>
      <w:r>
        <w:rPr>
          <w:sz w:val="16"/>
        </w:rPr>
        <w:t>this</w:t>
      </w:r>
      <w:r>
        <w:rPr>
          <w:spacing w:val="-6"/>
          <w:sz w:val="16"/>
        </w:rPr>
        <w:t xml:space="preserve"> </w:t>
      </w:r>
      <w:r>
        <w:rPr>
          <w:sz w:val="16"/>
        </w:rPr>
        <w:t>work</w:t>
      </w:r>
      <w:r>
        <w:rPr>
          <w:spacing w:val="-4"/>
          <w:sz w:val="16"/>
        </w:rPr>
        <w:t xml:space="preserve"> </w:t>
      </w:r>
      <w:r>
        <w:rPr>
          <w:sz w:val="16"/>
        </w:rPr>
        <w:t>for</w:t>
      </w:r>
      <w:r>
        <w:rPr>
          <w:spacing w:val="-6"/>
          <w:sz w:val="16"/>
        </w:rPr>
        <w:t xml:space="preserve"> </w:t>
      </w:r>
      <w:r>
        <w:rPr>
          <w:sz w:val="16"/>
        </w:rPr>
        <w:t>any</w:t>
      </w:r>
      <w:r>
        <w:rPr>
          <w:spacing w:val="-5"/>
          <w:sz w:val="16"/>
        </w:rPr>
        <w:t xml:space="preserve"> </w:t>
      </w:r>
      <w:r>
        <w:rPr>
          <w:sz w:val="16"/>
        </w:rPr>
        <w:t>other</w:t>
      </w:r>
      <w:r>
        <w:rPr>
          <w:spacing w:val="-5"/>
          <w:sz w:val="16"/>
        </w:rPr>
        <w:t xml:space="preserve"> </w:t>
      </w:r>
      <w:r>
        <w:rPr>
          <w:spacing w:val="-2"/>
          <w:sz w:val="16"/>
        </w:rPr>
        <w:t>course/unit.</w:t>
      </w:r>
    </w:p>
    <w:p w14:paraId="1B7748B0" w14:textId="77777777" w:rsidR="00DE354E" w:rsidRDefault="000741AA">
      <w:pPr>
        <w:pStyle w:val="ListParagraph"/>
        <w:numPr>
          <w:ilvl w:val="0"/>
          <w:numId w:val="1"/>
        </w:numPr>
        <w:tabs>
          <w:tab w:val="left" w:pos="398"/>
        </w:tabs>
        <w:spacing w:before="28"/>
        <w:ind w:left="398" w:hanging="178"/>
        <w:rPr>
          <w:sz w:val="16"/>
        </w:rPr>
      </w:pPr>
      <w:r>
        <w:rPr>
          <w:sz w:val="16"/>
        </w:rPr>
        <w:t>This</w:t>
      </w:r>
      <w:r>
        <w:rPr>
          <w:spacing w:val="-8"/>
          <w:sz w:val="16"/>
        </w:rPr>
        <w:t xml:space="preserve"> </w:t>
      </w:r>
      <w:r>
        <w:rPr>
          <w:sz w:val="16"/>
        </w:rPr>
        <w:t>work</w:t>
      </w:r>
      <w:r>
        <w:rPr>
          <w:spacing w:val="-6"/>
          <w:sz w:val="16"/>
        </w:rPr>
        <w:t xml:space="preserve"> </w:t>
      </w:r>
      <w:r>
        <w:rPr>
          <w:sz w:val="16"/>
        </w:rPr>
        <w:t>may</w:t>
      </w:r>
      <w:r>
        <w:rPr>
          <w:spacing w:val="-5"/>
          <w:sz w:val="16"/>
        </w:rPr>
        <w:t xml:space="preserve"> </w:t>
      </w:r>
      <w:r>
        <w:rPr>
          <w:sz w:val="16"/>
        </w:rPr>
        <w:t>be</w:t>
      </w:r>
      <w:r>
        <w:rPr>
          <w:spacing w:val="-4"/>
          <w:sz w:val="16"/>
        </w:rPr>
        <w:t xml:space="preserve"> </w:t>
      </w:r>
      <w:r>
        <w:rPr>
          <w:sz w:val="16"/>
        </w:rPr>
        <w:t>reproduced,</w:t>
      </w:r>
      <w:r>
        <w:rPr>
          <w:spacing w:val="-3"/>
          <w:sz w:val="16"/>
        </w:rPr>
        <w:t xml:space="preserve"> </w:t>
      </w:r>
      <w:r>
        <w:rPr>
          <w:sz w:val="16"/>
        </w:rPr>
        <w:t>communicated,</w:t>
      </w:r>
      <w:r>
        <w:rPr>
          <w:spacing w:val="-4"/>
          <w:sz w:val="16"/>
        </w:rPr>
        <w:t xml:space="preserve"> </w:t>
      </w:r>
      <w:r>
        <w:rPr>
          <w:sz w:val="16"/>
        </w:rPr>
        <w:t>compared</w:t>
      </w:r>
      <w:r>
        <w:rPr>
          <w:spacing w:val="-6"/>
          <w:sz w:val="16"/>
        </w:rPr>
        <w:t xml:space="preserve"> </w:t>
      </w:r>
      <w:r>
        <w:rPr>
          <w:sz w:val="16"/>
        </w:rPr>
        <w:t>and</w:t>
      </w:r>
      <w:r>
        <w:rPr>
          <w:spacing w:val="-6"/>
          <w:sz w:val="16"/>
        </w:rPr>
        <w:t xml:space="preserve"> </w:t>
      </w:r>
      <w:r>
        <w:rPr>
          <w:sz w:val="16"/>
        </w:rPr>
        <w:t>archived</w:t>
      </w:r>
      <w:r>
        <w:rPr>
          <w:spacing w:val="-6"/>
          <w:sz w:val="16"/>
        </w:rPr>
        <w:t xml:space="preserve"> </w:t>
      </w:r>
      <w:r>
        <w:rPr>
          <w:sz w:val="16"/>
        </w:rPr>
        <w:t>for</w:t>
      </w:r>
      <w:r>
        <w:rPr>
          <w:spacing w:val="-8"/>
          <w:sz w:val="16"/>
        </w:rPr>
        <w:t xml:space="preserve"> </w:t>
      </w:r>
      <w:r>
        <w:rPr>
          <w:sz w:val="16"/>
        </w:rPr>
        <w:t>the</w:t>
      </w:r>
      <w:r>
        <w:rPr>
          <w:spacing w:val="-4"/>
          <w:sz w:val="16"/>
        </w:rPr>
        <w:t xml:space="preserve"> </w:t>
      </w:r>
      <w:r>
        <w:rPr>
          <w:sz w:val="16"/>
        </w:rPr>
        <w:t>purpose</w:t>
      </w:r>
      <w:r>
        <w:rPr>
          <w:spacing w:val="-5"/>
          <w:sz w:val="16"/>
        </w:rPr>
        <w:t xml:space="preserve"> </w:t>
      </w:r>
      <w:r>
        <w:rPr>
          <w:sz w:val="16"/>
        </w:rPr>
        <w:t>of</w:t>
      </w:r>
      <w:r>
        <w:rPr>
          <w:spacing w:val="-6"/>
          <w:sz w:val="16"/>
        </w:rPr>
        <w:t xml:space="preserve"> </w:t>
      </w:r>
      <w:r>
        <w:rPr>
          <w:sz w:val="16"/>
        </w:rPr>
        <w:t>detecting</w:t>
      </w:r>
      <w:r>
        <w:rPr>
          <w:spacing w:val="-6"/>
          <w:sz w:val="16"/>
        </w:rPr>
        <w:t xml:space="preserve"> </w:t>
      </w:r>
      <w:r>
        <w:rPr>
          <w:spacing w:val="-2"/>
          <w:sz w:val="16"/>
        </w:rPr>
        <w:t>plagiarism.</w:t>
      </w:r>
    </w:p>
    <w:p w14:paraId="4A2C3951" w14:textId="77777777" w:rsidR="00DE354E" w:rsidRDefault="000741AA">
      <w:pPr>
        <w:pStyle w:val="ListParagraph"/>
        <w:numPr>
          <w:ilvl w:val="0"/>
          <w:numId w:val="1"/>
        </w:numPr>
        <w:tabs>
          <w:tab w:val="left" w:pos="398"/>
          <w:tab w:val="left" w:pos="400"/>
        </w:tabs>
        <w:spacing w:before="28" w:line="276" w:lineRule="auto"/>
        <w:ind w:right="902"/>
        <w:rPr>
          <w:sz w:val="16"/>
        </w:rPr>
      </w:pPr>
      <w:r>
        <w:rPr>
          <w:sz w:val="16"/>
        </w:rPr>
        <w:t>I/we give</w:t>
      </w:r>
      <w:r>
        <w:rPr>
          <w:spacing w:val="-1"/>
          <w:sz w:val="16"/>
        </w:rPr>
        <w:t xml:space="preserve"> </w:t>
      </w:r>
      <w:r>
        <w:rPr>
          <w:sz w:val="16"/>
        </w:rPr>
        <w:t>permission for</w:t>
      </w:r>
      <w:r>
        <w:rPr>
          <w:spacing w:val="-2"/>
          <w:sz w:val="16"/>
        </w:rPr>
        <w:t xml:space="preserve"> </w:t>
      </w:r>
      <w:r>
        <w:rPr>
          <w:sz w:val="16"/>
        </w:rPr>
        <w:t>a</w:t>
      </w:r>
      <w:r>
        <w:rPr>
          <w:spacing w:val="-2"/>
          <w:sz w:val="16"/>
        </w:rPr>
        <w:t xml:space="preserve"> </w:t>
      </w:r>
      <w:r>
        <w:rPr>
          <w:sz w:val="16"/>
        </w:rPr>
        <w:t>copy</w:t>
      </w:r>
      <w:r>
        <w:rPr>
          <w:spacing w:val="-3"/>
          <w:sz w:val="16"/>
        </w:rPr>
        <w:t xml:space="preserve"> </w:t>
      </w:r>
      <w:r>
        <w:rPr>
          <w:sz w:val="16"/>
        </w:rPr>
        <w:t>of</w:t>
      </w:r>
      <w:r>
        <w:rPr>
          <w:spacing w:val="-4"/>
          <w:sz w:val="16"/>
        </w:rPr>
        <w:t xml:space="preserve"> </w:t>
      </w:r>
      <w:r>
        <w:rPr>
          <w:sz w:val="16"/>
        </w:rPr>
        <w:t>my/our</w:t>
      </w:r>
      <w:r>
        <w:rPr>
          <w:spacing w:val="-2"/>
          <w:sz w:val="16"/>
        </w:rPr>
        <w:t xml:space="preserve"> </w:t>
      </w:r>
      <w:r>
        <w:rPr>
          <w:sz w:val="16"/>
        </w:rPr>
        <w:t>marked</w:t>
      </w:r>
      <w:r>
        <w:rPr>
          <w:spacing w:val="-2"/>
          <w:sz w:val="16"/>
        </w:rPr>
        <w:t xml:space="preserve"> </w:t>
      </w:r>
      <w:r>
        <w:rPr>
          <w:sz w:val="16"/>
        </w:rPr>
        <w:t>work</w:t>
      </w:r>
      <w:r>
        <w:rPr>
          <w:spacing w:val="-3"/>
          <w:sz w:val="16"/>
        </w:rPr>
        <w:t xml:space="preserve"> </w:t>
      </w:r>
      <w:r>
        <w:rPr>
          <w:sz w:val="16"/>
        </w:rPr>
        <w:t>to</w:t>
      </w:r>
      <w:r>
        <w:rPr>
          <w:spacing w:val="-2"/>
          <w:sz w:val="16"/>
        </w:rPr>
        <w:t xml:space="preserve"> </w:t>
      </w:r>
      <w:r>
        <w:rPr>
          <w:sz w:val="16"/>
        </w:rPr>
        <w:t>be</w:t>
      </w:r>
      <w:r>
        <w:rPr>
          <w:spacing w:val="-1"/>
          <w:sz w:val="16"/>
        </w:rPr>
        <w:t xml:space="preserve"> </w:t>
      </w:r>
      <w:r>
        <w:rPr>
          <w:sz w:val="16"/>
        </w:rPr>
        <w:t>retained</w:t>
      </w:r>
      <w:r>
        <w:rPr>
          <w:spacing w:val="-1"/>
          <w:sz w:val="16"/>
        </w:rPr>
        <w:t xml:space="preserve"> </w:t>
      </w:r>
      <w:r>
        <w:rPr>
          <w:sz w:val="16"/>
        </w:rPr>
        <w:t>by</w:t>
      </w:r>
      <w:r>
        <w:rPr>
          <w:spacing w:val="-2"/>
          <w:sz w:val="16"/>
        </w:rPr>
        <w:t xml:space="preserve"> </w:t>
      </w:r>
      <w:r>
        <w:rPr>
          <w:sz w:val="16"/>
        </w:rPr>
        <w:t>the</w:t>
      </w:r>
      <w:r>
        <w:rPr>
          <w:spacing w:val="-1"/>
          <w:sz w:val="16"/>
        </w:rPr>
        <w:t xml:space="preserve"> </w:t>
      </w:r>
      <w:r>
        <w:rPr>
          <w:sz w:val="16"/>
        </w:rPr>
        <w:t>Faculty</w:t>
      </w:r>
      <w:r>
        <w:rPr>
          <w:spacing w:val="-1"/>
          <w:sz w:val="16"/>
        </w:rPr>
        <w:t xml:space="preserve"> </w:t>
      </w:r>
      <w:r>
        <w:rPr>
          <w:sz w:val="16"/>
        </w:rPr>
        <w:t>for</w:t>
      </w:r>
      <w:r>
        <w:rPr>
          <w:spacing w:val="-2"/>
          <w:sz w:val="16"/>
        </w:rPr>
        <w:t xml:space="preserve"> </w:t>
      </w:r>
      <w:r>
        <w:rPr>
          <w:sz w:val="16"/>
        </w:rPr>
        <w:t>review</w:t>
      </w:r>
      <w:r>
        <w:rPr>
          <w:spacing w:val="-1"/>
          <w:sz w:val="16"/>
        </w:rPr>
        <w:t xml:space="preserve"> </w:t>
      </w:r>
      <w:r>
        <w:rPr>
          <w:sz w:val="16"/>
        </w:rPr>
        <w:t>and</w:t>
      </w:r>
      <w:r>
        <w:rPr>
          <w:spacing w:val="-5"/>
          <w:sz w:val="16"/>
        </w:rPr>
        <w:t xml:space="preserve"> </w:t>
      </w:r>
      <w:r>
        <w:rPr>
          <w:sz w:val="16"/>
        </w:rPr>
        <w:t>comparison, including review by external examiners.</w:t>
      </w:r>
    </w:p>
    <w:p w14:paraId="1D9FA6CE" w14:textId="656D9E57" w:rsidR="00DE354E" w:rsidRDefault="000741AA">
      <w:pPr>
        <w:pStyle w:val="ListParagraph"/>
        <w:numPr>
          <w:ilvl w:val="0"/>
          <w:numId w:val="1"/>
        </w:numPr>
        <w:tabs>
          <w:tab w:val="left" w:pos="398"/>
          <w:tab w:val="left" w:pos="400"/>
        </w:tabs>
        <w:spacing w:line="276" w:lineRule="auto"/>
        <w:ind w:right="548"/>
        <w:rPr>
          <w:sz w:val="16"/>
        </w:rPr>
      </w:pPr>
      <w:r>
        <w:rPr>
          <w:sz w:val="16"/>
        </w:rPr>
        <w:t>I/we</w:t>
      </w:r>
      <w:r>
        <w:rPr>
          <w:spacing w:val="-1"/>
          <w:sz w:val="16"/>
        </w:rPr>
        <w:t xml:space="preserve"> </w:t>
      </w:r>
      <w:r>
        <w:rPr>
          <w:sz w:val="16"/>
        </w:rPr>
        <w:t>understand</w:t>
      </w:r>
      <w:r>
        <w:rPr>
          <w:spacing w:val="-5"/>
          <w:sz w:val="16"/>
        </w:rPr>
        <w:t xml:space="preserve"> </w:t>
      </w:r>
      <w:r>
        <w:rPr>
          <w:sz w:val="16"/>
        </w:rPr>
        <w:t>that</w:t>
      </w:r>
      <w:r w:rsidR="00A060F4">
        <w:rPr>
          <w:sz w:val="16"/>
        </w:rPr>
        <w:t xml:space="preserve"> </w:t>
      </w:r>
      <w:bookmarkStart w:id="0" w:name="_GoBack"/>
      <w:bookmarkEnd w:id="0"/>
      <w:r>
        <w:rPr>
          <w:sz w:val="16"/>
        </w:rPr>
        <w:t>Plagiarism</w:t>
      </w:r>
      <w:r>
        <w:rPr>
          <w:spacing w:val="-2"/>
          <w:sz w:val="16"/>
        </w:rPr>
        <w:t xml:space="preserve"> </w:t>
      </w:r>
      <w:r>
        <w:rPr>
          <w:sz w:val="16"/>
        </w:rPr>
        <w:t>is</w:t>
      </w:r>
      <w:r>
        <w:rPr>
          <w:spacing w:val="-5"/>
          <w:sz w:val="16"/>
        </w:rPr>
        <w:t xml:space="preserve"> </w:t>
      </w:r>
      <w:r>
        <w:rPr>
          <w:sz w:val="16"/>
        </w:rPr>
        <w:t>the</w:t>
      </w:r>
      <w:r>
        <w:rPr>
          <w:spacing w:val="-1"/>
          <w:sz w:val="16"/>
        </w:rPr>
        <w:t xml:space="preserve"> </w:t>
      </w:r>
      <w:r>
        <w:rPr>
          <w:sz w:val="16"/>
        </w:rPr>
        <w:t>presentation</w:t>
      </w:r>
      <w:r>
        <w:rPr>
          <w:spacing w:val="-2"/>
          <w:sz w:val="16"/>
        </w:rPr>
        <w:t xml:space="preserve"> </w:t>
      </w:r>
      <w:r>
        <w:rPr>
          <w:sz w:val="16"/>
        </w:rPr>
        <w:t>of</w:t>
      </w:r>
      <w:r>
        <w:rPr>
          <w:spacing w:val="-2"/>
          <w:sz w:val="16"/>
        </w:rPr>
        <w:t xml:space="preserve"> </w:t>
      </w:r>
      <w:r>
        <w:rPr>
          <w:sz w:val="16"/>
        </w:rPr>
        <w:t>the</w:t>
      </w:r>
      <w:r>
        <w:rPr>
          <w:spacing w:val="-4"/>
          <w:sz w:val="16"/>
        </w:rPr>
        <w:t xml:space="preserve"> </w:t>
      </w:r>
      <w:r>
        <w:rPr>
          <w:sz w:val="16"/>
        </w:rPr>
        <w:t>work,</w:t>
      </w:r>
      <w:r>
        <w:rPr>
          <w:spacing w:val="-2"/>
          <w:sz w:val="16"/>
        </w:rPr>
        <w:t xml:space="preserve"> </w:t>
      </w:r>
      <w:r>
        <w:rPr>
          <w:sz w:val="16"/>
        </w:rPr>
        <w:t>idea</w:t>
      </w:r>
      <w:r>
        <w:rPr>
          <w:spacing w:val="-3"/>
          <w:sz w:val="16"/>
        </w:rPr>
        <w:t xml:space="preserve"> </w:t>
      </w:r>
      <w:r>
        <w:rPr>
          <w:sz w:val="16"/>
        </w:rPr>
        <w:t>or</w:t>
      </w:r>
      <w:r>
        <w:rPr>
          <w:spacing w:val="-3"/>
          <w:sz w:val="16"/>
        </w:rPr>
        <w:t xml:space="preserve"> </w:t>
      </w:r>
      <w:r>
        <w:rPr>
          <w:sz w:val="16"/>
        </w:rPr>
        <w:t>creation</w:t>
      </w:r>
      <w:r>
        <w:rPr>
          <w:spacing w:val="-1"/>
          <w:sz w:val="16"/>
        </w:rPr>
        <w:t xml:space="preserve"> </w:t>
      </w:r>
      <w:r>
        <w:rPr>
          <w:sz w:val="16"/>
        </w:rPr>
        <w:t>of</w:t>
      </w:r>
      <w:r>
        <w:rPr>
          <w:spacing w:val="-2"/>
          <w:sz w:val="16"/>
        </w:rPr>
        <w:t xml:space="preserve"> </w:t>
      </w:r>
      <w:r>
        <w:rPr>
          <w:sz w:val="16"/>
        </w:rPr>
        <w:t>another</w:t>
      </w:r>
      <w:r>
        <w:rPr>
          <w:spacing w:val="-3"/>
          <w:sz w:val="16"/>
        </w:rPr>
        <w:t xml:space="preserve"> </w:t>
      </w:r>
      <w:r>
        <w:rPr>
          <w:sz w:val="16"/>
        </w:rPr>
        <w:t>person</w:t>
      </w:r>
      <w:r>
        <w:rPr>
          <w:spacing w:val="-2"/>
          <w:sz w:val="16"/>
        </w:rPr>
        <w:t xml:space="preserve"> </w:t>
      </w:r>
      <w:r>
        <w:rPr>
          <w:sz w:val="16"/>
        </w:rPr>
        <w:t>as</w:t>
      </w:r>
      <w:r>
        <w:rPr>
          <w:spacing w:val="-5"/>
          <w:sz w:val="16"/>
        </w:rPr>
        <w:t xml:space="preserve"> </w:t>
      </w:r>
      <w:r>
        <w:rPr>
          <w:sz w:val="16"/>
        </w:rPr>
        <w:t>though</w:t>
      </w:r>
      <w:r>
        <w:rPr>
          <w:spacing w:val="-2"/>
          <w:sz w:val="16"/>
        </w:rPr>
        <w:t xml:space="preserve"> </w:t>
      </w:r>
      <w:r>
        <w:rPr>
          <w:sz w:val="16"/>
        </w:rPr>
        <w:t>it</w:t>
      </w:r>
      <w:r>
        <w:rPr>
          <w:spacing w:val="-1"/>
          <w:sz w:val="16"/>
        </w:rPr>
        <w:t xml:space="preserve"> </w:t>
      </w:r>
      <w:r>
        <w:rPr>
          <w:sz w:val="16"/>
        </w:rPr>
        <w:t>is</w:t>
      </w:r>
      <w:r>
        <w:rPr>
          <w:spacing w:val="-3"/>
          <w:sz w:val="16"/>
        </w:rPr>
        <w:t xml:space="preserve"> </w:t>
      </w:r>
      <w:r>
        <w:rPr>
          <w:sz w:val="16"/>
        </w:rPr>
        <w:t>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w:t>
      </w:r>
    </w:p>
    <w:p w14:paraId="10CEE02A" w14:textId="77777777" w:rsidR="00DE354E" w:rsidRDefault="000741AA">
      <w:pPr>
        <w:pStyle w:val="ListParagraph"/>
        <w:numPr>
          <w:ilvl w:val="0"/>
          <w:numId w:val="1"/>
        </w:numPr>
        <w:tabs>
          <w:tab w:val="left" w:pos="398"/>
          <w:tab w:val="left" w:pos="400"/>
        </w:tabs>
        <w:spacing w:line="276" w:lineRule="auto"/>
        <w:ind w:right="527"/>
        <w:rPr>
          <w:sz w:val="16"/>
        </w:rPr>
      </w:pPr>
      <w:r>
        <w:rPr>
          <w:sz w:val="16"/>
        </w:rPr>
        <w:t>I/we</w:t>
      </w:r>
      <w:r>
        <w:rPr>
          <w:spacing w:val="-1"/>
          <w:sz w:val="16"/>
        </w:rPr>
        <w:t xml:space="preserve"> </w:t>
      </w:r>
      <w:r>
        <w:rPr>
          <w:sz w:val="16"/>
        </w:rPr>
        <w:t>also</w:t>
      </w:r>
      <w:r>
        <w:rPr>
          <w:spacing w:val="-3"/>
          <w:sz w:val="16"/>
        </w:rPr>
        <w:t xml:space="preserve"> </w:t>
      </w:r>
      <w:r>
        <w:rPr>
          <w:sz w:val="16"/>
        </w:rPr>
        <w:t>understand</w:t>
      </w:r>
      <w:r>
        <w:rPr>
          <w:spacing w:val="-3"/>
          <w:sz w:val="16"/>
        </w:rPr>
        <w:t xml:space="preserve"> </w:t>
      </w:r>
      <w:r>
        <w:rPr>
          <w:sz w:val="16"/>
        </w:rPr>
        <w:t>that</w:t>
      </w:r>
      <w:r>
        <w:rPr>
          <w:spacing w:val="-5"/>
          <w:sz w:val="16"/>
        </w:rPr>
        <w:t xml:space="preserve"> </w:t>
      </w:r>
      <w:r>
        <w:rPr>
          <w:sz w:val="16"/>
        </w:rPr>
        <w:t>enabling</w:t>
      </w:r>
      <w:r>
        <w:rPr>
          <w:spacing w:val="-2"/>
          <w:sz w:val="16"/>
        </w:rPr>
        <w:t xml:space="preserve"> </w:t>
      </w:r>
      <w:r>
        <w:rPr>
          <w:sz w:val="16"/>
        </w:rPr>
        <w:t>plagiarism</w:t>
      </w:r>
      <w:r>
        <w:rPr>
          <w:spacing w:val="-2"/>
          <w:sz w:val="16"/>
        </w:rPr>
        <w:t xml:space="preserve"> </w:t>
      </w:r>
      <w:r>
        <w:rPr>
          <w:sz w:val="16"/>
        </w:rPr>
        <w:t>is</w:t>
      </w:r>
      <w:r>
        <w:rPr>
          <w:spacing w:val="-3"/>
          <w:sz w:val="16"/>
        </w:rPr>
        <w:t xml:space="preserve"> </w:t>
      </w:r>
      <w:r>
        <w:rPr>
          <w:sz w:val="16"/>
        </w:rPr>
        <w:t>the</w:t>
      </w:r>
      <w:r>
        <w:rPr>
          <w:spacing w:val="-1"/>
          <w:sz w:val="16"/>
        </w:rPr>
        <w:t xml:space="preserve"> </w:t>
      </w:r>
      <w:r>
        <w:rPr>
          <w:sz w:val="16"/>
        </w:rPr>
        <w:t>act</w:t>
      </w:r>
      <w:r>
        <w:rPr>
          <w:spacing w:val="-1"/>
          <w:sz w:val="16"/>
        </w:rPr>
        <w:t xml:space="preserve"> </w:t>
      </w:r>
      <w:r>
        <w:rPr>
          <w:sz w:val="16"/>
        </w:rPr>
        <w:t>of</w:t>
      </w:r>
      <w:r>
        <w:rPr>
          <w:spacing w:val="-2"/>
          <w:sz w:val="16"/>
        </w:rPr>
        <w:t xml:space="preserve"> </w:t>
      </w:r>
      <w:r>
        <w:rPr>
          <w:sz w:val="16"/>
        </w:rPr>
        <w:t>assisting</w:t>
      </w:r>
      <w:r>
        <w:rPr>
          <w:spacing w:val="-4"/>
          <w:sz w:val="16"/>
        </w:rPr>
        <w:t xml:space="preserve"> </w:t>
      </w:r>
      <w:r>
        <w:rPr>
          <w:sz w:val="16"/>
        </w:rPr>
        <w:t>or</w:t>
      </w:r>
      <w:r>
        <w:rPr>
          <w:spacing w:val="-3"/>
          <w:sz w:val="16"/>
        </w:rPr>
        <w:t xml:space="preserve"> </w:t>
      </w:r>
      <w:r>
        <w:rPr>
          <w:sz w:val="16"/>
        </w:rPr>
        <w:t>allowing</w:t>
      </w:r>
      <w:r>
        <w:rPr>
          <w:spacing w:val="-2"/>
          <w:sz w:val="16"/>
        </w:rPr>
        <w:t xml:space="preserve"> </w:t>
      </w:r>
      <w:r>
        <w:rPr>
          <w:sz w:val="16"/>
        </w:rPr>
        <w:t>another</w:t>
      </w:r>
      <w:r>
        <w:rPr>
          <w:spacing w:val="-3"/>
          <w:sz w:val="16"/>
        </w:rPr>
        <w:t xml:space="preserve"> </w:t>
      </w:r>
      <w:r>
        <w:rPr>
          <w:sz w:val="16"/>
        </w:rPr>
        <w:t>person</w:t>
      </w:r>
      <w:r>
        <w:rPr>
          <w:spacing w:val="-5"/>
          <w:sz w:val="16"/>
        </w:rPr>
        <w:t xml:space="preserve"> </w:t>
      </w:r>
      <w:r>
        <w:rPr>
          <w:sz w:val="16"/>
        </w:rPr>
        <w:t>to</w:t>
      </w:r>
      <w:r>
        <w:rPr>
          <w:spacing w:val="-2"/>
          <w:sz w:val="16"/>
        </w:rPr>
        <w:t xml:space="preserve"> </w:t>
      </w:r>
      <w:r>
        <w:rPr>
          <w:sz w:val="16"/>
        </w:rPr>
        <w:t>plagiarize</w:t>
      </w:r>
      <w:r>
        <w:rPr>
          <w:spacing w:val="-1"/>
          <w:sz w:val="16"/>
        </w:rPr>
        <w:t xml:space="preserve"> </w:t>
      </w:r>
      <w:r>
        <w:rPr>
          <w:sz w:val="16"/>
        </w:rPr>
        <w:t>or</w:t>
      </w:r>
      <w:r>
        <w:rPr>
          <w:spacing w:val="-3"/>
          <w:sz w:val="16"/>
        </w:rPr>
        <w:t xml:space="preserve"> </w:t>
      </w:r>
      <w:r>
        <w:rPr>
          <w:sz w:val="16"/>
        </w:rPr>
        <w:t>to</w:t>
      </w:r>
      <w:r>
        <w:rPr>
          <w:spacing w:val="-2"/>
          <w:sz w:val="16"/>
        </w:rPr>
        <w:t xml:space="preserve"> </w:t>
      </w:r>
      <w:r>
        <w:rPr>
          <w:sz w:val="16"/>
        </w:rPr>
        <w:t>copy my/our work.</w:t>
      </w:r>
    </w:p>
    <w:p w14:paraId="5300E7E7" w14:textId="2415B12D" w:rsidR="00DE354E" w:rsidRDefault="000741AA" w:rsidP="00EF29DF">
      <w:pPr>
        <w:pStyle w:val="BodyText"/>
        <w:spacing w:before="4"/>
      </w:pPr>
      <w:r>
        <w:rPr>
          <w:noProof/>
        </w:rPr>
        <mc:AlternateContent>
          <mc:Choice Requires="wps">
            <w:drawing>
              <wp:anchor distT="0" distB="0" distL="0" distR="0" simplePos="0" relativeHeight="487587840" behindDoc="1" locked="0" layoutInCell="1" allowOverlap="1" wp14:anchorId="4D13BF73" wp14:editId="09A47241">
                <wp:simplePos x="0" y="0"/>
                <wp:positionH relativeFrom="page">
                  <wp:posOffset>843076</wp:posOffset>
                </wp:positionH>
                <wp:positionV relativeFrom="paragraph">
                  <wp:posOffset>139348</wp:posOffset>
                </wp:positionV>
                <wp:extent cx="5876290" cy="30226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302260"/>
                        </a:xfrm>
                        <a:prstGeom prst="rect">
                          <a:avLst/>
                        </a:prstGeom>
                        <a:ln w="6096">
                          <a:solidFill>
                            <a:srgbClr val="000000"/>
                          </a:solidFill>
                          <a:prstDash val="solid"/>
                        </a:ln>
                      </wps:spPr>
                      <wps:txbx>
                        <w:txbxContent>
                          <w:p w14:paraId="1585B697" w14:textId="77777777" w:rsidR="00DE354E" w:rsidRDefault="000741AA">
                            <w:pPr>
                              <w:spacing w:before="20"/>
                              <w:ind w:left="107"/>
                              <w:rPr>
                                <w:i/>
                                <w:sz w:val="16"/>
                              </w:rPr>
                            </w:pPr>
                            <w:r>
                              <w:rPr>
                                <w:i/>
                                <w:sz w:val="16"/>
                              </w:rPr>
                              <w:t>*</w:t>
                            </w:r>
                            <w:r>
                              <w:rPr>
                                <w:i/>
                                <w:spacing w:val="41"/>
                                <w:sz w:val="16"/>
                              </w:rPr>
                              <w:t xml:space="preserve"> </w:t>
                            </w:r>
                            <w:r>
                              <w:rPr>
                                <w:i/>
                                <w:sz w:val="16"/>
                              </w:rPr>
                              <w:t>Student(s)</w:t>
                            </w:r>
                            <w:r>
                              <w:rPr>
                                <w:i/>
                                <w:spacing w:val="-4"/>
                                <w:sz w:val="16"/>
                              </w:rPr>
                              <w:t xml:space="preserve"> </w:t>
                            </w:r>
                            <w:r>
                              <w:rPr>
                                <w:i/>
                                <w:sz w:val="16"/>
                              </w:rPr>
                              <w:t>must</w:t>
                            </w:r>
                            <w:r>
                              <w:rPr>
                                <w:i/>
                                <w:spacing w:val="-7"/>
                                <w:sz w:val="16"/>
                              </w:rPr>
                              <w:t xml:space="preserve"> </w:t>
                            </w:r>
                            <w:r>
                              <w:rPr>
                                <w:i/>
                                <w:sz w:val="16"/>
                              </w:rPr>
                              <w:t>complete</w:t>
                            </w:r>
                            <w:r>
                              <w:rPr>
                                <w:i/>
                                <w:spacing w:val="-5"/>
                                <w:sz w:val="16"/>
                              </w:rPr>
                              <w:t xml:space="preserve"> </w:t>
                            </w:r>
                            <w:r>
                              <w:rPr>
                                <w:i/>
                                <w:sz w:val="16"/>
                              </w:rPr>
                              <w:t>all</w:t>
                            </w:r>
                            <w:r>
                              <w:rPr>
                                <w:i/>
                                <w:spacing w:val="-3"/>
                                <w:sz w:val="16"/>
                              </w:rPr>
                              <w:t xml:space="preserve"> </w:t>
                            </w:r>
                            <w:r>
                              <w:rPr>
                                <w:i/>
                                <w:sz w:val="16"/>
                              </w:rPr>
                              <w:t>details</w:t>
                            </w:r>
                            <w:r>
                              <w:rPr>
                                <w:i/>
                                <w:spacing w:val="-4"/>
                                <w:sz w:val="16"/>
                              </w:rPr>
                              <w:t xml:space="preserve"> </w:t>
                            </w:r>
                            <w:r>
                              <w:rPr>
                                <w:i/>
                                <w:sz w:val="16"/>
                              </w:rPr>
                              <w:t>except</w:t>
                            </w:r>
                            <w:r>
                              <w:rPr>
                                <w:i/>
                                <w:spacing w:val="-5"/>
                                <w:sz w:val="16"/>
                              </w:rPr>
                              <w:t xml:space="preserve"> </w:t>
                            </w:r>
                            <w:r>
                              <w:rPr>
                                <w:i/>
                                <w:sz w:val="16"/>
                              </w:rPr>
                              <w:t>the</w:t>
                            </w:r>
                            <w:r>
                              <w:rPr>
                                <w:i/>
                                <w:spacing w:val="-3"/>
                                <w:sz w:val="16"/>
                              </w:rPr>
                              <w:t xml:space="preserve"> </w:t>
                            </w:r>
                            <w:r>
                              <w:rPr>
                                <w:i/>
                                <w:sz w:val="16"/>
                              </w:rPr>
                              <w:t>faculty</w:t>
                            </w:r>
                            <w:r>
                              <w:rPr>
                                <w:i/>
                                <w:spacing w:val="-4"/>
                                <w:sz w:val="16"/>
                              </w:rPr>
                              <w:t xml:space="preserve"> </w:t>
                            </w:r>
                            <w:r>
                              <w:rPr>
                                <w:i/>
                                <w:sz w:val="16"/>
                              </w:rPr>
                              <w:t>use</w:t>
                            </w:r>
                            <w:r>
                              <w:rPr>
                                <w:i/>
                                <w:spacing w:val="-4"/>
                                <w:sz w:val="16"/>
                              </w:rPr>
                              <w:t xml:space="preserve"> part.</w:t>
                            </w:r>
                          </w:p>
                          <w:p w14:paraId="45BA7EB2" w14:textId="77777777" w:rsidR="00DE354E" w:rsidRDefault="000741AA">
                            <w:pPr>
                              <w:pStyle w:val="BodyText"/>
                              <w:spacing w:before="28"/>
                              <w:ind w:left="107"/>
                            </w:pPr>
                            <w:r>
                              <w:t>**</w:t>
                            </w:r>
                            <w:r>
                              <w:rPr>
                                <w:spacing w:val="-6"/>
                              </w:rPr>
                              <w:t xml:space="preserve"> </w:t>
                            </w:r>
                            <w:r>
                              <w:t>Please</w:t>
                            </w:r>
                            <w:r>
                              <w:rPr>
                                <w:spacing w:val="-4"/>
                              </w:rPr>
                              <w:t xml:space="preserve"> </w:t>
                            </w:r>
                            <w:r>
                              <w:t>submit</w:t>
                            </w:r>
                            <w:r>
                              <w:rPr>
                                <w:spacing w:val="-3"/>
                              </w:rPr>
                              <w:t xml:space="preserve"> </w:t>
                            </w:r>
                            <w:r>
                              <w:t>all</w:t>
                            </w:r>
                            <w:r>
                              <w:rPr>
                                <w:spacing w:val="-4"/>
                              </w:rPr>
                              <w:t xml:space="preserve"> </w:t>
                            </w:r>
                            <w:r>
                              <w:t>assignments</w:t>
                            </w:r>
                            <w:r>
                              <w:rPr>
                                <w:spacing w:val="-5"/>
                              </w:rPr>
                              <w:t xml:space="preserve"> </w:t>
                            </w:r>
                            <w:r>
                              <w:t>to</w:t>
                            </w:r>
                            <w:r>
                              <w:rPr>
                                <w:spacing w:val="-4"/>
                              </w:rPr>
                              <w:t xml:space="preserve"> </w:t>
                            </w:r>
                            <w:r>
                              <w:t>your</w:t>
                            </w:r>
                            <w:r>
                              <w:rPr>
                                <w:spacing w:val="-2"/>
                              </w:rPr>
                              <w:t xml:space="preserve"> </w:t>
                            </w:r>
                            <w:r>
                              <w:t>course</w:t>
                            </w:r>
                            <w:r>
                              <w:rPr>
                                <w:spacing w:val="-3"/>
                              </w:rPr>
                              <w:t xml:space="preserve"> </w:t>
                            </w:r>
                            <w:r>
                              <w:t>teacher</w:t>
                            </w:r>
                            <w:r>
                              <w:rPr>
                                <w:spacing w:val="-4"/>
                              </w:rPr>
                              <w:t xml:space="preserve"> </w:t>
                            </w:r>
                            <w:r>
                              <w:t>or</w:t>
                            </w:r>
                            <w:r>
                              <w:rPr>
                                <w:spacing w:val="-7"/>
                              </w:rPr>
                              <w:t xml:space="preserve"> </w:t>
                            </w:r>
                            <w:r>
                              <w:t>the</w:t>
                            </w:r>
                            <w:r>
                              <w:rPr>
                                <w:spacing w:val="-3"/>
                              </w:rPr>
                              <w:t xml:space="preserve"> </w:t>
                            </w:r>
                            <w:r>
                              <w:t>office</w:t>
                            </w:r>
                            <w:r>
                              <w:rPr>
                                <w:spacing w:val="-3"/>
                              </w:rPr>
                              <w:t xml:space="preserve"> </w:t>
                            </w:r>
                            <w:r>
                              <w:t>of</w:t>
                            </w:r>
                            <w:r>
                              <w:rPr>
                                <w:spacing w:val="-6"/>
                              </w:rPr>
                              <w:t xml:space="preserve"> </w:t>
                            </w:r>
                            <w:r>
                              <w:t>the</w:t>
                            </w:r>
                            <w:r>
                              <w:rPr>
                                <w:spacing w:val="-4"/>
                              </w:rPr>
                              <w:t xml:space="preserve"> </w:t>
                            </w:r>
                            <w:r>
                              <w:t>concerned</w:t>
                            </w:r>
                            <w:r>
                              <w:rPr>
                                <w:spacing w:val="-4"/>
                              </w:rPr>
                              <w:t xml:space="preserve"> </w:t>
                            </w:r>
                            <w:r>
                              <w:rPr>
                                <w:spacing w:val="-2"/>
                              </w:rPr>
                              <w:t>teacher.</w:t>
                            </w:r>
                          </w:p>
                        </w:txbxContent>
                      </wps:txbx>
                      <wps:bodyPr wrap="square" lIns="0" tIns="0" rIns="0" bIns="0" rtlCol="0">
                        <a:noAutofit/>
                      </wps:bodyPr>
                    </wps:wsp>
                  </a:graphicData>
                </a:graphic>
              </wp:anchor>
            </w:drawing>
          </mc:Choice>
          <mc:Fallback>
            <w:pict>
              <v:shapetype w14:anchorId="4D13BF73" id="_x0000_t202" coordsize="21600,21600" o:spt="202" path="m,l,21600r21600,l21600,xe">
                <v:stroke joinstyle="miter"/>
                <v:path gradientshapeok="t" o:connecttype="rect"/>
              </v:shapetype>
              <v:shape id="Textbox 2" o:spid="_x0000_s1026" type="#_x0000_t202" style="position:absolute;margin-left:66.4pt;margin-top:10.95pt;width:462.7pt;height:23.8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" filled="f" strokeweight=".48pt">
                <v:path arrowok="t"/>
                <v:textbox inset="0,0,0,0">
                  <w:txbxContent>
                    <w:p w14:paraId="1585B697" w14:textId="77777777" w:rsidR="00DE354E" w:rsidRDefault="000741AA">
                      <w:pPr>
                        <w:spacing w:before="20"/>
                        <w:ind w:left="107"/>
                        <w:rPr>
                          <w:i/>
                          <w:sz w:val="16"/>
                        </w:rPr>
                      </w:pPr>
                      <w:r>
                        <w:rPr>
                          <w:i/>
                          <w:sz w:val="16"/>
                        </w:rPr>
                        <w:t>*</w:t>
                      </w:r>
                      <w:r>
                        <w:rPr>
                          <w:i/>
                          <w:spacing w:val="41"/>
                          <w:sz w:val="16"/>
                        </w:rPr>
                        <w:t xml:space="preserve"> </w:t>
                      </w:r>
                      <w:r>
                        <w:rPr>
                          <w:i/>
                          <w:sz w:val="16"/>
                        </w:rPr>
                        <w:t>Student(s)</w:t>
                      </w:r>
                      <w:r>
                        <w:rPr>
                          <w:i/>
                          <w:spacing w:val="-4"/>
                          <w:sz w:val="16"/>
                        </w:rPr>
                        <w:t xml:space="preserve"> </w:t>
                      </w:r>
                      <w:r>
                        <w:rPr>
                          <w:i/>
                          <w:sz w:val="16"/>
                        </w:rPr>
                        <w:t>must</w:t>
                      </w:r>
                      <w:r>
                        <w:rPr>
                          <w:i/>
                          <w:spacing w:val="-7"/>
                          <w:sz w:val="16"/>
                        </w:rPr>
                        <w:t xml:space="preserve"> </w:t>
                      </w:r>
                      <w:r>
                        <w:rPr>
                          <w:i/>
                          <w:sz w:val="16"/>
                        </w:rPr>
                        <w:t>complete</w:t>
                      </w:r>
                      <w:r>
                        <w:rPr>
                          <w:i/>
                          <w:spacing w:val="-5"/>
                          <w:sz w:val="16"/>
                        </w:rPr>
                        <w:t xml:space="preserve"> </w:t>
                      </w:r>
                      <w:r>
                        <w:rPr>
                          <w:i/>
                          <w:sz w:val="16"/>
                        </w:rPr>
                        <w:t>all</w:t>
                      </w:r>
                      <w:r>
                        <w:rPr>
                          <w:i/>
                          <w:spacing w:val="-3"/>
                          <w:sz w:val="16"/>
                        </w:rPr>
                        <w:t xml:space="preserve"> </w:t>
                      </w:r>
                      <w:r>
                        <w:rPr>
                          <w:i/>
                          <w:sz w:val="16"/>
                        </w:rPr>
                        <w:t>details</w:t>
                      </w:r>
                      <w:r>
                        <w:rPr>
                          <w:i/>
                          <w:spacing w:val="-4"/>
                          <w:sz w:val="16"/>
                        </w:rPr>
                        <w:t xml:space="preserve"> </w:t>
                      </w:r>
                      <w:r>
                        <w:rPr>
                          <w:i/>
                          <w:sz w:val="16"/>
                        </w:rPr>
                        <w:t>except</w:t>
                      </w:r>
                      <w:r>
                        <w:rPr>
                          <w:i/>
                          <w:spacing w:val="-5"/>
                          <w:sz w:val="16"/>
                        </w:rPr>
                        <w:t xml:space="preserve"> </w:t>
                      </w:r>
                      <w:r>
                        <w:rPr>
                          <w:i/>
                          <w:sz w:val="16"/>
                        </w:rPr>
                        <w:t>the</w:t>
                      </w:r>
                      <w:r>
                        <w:rPr>
                          <w:i/>
                          <w:spacing w:val="-3"/>
                          <w:sz w:val="16"/>
                        </w:rPr>
                        <w:t xml:space="preserve"> </w:t>
                      </w:r>
                      <w:r>
                        <w:rPr>
                          <w:i/>
                          <w:sz w:val="16"/>
                        </w:rPr>
                        <w:t>faculty</w:t>
                      </w:r>
                      <w:r>
                        <w:rPr>
                          <w:i/>
                          <w:spacing w:val="-4"/>
                          <w:sz w:val="16"/>
                        </w:rPr>
                        <w:t xml:space="preserve"> </w:t>
                      </w:r>
                      <w:r>
                        <w:rPr>
                          <w:i/>
                          <w:sz w:val="16"/>
                        </w:rPr>
                        <w:t>use</w:t>
                      </w:r>
                      <w:r>
                        <w:rPr>
                          <w:i/>
                          <w:spacing w:val="-4"/>
                          <w:sz w:val="16"/>
                        </w:rPr>
                        <w:t xml:space="preserve"> part.</w:t>
                      </w:r>
                    </w:p>
                    <w:p w14:paraId="45BA7EB2" w14:textId="77777777" w:rsidR="00DE354E" w:rsidRDefault="000741AA">
                      <w:pPr>
                        <w:pStyle w:val="BodyText"/>
                        <w:spacing w:before="28"/>
                        <w:ind w:left="107"/>
                      </w:pPr>
                      <w:r>
                        <w:t>**</w:t>
                      </w:r>
                      <w:r>
                        <w:rPr>
                          <w:spacing w:val="-6"/>
                        </w:rPr>
                        <w:t xml:space="preserve"> </w:t>
                      </w:r>
                      <w:r>
                        <w:t>Please</w:t>
                      </w:r>
                      <w:r>
                        <w:rPr>
                          <w:spacing w:val="-4"/>
                        </w:rPr>
                        <w:t xml:space="preserve"> </w:t>
                      </w:r>
                      <w:r>
                        <w:t>submit</w:t>
                      </w:r>
                      <w:r>
                        <w:rPr>
                          <w:spacing w:val="-3"/>
                        </w:rPr>
                        <w:t xml:space="preserve"> </w:t>
                      </w:r>
                      <w:r>
                        <w:t>all</w:t>
                      </w:r>
                      <w:r>
                        <w:rPr>
                          <w:spacing w:val="-4"/>
                        </w:rPr>
                        <w:t xml:space="preserve"> </w:t>
                      </w:r>
                      <w:r>
                        <w:t>assignments</w:t>
                      </w:r>
                      <w:r>
                        <w:rPr>
                          <w:spacing w:val="-5"/>
                        </w:rPr>
                        <w:t xml:space="preserve"> </w:t>
                      </w:r>
                      <w:r>
                        <w:t>to</w:t>
                      </w:r>
                      <w:r>
                        <w:rPr>
                          <w:spacing w:val="-4"/>
                        </w:rPr>
                        <w:t xml:space="preserve"> </w:t>
                      </w:r>
                      <w:r>
                        <w:t>your</w:t>
                      </w:r>
                      <w:r>
                        <w:rPr>
                          <w:spacing w:val="-2"/>
                        </w:rPr>
                        <w:t xml:space="preserve"> </w:t>
                      </w:r>
                      <w:r>
                        <w:t>course</w:t>
                      </w:r>
                      <w:r>
                        <w:rPr>
                          <w:spacing w:val="-3"/>
                        </w:rPr>
                        <w:t xml:space="preserve"> </w:t>
                      </w:r>
                      <w:r>
                        <w:t>teacher</w:t>
                      </w:r>
                      <w:r>
                        <w:rPr>
                          <w:spacing w:val="-4"/>
                        </w:rPr>
                        <w:t xml:space="preserve"> </w:t>
                      </w:r>
                      <w:r>
                        <w:t>or</w:t>
                      </w:r>
                      <w:r>
                        <w:rPr>
                          <w:spacing w:val="-7"/>
                        </w:rPr>
                        <w:t xml:space="preserve"> </w:t>
                      </w:r>
                      <w:r>
                        <w:t>the</w:t>
                      </w:r>
                      <w:r>
                        <w:rPr>
                          <w:spacing w:val="-3"/>
                        </w:rPr>
                        <w:t xml:space="preserve"> </w:t>
                      </w:r>
                      <w:r>
                        <w:t>office</w:t>
                      </w:r>
                      <w:r>
                        <w:rPr>
                          <w:spacing w:val="-3"/>
                        </w:rPr>
                        <w:t xml:space="preserve"> </w:t>
                      </w:r>
                      <w:r>
                        <w:t>of</w:t>
                      </w:r>
                      <w:r>
                        <w:rPr>
                          <w:spacing w:val="-6"/>
                        </w:rPr>
                        <w:t xml:space="preserve"> </w:t>
                      </w:r>
                      <w:r>
                        <w:t>the</w:t>
                      </w:r>
                      <w:r>
                        <w:rPr>
                          <w:spacing w:val="-4"/>
                        </w:rPr>
                        <w:t xml:space="preserve"> </w:t>
                      </w:r>
                      <w:r>
                        <w:t>concerned</w:t>
                      </w:r>
                      <w:r>
                        <w:rPr>
                          <w:spacing w:val="-4"/>
                        </w:rPr>
                        <w:t xml:space="preserve"> </w:t>
                      </w:r>
                      <w:r>
                        <w:rPr>
                          <w:spacing w:val="-2"/>
                        </w:rPr>
                        <w:t>teacher.</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04BFD912" wp14:editId="4EF73685">
                <wp:simplePos x="0" y="0"/>
                <wp:positionH relativeFrom="page">
                  <wp:posOffset>914704</wp:posOffset>
                </wp:positionH>
                <wp:positionV relativeFrom="paragraph">
                  <wp:posOffset>715433</wp:posOffset>
                </wp:positionV>
                <wp:extent cx="5732780"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780" cy="6350"/>
                        </a:xfrm>
                        <a:custGeom>
                          <a:avLst/>
                          <a:gdLst/>
                          <a:ahLst/>
                          <a:cxnLst/>
                          <a:rect l="l" t="t" r="r" b="b"/>
                          <a:pathLst>
                            <a:path w="5732780" h="6350">
                              <a:moveTo>
                                <a:pt x="5732589" y="0"/>
                              </a:moveTo>
                              <a:lnTo>
                                <a:pt x="1203909" y="0"/>
                              </a:lnTo>
                              <a:lnTo>
                                <a:pt x="1197864" y="0"/>
                              </a:lnTo>
                              <a:lnTo>
                                <a:pt x="0" y="0"/>
                              </a:lnTo>
                              <a:lnTo>
                                <a:pt x="0" y="6083"/>
                              </a:lnTo>
                              <a:lnTo>
                                <a:pt x="1197813" y="6083"/>
                              </a:lnTo>
                              <a:lnTo>
                                <a:pt x="1203909" y="6083"/>
                              </a:lnTo>
                              <a:lnTo>
                                <a:pt x="5732589" y="6083"/>
                              </a:lnTo>
                              <a:lnTo>
                                <a:pt x="57325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FB5DBD9" id="Graphic 3" o:spid="_x0000_s1026" style="position:absolute;margin-left:1in;margin-top:56.35pt;width:451.4pt;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327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" path="m5732589,l1203909,r-6045,l,,,6083r1197813,l1203909,6083r4528680,l5732589,xe" fillcolor="black" stroked="f">
                <v:path arrowok="t"/>
                <w10:wrap type="topAndBottom" anchorx="page"/>
              </v:shape>
            </w:pict>
          </mc:Fallback>
        </mc:AlternateContent>
      </w:r>
    </w:p>
    <w:p w14:paraId="6F3AC903" w14:textId="77777777" w:rsidR="00EF29DF" w:rsidRPr="00EF29DF" w:rsidRDefault="00EF29DF" w:rsidP="00EF29DF">
      <w:pPr>
        <w:pStyle w:val="BodyText"/>
        <w:spacing w:before="4"/>
      </w:pPr>
    </w:p>
    <w:p w14:paraId="64CD7CD5" w14:textId="610E3A96" w:rsidR="00DE354E" w:rsidRDefault="000741AA">
      <w:pPr>
        <w:spacing w:before="59" w:after="61"/>
        <w:ind w:left="328"/>
        <w:rPr>
          <w:sz w:val="18"/>
        </w:rPr>
      </w:pPr>
      <w:r>
        <w:rPr>
          <w:sz w:val="18"/>
        </w:rPr>
        <w:t>Group</w:t>
      </w:r>
      <w:r>
        <w:rPr>
          <w:spacing w:val="-2"/>
          <w:sz w:val="18"/>
        </w:rPr>
        <w:t xml:space="preserve"> Name/No.:</w:t>
      </w:r>
      <w:r w:rsidR="00CA42FD">
        <w:rPr>
          <w:spacing w:val="-2"/>
          <w:sz w:val="18"/>
        </w:rPr>
        <w:t xml:space="preserve"> </w:t>
      </w:r>
      <w:r w:rsidR="00CA42FD" w:rsidRPr="000741AA">
        <w:rPr>
          <w:b/>
          <w:spacing w:val="-2"/>
          <w:sz w:val="18"/>
        </w:rPr>
        <w:t>Group D</w:t>
      </w:r>
    </w:p>
    <w:p w14:paraId="3A3AD125" w14:textId="77777777" w:rsidR="00DE354E" w:rsidRDefault="000741AA">
      <w:pPr>
        <w:pStyle w:val="BodyText"/>
        <w:spacing w:line="20" w:lineRule="exact"/>
        <w:ind w:left="206"/>
        <w:rPr>
          <w:sz w:val="2"/>
        </w:rPr>
      </w:pPr>
      <w:r>
        <w:rPr>
          <w:noProof/>
          <w:sz w:val="2"/>
        </w:rPr>
        <mc:AlternateContent>
          <mc:Choice Requires="wpg">
            <w:drawing>
              <wp:inline distT="0" distB="0" distL="0" distR="0" wp14:anchorId="7CF361E2" wp14:editId="1FFF0594">
                <wp:extent cx="5742305"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42305" cy="6350"/>
                          <a:chOff x="0" y="0"/>
                          <a:chExt cx="5742305" cy="6350"/>
                        </a:xfrm>
                      </wpg:grpSpPr>
                      <wps:wsp>
                        <wps:cNvPr id="5" name="Graphic 5"/>
                        <wps:cNvSpPr/>
                        <wps:spPr>
                          <a:xfrm>
                            <a:off x="0" y="0"/>
                            <a:ext cx="5742305" cy="6350"/>
                          </a:xfrm>
                          <a:custGeom>
                            <a:avLst/>
                            <a:gdLst/>
                            <a:ahLst/>
                            <a:cxnLst/>
                            <a:rect l="l" t="t" r="r" b="b"/>
                            <a:pathLst>
                              <a:path w="5742305" h="6350">
                                <a:moveTo>
                                  <a:pt x="5741733" y="0"/>
                                </a:moveTo>
                                <a:lnTo>
                                  <a:pt x="1207008" y="0"/>
                                </a:lnTo>
                                <a:lnTo>
                                  <a:pt x="1203909" y="0"/>
                                </a:lnTo>
                                <a:lnTo>
                                  <a:pt x="1197813" y="0"/>
                                </a:lnTo>
                                <a:lnTo>
                                  <a:pt x="0" y="0"/>
                                </a:lnTo>
                                <a:lnTo>
                                  <a:pt x="0" y="6096"/>
                                </a:lnTo>
                                <a:lnTo>
                                  <a:pt x="1197813" y="6096"/>
                                </a:lnTo>
                                <a:lnTo>
                                  <a:pt x="1203909" y="6096"/>
                                </a:lnTo>
                                <a:lnTo>
                                  <a:pt x="1207008" y="6096"/>
                                </a:lnTo>
                                <a:lnTo>
                                  <a:pt x="5741733" y="6096"/>
                                </a:lnTo>
                                <a:lnTo>
                                  <a:pt x="574173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4FBD5E4" id="Group 4" o:spid="_x0000_s1026" style="width:452.15pt;height:.5pt;mso-position-horizontal-relative:char;mso-position-vertical-relative:line" coordsize="5742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">
                <v:shape id="Graphic 5" o:spid="_x0000_s1027" style="position:absolute;width:57423;height:63;visibility:visible;mso-wrap-style:square;v-text-anchor:top" coordsize="574230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" path="m5741733,l1207008,r-3099,l1197813,,,,,6096r1197813,l1203909,6096r3099,l5741733,6096r,-6096xe" fillcolor="black" stroked="f">
                  <v:path arrowok="t"/>
                </v:shape>
                <w10:anchorlock/>
              </v:group>
            </w:pict>
          </mc:Fallback>
        </mc:AlternateContent>
      </w:r>
    </w:p>
    <w:p w14:paraId="7D764324" w14:textId="77777777" w:rsidR="00DE354E" w:rsidRDefault="00DE354E">
      <w:pPr>
        <w:pStyle w:val="BodyText"/>
        <w:spacing w:before="180"/>
        <w:rPr>
          <w:sz w:val="20"/>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
        <w:gridCol w:w="4484"/>
        <w:gridCol w:w="1169"/>
        <w:gridCol w:w="1424"/>
        <w:gridCol w:w="1620"/>
      </w:tblGrid>
      <w:tr w:rsidR="00DE354E" w14:paraId="6CD0C5DB" w14:textId="77777777">
        <w:trPr>
          <w:trHeight w:val="328"/>
        </w:trPr>
        <w:tc>
          <w:tcPr>
            <w:tcW w:w="468" w:type="dxa"/>
            <w:tcBorders>
              <w:top w:val="nil"/>
              <w:left w:val="nil"/>
              <w:right w:val="nil"/>
            </w:tcBorders>
            <w:shd w:val="clear" w:color="auto" w:fill="1F487C"/>
          </w:tcPr>
          <w:p w14:paraId="3CFABFF4" w14:textId="77777777" w:rsidR="00DE354E" w:rsidRDefault="000741AA">
            <w:pPr>
              <w:pStyle w:val="TableParagraph"/>
              <w:spacing w:before="59"/>
              <w:ind w:right="1"/>
              <w:jc w:val="center"/>
              <w:rPr>
                <w:b/>
                <w:sz w:val="18"/>
              </w:rPr>
            </w:pPr>
            <w:r>
              <w:rPr>
                <w:b/>
                <w:color w:val="FFFFFF"/>
                <w:spacing w:val="-5"/>
                <w:sz w:val="18"/>
              </w:rPr>
              <w:t>No</w:t>
            </w:r>
          </w:p>
        </w:tc>
        <w:tc>
          <w:tcPr>
            <w:tcW w:w="4484" w:type="dxa"/>
            <w:tcBorders>
              <w:top w:val="nil"/>
              <w:left w:val="nil"/>
              <w:right w:val="nil"/>
            </w:tcBorders>
            <w:shd w:val="clear" w:color="auto" w:fill="1F487C"/>
          </w:tcPr>
          <w:p w14:paraId="7AA2C17D" w14:textId="77777777" w:rsidR="00DE354E" w:rsidRDefault="000741AA">
            <w:pPr>
              <w:pStyle w:val="TableParagraph"/>
              <w:spacing w:before="59"/>
              <w:jc w:val="center"/>
              <w:rPr>
                <w:b/>
                <w:sz w:val="18"/>
              </w:rPr>
            </w:pPr>
            <w:r>
              <w:rPr>
                <w:b/>
                <w:color w:val="FFFFFF"/>
                <w:spacing w:val="-4"/>
                <w:sz w:val="18"/>
              </w:rPr>
              <w:t>Name</w:t>
            </w:r>
          </w:p>
        </w:tc>
        <w:tc>
          <w:tcPr>
            <w:tcW w:w="1169" w:type="dxa"/>
            <w:tcBorders>
              <w:top w:val="nil"/>
              <w:left w:val="nil"/>
              <w:right w:val="nil"/>
            </w:tcBorders>
            <w:shd w:val="clear" w:color="auto" w:fill="1F487C"/>
          </w:tcPr>
          <w:p w14:paraId="50E5CE0C" w14:textId="77777777" w:rsidR="00DE354E" w:rsidRDefault="000741AA">
            <w:pPr>
              <w:pStyle w:val="TableParagraph"/>
              <w:spacing w:before="59"/>
              <w:ind w:right="1"/>
              <w:jc w:val="center"/>
              <w:rPr>
                <w:b/>
                <w:sz w:val="18"/>
              </w:rPr>
            </w:pPr>
            <w:r>
              <w:rPr>
                <w:b/>
                <w:color w:val="FFFFFF"/>
                <w:spacing w:val="-5"/>
                <w:sz w:val="18"/>
              </w:rPr>
              <w:t>ID</w:t>
            </w:r>
          </w:p>
        </w:tc>
        <w:tc>
          <w:tcPr>
            <w:tcW w:w="1424" w:type="dxa"/>
            <w:tcBorders>
              <w:top w:val="nil"/>
              <w:left w:val="nil"/>
              <w:right w:val="nil"/>
            </w:tcBorders>
            <w:shd w:val="clear" w:color="auto" w:fill="1F487C"/>
          </w:tcPr>
          <w:p w14:paraId="1B1E8318" w14:textId="77777777" w:rsidR="00DE354E" w:rsidRDefault="000741AA">
            <w:pPr>
              <w:pStyle w:val="TableParagraph"/>
              <w:spacing w:before="59"/>
              <w:ind w:left="359"/>
              <w:rPr>
                <w:b/>
                <w:sz w:val="18"/>
              </w:rPr>
            </w:pPr>
            <w:r>
              <w:rPr>
                <w:b/>
                <w:color w:val="FFFFFF"/>
                <w:spacing w:val="-2"/>
                <w:sz w:val="18"/>
              </w:rPr>
              <w:t>Program</w:t>
            </w:r>
          </w:p>
        </w:tc>
        <w:tc>
          <w:tcPr>
            <w:tcW w:w="1620" w:type="dxa"/>
            <w:tcBorders>
              <w:top w:val="nil"/>
              <w:left w:val="nil"/>
              <w:right w:val="nil"/>
            </w:tcBorders>
            <w:shd w:val="clear" w:color="auto" w:fill="1F487C"/>
          </w:tcPr>
          <w:p w14:paraId="7C97F64C" w14:textId="77777777" w:rsidR="00DE354E" w:rsidRDefault="000741AA">
            <w:pPr>
              <w:pStyle w:val="TableParagraph"/>
              <w:spacing w:before="59"/>
              <w:ind w:left="410"/>
              <w:rPr>
                <w:b/>
                <w:sz w:val="18"/>
              </w:rPr>
            </w:pPr>
            <w:r>
              <w:rPr>
                <w:b/>
                <w:color w:val="FFFFFF"/>
                <w:spacing w:val="-2"/>
                <w:sz w:val="18"/>
              </w:rPr>
              <w:t>Signature</w:t>
            </w:r>
          </w:p>
        </w:tc>
      </w:tr>
      <w:tr w:rsidR="00DE354E" w14:paraId="20269854" w14:textId="77777777">
        <w:trPr>
          <w:trHeight w:val="328"/>
        </w:trPr>
        <w:tc>
          <w:tcPr>
            <w:tcW w:w="468" w:type="dxa"/>
            <w:tcBorders>
              <w:left w:val="nil"/>
            </w:tcBorders>
          </w:tcPr>
          <w:p w14:paraId="20435354" w14:textId="77777777" w:rsidR="00DE354E" w:rsidRDefault="000741AA">
            <w:pPr>
              <w:pStyle w:val="TableParagraph"/>
              <w:spacing w:before="70"/>
              <w:ind w:left="5"/>
              <w:jc w:val="center"/>
              <w:rPr>
                <w:sz w:val="16"/>
              </w:rPr>
            </w:pPr>
            <w:r>
              <w:rPr>
                <w:spacing w:val="-10"/>
                <w:sz w:val="16"/>
              </w:rPr>
              <w:t>1</w:t>
            </w:r>
          </w:p>
        </w:tc>
        <w:tc>
          <w:tcPr>
            <w:tcW w:w="4484" w:type="dxa"/>
          </w:tcPr>
          <w:p w14:paraId="51E07F3A" w14:textId="4D709245" w:rsidR="00DE354E" w:rsidRPr="00EF29DF" w:rsidRDefault="00EF29DF" w:rsidP="00EF29DF">
            <w:pPr>
              <w:pStyle w:val="TableParagraph"/>
              <w:rPr>
                <w:rFonts w:ascii="Times New Roman"/>
                <w:b/>
                <w:sz w:val="16"/>
              </w:rPr>
            </w:pPr>
            <w:r>
              <w:rPr>
                <w:rFonts w:ascii="CIDFont+F2" w:eastAsiaTheme="minorHAnsi" w:hAnsi="CIDFont+F2" w:cs="CIDFont+F2"/>
              </w:rPr>
              <w:t>CHINMOY GUHA</w:t>
            </w:r>
          </w:p>
        </w:tc>
        <w:tc>
          <w:tcPr>
            <w:tcW w:w="1169" w:type="dxa"/>
          </w:tcPr>
          <w:p w14:paraId="2C7DB960" w14:textId="4B577A38" w:rsidR="00DE354E" w:rsidRPr="00EF29DF" w:rsidRDefault="00EF29DF">
            <w:pPr>
              <w:pStyle w:val="TableParagraph"/>
              <w:rPr>
                <w:rFonts w:ascii="Times New Roman"/>
              </w:rPr>
            </w:pPr>
            <w:r>
              <w:rPr>
                <w:rFonts w:ascii="Times New Roman"/>
              </w:rPr>
              <w:t>22-48056-2</w:t>
            </w:r>
          </w:p>
        </w:tc>
        <w:tc>
          <w:tcPr>
            <w:tcW w:w="1424" w:type="dxa"/>
          </w:tcPr>
          <w:p w14:paraId="6E3D6187" w14:textId="03AA8783" w:rsidR="00DE354E" w:rsidRPr="00EF29DF" w:rsidRDefault="00EF29DF" w:rsidP="00EF29DF">
            <w:pPr>
              <w:pStyle w:val="TableParagraph"/>
              <w:jc w:val="center"/>
              <w:rPr>
                <w:rFonts w:ascii="Times New Roman"/>
              </w:rPr>
            </w:pPr>
            <w:r>
              <w:rPr>
                <w:rFonts w:ascii="Times New Roman"/>
              </w:rPr>
              <w:t>CSE</w:t>
            </w:r>
          </w:p>
        </w:tc>
        <w:tc>
          <w:tcPr>
            <w:tcW w:w="1620" w:type="dxa"/>
            <w:tcBorders>
              <w:right w:val="nil"/>
            </w:tcBorders>
          </w:tcPr>
          <w:p w14:paraId="43D36716" w14:textId="77777777" w:rsidR="00DE354E" w:rsidRDefault="00DE354E">
            <w:pPr>
              <w:pStyle w:val="TableParagraph"/>
              <w:rPr>
                <w:rFonts w:ascii="Times New Roman"/>
                <w:sz w:val="16"/>
              </w:rPr>
            </w:pPr>
          </w:p>
        </w:tc>
      </w:tr>
      <w:tr w:rsidR="00DE354E" w14:paraId="34084CA5" w14:textId="77777777">
        <w:trPr>
          <w:trHeight w:val="328"/>
        </w:trPr>
        <w:tc>
          <w:tcPr>
            <w:tcW w:w="468" w:type="dxa"/>
            <w:tcBorders>
              <w:left w:val="nil"/>
            </w:tcBorders>
          </w:tcPr>
          <w:p w14:paraId="03AE801F" w14:textId="77777777" w:rsidR="00DE354E" w:rsidRDefault="000741AA">
            <w:pPr>
              <w:pStyle w:val="TableParagraph"/>
              <w:spacing w:before="70"/>
              <w:ind w:left="5"/>
              <w:jc w:val="center"/>
              <w:rPr>
                <w:sz w:val="16"/>
              </w:rPr>
            </w:pPr>
            <w:r>
              <w:rPr>
                <w:spacing w:val="-10"/>
                <w:sz w:val="16"/>
              </w:rPr>
              <w:t>2</w:t>
            </w:r>
          </w:p>
        </w:tc>
        <w:tc>
          <w:tcPr>
            <w:tcW w:w="4484" w:type="dxa"/>
          </w:tcPr>
          <w:p w14:paraId="5875E22D" w14:textId="7C11586B" w:rsidR="00DE354E" w:rsidRDefault="00EF29DF" w:rsidP="00EF29DF">
            <w:pPr>
              <w:pStyle w:val="TableParagraph"/>
              <w:rPr>
                <w:rFonts w:ascii="Times New Roman"/>
                <w:sz w:val="16"/>
              </w:rPr>
            </w:pPr>
            <w:r>
              <w:rPr>
                <w:rFonts w:ascii="CIDFont+F2" w:eastAsiaTheme="minorHAnsi" w:hAnsi="CIDFont+F2" w:cs="CIDFont+F2"/>
              </w:rPr>
              <w:t>SUVRA CHAKRABORTY</w:t>
            </w:r>
          </w:p>
        </w:tc>
        <w:tc>
          <w:tcPr>
            <w:tcW w:w="1169" w:type="dxa"/>
          </w:tcPr>
          <w:p w14:paraId="3D72CC0A" w14:textId="6E713A36" w:rsidR="00DE354E" w:rsidRDefault="00EF29DF">
            <w:pPr>
              <w:pStyle w:val="TableParagraph"/>
              <w:rPr>
                <w:rFonts w:ascii="Times New Roman"/>
                <w:sz w:val="16"/>
              </w:rPr>
            </w:pPr>
            <w:r>
              <w:rPr>
                <w:rFonts w:ascii="CIDFont+F2" w:eastAsiaTheme="minorHAnsi" w:hAnsi="CIDFont+F2" w:cs="CIDFont+F2"/>
              </w:rPr>
              <w:t>22-48067-2</w:t>
            </w:r>
          </w:p>
        </w:tc>
        <w:tc>
          <w:tcPr>
            <w:tcW w:w="1424" w:type="dxa"/>
          </w:tcPr>
          <w:p w14:paraId="780A607D" w14:textId="401D665C" w:rsidR="00DE354E" w:rsidRPr="00EF29DF" w:rsidRDefault="00EF29DF" w:rsidP="00EF29DF">
            <w:pPr>
              <w:pStyle w:val="TableParagraph"/>
              <w:jc w:val="center"/>
              <w:rPr>
                <w:rFonts w:ascii="Times New Roman"/>
              </w:rPr>
            </w:pPr>
            <w:r>
              <w:rPr>
                <w:rFonts w:ascii="Times New Roman"/>
              </w:rPr>
              <w:t>CSE</w:t>
            </w:r>
          </w:p>
        </w:tc>
        <w:tc>
          <w:tcPr>
            <w:tcW w:w="1620" w:type="dxa"/>
            <w:tcBorders>
              <w:right w:val="nil"/>
            </w:tcBorders>
          </w:tcPr>
          <w:p w14:paraId="412498D7" w14:textId="77777777" w:rsidR="00DE354E" w:rsidRDefault="00DE354E">
            <w:pPr>
              <w:pStyle w:val="TableParagraph"/>
              <w:rPr>
                <w:rFonts w:ascii="Times New Roman"/>
                <w:sz w:val="16"/>
              </w:rPr>
            </w:pPr>
          </w:p>
        </w:tc>
      </w:tr>
      <w:tr w:rsidR="00DE354E" w14:paraId="0E5BE671" w14:textId="77777777">
        <w:trPr>
          <w:trHeight w:val="325"/>
        </w:trPr>
        <w:tc>
          <w:tcPr>
            <w:tcW w:w="468" w:type="dxa"/>
            <w:tcBorders>
              <w:left w:val="nil"/>
            </w:tcBorders>
          </w:tcPr>
          <w:p w14:paraId="3D7115EE" w14:textId="77777777" w:rsidR="00DE354E" w:rsidRDefault="000741AA">
            <w:pPr>
              <w:pStyle w:val="TableParagraph"/>
              <w:spacing w:before="68"/>
              <w:ind w:left="5"/>
              <w:jc w:val="center"/>
              <w:rPr>
                <w:sz w:val="16"/>
              </w:rPr>
            </w:pPr>
            <w:r>
              <w:rPr>
                <w:spacing w:val="-10"/>
                <w:sz w:val="16"/>
              </w:rPr>
              <w:t>3</w:t>
            </w:r>
          </w:p>
        </w:tc>
        <w:tc>
          <w:tcPr>
            <w:tcW w:w="4484" w:type="dxa"/>
          </w:tcPr>
          <w:p w14:paraId="366329F2" w14:textId="24F7F719" w:rsidR="00DE354E" w:rsidRDefault="00EF29DF" w:rsidP="00EF29DF">
            <w:pPr>
              <w:pStyle w:val="TableParagraph"/>
              <w:rPr>
                <w:rFonts w:ascii="Times New Roman"/>
                <w:sz w:val="16"/>
              </w:rPr>
            </w:pPr>
            <w:r>
              <w:rPr>
                <w:rFonts w:ascii="CIDFont+F2" w:eastAsiaTheme="minorHAnsi" w:hAnsi="CIDFont+F2" w:cs="CIDFont+F2"/>
              </w:rPr>
              <w:t>ABDULLAH AL MAMUN</w:t>
            </w:r>
          </w:p>
        </w:tc>
        <w:tc>
          <w:tcPr>
            <w:tcW w:w="1169" w:type="dxa"/>
          </w:tcPr>
          <w:p w14:paraId="154D04A1" w14:textId="238BA1FE" w:rsidR="00DE354E" w:rsidRDefault="00EF29DF">
            <w:pPr>
              <w:pStyle w:val="TableParagraph"/>
              <w:rPr>
                <w:rFonts w:ascii="Times New Roman"/>
                <w:sz w:val="16"/>
              </w:rPr>
            </w:pPr>
            <w:r>
              <w:rPr>
                <w:rFonts w:ascii="CIDFont+F2" w:eastAsiaTheme="minorHAnsi" w:hAnsi="CIDFont+F2" w:cs="CIDFont+F2"/>
              </w:rPr>
              <w:t>22-48107-2</w:t>
            </w:r>
          </w:p>
        </w:tc>
        <w:tc>
          <w:tcPr>
            <w:tcW w:w="1424" w:type="dxa"/>
          </w:tcPr>
          <w:p w14:paraId="46B7548D" w14:textId="47EF9CC7" w:rsidR="00DE354E" w:rsidRPr="00EF29DF" w:rsidRDefault="00EF29DF" w:rsidP="00EF29DF">
            <w:pPr>
              <w:pStyle w:val="TableParagraph"/>
              <w:jc w:val="center"/>
              <w:rPr>
                <w:rFonts w:ascii="Times New Roman"/>
              </w:rPr>
            </w:pPr>
            <w:r w:rsidRPr="00EF29DF">
              <w:rPr>
                <w:rFonts w:ascii="Times New Roman"/>
              </w:rPr>
              <w:t>CSE</w:t>
            </w:r>
          </w:p>
        </w:tc>
        <w:tc>
          <w:tcPr>
            <w:tcW w:w="1620" w:type="dxa"/>
            <w:tcBorders>
              <w:right w:val="nil"/>
            </w:tcBorders>
          </w:tcPr>
          <w:p w14:paraId="02338AAE" w14:textId="77777777" w:rsidR="00DE354E" w:rsidRDefault="00DE354E">
            <w:pPr>
              <w:pStyle w:val="TableParagraph"/>
              <w:rPr>
                <w:rFonts w:ascii="Times New Roman"/>
                <w:sz w:val="16"/>
              </w:rPr>
            </w:pPr>
          </w:p>
        </w:tc>
      </w:tr>
      <w:tr w:rsidR="00DE354E" w14:paraId="7058237C" w14:textId="77777777">
        <w:trPr>
          <w:trHeight w:val="328"/>
        </w:trPr>
        <w:tc>
          <w:tcPr>
            <w:tcW w:w="468" w:type="dxa"/>
            <w:tcBorders>
              <w:left w:val="nil"/>
            </w:tcBorders>
          </w:tcPr>
          <w:p w14:paraId="76A43D7D" w14:textId="77777777" w:rsidR="00DE354E" w:rsidRDefault="000741AA">
            <w:pPr>
              <w:pStyle w:val="TableParagraph"/>
              <w:spacing w:before="70"/>
              <w:ind w:left="5"/>
              <w:jc w:val="center"/>
              <w:rPr>
                <w:sz w:val="16"/>
              </w:rPr>
            </w:pPr>
            <w:r>
              <w:rPr>
                <w:spacing w:val="-10"/>
                <w:sz w:val="16"/>
              </w:rPr>
              <w:t>4</w:t>
            </w:r>
          </w:p>
        </w:tc>
        <w:tc>
          <w:tcPr>
            <w:tcW w:w="4484" w:type="dxa"/>
          </w:tcPr>
          <w:p w14:paraId="15D7DD59" w14:textId="08BF10BD" w:rsidR="00DE354E" w:rsidRDefault="00EF29DF" w:rsidP="00EF29DF">
            <w:pPr>
              <w:pStyle w:val="TableParagraph"/>
              <w:rPr>
                <w:rFonts w:ascii="Times New Roman"/>
                <w:sz w:val="16"/>
              </w:rPr>
            </w:pPr>
            <w:r>
              <w:rPr>
                <w:rFonts w:ascii="CIDFont+F2" w:eastAsiaTheme="minorHAnsi" w:hAnsi="CIDFont+F2" w:cs="CIDFont+F2"/>
              </w:rPr>
              <w:t>FAHIMA TAJMOON TAFREE</w:t>
            </w:r>
          </w:p>
        </w:tc>
        <w:tc>
          <w:tcPr>
            <w:tcW w:w="1169" w:type="dxa"/>
          </w:tcPr>
          <w:p w14:paraId="15535968" w14:textId="25E216B4" w:rsidR="00DE354E" w:rsidRDefault="00EF29DF">
            <w:pPr>
              <w:pStyle w:val="TableParagraph"/>
              <w:rPr>
                <w:rFonts w:ascii="Times New Roman"/>
                <w:sz w:val="16"/>
              </w:rPr>
            </w:pPr>
            <w:r>
              <w:rPr>
                <w:rFonts w:ascii="CIDFont+F2" w:eastAsiaTheme="minorHAnsi" w:hAnsi="CIDFont+F2" w:cs="CIDFont+F2"/>
              </w:rPr>
              <w:t>22-48109-2</w:t>
            </w:r>
          </w:p>
        </w:tc>
        <w:tc>
          <w:tcPr>
            <w:tcW w:w="1424" w:type="dxa"/>
          </w:tcPr>
          <w:p w14:paraId="3999957E" w14:textId="54BD77D2" w:rsidR="00DE354E" w:rsidRPr="00EF29DF" w:rsidRDefault="00EF29DF" w:rsidP="00EF29DF">
            <w:pPr>
              <w:pStyle w:val="TableParagraph"/>
              <w:jc w:val="center"/>
              <w:rPr>
                <w:rFonts w:ascii="Times New Roman"/>
              </w:rPr>
            </w:pPr>
            <w:r w:rsidRPr="00EF29DF">
              <w:rPr>
                <w:rFonts w:ascii="Times New Roman"/>
              </w:rPr>
              <w:t>CSE</w:t>
            </w:r>
          </w:p>
        </w:tc>
        <w:tc>
          <w:tcPr>
            <w:tcW w:w="1620" w:type="dxa"/>
            <w:tcBorders>
              <w:right w:val="nil"/>
            </w:tcBorders>
          </w:tcPr>
          <w:p w14:paraId="5408CAC7" w14:textId="77777777" w:rsidR="00DE354E" w:rsidRDefault="00DE354E">
            <w:pPr>
              <w:pStyle w:val="TableParagraph"/>
              <w:rPr>
                <w:rFonts w:ascii="Times New Roman"/>
                <w:sz w:val="16"/>
              </w:rPr>
            </w:pPr>
          </w:p>
        </w:tc>
      </w:tr>
    </w:tbl>
    <w:p w14:paraId="0CA8274E" w14:textId="77777777" w:rsidR="00DE354E" w:rsidRDefault="00DE354E">
      <w:pPr>
        <w:pStyle w:val="BodyText"/>
        <w:spacing w:before="203"/>
        <w:rPr>
          <w:sz w:val="20"/>
        </w:rPr>
      </w:pP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93"/>
        <w:gridCol w:w="1771"/>
        <w:gridCol w:w="1963"/>
      </w:tblGrid>
      <w:tr w:rsidR="00DE354E" w14:paraId="406049AA" w14:textId="77777777">
        <w:trPr>
          <w:trHeight w:val="326"/>
        </w:trPr>
        <w:tc>
          <w:tcPr>
            <w:tcW w:w="9027" w:type="dxa"/>
            <w:gridSpan w:val="3"/>
            <w:tcBorders>
              <w:top w:val="nil"/>
              <w:left w:val="nil"/>
              <w:bottom w:val="nil"/>
              <w:right w:val="nil"/>
            </w:tcBorders>
            <w:shd w:val="clear" w:color="auto" w:fill="1F487C"/>
          </w:tcPr>
          <w:p w14:paraId="29F8945C" w14:textId="77777777" w:rsidR="00DE354E" w:rsidRDefault="000741AA">
            <w:pPr>
              <w:pStyle w:val="TableParagraph"/>
              <w:spacing w:before="56"/>
              <w:ind w:left="108"/>
              <w:rPr>
                <w:b/>
                <w:i/>
                <w:sz w:val="18"/>
              </w:rPr>
            </w:pPr>
            <w:r>
              <w:rPr>
                <w:b/>
                <w:i/>
                <w:color w:val="FFFFFF"/>
                <w:sz w:val="18"/>
              </w:rPr>
              <w:t>Faculty</w:t>
            </w:r>
            <w:r>
              <w:rPr>
                <w:b/>
                <w:i/>
                <w:color w:val="FFFFFF"/>
                <w:spacing w:val="-2"/>
                <w:sz w:val="18"/>
              </w:rPr>
              <w:t xml:space="preserve"> </w:t>
            </w:r>
            <w:r>
              <w:rPr>
                <w:b/>
                <w:i/>
                <w:color w:val="FFFFFF"/>
                <w:sz w:val="18"/>
              </w:rPr>
              <w:t>use</w:t>
            </w:r>
            <w:r>
              <w:rPr>
                <w:b/>
                <w:i/>
                <w:color w:val="FFFFFF"/>
                <w:spacing w:val="-2"/>
                <w:sz w:val="18"/>
              </w:rPr>
              <w:t xml:space="preserve"> </w:t>
            </w:r>
            <w:r>
              <w:rPr>
                <w:b/>
                <w:i/>
                <w:color w:val="FFFFFF"/>
                <w:spacing w:val="-4"/>
                <w:sz w:val="18"/>
              </w:rPr>
              <w:t>only</w:t>
            </w:r>
          </w:p>
        </w:tc>
      </w:tr>
      <w:tr w:rsidR="00DE354E" w14:paraId="3F3185FD" w14:textId="77777777">
        <w:trPr>
          <w:trHeight w:val="328"/>
        </w:trPr>
        <w:tc>
          <w:tcPr>
            <w:tcW w:w="5293" w:type="dxa"/>
            <w:tcBorders>
              <w:top w:val="nil"/>
              <w:left w:val="nil"/>
            </w:tcBorders>
          </w:tcPr>
          <w:p w14:paraId="48F6DA18" w14:textId="77777777" w:rsidR="00DE354E" w:rsidRDefault="000741AA">
            <w:pPr>
              <w:pStyle w:val="TableParagraph"/>
              <w:spacing w:before="70"/>
              <w:ind w:left="108"/>
              <w:rPr>
                <w:sz w:val="16"/>
              </w:rPr>
            </w:pPr>
            <w:r>
              <w:rPr>
                <w:spacing w:val="-2"/>
                <w:sz w:val="16"/>
              </w:rPr>
              <w:t>FACULTYCOMMENTS</w:t>
            </w:r>
          </w:p>
        </w:tc>
        <w:tc>
          <w:tcPr>
            <w:tcW w:w="1771" w:type="dxa"/>
            <w:vMerge w:val="restart"/>
            <w:tcBorders>
              <w:top w:val="nil"/>
            </w:tcBorders>
          </w:tcPr>
          <w:p w14:paraId="4119B4AB" w14:textId="77777777" w:rsidR="00DE354E" w:rsidRDefault="00DE354E">
            <w:pPr>
              <w:pStyle w:val="TableParagraph"/>
              <w:spacing w:before="188"/>
              <w:rPr>
                <w:sz w:val="18"/>
              </w:rPr>
            </w:pPr>
          </w:p>
          <w:p w14:paraId="1234D7D2" w14:textId="77777777" w:rsidR="00DE354E" w:rsidRDefault="000741AA">
            <w:pPr>
              <w:pStyle w:val="TableParagraph"/>
              <w:ind w:left="227"/>
              <w:rPr>
                <w:b/>
                <w:sz w:val="18"/>
              </w:rPr>
            </w:pPr>
            <w:r>
              <w:rPr>
                <w:b/>
                <w:sz w:val="18"/>
              </w:rPr>
              <w:t xml:space="preserve">Marks </w:t>
            </w:r>
            <w:r>
              <w:rPr>
                <w:b/>
                <w:spacing w:val="-2"/>
                <w:sz w:val="18"/>
              </w:rPr>
              <w:t>Obtained</w:t>
            </w:r>
          </w:p>
        </w:tc>
        <w:tc>
          <w:tcPr>
            <w:tcW w:w="1963" w:type="dxa"/>
            <w:vMerge w:val="restart"/>
            <w:tcBorders>
              <w:top w:val="nil"/>
              <w:right w:val="nil"/>
            </w:tcBorders>
          </w:tcPr>
          <w:p w14:paraId="104842A6" w14:textId="77777777" w:rsidR="00DE354E" w:rsidRDefault="00DE354E">
            <w:pPr>
              <w:pStyle w:val="TableParagraph"/>
              <w:rPr>
                <w:rFonts w:ascii="Times New Roman"/>
                <w:sz w:val="16"/>
              </w:rPr>
            </w:pPr>
          </w:p>
        </w:tc>
      </w:tr>
      <w:tr w:rsidR="00DE354E" w14:paraId="537D089A" w14:textId="77777777">
        <w:trPr>
          <w:trHeight w:val="328"/>
        </w:trPr>
        <w:tc>
          <w:tcPr>
            <w:tcW w:w="5293" w:type="dxa"/>
            <w:tcBorders>
              <w:left w:val="nil"/>
            </w:tcBorders>
          </w:tcPr>
          <w:p w14:paraId="69EE10C7" w14:textId="77777777" w:rsidR="00DE354E" w:rsidRDefault="00DE354E">
            <w:pPr>
              <w:pStyle w:val="TableParagraph"/>
              <w:rPr>
                <w:rFonts w:ascii="Times New Roman"/>
                <w:sz w:val="16"/>
              </w:rPr>
            </w:pPr>
          </w:p>
        </w:tc>
        <w:tc>
          <w:tcPr>
            <w:tcW w:w="1771" w:type="dxa"/>
            <w:vMerge/>
            <w:tcBorders>
              <w:top w:val="nil"/>
            </w:tcBorders>
          </w:tcPr>
          <w:p w14:paraId="6D068246" w14:textId="77777777" w:rsidR="00DE354E" w:rsidRDefault="00DE354E">
            <w:pPr>
              <w:rPr>
                <w:sz w:val="2"/>
                <w:szCs w:val="2"/>
              </w:rPr>
            </w:pPr>
          </w:p>
        </w:tc>
        <w:tc>
          <w:tcPr>
            <w:tcW w:w="1963" w:type="dxa"/>
            <w:vMerge/>
            <w:tcBorders>
              <w:top w:val="nil"/>
              <w:right w:val="nil"/>
            </w:tcBorders>
          </w:tcPr>
          <w:p w14:paraId="2DC0AB6C" w14:textId="77777777" w:rsidR="00DE354E" w:rsidRDefault="00DE354E">
            <w:pPr>
              <w:rPr>
                <w:sz w:val="2"/>
                <w:szCs w:val="2"/>
              </w:rPr>
            </w:pPr>
          </w:p>
        </w:tc>
      </w:tr>
      <w:tr w:rsidR="00DE354E" w14:paraId="18A3341B" w14:textId="77777777">
        <w:trPr>
          <w:trHeight w:val="328"/>
        </w:trPr>
        <w:tc>
          <w:tcPr>
            <w:tcW w:w="5293" w:type="dxa"/>
            <w:tcBorders>
              <w:left w:val="nil"/>
            </w:tcBorders>
          </w:tcPr>
          <w:p w14:paraId="7EBFE8E3" w14:textId="77777777" w:rsidR="00DE354E" w:rsidRDefault="00DE354E">
            <w:pPr>
              <w:pStyle w:val="TableParagraph"/>
              <w:rPr>
                <w:rFonts w:ascii="Times New Roman"/>
                <w:sz w:val="16"/>
              </w:rPr>
            </w:pPr>
          </w:p>
        </w:tc>
        <w:tc>
          <w:tcPr>
            <w:tcW w:w="1771" w:type="dxa"/>
            <w:vMerge/>
            <w:tcBorders>
              <w:top w:val="nil"/>
            </w:tcBorders>
          </w:tcPr>
          <w:p w14:paraId="235650B7" w14:textId="77777777" w:rsidR="00DE354E" w:rsidRDefault="00DE354E">
            <w:pPr>
              <w:rPr>
                <w:sz w:val="2"/>
                <w:szCs w:val="2"/>
              </w:rPr>
            </w:pPr>
          </w:p>
        </w:tc>
        <w:tc>
          <w:tcPr>
            <w:tcW w:w="1963" w:type="dxa"/>
            <w:vMerge/>
            <w:tcBorders>
              <w:top w:val="nil"/>
              <w:right w:val="nil"/>
            </w:tcBorders>
          </w:tcPr>
          <w:p w14:paraId="416346E2" w14:textId="77777777" w:rsidR="00DE354E" w:rsidRDefault="00DE354E">
            <w:pPr>
              <w:rPr>
                <w:sz w:val="2"/>
                <w:szCs w:val="2"/>
              </w:rPr>
            </w:pPr>
          </w:p>
        </w:tc>
      </w:tr>
      <w:tr w:rsidR="00DE354E" w14:paraId="6A90766F" w14:textId="77777777">
        <w:trPr>
          <w:trHeight w:val="326"/>
        </w:trPr>
        <w:tc>
          <w:tcPr>
            <w:tcW w:w="5293" w:type="dxa"/>
            <w:tcBorders>
              <w:left w:val="nil"/>
            </w:tcBorders>
          </w:tcPr>
          <w:p w14:paraId="4812A7C8" w14:textId="77777777" w:rsidR="00DE354E" w:rsidRDefault="00DE354E">
            <w:pPr>
              <w:pStyle w:val="TableParagraph"/>
              <w:rPr>
                <w:rFonts w:ascii="Times New Roman"/>
                <w:sz w:val="16"/>
              </w:rPr>
            </w:pPr>
          </w:p>
        </w:tc>
        <w:tc>
          <w:tcPr>
            <w:tcW w:w="1771" w:type="dxa"/>
            <w:vMerge w:val="restart"/>
          </w:tcPr>
          <w:p w14:paraId="0EBB716F" w14:textId="77777777" w:rsidR="00DE354E" w:rsidRDefault="00DE354E">
            <w:pPr>
              <w:pStyle w:val="TableParagraph"/>
              <w:spacing w:before="185"/>
              <w:rPr>
                <w:sz w:val="18"/>
              </w:rPr>
            </w:pPr>
          </w:p>
          <w:p w14:paraId="47FB77A1" w14:textId="77777777" w:rsidR="00DE354E" w:rsidRDefault="000741AA">
            <w:pPr>
              <w:pStyle w:val="TableParagraph"/>
              <w:ind w:left="395"/>
              <w:rPr>
                <w:b/>
                <w:sz w:val="18"/>
              </w:rPr>
            </w:pPr>
            <w:r>
              <w:rPr>
                <w:b/>
                <w:sz w:val="18"/>
              </w:rPr>
              <w:t>Total</w:t>
            </w:r>
            <w:r>
              <w:rPr>
                <w:b/>
                <w:spacing w:val="-1"/>
                <w:sz w:val="18"/>
              </w:rPr>
              <w:t xml:space="preserve"> </w:t>
            </w:r>
            <w:r>
              <w:rPr>
                <w:b/>
                <w:spacing w:val="-2"/>
                <w:sz w:val="18"/>
              </w:rPr>
              <w:t>Marks</w:t>
            </w:r>
          </w:p>
        </w:tc>
        <w:tc>
          <w:tcPr>
            <w:tcW w:w="1963" w:type="dxa"/>
            <w:vMerge w:val="restart"/>
            <w:tcBorders>
              <w:right w:val="nil"/>
            </w:tcBorders>
          </w:tcPr>
          <w:p w14:paraId="15294032" w14:textId="77777777" w:rsidR="00DE354E" w:rsidRDefault="00DE354E">
            <w:pPr>
              <w:pStyle w:val="TableParagraph"/>
              <w:rPr>
                <w:rFonts w:ascii="Times New Roman"/>
                <w:sz w:val="16"/>
              </w:rPr>
            </w:pPr>
          </w:p>
        </w:tc>
      </w:tr>
      <w:tr w:rsidR="00DE354E" w14:paraId="4CAFE934" w14:textId="77777777">
        <w:trPr>
          <w:trHeight w:val="328"/>
        </w:trPr>
        <w:tc>
          <w:tcPr>
            <w:tcW w:w="5293" w:type="dxa"/>
            <w:tcBorders>
              <w:left w:val="nil"/>
            </w:tcBorders>
          </w:tcPr>
          <w:p w14:paraId="431C69F9" w14:textId="77777777" w:rsidR="00DE354E" w:rsidRDefault="00DE354E">
            <w:pPr>
              <w:pStyle w:val="TableParagraph"/>
              <w:rPr>
                <w:rFonts w:ascii="Times New Roman"/>
                <w:sz w:val="16"/>
              </w:rPr>
            </w:pPr>
          </w:p>
        </w:tc>
        <w:tc>
          <w:tcPr>
            <w:tcW w:w="1771" w:type="dxa"/>
            <w:vMerge/>
            <w:tcBorders>
              <w:top w:val="nil"/>
            </w:tcBorders>
          </w:tcPr>
          <w:p w14:paraId="341A53A5" w14:textId="77777777" w:rsidR="00DE354E" w:rsidRDefault="00DE354E">
            <w:pPr>
              <w:rPr>
                <w:sz w:val="2"/>
                <w:szCs w:val="2"/>
              </w:rPr>
            </w:pPr>
          </w:p>
        </w:tc>
        <w:tc>
          <w:tcPr>
            <w:tcW w:w="1963" w:type="dxa"/>
            <w:vMerge/>
            <w:tcBorders>
              <w:top w:val="nil"/>
              <w:right w:val="nil"/>
            </w:tcBorders>
          </w:tcPr>
          <w:p w14:paraId="7107A0C7" w14:textId="77777777" w:rsidR="00DE354E" w:rsidRDefault="00DE354E">
            <w:pPr>
              <w:rPr>
                <w:sz w:val="2"/>
                <w:szCs w:val="2"/>
              </w:rPr>
            </w:pPr>
          </w:p>
        </w:tc>
      </w:tr>
      <w:tr w:rsidR="00DE354E" w14:paraId="4B4E5FE7" w14:textId="77777777">
        <w:trPr>
          <w:trHeight w:val="328"/>
        </w:trPr>
        <w:tc>
          <w:tcPr>
            <w:tcW w:w="5293" w:type="dxa"/>
            <w:tcBorders>
              <w:left w:val="nil"/>
            </w:tcBorders>
          </w:tcPr>
          <w:p w14:paraId="139253EC" w14:textId="77777777" w:rsidR="00DE354E" w:rsidRDefault="00DE354E">
            <w:pPr>
              <w:pStyle w:val="TableParagraph"/>
              <w:rPr>
                <w:rFonts w:ascii="Times New Roman"/>
                <w:sz w:val="16"/>
              </w:rPr>
            </w:pPr>
          </w:p>
        </w:tc>
        <w:tc>
          <w:tcPr>
            <w:tcW w:w="1771" w:type="dxa"/>
            <w:vMerge/>
            <w:tcBorders>
              <w:top w:val="nil"/>
            </w:tcBorders>
          </w:tcPr>
          <w:p w14:paraId="6FAA4B04" w14:textId="77777777" w:rsidR="00DE354E" w:rsidRDefault="00DE354E">
            <w:pPr>
              <w:rPr>
                <w:sz w:val="2"/>
                <w:szCs w:val="2"/>
              </w:rPr>
            </w:pPr>
          </w:p>
        </w:tc>
        <w:tc>
          <w:tcPr>
            <w:tcW w:w="1963" w:type="dxa"/>
            <w:vMerge/>
            <w:tcBorders>
              <w:top w:val="nil"/>
              <w:right w:val="nil"/>
            </w:tcBorders>
          </w:tcPr>
          <w:p w14:paraId="730CC0D3" w14:textId="77777777" w:rsidR="00DE354E" w:rsidRDefault="00DE354E">
            <w:pPr>
              <w:rPr>
                <w:sz w:val="2"/>
                <w:szCs w:val="2"/>
              </w:rPr>
            </w:pPr>
          </w:p>
        </w:tc>
      </w:tr>
    </w:tbl>
    <w:p w14:paraId="18C2077F" w14:textId="77777777" w:rsidR="00DE354E" w:rsidRDefault="00DE354E">
      <w:pPr>
        <w:pStyle w:val="BodyText"/>
        <w:rPr>
          <w:sz w:val="12"/>
        </w:rPr>
      </w:pPr>
    </w:p>
    <w:p w14:paraId="66A66029" w14:textId="77777777" w:rsidR="00DE354E" w:rsidRDefault="00DE354E">
      <w:pPr>
        <w:pStyle w:val="BodyText"/>
        <w:rPr>
          <w:sz w:val="12"/>
        </w:rPr>
      </w:pPr>
    </w:p>
    <w:p w14:paraId="6C9C6FE6" w14:textId="77777777" w:rsidR="00554A82" w:rsidRDefault="00554A82">
      <w:pPr>
        <w:pStyle w:val="BodyText"/>
        <w:spacing w:before="122"/>
        <w:rPr>
          <w:sz w:val="12"/>
        </w:rPr>
      </w:pPr>
    </w:p>
    <w:p w14:paraId="5471F3DC" w14:textId="487DB5C7" w:rsidR="00DE354E" w:rsidRDefault="000741AA">
      <w:pPr>
        <w:ind w:right="238"/>
        <w:jc w:val="right"/>
        <w:rPr>
          <w:color w:val="808080"/>
          <w:spacing w:val="-4"/>
          <w:sz w:val="12"/>
        </w:rPr>
      </w:pPr>
      <w:r>
        <w:rPr>
          <w:color w:val="808080"/>
          <w:sz w:val="12"/>
        </w:rPr>
        <w:t>Assignment/Case-Study</w:t>
      </w:r>
      <w:r>
        <w:rPr>
          <w:color w:val="808080"/>
          <w:spacing w:val="-5"/>
          <w:sz w:val="12"/>
        </w:rPr>
        <w:t xml:space="preserve"> </w:t>
      </w:r>
      <w:r>
        <w:rPr>
          <w:color w:val="808080"/>
          <w:sz w:val="12"/>
        </w:rPr>
        <w:t>Cover;</w:t>
      </w:r>
      <w:r>
        <w:rPr>
          <w:color w:val="808080"/>
          <w:spacing w:val="-5"/>
          <w:sz w:val="12"/>
        </w:rPr>
        <w:t xml:space="preserve"> </w:t>
      </w:r>
      <w:r>
        <w:rPr>
          <w:color w:val="808080"/>
          <w:sz w:val="12"/>
        </w:rPr>
        <w:t>©</w:t>
      </w:r>
      <w:r>
        <w:rPr>
          <w:color w:val="808080"/>
          <w:spacing w:val="-4"/>
          <w:sz w:val="12"/>
        </w:rPr>
        <w:t xml:space="preserve"> </w:t>
      </w:r>
      <w:r>
        <w:rPr>
          <w:color w:val="808080"/>
          <w:sz w:val="12"/>
        </w:rPr>
        <w:t>AIUB-</w:t>
      </w:r>
      <w:r>
        <w:rPr>
          <w:color w:val="808080"/>
          <w:spacing w:val="-4"/>
          <w:sz w:val="12"/>
        </w:rPr>
        <w:t>2020</w:t>
      </w:r>
    </w:p>
    <w:p w14:paraId="19B36A70" w14:textId="130707AF" w:rsidR="00554A82" w:rsidRDefault="00554A82">
      <w:pPr>
        <w:ind w:right="238"/>
        <w:jc w:val="right"/>
        <w:rPr>
          <w:sz w:val="12"/>
        </w:rPr>
      </w:pPr>
    </w:p>
    <w:p w14:paraId="0FBE7282" w14:textId="183BA5F8" w:rsidR="00554A82" w:rsidRDefault="00554A82">
      <w:pPr>
        <w:ind w:right="238"/>
        <w:jc w:val="right"/>
        <w:rPr>
          <w:sz w:val="12"/>
        </w:rPr>
      </w:pPr>
    </w:p>
    <w:p w14:paraId="102F4C5B" w14:textId="77777777" w:rsidR="006E6AB8" w:rsidRDefault="006E6AB8" w:rsidP="00554A82">
      <w:pPr>
        <w:jc w:val="center"/>
        <w:rPr>
          <w:rFonts w:ascii="Times New Roman" w:hAnsi="Times New Roman" w:cs="Times New Roman"/>
          <w:b/>
          <w:sz w:val="28"/>
        </w:rPr>
      </w:pPr>
    </w:p>
    <w:p w14:paraId="342A9B9C" w14:textId="281A6CEA" w:rsidR="006E6AB8" w:rsidRDefault="006E6AB8" w:rsidP="00554A82">
      <w:pPr>
        <w:jc w:val="center"/>
        <w:rPr>
          <w:rFonts w:ascii="Times New Roman" w:hAnsi="Times New Roman" w:cs="Times New Roman"/>
          <w:b/>
          <w:sz w:val="28"/>
        </w:rPr>
      </w:pPr>
    </w:p>
    <w:p w14:paraId="18D1097A" w14:textId="26655734" w:rsidR="00EF29DF" w:rsidRDefault="00EF29DF" w:rsidP="00554A82">
      <w:pPr>
        <w:jc w:val="center"/>
        <w:rPr>
          <w:rFonts w:ascii="Times New Roman" w:hAnsi="Times New Roman" w:cs="Times New Roman"/>
          <w:b/>
          <w:sz w:val="28"/>
        </w:rPr>
      </w:pPr>
    </w:p>
    <w:p w14:paraId="18CF1D1E" w14:textId="5C9CB65A" w:rsidR="00EF29DF" w:rsidRDefault="00EF29DF" w:rsidP="00554A82">
      <w:pPr>
        <w:jc w:val="center"/>
        <w:rPr>
          <w:rFonts w:ascii="Times New Roman" w:hAnsi="Times New Roman" w:cs="Times New Roman"/>
          <w:b/>
          <w:sz w:val="28"/>
        </w:rPr>
      </w:pPr>
    </w:p>
    <w:p w14:paraId="030C8C37" w14:textId="136BD494" w:rsidR="00EF29DF" w:rsidRDefault="00EF29DF" w:rsidP="00554A82">
      <w:pPr>
        <w:jc w:val="center"/>
        <w:rPr>
          <w:rFonts w:ascii="Times New Roman" w:hAnsi="Times New Roman" w:cs="Times New Roman"/>
          <w:b/>
          <w:sz w:val="28"/>
        </w:rPr>
      </w:pPr>
    </w:p>
    <w:p w14:paraId="2AC6E6E5" w14:textId="77777777" w:rsidR="00EF29DF" w:rsidRDefault="00EF29DF" w:rsidP="00554A82">
      <w:pPr>
        <w:jc w:val="center"/>
        <w:rPr>
          <w:rFonts w:ascii="Times New Roman" w:hAnsi="Times New Roman" w:cs="Times New Roman"/>
          <w:b/>
          <w:sz w:val="28"/>
        </w:rPr>
      </w:pPr>
    </w:p>
    <w:p w14:paraId="4BCE7511" w14:textId="0191099E" w:rsidR="00554A82" w:rsidRPr="00A969C6" w:rsidRDefault="00554A82" w:rsidP="00554A82">
      <w:pPr>
        <w:jc w:val="center"/>
        <w:rPr>
          <w:rFonts w:ascii="Times New Roman" w:hAnsi="Times New Roman" w:cs="Times New Roman"/>
          <w:b/>
          <w:sz w:val="28"/>
          <w:u w:val="single"/>
        </w:rPr>
      </w:pPr>
      <w:r w:rsidRPr="00A969C6">
        <w:rPr>
          <w:rFonts w:ascii="Times New Roman" w:hAnsi="Times New Roman" w:cs="Times New Roman"/>
          <w:b/>
          <w:sz w:val="28"/>
          <w:u w:val="single"/>
        </w:rPr>
        <w:t>Importance and Application of Computational Chemistry:</w:t>
      </w:r>
    </w:p>
    <w:p w14:paraId="012F817F" w14:textId="77777777" w:rsidR="00554A82" w:rsidRPr="00554A82" w:rsidRDefault="00554A82" w:rsidP="00554A82">
      <w:pPr>
        <w:jc w:val="center"/>
        <w:rPr>
          <w:rFonts w:ascii="Times New Roman" w:hAnsi="Times New Roman" w:cs="Times New Roman"/>
          <w:b/>
          <w:sz w:val="28"/>
        </w:rPr>
      </w:pPr>
    </w:p>
    <w:p w14:paraId="66388A3A" w14:textId="77777777" w:rsidR="006E6AB8" w:rsidRDefault="006E6AB8" w:rsidP="00554A82">
      <w:pPr>
        <w:rPr>
          <w:rFonts w:ascii="Times New Roman" w:hAnsi="Times New Roman" w:cs="Times New Roman"/>
          <w:b/>
          <w:sz w:val="28"/>
        </w:rPr>
      </w:pPr>
    </w:p>
    <w:p w14:paraId="4A6DE405" w14:textId="61A085C4" w:rsidR="00554A82" w:rsidRPr="00554A82" w:rsidRDefault="00554A82" w:rsidP="00554A82">
      <w:pPr>
        <w:rPr>
          <w:rFonts w:ascii="Times New Roman" w:hAnsi="Times New Roman" w:cs="Times New Roman"/>
          <w:b/>
          <w:sz w:val="28"/>
        </w:rPr>
      </w:pPr>
      <w:r w:rsidRPr="00554A82">
        <w:rPr>
          <w:rFonts w:ascii="Times New Roman" w:hAnsi="Times New Roman" w:cs="Times New Roman"/>
          <w:b/>
          <w:sz w:val="28"/>
        </w:rPr>
        <w:t>Introduction:</w:t>
      </w:r>
    </w:p>
    <w:p w14:paraId="22B93268" w14:textId="77777777" w:rsidR="006E6AB8" w:rsidRDefault="006E6AB8" w:rsidP="00554A82">
      <w:pPr>
        <w:rPr>
          <w:rFonts w:ascii="Times New Roman" w:hAnsi="Times New Roman" w:cs="Times New Roman"/>
          <w:sz w:val="28"/>
        </w:rPr>
      </w:pPr>
    </w:p>
    <w:p w14:paraId="74D1724C" w14:textId="553D10C5"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Computational chemistry is a field of chemistry that utilizes computer simulation to solve chemical problems. It uses mathematical algorithms, along with principles of theoretical chemistry, to allow researchers to model systems and predict properties. The importance of computational chemistry lies in the fact that it supports experimental chemistry by reducing the cost and risk, and even extends scientific inquiry into realms unreachable by experiment. This report discusses the significance of computational chemistry and its applications, showing how important this field has been in the transformation of various fields of science and technology.</w:t>
      </w:r>
    </w:p>
    <w:p w14:paraId="221ACFB0" w14:textId="221BC94F" w:rsidR="00554A82" w:rsidRDefault="00554A82" w:rsidP="00554A82">
      <w:pPr>
        <w:rPr>
          <w:rFonts w:ascii="Times New Roman" w:hAnsi="Times New Roman" w:cs="Times New Roman"/>
          <w:sz w:val="28"/>
        </w:rPr>
      </w:pPr>
    </w:p>
    <w:p w14:paraId="71D360FF" w14:textId="77777777" w:rsidR="006E6AB8" w:rsidRPr="00554A82" w:rsidRDefault="006E6AB8" w:rsidP="00554A82">
      <w:pPr>
        <w:rPr>
          <w:rFonts w:ascii="Times New Roman" w:hAnsi="Times New Roman" w:cs="Times New Roman"/>
          <w:sz w:val="28"/>
        </w:rPr>
      </w:pPr>
    </w:p>
    <w:p w14:paraId="799E52FF" w14:textId="77777777" w:rsidR="00554A82" w:rsidRPr="00554A82" w:rsidRDefault="00554A82" w:rsidP="00554A82">
      <w:pPr>
        <w:rPr>
          <w:rFonts w:ascii="Times New Roman" w:hAnsi="Times New Roman" w:cs="Times New Roman"/>
          <w:b/>
          <w:sz w:val="28"/>
        </w:rPr>
      </w:pPr>
      <w:r w:rsidRPr="00554A82">
        <w:rPr>
          <w:rFonts w:ascii="Times New Roman" w:hAnsi="Times New Roman" w:cs="Times New Roman"/>
          <w:b/>
          <w:sz w:val="28"/>
        </w:rPr>
        <w:t>Insights Provided by Computational Chemistry:</w:t>
      </w:r>
    </w:p>
    <w:p w14:paraId="72D31927" w14:textId="77777777" w:rsidR="006E6AB8" w:rsidRDefault="006E6AB8" w:rsidP="00554A82">
      <w:pPr>
        <w:rPr>
          <w:rFonts w:ascii="Times New Roman" w:hAnsi="Times New Roman" w:cs="Times New Roman"/>
          <w:sz w:val="28"/>
        </w:rPr>
      </w:pPr>
    </w:p>
    <w:p w14:paraId="73A66C17" w14:textId="4C863263" w:rsidR="006E6AB8" w:rsidRPr="006E6AB8" w:rsidRDefault="006E6AB8" w:rsidP="006E6AB8">
      <w:pPr>
        <w:rPr>
          <w:rFonts w:ascii="Times New Roman" w:hAnsi="Times New Roman" w:cs="Times New Roman"/>
          <w:sz w:val="28"/>
        </w:rPr>
      </w:pPr>
      <w:r w:rsidRPr="00554A82">
        <w:rPr>
          <w:rFonts w:ascii="Times New Roman" w:hAnsi="Times New Roman" w:cs="Times New Roman"/>
          <w:noProof/>
          <w:sz w:val="28"/>
        </w:rPr>
        <w:drawing>
          <wp:anchor distT="0" distB="0" distL="114300" distR="114300" simplePos="0" relativeHeight="251655680" behindDoc="0" locked="0" layoutInCell="1" allowOverlap="1" wp14:anchorId="6C8DA0C6" wp14:editId="3DD0D53B">
            <wp:simplePos x="0" y="0"/>
            <wp:positionH relativeFrom="margin">
              <wp:posOffset>-41275</wp:posOffset>
            </wp:positionH>
            <wp:positionV relativeFrom="paragraph">
              <wp:posOffset>1584960</wp:posOffset>
            </wp:positionV>
            <wp:extent cx="5800725" cy="2809240"/>
            <wp:effectExtent l="0" t="0" r="9525" b="0"/>
            <wp:wrapThrough wrapText="bothSides">
              <wp:wrapPolygon edited="0">
                <wp:start x="0" y="0"/>
                <wp:lineTo x="0" y="21385"/>
                <wp:lineTo x="21565" y="21385"/>
                <wp:lineTo x="2156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00725" cy="280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A82" w:rsidRPr="00554A82">
        <w:rPr>
          <w:rFonts w:ascii="Times New Roman" w:hAnsi="Times New Roman" w:cs="Times New Roman"/>
          <w:sz w:val="28"/>
        </w:rPr>
        <w:t>Computational chemistry is an important part of modern research, as it can provide insight into the properties and interactions of molecules that are difficult or impossible to observe experimentally. For example, it helps in understanding reaction mechanisms, predicting molecular geometries, and calculating energy profiles. This allows researchers to formulate hypotheses and confirm experimental results more effectively. As a result, computational chemistry has become an integral part of academic and industrial laboratories around the world.</w:t>
      </w:r>
    </w:p>
    <w:p w14:paraId="1AC88D57" w14:textId="0E6FD761" w:rsidR="00554A82" w:rsidRPr="00554A82" w:rsidRDefault="00554A82" w:rsidP="00554A82">
      <w:pPr>
        <w:jc w:val="center"/>
        <w:rPr>
          <w:rFonts w:ascii="Times New Roman" w:hAnsi="Times New Roman" w:cs="Times New Roman"/>
          <w:b/>
          <w:i/>
          <w:sz w:val="28"/>
        </w:rPr>
      </w:pPr>
      <w:r w:rsidRPr="00554A82">
        <w:rPr>
          <w:rFonts w:ascii="Times New Roman" w:hAnsi="Times New Roman" w:cs="Times New Roman"/>
          <w:b/>
          <w:i/>
          <w:sz w:val="28"/>
        </w:rPr>
        <w:t>Figure: Growth of Computational Chemistry</w:t>
      </w:r>
    </w:p>
    <w:p w14:paraId="1AE30824" w14:textId="77777777" w:rsidR="00554A82" w:rsidRPr="00554A82" w:rsidRDefault="00554A82" w:rsidP="00554A82">
      <w:pPr>
        <w:rPr>
          <w:rFonts w:ascii="Times New Roman" w:hAnsi="Times New Roman" w:cs="Times New Roman"/>
          <w:sz w:val="28"/>
        </w:rPr>
      </w:pPr>
    </w:p>
    <w:p w14:paraId="125164C8" w14:textId="77777777" w:rsidR="006E6AB8" w:rsidRDefault="006E6AB8" w:rsidP="00554A82">
      <w:pPr>
        <w:rPr>
          <w:rFonts w:ascii="Times New Roman" w:hAnsi="Times New Roman" w:cs="Times New Roman"/>
          <w:b/>
          <w:sz w:val="28"/>
        </w:rPr>
      </w:pPr>
    </w:p>
    <w:p w14:paraId="63E44960" w14:textId="77777777" w:rsidR="006E6AB8" w:rsidRDefault="006E6AB8" w:rsidP="00554A82">
      <w:pPr>
        <w:rPr>
          <w:rFonts w:ascii="Times New Roman" w:hAnsi="Times New Roman" w:cs="Times New Roman"/>
          <w:b/>
          <w:sz w:val="28"/>
        </w:rPr>
      </w:pPr>
    </w:p>
    <w:p w14:paraId="70AF5D46" w14:textId="77777777" w:rsidR="006E6AB8" w:rsidRDefault="006E6AB8" w:rsidP="00554A82">
      <w:pPr>
        <w:rPr>
          <w:rFonts w:ascii="Times New Roman" w:hAnsi="Times New Roman" w:cs="Times New Roman"/>
          <w:b/>
          <w:sz w:val="28"/>
        </w:rPr>
      </w:pPr>
    </w:p>
    <w:p w14:paraId="44945B03" w14:textId="77777777" w:rsidR="006E6AB8" w:rsidRDefault="006E6AB8" w:rsidP="00554A82">
      <w:pPr>
        <w:rPr>
          <w:rFonts w:ascii="Times New Roman" w:hAnsi="Times New Roman" w:cs="Times New Roman"/>
          <w:b/>
          <w:sz w:val="28"/>
        </w:rPr>
      </w:pPr>
    </w:p>
    <w:p w14:paraId="2F6D0ED0" w14:textId="77777777" w:rsidR="006E6AB8" w:rsidRDefault="006E6AB8" w:rsidP="00554A82">
      <w:pPr>
        <w:rPr>
          <w:rFonts w:ascii="Times New Roman" w:hAnsi="Times New Roman" w:cs="Times New Roman"/>
          <w:b/>
          <w:sz w:val="28"/>
        </w:rPr>
      </w:pPr>
    </w:p>
    <w:p w14:paraId="31B793A8" w14:textId="77777777" w:rsidR="006E6AB8" w:rsidRDefault="006E6AB8" w:rsidP="00554A82">
      <w:pPr>
        <w:rPr>
          <w:rFonts w:ascii="Times New Roman" w:hAnsi="Times New Roman" w:cs="Times New Roman"/>
          <w:b/>
          <w:sz w:val="28"/>
        </w:rPr>
      </w:pPr>
    </w:p>
    <w:p w14:paraId="21D9D182" w14:textId="5347EF3C" w:rsidR="006E6AB8" w:rsidRDefault="006E6AB8" w:rsidP="00554A82">
      <w:pPr>
        <w:rPr>
          <w:rFonts w:ascii="Times New Roman" w:hAnsi="Times New Roman" w:cs="Times New Roman"/>
          <w:b/>
          <w:sz w:val="28"/>
        </w:rPr>
      </w:pPr>
    </w:p>
    <w:p w14:paraId="09B1A086" w14:textId="77777777" w:rsidR="006E6AB8" w:rsidRDefault="006E6AB8" w:rsidP="00554A82">
      <w:pPr>
        <w:rPr>
          <w:rFonts w:ascii="Times New Roman" w:hAnsi="Times New Roman" w:cs="Times New Roman"/>
          <w:b/>
          <w:sz w:val="28"/>
        </w:rPr>
      </w:pPr>
    </w:p>
    <w:p w14:paraId="12BC1623" w14:textId="5F0F9D8F" w:rsidR="00554A82" w:rsidRDefault="00554A82" w:rsidP="00554A82">
      <w:pPr>
        <w:rPr>
          <w:rFonts w:ascii="Times New Roman" w:hAnsi="Times New Roman" w:cs="Times New Roman"/>
          <w:b/>
          <w:sz w:val="28"/>
        </w:rPr>
      </w:pPr>
      <w:r w:rsidRPr="00554A82">
        <w:rPr>
          <w:rFonts w:ascii="Times New Roman" w:hAnsi="Times New Roman" w:cs="Times New Roman"/>
          <w:b/>
          <w:sz w:val="28"/>
        </w:rPr>
        <w:t>Applications in Drug Discovery:</w:t>
      </w:r>
    </w:p>
    <w:p w14:paraId="751C5FC5" w14:textId="77777777" w:rsidR="006E6AB8" w:rsidRPr="00554A82" w:rsidRDefault="006E6AB8" w:rsidP="00554A82">
      <w:pPr>
        <w:rPr>
          <w:rFonts w:ascii="Times New Roman" w:hAnsi="Times New Roman" w:cs="Times New Roman"/>
          <w:b/>
          <w:sz w:val="28"/>
        </w:rPr>
      </w:pPr>
    </w:p>
    <w:p w14:paraId="54A9F403"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noProof/>
          <w:sz w:val="28"/>
        </w:rPr>
        <w:drawing>
          <wp:anchor distT="0" distB="0" distL="114300" distR="114300" simplePos="0" relativeHeight="251657728" behindDoc="1" locked="0" layoutInCell="1" allowOverlap="1" wp14:anchorId="7639CB07" wp14:editId="4DCF1C07">
            <wp:simplePos x="0" y="0"/>
            <wp:positionH relativeFrom="margin">
              <wp:posOffset>3095625</wp:posOffset>
            </wp:positionH>
            <wp:positionV relativeFrom="paragraph">
              <wp:posOffset>300990</wp:posOffset>
            </wp:positionV>
            <wp:extent cx="2886075" cy="2886075"/>
            <wp:effectExtent l="0" t="0" r="9525" b="0"/>
            <wp:wrapThrough wrapText="bothSides">
              <wp:wrapPolygon edited="0">
                <wp:start x="0" y="0"/>
                <wp:lineTo x="0" y="21529"/>
                <wp:lineTo x="21529" y="21529"/>
                <wp:lineTo x="2152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607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4A82">
        <w:rPr>
          <w:rFonts w:ascii="Times New Roman" w:hAnsi="Times New Roman" w:cs="Times New Roman"/>
          <w:sz w:val="28"/>
        </w:rPr>
        <w:t>The most active area of applications of computational chemistry is drug discovery. Computational techniques, such as molecular docking, quantum mechanics, and molecular dynamics simulations, provide a capability to identify prospective drug candidates and predict the nature of their interaction with biological targets. By streamlining the initial stages of drug design, computational tools reduce the need for extensive laboratory testing, saving time and resources. A very good example is the development of COVID-19 antiviral drugs, where computational chemistry played a key role in screening potential molecules.</w:t>
      </w:r>
    </w:p>
    <w:p w14:paraId="1702F2E1" w14:textId="77777777" w:rsidR="00554A82" w:rsidRPr="00554A82" w:rsidRDefault="00554A82" w:rsidP="00554A82">
      <w:pPr>
        <w:rPr>
          <w:rFonts w:ascii="Times New Roman" w:hAnsi="Times New Roman" w:cs="Times New Roman"/>
          <w:sz w:val="28"/>
        </w:rPr>
      </w:pPr>
    </w:p>
    <w:p w14:paraId="672C68C5" w14:textId="77777777" w:rsidR="00554A82" w:rsidRPr="00554A82" w:rsidRDefault="00554A82" w:rsidP="00554A82">
      <w:pPr>
        <w:jc w:val="center"/>
        <w:rPr>
          <w:rFonts w:ascii="Times New Roman" w:hAnsi="Times New Roman" w:cs="Times New Roman"/>
          <w:b/>
          <w:i/>
          <w:sz w:val="28"/>
        </w:rPr>
      </w:pPr>
      <w:r w:rsidRPr="00554A82">
        <w:rPr>
          <w:rFonts w:ascii="Times New Roman" w:hAnsi="Times New Roman" w:cs="Times New Roman"/>
          <w:b/>
          <w:i/>
          <w:sz w:val="28"/>
        </w:rPr>
        <w:t>Figure: Proportion of Computational Methods in Drug Discovery</w:t>
      </w:r>
    </w:p>
    <w:p w14:paraId="2DBC2EE6" w14:textId="77777777" w:rsidR="00554A82" w:rsidRPr="00554A82" w:rsidRDefault="00554A82" w:rsidP="00554A82">
      <w:pPr>
        <w:jc w:val="center"/>
        <w:rPr>
          <w:rFonts w:ascii="Times New Roman" w:hAnsi="Times New Roman" w:cs="Times New Roman"/>
          <w:b/>
          <w:sz w:val="28"/>
        </w:rPr>
      </w:pPr>
    </w:p>
    <w:p w14:paraId="74C9069D" w14:textId="77777777" w:rsidR="006E6AB8" w:rsidRDefault="006E6AB8" w:rsidP="00554A82">
      <w:pPr>
        <w:rPr>
          <w:rFonts w:ascii="Times New Roman" w:hAnsi="Times New Roman" w:cs="Times New Roman"/>
          <w:b/>
          <w:sz w:val="28"/>
        </w:rPr>
      </w:pPr>
    </w:p>
    <w:p w14:paraId="27600586" w14:textId="5C930D30" w:rsidR="00554A82" w:rsidRDefault="00554A82" w:rsidP="00554A82">
      <w:pPr>
        <w:rPr>
          <w:rFonts w:ascii="Times New Roman" w:hAnsi="Times New Roman" w:cs="Times New Roman"/>
          <w:b/>
          <w:sz w:val="28"/>
        </w:rPr>
      </w:pPr>
      <w:r w:rsidRPr="00554A82">
        <w:rPr>
          <w:rFonts w:ascii="Times New Roman" w:hAnsi="Times New Roman" w:cs="Times New Roman"/>
          <w:b/>
          <w:sz w:val="28"/>
        </w:rPr>
        <w:t>Contribution to Material Science:</w:t>
      </w:r>
    </w:p>
    <w:p w14:paraId="106DD7C3" w14:textId="77777777" w:rsidR="006E6AB8" w:rsidRPr="00554A82" w:rsidRDefault="006E6AB8" w:rsidP="00554A82">
      <w:pPr>
        <w:rPr>
          <w:rFonts w:ascii="Times New Roman" w:hAnsi="Times New Roman" w:cs="Times New Roman"/>
          <w:b/>
          <w:sz w:val="28"/>
        </w:rPr>
      </w:pPr>
    </w:p>
    <w:p w14:paraId="29C0A299"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noProof/>
          <w:sz w:val="28"/>
        </w:rPr>
        <w:drawing>
          <wp:anchor distT="0" distB="0" distL="114300" distR="114300" simplePos="0" relativeHeight="251661824" behindDoc="0" locked="0" layoutInCell="1" allowOverlap="1" wp14:anchorId="781A5267" wp14:editId="24D84071">
            <wp:simplePos x="0" y="0"/>
            <wp:positionH relativeFrom="margin">
              <wp:align>right</wp:align>
            </wp:positionH>
            <wp:positionV relativeFrom="paragraph">
              <wp:posOffset>1440180</wp:posOffset>
            </wp:positionV>
            <wp:extent cx="3743325" cy="2242820"/>
            <wp:effectExtent l="0" t="0" r="9525" b="5080"/>
            <wp:wrapThrough wrapText="bothSides">
              <wp:wrapPolygon edited="0">
                <wp:start x="0" y="0"/>
                <wp:lineTo x="0" y="21465"/>
                <wp:lineTo x="21545" y="21465"/>
                <wp:lineTo x="215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325" cy="2242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4A82">
        <w:rPr>
          <w:rFonts w:ascii="Times New Roman" w:hAnsi="Times New Roman" w:cs="Times New Roman"/>
          <w:sz w:val="28"/>
        </w:rPr>
        <w:t>Computational chemistry, therefore, helps in designing new material varieties with specific properties. Theoretical models are used by the researchers to predict the electronic, mechanical, and optical features of any material before preparing them. For example, it contributed to the discovery of high-performance polymers, energy-efficient catalysts, and new advanced battery materials. Since it can control material properties with accuracy, computational chemistry hastens innovation within the industries of aerospace, electronics, and renewable energy.</w:t>
      </w:r>
    </w:p>
    <w:p w14:paraId="5E2A94E8" w14:textId="77777777" w:rsidR="00554A82" w:rsidRPr="00554A82" w:rsidRDefault="00554A82" w:rsidP="00554A82">
      <w:pPr>
        <w:rPr>
          <w:rFonts w:ascii="Times New Roman" w:hAnsi="Times New Roman" w:cs="Times New Roman"/>
          <w:sz w:val="28"/>
        </w:rPr>
      </w:pPr>
    </w:p>
    <w:p w14:paraId="229F7381" w14:textId="77777777" w:rsidR="00554A82" w:rsidRPr="00554A82" w:rsidRDefault="00554A82" w:rsidP="00554A82">
      <w:pPr>
        <w:rPr>
          <w:rFonts w:ascii="Times New Roman" w:hAnsi="Times New Roman" w:cs="Times New Roman"/>
          <w:sz w:val="28"/>
        </w:rPr>
      </w:pPr>
    </w:p>
    <w:p w14:paraId="5A1EF2EE" w14:textId="77777777" w:rsidR="00554A82" w:rsidRPr="00554A82" w:rsidRDefault="00554A82" w:rsidP="00554A82">
      <w:pPr>
        <w:jc w:val="right"/>
        <w:rPr>
          <w:rFonts w:ascii="Times New Roman" w:hAnsi="Times New Roman" w:cs="Times New Roman"/>
          <w:b/>
          <w:sz w:val="28"/>
        </w:rPr>
      </w:pPr>
      <w:r w:rsidRPr="00554A82">
        <w:rPr>
          <w:rFonts w:ascii="Times New Roman" w:hAnsi="Times New Roman" w:cs="Times New Roman"/>
          <w:b/>
          <w:i/>
          <w:sz w:val="28"/>
        </w:rPr>
        <w:t>Figure: Conventional vs Optimized Catalysts</w:t>
      </w:r>
      <w:r w:rsidRPr="00554A82">
        <w:rPr>
          <w:rFonts w:ascii="Times New Roman" w:hAnsi="Times New Roman" w:cs="Times New Roman"/>
          <w:b/>
          <w:sz w:val="28"/>
        </w:rPr>
        <w:t>.</w:t>
      </w:r>
    </w:p>
    <w:p w14:paraId="705A70D8" w14:textId="77777777" w:rsidR="00554A82" w:rsidRPr="00554A82" w:rsidRDefault="00554A82" w:rsidP="00554A82">
      <w:pPr>
        <w:rPr>
          <w:rFonts w:ascii="Times New Roman" w:hAnsi="Times New Roman" w:cs="Times New Roman"/>
          <w:sz w:val="28"/>
        </w:rPr>
      </w:pPr>
    </w:p>
    <w:p w14:paraId="19689F32" w14:textId="77777777" w:rsidR="006E6AB8" w:rsidRDefault="006E6AB8" w:rsidP="00554A82">
      <w:pPr>
        <w:rPr>
          <w:rFonts w:ascii="Times New Roman" w:hAnsi="Times New Roman" w:cs="Times New Roman"/>
          <w:b/>
          <w:sz w:val="28"/>
        </w:rPr>
      </w:pPr>
    </w:p>
    <w:p w14:paraId="43A4D99A" w14:textId="77777777" w:rsidR="006E6AB8" w:rsidRDefault="006E6AB8" w:rsidP="00554A82">
      <w:pPr>
        <w:rPr>
          <w:rFonts w:ascii="Times New Roman" w:hAnsi="Times New Roman" w:cs="Times New Roman"/>
          <w:b/>
          <w:sz w:val="28"/>
        </w:rPr>
      </w:pPr>
    </w:p>
    <w:p w14:paraId="03FB0B58" w14:textId="77777777" w:rsidR="006E6AB8" w:rsidRDefault="006E6AB8" w:rsidP="00554A82">
      <w:pPr>
        <w:rPr>
          <w:rFonts w:ascii="Times New Roman" w:hAnsi="Times New Roman" w:cs="Times New Roman"/>
          <w:b/>
          <w:sz w:val="28"/>
        </w:rPr>
      </w:pPr>
    </w:p>
    <w:p w14:paraId="74B78082" w14:textId="77777777" w:rsidR="006E6AB8" w:rsidRDefault="006E6AB8" w:rsidP="00554A82">
      <w:pPr>
        <w:rPr>
          <w:rFonts w:ascii="Times New Roman" w:hAnsi="Times New Roman" w:cs="Times New Roman"/>
          <w:b/>
          <w:sz w:val="28"/>
        </w:rPr>
      </w:pPr>
    </w:p>
    <w:p w14:paraId="664696B4" w14:textId="77777777" w:rsidR="006E6AB8" w:rsidRDefault="006E6AB8" w:rsidP="00554A82">
      <w:pPr>
        <w:rPr>
          <w:rFonts w:ascii="Times New Roman" w:hAnsi="Times New Roman" w:cs="Times New Roman"/>
          <w:b/>
          <w:sz w:val="28"/>
        </w:rPr>
      </w:pPr>
    </w:p>
    <w:p w14:paraId="37C6A210" w14:textId="77777777" w:rsidR="006E6AB8" w:rsidRDefault="006E6AB8" w:rsidP="00554A82">
      <w:pPr>
        <w:rPr>
          <w:rFonts w:ascii="Times New Roman" w:hAnsi="Times New Roman" w:cs="Times New Roman"/>
          <w:b/>
          <w:sz w:val="28"/>
        </w:rPr>
      </w:pPr>
    </w:p>
    <w:p w14:paraId="7DCA792E" w14:textId="5B97C30F" w:rsidR="006E6AB8" w:rsidRDefault="006E6AB8" w:rsidP="00554A82">
      <w:pPr>
        <w:rPr>
          <w:rFonts w:ascii="Times New Roman" w:hAnsi="Times New Roman" w:cs="Times New Roman"/>
          <w:b/>
          <w:sz w:val="28"/>
        </w:rPr>
      </w:pPr>
    </w:p>
    <w:p w14:paraId="6822FF46" w14:textId="21A7FEB1" w:rsidR="006E6AB8" w:rsidRDefault="006E6AB8" w:rsidP="00554A82">
      <w:pPr>
        <w:rPr>
          <w:rFonts w:ascii="Times New Roman" w:hAnsi="Times New Roman" w:cs="Times New Roman"/>
          <w:b/>
          <w:sz w:val="28"/>
        </w:rPr>
      </w:pPr>
    </w:p>
    <w:p w14:paraId="44E2931C" w14:textId="43326599" w:rsidR="006E6AB8" w:rsidRDefault="006E6AB8" w:rsidP="00554A82">
      <w:pPr>
        <w:rPr>
          <w:rFonts w:ascii="Times New Roman" w:hAnsi="Times New Roman" w:cs="Times New Roman"/>
          <w:b/>
          <w:sz w:val="28"/>
        </w:rPr>
      </w:pPr>
    </w:p>
    <w:p w14:paraId="7F7082E8" w14:textId="1A5B06CE" w:rsidR="006E6AB8" w:rsidRDefault="006E6AB8" w:rsidP="00554A82">
      <w:pPr>
        <w:rPr>
          <w:rFonts w:ascii="Times New Roman" w:hAnsi="Times New Roman" w:cs="Times New Roman"/>
          <w:b/>
          <w:sz w:val="28"/>
        </w:rPr>
      </w:pPr>
    </w:p>
    <w:p w14:paraId="3120BE84" w14:textId="503991D6" w:rsidR="006E6AB8" w:rsidRDefault="006E6AB8" w:rsidP="00554A82">
      <w:pPr>
        <w:rPr>
          <w:rFonts w:ascii="Times New Roman" w:hAnsi="Times New Roman" w:cs="Times New Roman"/>
          <w:b/>
          <w:sz w:val="28"/>
        </w:rPr>
      </w:pPr>
    </w:p>
    <w:p w14:paraId="4B9CAE4F" w14:textId="54D7F84C" w:rsidR="006E6AB8" w:rsidRDefault="006E6AB8" w:rsidP="00554A82">
      <w:pPr>
        <w:rPr>
          <w:rFonts w:ascii="Times New Roman" w:hAnsi="Times New Roman" w:cs="Times New Roman"/>
          <w:b/>
          <w:sz w:val="28"/>
        </w:rPr>
      </w:pPr>
    </w:p>
    <w:p w14:paraId="7C5D4F27" w14:textId="22B27951" w:rsidR="006E6AB8" w:rsidRDefault="006E6AB8" w:rsidP="00554A82">
      <w:pPr>
        <w:rPr>
          <w:rFonts w:ascii="Times New Roman" w:hAnsi="Times New Roman" w:cs="Times New Roman"/>
          <w:b/>
          <w:sz w:val="28"/>
        </w:rPr>
      </w:pPr>
    </w:p>
    <w:p w14:paraId="33E4CC81" w14:textId="77777777" w:rsidR="006E6AB8" w:rsidRDefault="006E6AB8" w:rsidP="00554A82">
      <w:pPr>
        <w:rPr>
          <w:rFonts w:ascii="Times New Roman" w:hAnsi="Times New Roman" w:cs="Times New Roman"/>
          <w:b/>
          <w:sz w:val="28"/>
        </w:rPr>
      </w:pPr>
    </w:p>
    <w:p w14:paraId="58A80D3F" w14:textId="3AD9DCB8" w:rsidR="00554A82" w:rsidRDefault="00554A82" w:rsidP="00554A82">
      <w:pPr>
        <w:rPr>
          <w:rFonts w:ascii="Times New Roman" w:hAnsi="Times New Roman" w:cs="Times New Roman"/>
          <w:b/>
          <w:sz w:val="28"/>
        </w:rPr>
      </w:pPr>
      <w:r w:rsidRPr="00554A82">
        <w:rPr>
          <w:rFonts w:ascii="Times New Roman" w:hAnsi="Times New Roman" w:cs="Times New Roman"/>
          <w:b/>
          <w:sz w:val="28"/>
        </w:rPr>
        <w:t>Industrial Impact and Economic Benefits:</w:t>
      </w:r>
    </w:p>
    <w:p w14:paraId="52F55A08" w14:textId="77777777" w:rsidR="006E6AB8" w:rsidRPr="00554A82" w:rsidRDefault="006E6AB8" w:rsidP="00554A82">
      <w:pPr>
        <w:rPr>
          <w:rFonts w:ascii="Times New Roman" w:hAnsi="Times New Roman" w:cs="Times New Roman"/>
          <w:b/>
          <w:sz w:val="28"/>
        </w:rPr>
      </w:pPr>
    </w:p>
    <w:p w14:paraId="4211109D"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Besides research, computational chemistry is a very valuable teaching aid. It allows students and young scientists to visualize the structure of molecules, simulate the course of reactions, and understand complicated concepts with the help of interactive software. In this way, educators introduce the next generation of chemists to solving real-world problems with state-of-the-art tools. Computational chemistry finds serious applications in industries such as pharmaceuticals, petrochemicals, and consumer goods. Companies achieve cost savings and faster time-to-market by optimizing processes and reducing experimental overhead. For example, chemical manufacturing processes are refined using computational models to attain improved product quality and lessened waste. The economic impact of these efficiencies underlines the strategic importance of computational chemistry within the global economy.</w:t>
      </w:r>
    </w:p>
    <w:p w14:paraId="23B73200"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noProof/>
          <w:sz w:val="28"/>
        </w:rPr>
        <w:drawing>
          <wp:anchor distT="0" distB="0" distL="114300" distR="114300" simplePos="0" relativeHeight="251659776" behindDoc="0" locked="0" layoutInCell="1" allowOverlap="1" wp14:anchorId="172CEED1" wp14:editId="31D29182">
            <wp:simplePos x="0" y="0"/>
            <wp:positionH relativeFrom="column">
              <wp:posOffset>-123825</wp:posOffset>
            </wp:positionH>
            <wp:positionV relativeFrom="paragraph">
              <wp:posOffset>288290</wp:posOffset>
            </wp:positionV>
            <wp:extent cx="5943600" cy="3238500"/>
            <wp:effectExtent l="0" t="0" r="0" b="0"/>
            <wp:wrapThrough wrapText="bothSides">
              <wp:wrapPolygon edited="0">
                <wp:start x="0" y="0"/>
                <wp:lineTo x="0" y="21473"/>
                <wp:lineTo x="21531" y="21473"/>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14:sizeRelV relativeFrom="margin">
              <wp14:pctHeight>0</wp14:pctHeight>
            </wp14:sizeRelV>
          </wp:anchor>
        </w:drawing>
      </w:r>
    </w:p>
    <w:p w14:paraId="4605F11B" w14:textId="77777777" w:rsidR="00554A82" w:rsidRPr="00554A82" w:rsidRDefault="00554A82" w:rsidP="00554A82">
      <w:pPr>
        <w:jc w:val="center"/>
        <w:rPr>
          <w:rFonts w:ascii="Times New Roman" w:hAnsi="Times New Roman" w:cs="Times New Roman"/>
          <w:b/>
          <w:i/>
          <w:sz w:val="28"/>
        </w:rPr>
      </w:pPr>
      <w:r w:rsidRPr="00554A82">
        <w:rPr>
          <w:rFonts w:ascii="Times New Roman" w:hAnsi="Times New Roman" w:cs="Times New Roman"/>
          <w:b/>
          <w:i/>
          <w:sz w:val="28"/>
        </w:rPr>
        <w:t>Figure: Effect of Computational Chemistry on cost reduction</w:t>
      </w:r>
    </w:p>
    <w:p w14:paraId="6CFF811B" w14:textId="77777777" w:rsidR="00554A82" w:rsidRPr="00554A82" w:rsidRDefault="00554A82" w:rsidP="00554A82">
      <w:pPr>
        <w:rPr>
          <w:rFonts w:ascii="Times New Roman" w:hAnsi="Times New Roman" w:cs="Times New Roman"/>
          <w:sz w:val="28"/>
        </w:rPr>
      </w:pPr>
    </w:p>
    <w:p w14:paraId="2108E305" w14:textId="77777777" w:rsidR="00554A82" w:rsidRPr="00554A82" w:rsidRDefault="00554A82" w:rsidP="00554A82">
      <w:pPr>
        <w:rPr>
          <w:rFonts w:ascii="Times New Roman" w:hAnsi="Times New Roman" w:cs="Times New Roman"/>
          <w:sz w:val="28"/>
        </w:rPr>
      </w:pPr>
    </w:p>
    <w:p w14:paraId="158E7F60" w14:textId="77777777" w:rsidR="006E6AB8" w:rsidRDefault="006E6AB8" w:rsidP="00554A82">
      <w:pPr>
        <w:rPr>
          <w:rFonts w:ascii="Times New Roman" w:hAnsi="Times New Roman" w:cs="Times New Roman"/>
          <w:b/>
          <w:sz w:val="28"/>
        </w:rPr>
      </w:pPr>
    </w:p>
    <w:p w14:paraId="6CF9F42E" w14:textId="298BC0EB" w:rsidR="00554A82" w:rsidRDefault="00554A82" w:rsidP="00554A82">
      <w:pPr>
        <w:rPr>
          <w:rFonts w:ascii="Times New Roman" w:hAnsi="Times New Roman" w:cs="Times New Roman"/>
          <w:b/>
          <w:sz w:val="28"/>
        </w:rPr>
      </w:pPr>
      <w:r w:rsidRPr="00554A82">
        <w:rPr>
          <w:rFonts w:ascii="Times New Roman" w:hAnsi="Times New Roman" w:cs="Times New Roman"/>
          <w:b/>
          <w:sz w:val="28"/>
        </w:rPr>
        <w:t>Challenges and Future Developments:</w:t>
      </w:r>
    </w:p>
    <w:p w14:paraId="7174D34E" w14:textId="77777777" w:rsidR="006E6AB8" w:rsidRPr="00554A82" w:rsidRDefault="006E6AB8" w:rsidP="00554A82">
      <w:pPr>
        <w:rPr>
          <w:rFonts w:ascii="Times New Roman" w:hAnsi="Times New Roman" w:cs="Times New Roman"/>
          <w:b/>
          <w:sz w:val="28"/>
        </w:rPr>
      </w:pPr>
    </w:p>
    <w:p w14:paraId="4C197FD9"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Despite the many advantages, computational chemistry has its challenges, such as computational cost, accuracy limitations, and the need for big data. However, advances in AI and quantum computing are promising to overcome these barriers. Future developments may enable more accurate and large-scale simulations, further broadening the scope of computational chemistry. The integration of machine learning with computational tools is already demonstrating significant potential in areas such as property prediction and reaction optimization.</w:t>
      </w:r>
    </w:p>
    <w:p w14:paraId="0D4BC2DF" w14:textId="29DB52AB" w:rsidR="006E6AB8" w:rsidRDefault="00554A82" w:rsidP="00554A82">
      <w:pPr>
        <w:rPr>
          <w:rFonts w:ascii="Times New Roman" w:hAnsi="Times New Roman" w:cs="Times New Roman"/>
          <w:b/>
          <w:sz w:val="28"/>
        </w:rPr>
      </w:pPr>
      <w:r w:rsidRPr="00554A82">
        <w:rPr>
          <w:rFonts w:ascii="Times New Roman" w:hAnsi="Times New Roman" w:cs="Times New Roman"/>
          <w:sz w:val="28"/>
        </w:rPr>
        <w:br/>
      </w:r>
    </w:p>
    <w:p w14:paraId="7134B7A1" w14:textId="77777777" w:rsidR="006E6AB8" w:rsidRDefault="006E6AB8" w:rsidP="00554A82">
      <w:pPr>
        <w:rPr>
          <w:rFonts w:ascii="Times New Roman" w:hAnsi="Times New Roman" w:cs="Times New Roman"/>
          <w:b/>
          <w:sz w:val="28"/>
        </w:rPr>
      </w:pPr>
    </w:p>
    <w:p w14:paraId="4FD47334" w14:textId="77777777" w:rsidR="006E6AB8" w:rsidRDefault="006E6AB8" w:rsidP="00554A82">
      <w:pPr>
        <w:rPr>
          <w:rFonts w:ascii="Times New Roman" w:hAnsi="Times New Roman" w:cs="Times New Roman"/>
          <w:b/>
          <w:sz w:val="28"/>
        </w:rPr>
      </w:pPr>
    </w:p>
    <w:p w14:paraId="573F84E3" w14:textId="77777777" w:rsidR="006E6AB8" w:rsidRDefault="006E6AB8" w:rsidP="00554A82">
      <w:pPr>
        <w:rPr>
          <w:rFonts w:ascii="Times New Roman" w:hAnsi="Times New Roman" w:cs="Times New Roman"/>
          <w:b/>
          <w:sz w:val="28"/>
        </w:rPr>
      </w:pPr>
    </w:p>
    <w:p w14:paraId="094A7A7B" w14:textId="3F208A09" w:rsidR="00554A82" w:rsidRDefault="00554A82" w:rsidP="00554A82">
      <w:pPr>
        <w:rPr>
          <w:rFonts w:ascii="Times New Roman" w:hAnsi="Times New Roman" w:cs="Times New Roman"/>
          <w:b/>
          <w:sz w:val="28"/>
        </w:rPr>
      </w:pPr>
      <w:r w:rsidRPr="00554A82">
        <w:rPr>
          <w:rFonts w:ascii="Times New Roman" w:hAnsi="Times New Roman" w:cs="Times New Roman"/>
          <w:b/>
          <w:sz w:val="28"/>
        </w:rPr>
        <w:t>Conclusion:</w:t>
      </w:r>
    </w:p>
    <w:p w14:paraId="5E5C4333" w14:textId="77777777" w:rsidR="00CB3C97" w:rsidRPr="00554A82" w:rsidRDefault="00CB3C97" w:rsidP="00554A82">
      <w:pPr>
        <w:rPr>
          <w:rFonts w:ascii="Times New Roman" w:hAnsi="Times New Roman" w:cs="Times New Roman"/>
          <w:b/>
          <w:sz w:val="28"/>
        </w:rPr>
      </w:pPr>
    </w:p>
    <w:p w14:paraId="09498193"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Computational chemistry is at the avant-garde of scientific innovation, filling the gap between theory and experimentation. Applications are very varied, from drug discovery and material science to environmental sustainability and industrial processes. Though there are still challenges, the continuous evolution of computational technologies means that computational chemistry will continue to be a very important tool in solving global challenges and increasing human knowledge. As the field progresses, its impact will resonate across disciplines, shaping the future of science and technology.</w:t>
      </w:r>
    </w:p>
    <w:p w14:paraId="63FCA36A" w14:textId="77777777" w:rsidR="00554A82" w:rsidRPr="00554A82" w:rsidRDefault="00554A82" w:rsidP="00554A82">
      <w:pPr>
        <w:rPr>
          <w:rFonts w:ascii="Times New Roman" w:hAnsi="Times New Roman" w:cs="Times New Roman"/>
          <w:sz w:val="28"/>
        </w:rPr>
      </w:pPr>
    </w:p>
    <w:p w14:paraId="0C273BF5" w14:textId="22D60C7B" w:rsidR="004A64E6" w:rsidRPr="004A64E6" w:rsidRDefault="00554A82" w:rsidP="00554A82">
      <w:pPr>
        <w:rPr>
          <w:rFonts w:ascii="Times New Roman" w:hAnsi="Times New Roman" w:cs="Times New Roman"/>
          <w:b/>
          <w:sz w:val="28"/>
        </w:rPr>
      </w:pPr>
      <w:r w:rsidRPr="004A64E6">
        <w:rPr>
          <w:rFonts w:ascii="Times New Roman" w:hAnsi="Times New Roman" w:cs="Times New Roman"/>
          <w:b/>
          <w:sz w:val="28"/>
        </w:rPr>
        <w:t>References:</w:t>
      </w:r>
    </w:p>
    <w:p w14:paraId="5F839CB2"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1. Jensen, F. (2017). *Introduction to Computational Chemistry* (3rd ed.). Wiley.</w:t>
      </w:r>
    </w:p>
    <w:p w14:paraId="571F3A4B"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2. Leach, A. R. (2001). *Molecular Modelling: Principles and Applications* (2nd ed.). Prentice Hall.</w:t>
      </w:r>
    </w:p>
    <w:p w14:paraId="640C4315"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 xml:space="preserve">3. </w:t>
      </w:r>
      <w:proofErr w:type="spellStart"/>
      <w:r w:rsidRPr="00554A82">
        <w:rPr>
          <w:rFonts w:ascii="Times New Roman" w:hAnsi="Times New Roman" w:cs="Times New Roman"/>
          <w:sz w:val="28"/>
        </w:rPr>
        <w:t>Sliwoski</w:t>
      </w:r>
      <w:proofErr w:type="spellEnd"/>
      <w:r w:rsidRPr="00554A82">
        <w:rPr>
          <w:rFonts w:ascii="Times New Roman" w:hAnsi="Times New Roman" w:cs="Times New Roman"/>
          <w:sz w:val="28"/>
        </w:rPr>
        <w:t>, G., et al. (2014). "Computational methods in drug discovery." *Pharmacological Reviews, 66*(1), 334-395.</w:t>
      </w:r>
    </w:p>
    <w:p w14:paraId="457675CA"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4. Cramer, C. J. (2013). *Essentials of Computational Chemistry: Theories and Models* (2nd ed.). Wiley.</w:t>
      </w:r>
    </w:p>
    <w:p w14:paraId="6C919534" w14:textId="77777777" w:rsidR="00554A82" w:rsidRPr="00554A82" w:rsidRDefault="00554A82" w:rsidP="00554A82">
      <w:pPr>
        <w:rPr>
          <w:rFonts w:ascii="Times New Roman" w:hAnsi="Times New Roman" w:cs="Times New Roman"/>
          <w:sz w:val="28"/>
        </w:rPr>
      </w:pPr>
      <w:r w:rsidRPr="00554A82">
        <w:rPr>
          <w:rFonts w:ascii="Times New Roman" w:hAnsi="Times New Roman" w:cs="Times New Roman"/>
          <w:sz w:val="28"/>
        </w:rPr>
        <w:t xml:space="preserve">5. Articles and research papers from journals such as *Journal of Computational Chemistry* and *Nature Chemistry*. </w:t>
      </w:r>
    </w:p>
    <w:p w14:paraId="2815EF64" w14:textId="77777777" w:rsidR="00554A82" w:rsidRPr="00554A82" w:rsidRDefault="00554A82" w:rsidP="00554A82">
      <w:pPr>
        <w:rPr>
          <w:rFonts w:ascii="Times New Roman" w:hAnsi="Times New Roman" w:cs="Times New Roman"/>
          <w:sz w:val="28"/>
        </w:rPr>
      </w:pPr>
    </w:p>
    <w:p w14:paraId="435ACC2C" w14:textId="77777777" w:rsidR="00554A82" w:rsidRDefault="00554A82">
      <w:pPr>
        <w:ind w:right="238"/>
        <w:jc w:val="right"/>
        <w:rPr>
          <w:sz w:val="12"/>
        </w:rPr>
      </w:pPr>
    </w:p>
    <w:sectPr w:rsidR="00554A82">
      <w:type w:val="continuous"/>
      <w:pgSz w:w="11910" w:h="16840"/>
      <w:pgMar w:top="440" w:right="1200" w:bottom="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54E29"/>
    <w:multiLevelType w:val="hybridMultilevel"/>
    <w:tmpl w:val="8B6635F8"/>
    <w:lvl w:ilvl="0" w:tplc="B95222F2">
      <w:start w:val="1"/>
      <w:numFmt w:val="decimal"/>
      <w:lvlText w:val="%1."/>
      <w:lvlJc w:val="left"/>
      <w:pPr>
        <w:ind w:left="400" w:hanging="180"/>
        <w:jc w:val="left"/>
      </w:pPr>
      <w:rPr>
        <w:rFonts w:ascii="Trebuchet MS" w:eastAsia="Trebuchet MS" w:hAnsi="Trebuchet MS" w:cs="Trebuchet MS" w:hint="default"/>
        <w:b w:val="0"/>
        <w:bCs w:val="0"/>
        <w:i w:val="0"/>
        <w:iCs w:val="0"/>
        <w:spacing w:val="-1"/>
        <w:w w:val="100"/>
        <w:sz w:val="16"/>
        <w:szCs w:val="16"/>
        <w:lang w:val="en-US" w:eastAsia="en-US" w:bidi="ar-SA"/>
      </w:rPr>
    </w:lvl>
    <w:lvl w:ilvl="1" w:tplc="E83AB098">
      <w:numFmt w:val="bullet"/>
      <w:lvlText w:val="•"/>
      <w:lvlJc w:val="left"/>
      <w:pPr>
        <w:ind w:left="1308" w:hanging="180"/>
      </w:pPr>
      <w:rPr>
        <w:rFonts w:hint="default"/>
        <w:lang w:val="en-US" w:eastAsia="en-US" w:bidi="ar-SA"/>
      </w:rPr>
    </w:lvl>
    <w:lvl w:ilvl="2" w:tplc="512A33AA">
      <w:numFmt w:val="bullet"/>
      <w:lvlText w:val="•"/>
      <w:lvlJc w:val="left"/>
      <w:pPr>
        <w:ind w:left="2217" w:hanging="180"/>
      </w:pPr>
      <w:rPr>
        <w:rFonts w:hint="default"/>
        <w:lang w:val="en-US" w:eastAsia="en-US" w:bidi="ar-SA"/>
      </w:rPr>
    </w:lvl>
    <w:lvl w:ilvl="3" w:tplc="5074EA08">
      <w:numFmt w:val="bullet"/>
      <w:lvlText w:val="•"/>
      <w:lvlJc w:val="left"/>
      <w:pPr>
        <w:ind w:left="3125" w:hanging="180"/>
      </w:pPr>
      <w:rPr>
        <w:rFonts w:hint="default"/>
        <w:lang w:val="en-US" w:eastAsia="en-US" w:bidi="ar-SA"/>
      </w:rPr>
    </w:lvl>
    <w:lvl w:ilvl="4" w:tplc="B96CF00A">
      <w:numFmt w:val="bullet"/>
      <w:lvlText w:val="•"/>
      <w:lvlJc w:val="left"/>
      <w:pPr>
        <w:ind w:left="4034" w:hanging="180"/>
      </w:pPr>
      <w:rPr>
        <w:rFonts w:hint="default"/>
        <w:lang w:val="en-US" w:eastAsia="en-US" w:bidi="ar-SA"/>
      </w:rPr>
    </w:lvl>
    <w:lvl w:ilvl="5" w:tplc="7534B8FA">
      <w:numFmt w:val="bullet"/>
      <w:lvlText w:val="•"/>
      <w:lvlJc w:val="left"/>
      <w:pPr>
        <w:ind w:left="4943" w:hanging="180"/>
      </w:pPr>
      <w:rPr>
        <w:rFonts w:hint="default"/>
        <w:lang w:val="en-US" w:eastAsia="en-US" w:bidi="ar-SA"/>
      </w:rPr>
    </w:lvl>
    <w:lvl w:ilvl="6" w:tplc="EA72D59A">
      <w:numFmt w:val="bullet"/>
      <w:lvlText w:val="•"/>
      <w:lvlJc w:val="left"/>
      <w:pPr>
        <w:ind w:left="5851" w:hanging="180"/>
      </w:pPr>
      <w:rPr>
        <w:rFonts w:hint="default"/>
        <w:lang w:val="en-US" w:eastAsia="en-US" w:bidi="ar-SA"/>
      </w:rPr>
    </w:lvl>
    <w:lvl w:ilvl="7" w:tplc="ED94036E">
      <w:numFmt w:val="bullet"/>
      <w:lvlText w:val="•"/>
      <w:lvlJc w:val="left"/>
      <w:pPr>
        <w:ind w:left="6760" w:hanging="180"/>
      </w:pPr>
      <w:rPr>
        <w:rFonts w:hint="default"/>
        <w:lang w:val="en-US" w:eastAsia="en-US" w:bidi="ar-SA"/>
      </w:rPr>
    </w:lvl>
    <w:lvl w:ilvl="8" w:tplc="DD00E84A">
      <w:numFmt w:val="bullet"/>
      <w:lvlText w:val="•"/>
      <w:lvlJc w:val="left"/>
      <w:pPr>
        <w:ind w:left="7669" w:hanging="1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4E"/>
    <w:rsid w:val="000741AA"/>
    <w:rsid w:val="001A2E5F"/>
    <w:rsid w:val="004A64E6"/>
    <w:rsid w:val="00554A82"/>
    <w:rsid w:val="006E6AB8"/>
    <w:rsid w:val="00A060F4"/>
    <w:rsid w:val="00A969C6"/>
    <w:rsid w:val="00CA42FD"/>
    <w:rsid w:val="00CB3C97"/>
    <w:rsid w:val="00DE354E"/>
    <w:rsid w:val="00EF29DF"/>
    <w:rsid w:val="00F7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A8FA"/>
  <w15:docId w15:val="{729BF889-D8BF-4828-BED1-4F8EF30C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rebuchet MS" w:eastAsia="Trebuchet MS" w:hAnsi="Trebuchet MS" w:cs="Trebuchet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82"/>
      <w:ind w:left="3533" w:right="1642" w:hanging="204"/>
    </w:pPr>
    <w:rPr>
      <w:b/>
      <w:bCs/>
      <w:sz w:val="36"/>
      <w:szCs w:val="36"/>
    </w:rPr>
  </w:style>
  <w:style w:type="paragraph" w:styleId="ListParagraph">
    <w:name w:val="List Paragraph"/>
    <w:basedOn w:val="Normal"/>
    <w:uiPriority w:val="1"/>
    <w:qFormat/>
    <w:pPr>
      <w:ind w:left="398" w:hanging="1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Ziarat H. Khan</dc:creator>
  <cp:lastModifiedBy>CHINMOY GUHA</cp:lastModifiedBy>
  <cp:revision>11</cp:revision>
  <dcterms:created xsi:type="dcterms:W3CDTF">2024-12-11T16:20:00Z</dcterms:created>
  <dcterms:modified xsi:type="dcterms:W3CDTF">2024-12-11T16:33:00Z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2020-02-16T00:00:00Z</vt:filetime>
  </property>
  <property fmtid="{D5CDD505-2E9C-101B-9397-08002B2CF9AE}" pid="3" name="Creator">
    <vt:lpwstr>Microsoft® Word for Office 365</vt:lpwstr>
  </property>
  <property fmtid="{D5CDD505-2E9C-101B-9397-08002B2CF9AE}" pid="4" name="LastSaved">
    <vt:filetime>2024-12-11T00:00:00Z</vt:filetime>
  </property>
  <property fmtid="{D5CDD505-2E9C-101B-9397-08002B2CF9AE}" pid="5" name="Producer">
    <vt:lpwstr>Microsoft® Word for Office 365</vt:lpwstr>
  </property>
</Properties>
</file>