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17AC6" w14:textId="77777777" w:rsidR="00000000" w:rsidRDefault="00B37D23">
      <w:pPr>
        <w:jc w:val="center"/>
        <w:rPr>
          <w:rFonts w:eastAsia="华文隶书" w:hint="eastAsia"/>
        </w:rPr>
      </w:pPr>
    </w:p>
    <w:p w14:paraId="0B7FD1B4" w14:textId="77777777" w:rsidR="00000000" w:rsidRDefault="00B37D23">
      <w:pPr>
        <w:jc w:val="center"/>
        <w:rPr>
          <w:rFonts w:eastAsia="华文隶书" w:hint="eastAsia"/>
        </w:rPr>
      </w:pPr>
    </w:p>
    <w:p w14:paraId="419C9CB7" w14:textId="77777777" w:rsidR="00000000" w:rsidRDefault="00B37D23">
      <w:pPr>
        <w:widowControl/>
        <w:spacing w:beforeLines="50" w:before="156" w:afterLines="100" w:after="312" w:line="360" w:lineRule="auto"/>
        <w:jc w:val="center"/>
        <w:rPr>
          <w:rFonts w:eastAsia="隶书" w:hint="eastAsia"/>
          <w:sz w:val="72"/>
          <w:szCs w:val="72"/>
        </w:rPr>
      </w:pPr>
      <w:r>
        <w:rPr>
          <w:rFonts w:eastAsia="隶书" w:hint="eastAsia"/>
          <w:sz w:val="72"/>
          <w:szCs w:val="72"/>
        </w:rPr>
        <w:t xml:space="preserve"> </w:t>
      </w:r>
      <w:r>
        <w:rPr>
          <w:rFonts w:eastAsia="隶书" w:hint="eastAsia"/>
          <w:color w:val="4F0FBD"/>
          <w:sz w:val="72"/>
          <w:szCs w:val="72"/>
          <w:u w:val="double"/>
        </w:rPr>
        <w:t>项目开发报告</w:t>
      </w:r>
    </w:p>
    <w:p w14:paraId="3034E668" w14:textId="77777777" w:rsidR="00000000" w:rsidRDefault="00B37D23">
      <w:pPr>
        <w:widowControl/>
        <w:spacing w:beforeLines="50" w:before="156" w:afterLines="100" w:after="312" w:line="360" w:lineRule="auto"/>
        <w:jc w:val="center"/>
        <w:rPr>
          <w:rFonts w:eastAsia="隶书"/>
          <w:sz w:val="72"/>
          <w:szCs w:val="72"/>
        </w:rPr>
      </w:pPr>
    </w:p>
    <w:p w14:paraId="7877FA05" w14:textId="77777777" w:rsidR="00000000" w:rsidRDefault="00B37D23">
      <w:pPr>
        <w:spacing w:beforeLines="50" w:before="156" w:afterLines="50" w:after="156" w:line="360" w:lineRule="auto"/>
        <w:rPr>
          <w:rFonts w:ascii="楷体_GB2312" w:eastAsia="楷体_GB2312"/>
          <w:sz w:val="36"/>
          <w:szCs w:val="36"/>
          <w:u w:val="thick"/>
        </w:rPr>
      </w:pPr>
      <w:r>
        <w:rPr>
          <w:rFonts w:ascii="楷体_GB2312" w:eastAsia="楷体_GB2312" w:hint="eastAsia"/>
          <w:b/>
          <w:bCs/>
          <w:color w:val="FF0000"/>
          <w:sz w:val="36"/>
          <w:szCs w:val="36"/>
        </w:rPr>
        <w:t>课</w:t>
      </w:r>
      <w:r>
        <w:rPr>
          <w:rFonts w:ascii="楷体_GB2312" w:eastAsia="楷体_GB2312" w:hint="eastAsia"/>
          <w:b/>
          <w:bCs/>
          <w:color w:val="FF0000"/>
          <w:sz w:val="36"/>
          <w:szCs w:val="36"/>
        </w:rPr>
        <w:t xml:space="preserve"> </w:t>
      </w:r>
      <w:r>
        <w:rPr>
          <w:rFonts w:ascii="楷体_GB2312" w:eastAsia="楷体_GB2312" w:hint="eastAsia"/>
          <w:b/>
          <w:bCs/>
          <w:color w:val="FF0000"/>
          <w:sz w:val="36"/>
          <w:szCs w:val="36"/>
        </w:rPr>
        <w:t>程</w:t>
      </w:r>
      <w:r>
        <w:rPr>
          <w:rFonts w:ascii="楷体_GB2312" w:eastAsia="楷体_GB2312" w:hint="eastAsia"/>
          <w:b/>
          <w:bCs/>
          <w:color w:val="FF0000"/>
          <w:sz w:val="36"/>
          <w:szCs w:val="36"/>
        </w:rPr>
        <w:t xml:space="preserve"> </w:t>
      </w:r>
      <w:r>
        <w:rPr>
          <w:rFonts w:ascii="楷体_GB2312" w:eastAsia="楷体_GB2312" w:hint="eastAsia"/>
          <w:b/>
          <w:bCs/>
          <w:color w:val="FF0000"/>
          <w:sz w:val="36"/>
          <w:szCs w:val="36"/>
        </w:rPr>
        <w:t>名</w:t>
      </w:r>
      <w:r>
        <w:rPr>
          <w:rFonts w:ascii="楷体_GB2312" w:eastAsia="楷体_GB2312" w:hint="eastAsia"/>
          <w:b/>
          <w:bCs/>
          <w:color w:val="FF0000"/>
          <w:sz w:val="36"/>
          <w:szCs w:val="36"/>
        </w:rPr>
        <w:t xml:space="preserve"> </w:t>
      </w:r>
      <w:r>
        <w:rPr>
          <w:rFonts w:ascii="楷体_GB2312" w:eastAsia="楷体_GB2312" w:hint="eastAsia"/>
          <w:b/>
          <w:bCs/>
          <w:color w:val="FF0000"/>
          <w:sz w:val="36"/>
          <w:szCs w:val="36"/>
        </w:rPr>
        <w:t>称</w:t>
      </w:r>
      <w:r>
        <w:rPr>
          <w:rFonts w:ascii="楷体_GB2312" w:eastAsia="楷体_GB2312" w:hint="eastAsia"/>
          <w:sz w:val="36"/>
          <w:szCs w:val="36"/>
        </w:rPr>
        <w:t>:</w:t>
      </w:r>
      <w:r>
        <w:rPr>
          <w:rFonts w:ascii="楷体_GB2312" w:eastAsia="楷体_GB2312" w:hint="eastAsia"/>
          <w:sz w:val="32"/>
          <w:szCs w:val="32"/>
        </w:rPr>
        <w:t xml:space="preserve"> </w:t>
      </w:r>
      <w:r>
        <w:rPr>
          <w:rFonts w:ascii="楷体_GB2312" w:eastAsia="楷体_GB2312"/>
          <w:sz w:val="32"/>
          <w:szCs w:val="32"/>
        </w:rPr>
        <w:t>C</w:t>
      </w:r>
      <w:r>
        <w:rPr>
          <w:rFonts w:ascii="楷体_GB2312" w:eastAsia="楷体_GB2312" w:hint="eastAsia"/>
          <w:sz w:val="32"/>
          <w:szCs w:val="32"/>
        </w:rPr>
        <w:t>++</w:t>
      </w:r>
      <w:r>
        <w:rPr>
          <w:rFonts w:ascii="楷体_GB2312" w:eastAsia="楷体_GB2312" w:hint="eastAsia"/>
          <w:sz w:val="32"/>
          <w:szCs w:val="32"/>
        </w:rPr>
        <w:t>综合</w:t>
      </w:r>
      <w:r>
        <w:rPr>
          <w:rFonts w:ascii="楷体_GB2312" w:eastAsia="楷体_GB2312" w:hint="eastAsia"/>
          <w:sz w:val="32"/>
          <w:szCs w:val="32"/>
        </w:rPr>
        <w:t>实验</w:t>
      </w:r>
    </w:p>
    <w:p w14:paraId="2DBF94A5" w14:textId="77777777" w:rsidR="00000000" w:rsidRDefault="00B37D23">
      <w:pPr>
        <w:spacing w:beforeLines="50" w:before="156" w:afterLines="50" w:after="156" w:line="360" w:lineRule="auto"/>
        <w:rPr>
          <w:rFonts w:ascii="楷体_GB2312" w:eastAsia="楷体_GB2312" w:hint="eastAsia"/>
          <w:sz w:val="36"/>
          <w:szCs w:val="36"/>
        </w:rPr>
      </w:pPr>
      <w:r>
        <w:rPr>
          <w:rFonts w:ascii="楷体_GB2312" w:eastAsia="楷体_GB2312" w:hint="eastAsia"/>
          <w:b/>
          <w:bCs/>
          <w:color w:val="FF0000"/>
          <w:sz w:val="36"/>
          <w:szCs w:val="36"/>
        </w:rPr>
        <w:t>课</w:t>
      </w:r>
      <w:r>
        <w:rPr>
          <w:rFonts w:ascii="楷体_GB2312" w:eastAsia="楷体_GB2312" w:hint="eastAsia"/>
          <w:b/>
          <w:bCs/>
          <w:color w:val="FF0000"/>
          <w:sz w:val="36"/>
          <w:szCs w:val="36"/>
        </w:rPr>
        <w:t xml:space="preserve"> </w:t>
      </w:r>
      <w:r>
        <w:rPr>
          <w:rFonts w:ascii="楷体_GB2312" w:eastAsia="楷体_GB2312" w:hint="eastAsia"/>
          <w:b/>
          <w:bCs/>
          <w:color w:val="FF0000"/>
          <w:sz w:val="36"/>
          <w:szCs w:val="36"/>
        </w:rPr>
        <w:t>程</w:t>
      </w:r>
      <w:r>
        <w:rPr>
          <w:rFonts w:ascii="楷体_GB2312" w:eastAsia="楷体_GB2312" w:hint="eastAsia"/>
          <w:b/>
          <w:bCs/>
          <w:color w:val="FF0000"/>
          <w:sz w:val="36"/>
          <w:szCs w:val="36"/>
        </w:rPr>
        <w:t xml:space="preserve"> </w:t>
      </w:r>
      <w:r>
        <w:rPr>
          <w:rFonts w:ascii="楷体_GB2312" w:eastAsia="楷体_GB2312" w:hint="eastAsia"/>
          <w:b/>
          <w:bCs/>
          <w:color w:val="FF0000"/>
          <w:sz w:val="36"/>
          <w:szCs w:val="36"/>
        </w:rPr>
        <w:t>代</w:t>
      </w:r>
      <w:r>
        <w:rPr>
          <w:rFonts w:ascii="楷体_GB2312" w:eastAsia="楷体_GB2312" w:hint="eastAsia"/>
          <w:b/>
          <w:bCs/>
          <w:color w:val="FF0000"/>
          <w:sz w:val="36"/>
          <w:szCs w:val="36"/>
        </w:rPr>
        <w:t xml:space="preserve"> </w:t>
      </w:r>
      <w:r>
        <w:rPr>
          <w:rFonts w:ascii="楷体_GB2312" w:eastAsia="楷体_GB2312" w:hint="eastAsia"/>
          <w:b/>
          <w:bCs/>
          <w:color w:val="FF0000"/>
          <w:sz w:val="36"/>
          <w:szCs w:val="36"/>
        </w:rPr>
        <w:t>码</w:t>
      </w:r>
      <w:r>
        <w:rPr>
          <w:rFonts w:ascii="楷体_GB2312" w:eastAsia="楷体_GB2312" w:hint="eastAsia"/>
          <w:sz w:val="36"/>
          <w:szCs w:val="36"/>
        </w:rPr>
        <w:t>:</w:t>
      </w:r>
      <w:r>
        <w:rPr>
          <w:rFonts w:ascii="楷体_GB2312" w:eastAsia="楷体_GB2312" w:hint="eastAsia"/>
          <w:sz w:val="36"/>
          <w:szCs w:val="36"/>
        </w:rPr>
        <w:t xml:space="preserve"> </w:t>
      </w:r>
      <w:r>
        <w:rPr>
          <w:rFonts w:ascii="楷体_GB2312" w:eastAsia="楷体_GB2312" w:hint="eastAsia"/>
          <w:sz w:val="32"/>
          <w:szCs w:val="32"/>
        </w:rPr>
        <w:t>190901029</w:t>
      </w:r>
    </w:p>
    <w:p w14:paraId="29B6371D" w14:textId="501A1D9E" w:rsidR="00000000" w:rsidRPr="00EC2B8B" w:rsidRDefault="00B37D23">
      <w:pPr>
        <w:spacing w:beforeLines="50" w:before="156" w:afterLines="50" w:after="156" w:line="360" w:lineRule="auto"/>
        <w:rPr>
          <w:rFonts w:ascii="楷体_GB2312" w:eastAsia="楷体_GB2312" w:hint="eastAsia"/>
          <w:b/>
          <w:spacing w:val="10"/>
          <w:sz w:val="36"/>
          <w:szCs w:val="36"/>
        </w:rPr>
      </w:pPr>
      <w:r>
        <w:rPr>
          <w:rFonts w:ascii="楷体_GB2312" w:eastAsia="楷体_GB2312" w:hint="eastAsia"/>
          <w:b/>
          <w:bCs/>
          <w:color w:val="FF0000"/>
          <w:sz w:val="36"/>
          <w:szCs w:val="36"/>
        </w:rPr>
        <w:t>项</w:t>
      </w:r>
      <w:r>
        <w:rPr>
          <w:rFonts w:ascii="楷体_GB2312" w:eastAsia="楷体_GB2312" w:hint="eastAsia"/>
          <w:b/>
          <w:bCs/>
          <w:color w:val="FF0000"/>
          <w:sz w:val="36"/>
          <w:szCs w:val="36"/>
        </w:rPr>
        <w:t xml:space="preserve"> </w:t>
      </w:r>
      <w:r>
        <w:rPr>
          <w:rFonts w:ascii="楷体_GB2312" w:eastAsia="楷体_GB2312" w:hint="eastAsia"/>
          <w:b/>
          <w:bCs/>
          <w:color w:val="FF0000"/>
          <w:sz w:val="36"/>
          <w:szCs w:val="36"/>
        </w:rPr>
        <w:t>目</w:t>
      </w:r>
      <w:r>
        <w:rPr>
          <w:rFonts w:ascii="楷体_GB2312" w:eastAsia="楷体_GB2312" w:hint="eastAsia"/>
          <w:b/>
          <w:bCs/>
          <w:color w:val="FF0000"/>
          <w:sz w:val="36"/>
          <w:szCs w:val="36"/>
        </w:rPr>
        <w:t xml:space="preserve"> </w:t>
      </w:r>
      <w:r>
        <w:rPr>
          <w:rFonts w:ascii="楷体_GB2312" w:eastAsia="楷体_GB2312" w:hint="eastAsia"/>
          <w:b/>
          <w:bCs/>
          <w:color w:val="FF0000"/>
          <w:sz w:val="36"/>
          <w:szCs w:val="36"/>
        </w:rPr>
        <w:t>名</w:t>
      </w:r>
      <w:r>
        <w:rPr>
          <w:rFonts w:ascii="楷体_GB2312" w:eastAsia="楷体_GB2312" w:hint="eastAsia"/>
          <w:b/>
          <w:bCs/>
          <w:color w:val="FF0000"/>
          <w:sz w:val="36"/>
          <w:szCs w:val="36"/>
        </w:rPr>
        <w:t xml:space="preserve"> </w:t>
      </w:r>
      <w:r>
        <w:rPr>
          <w:rFonts w:ascii="楷体_GB2312" w:eastAsia="楷体_GB2312" w:hint="eastAsia"/>
          <w:b/>
          <w:bCs/>
          <w:color w:val="FF0000"/>
          <w:sz w:val="36"/>
          <w:szCs w:val="36"/>
        </w:rPr>
        <w:t>称</w:t>
      </w:r>
      <w:r>
        <w:rPr>
          <w:rFonts w:ascii="楷体_GB2312" w:eastAsia="楷体_GB2312" w:hint="eastAsia"/>
          <w:sz w:val="36"/>
          <w:szCs w:val="36"/>
        </w:rPr>
        <w:t>:</w:t>
      </w:r>
      <w:r>
        <w:rPr>
          <w:rFonts w:ascii="楷体_GB2312" w:eastAsia="楷体_GB2312" w:hint="eastAsia"/>
          <w:sz w:val="32"/>
          <w:szCs w:val="32"/>
        </w:rPr>
        <w:t xml:space="preserve"> </w:t>
      </w:r>
      <w:r w:rsidR="00EC2B8B" w:rsidRPr="00966A34">
        <w:rPr>
          <w:rFonts w:ascii="楷体_GB2312" w:eastAsia="楷体_GB2312" w:hint="eastAsia"/>
          <w:sz w:val="32"/>
          <w:szCs w:val="32"/>
        </w:rPr>
        <w:t>GDI+开发基础——处理图形图像与文字</w:t>
      </w:r>
    </w:p>
    <w:p w14:paraId="4E6D1DB7" w14:textId="77777777" w:rsidR="00000000" w:rsidRDefault="00B37D23">
      <w:pPr>
        <w:spacing w:beforeLines="50" w:before="156" w:afterLines="50" w:after="156" w:line="360" w:lineRule="auto"/>
        <w:rPr>
          <w:rFonts w:ascii="楷体_GB2312" w:eastAsia="楷体_GB2312"/>
          <w:b/>
          <w:sz w:val="36"/>
          <w:szCs w:val="36"/>
        </w:rPr>
      </w:pPr>
      <w:r>
        <w:rPr>
          <w:rFonts w:ascii="楷体_GB2312" w:eastAsia="楷体_GB2312" w:hint="eastAsia"/>
          <w:b/>
          <w:bCs/>
          <w:color w:val="FF0000"/>
          <w:sz w:val="36"/>
          <w:szCs w:val="36"/>
        </w:rPr>
        <w:t>年</w:t>
      </w:r>
      <w:r>
        <w:rPr>
          <w:rFonts w:ascii="楷体_GB2312" w:eastAsia="楷体_GB2312" w:hint="eastAsia"/>
          <w:b/>
          <w:bCs/>
          <w:color w:val="FF0000"/>
          <w:sz w:val="36"/>
          <w:szCs w:val="36"/>
        </w:rPr>
        <w:t xml:space="preserve"> </w:t>
      </w:r>
      <w:r>
        <w:rPr>
          <w:rFonts w:ascii="楷体_GB2312" w:eastAsia="楷体_GB2312" w:hint="eastAsia"/>
          <w:b/>
          <w:bCs/>
          <w:color w:val="FF0000"/>
          <w:sz w:val="36"/>
          <w:szCs w:val="36"/>
        </w:rPr>
        <w:t>级</w:t>
      </w:r>
      <w:r>
        <w:rPr>
          <w:rFonts w:ascii="楷体_GB2312" w:eastAsia="楷体_GB2312" w:hint="eastAsia"/>
          <w:b/>
          <w:bCs/>
          <w:color w:val="FF0000"/>
          <w:sz w:val="36"/>
          <w:szCs w:val="36"/>
        </w:rPr>
        <w:t>/</w:t>
      </w:r>
      <w:r>
        <w:rPr>
          <w:rFonts w:ascii="楷体_GB2312" w:eastAsia="楷体_GB2312" w:hint="eastAsia"/>
          <w:b/>
          <w:bCs/>
          <w:color w:val="FF0000"/>
          <w:sz w:val="36"/>
          <w:szCs w:val="36"/>
        </w:rPr>
        <w:t>专</w:t>
      </w:r>
      <w:r>
        <w:rPr>
          <w:rFonts w:ascii="楷体_GB2312" w:eastAsia="楷体_GB2312" w:hint="eastAsia"/>
          <w:b/>
          <w:bCs/>
          <w:color w:val="FF0000"/>
          <w:sz w:val="36"/>
          <w:szCs w:val="36"/>
        </w:rPr>
        <w:t xml:space="preserve"> </w:t>
      </w:r>
      <w:r>
        <w:rPr>
          <w:rFonts w:ascii="楷体_GB2312" w:eastAsia="楷体_GB2312" w:hint="eastAsia"/>
          <w:b/>
          <w:bCs/>
          <w:color w:val="FF0000"/>
          <w:sz w:val="36"/>
          <w:szCs w:val="36"/>
        </w:rPr>
        <w:t>业</w:t>
      </w:r>
      <w:r>
        <w:rPr>
          <w:rFonts w:ascii="楷体_GB2312" w:eastAsia="楷体_GB2312" w:hint="eastAsia"/>
          <w:sz w:val="36"/>
          <w:szCs w:val="36"/>
        </w:rPr>
        <w:t>:</w:t>
      </w:r>
      <w:r>
        <w:rPr>
          <w:rFonts w:ascii="楷体_GB2312" w:eastAsia="楷体_GB2312" w:hint="eastAsia"/>
          <w:sz w:val="32"/>
          <w:szCs w:val="32"/>
        </w:rPr>
        <w:t xml:space="preserve"> 2</w:t>
      </w:r>
      <w:r w:rsidR="00966A34">
        <w:rPr>
          <w:rFonts w:ascii="楷体_GB2312" w:eastAsia="楷体_GB2312"/>
          <w:sz w:val="32"/>
          <w:szCs w:val="32"/>
        </w:rPr>
        <w:t>019</w:t>
      </w:r>
      <w:r>
        <w:rPr>
          <w:rFonts w:ascii="楷体_GB2312" w:eastAsia="楷体_GB2312" w:hint="eastAsia"/>
          <w:sz w:val="32"/>
          <w:szCs w:val="32"/>
        </w:rPr>
        <w:t>级</w:t>
      </w:r>
      <w:r>
        <w:rPr>
          <w:rFonts w:ascii="楷体_GB2312" w:eastAsia="楷体_GB2312" w:hint="eastAsia"/>
          <w:sz w:val="32"/>
          <w:szCs w:val="32"/>
        </w:rPr>
        <w:t>/</w:t>
      </w:r>
      <w:r>
        <w:rPr>
          <w:rFonts w:ascii="楷体_GB2312" w:eastAsia="楷体_GB2312" w:hint="eastAsia"/>
          <w:sz w:val="32"/>
          <w:szCs w:val="32"/>
        </w:rPr>
        <w:t>计算机科学与技术</w:t>
      </w:r>
      <w:r>
        <w:rPr>
          <w:rFonts w:ascii="楷体_GB2312" w:eastAsia="楷体_GB2312" w:hint="eastAsia"/>
          <w:sz w:val="32"/>
          <w:szCs w:val="32"/>
        </w:rPr>
        <w:t xml:space="preserve">     </w:t>
      </w:r>
    </w:p>
    <w:p w14:paraId="4B19C893" w14:textId="77777777" w:rsidR="00000000" w:rsidRDefault="00B37D23">
      <w:pPr>
        <w:spacing w:beforeLines="50" w:before="156" w:afterLines="50" w:after="156" w:line="360" w:lineRule="auto"/>
        <w:rPr>
          <w:rFonts w:ascii="楷体_GB2312" w:eastAsia="楷体_GB2312" w:hint="eastAsia"/>
          <w:sz w:val="36"/>
          <w:szCs w:val="36"/>
        </w:rPr>
      </w:pPr>
      <w:r>
        <w:rPr>
          <w:rFonts w:ascii="楷体_GB2312" w:eastAsia="楷体_GB2312" w:hint="eastAsia"/>
          <w:b/>
          <w:bCs/>
          <w:color w:val="FF0000"/>
          <w:sz w:val="36"/>
          <w:szCs w:val="36"/>
        </w:rPr>
        <w:t>学</w:t>
      </w:r>
      <w:r>
        <w:rPr>
          <w:rFonts w:ascii="楷体_GB2312" w:eastAsia="楷体_GB2312" w:hint="eastAsia"/>
          <w:b/>
          <w:bCs/>
          <w:color w:val="FF0000"/>
          <w:sz w:val="36"/>
          <w:szCs w:val="36"/>
        </w:rPr>
        <w:t xml:space="preserve"> </w:t>
      </w:r>
      <w:r>
        <w:rPr>
          <w:rFonts w:ascii="楷体_GB2312" w:eastAsia="楷体_GB2312" w:hint="eastAsia"/>
          <w:b/>
          <w:bCs/>
          <w:color w:val="FF0000"/>
          <w:sz w:val="36"/>
          <w:szCs w:val="36"/>
        </w:rPr>
        <w:t>生</w:t>
      </w:r>
      <w:r>
        <w:rPr>
          <w:rFonts w:ascii="楷体_GB2312" w:eastAsia="楷体_GB2312" w:hint="eastAsia"/>
          <w:b/>
          <w:bCs/>
          <w:color w:val="FF0000"/>
          <w:sz w:val="36"/>
          <w:szCs w:val="36"/>
        </w:rPr>
        <w:t xml:space="preserve"> </w:t>
      </w:r>
      <w:r>
        <w:rPr>
          <w:rFonts w:ascii="楷体_GB2312" w:eastAsia="楷体_GB2312" w:hint="eastAsia"/>
          <w:b/>
          <w:bCs/>
          <w:color w:val="FF0000"/>
          <w:sz w:val="36"/>
          <w:szCs w:val="36"/>
        </w:rPr>
        <w:t>姓</w:t>
      </w:r>
      <w:r>
        <w:rPr>
          <w:rFonts w:ascii="楷体_GB2312" w:eastAsia="楷体_GB2312" w:hint="eastAsia"/>
          <w:b/>
          <w:bCs/>
          <w:color w:val="FF0000"/>
          <w:sz w:val="36"/>
          <w:szCs w:val="36"/>
        </w:rPr>
        <w:t xml:space="preserve"> </w:t>
      </w:r>
      <w:r>
        <w:rPr>
          <w:rFonts w:ascii="楷体_GB2312" w:eastAsia="楷体_GB2312" w:hint="eastAsia"/>
          <w:b/>
          <w:bCs/>
          <w:color w:val="FF0000"/>
          <w:sz w:val="36"/>
          <w:szCs w:val="36"/>
        </w:rPr>
        <w:t>名</w:t>
      </w:r>
      <w:r>
        <w:rPr>
          <w:rFonts w:ascii="楷体_GB2312" w:eastAsia="楷体_GB2312" w:hint="eastAsia"/>
          <w:sz w:val="36"/>
          <w:szCs w:val="36"/>
        </w:rPr>
        <w:t>:</w:t>
      </w:r>
      <w:r>
        <w:rPr>
          <w:rFonts w:ascii="楷体_GB2312" w:eastAsia="楷体_GB2312" w:hint="eastAsia"/>
          <w:sz w:val="32"/>
          <w:szCs w:val="32"/>
        </w:rPr>
        <w:t xml:space="preserve"> </w:t>
      </w:r>
      <w:r w:rsidR="00966A34">
        <w:rPr>
          <w:rFonts w:ascii="楷体_GB2312" w:eastAsia="楷体_GB2312" w:hint="eastAsia"/>
          <w:sz w:val="32"/>
          <w:szCs w:val="32"/>
        </w:rPr>
        <w:t>刘唐</w:t>
      </w:r>
    </w:p>
    <w:p w14:paraId="37309A1A" w14:textId="77777777" w:rsidR="00000000" w:rsidRDefault="00B37D23">
      <w:pPr>
        <w:spacing w:beforeLines="50" w:before="156" w:afterLines="50" w:after="156" w:line="360" w:lineRule="auto"/>
        <w:rPr>
          <w:rFonts w:ascii="楷体_GB2312" w:eastAsia="楷体_GB2312"/>
          <w:b/>
          <w:sz w:val="36"/>
          <w:szCs w:val="36"/>
        </w:rPr>
      </w:pPr>
      <w:r>
        <w:rPr>
          <w:rFonts w:ascii="楷体_GB2312" w:eastAsia="楷体_GB2312" w:hint="eastAsia"/>
          <w:b/>
          <w:bCs/>
          <w:color w:val="FF0000"/>
          <w:sz w:val="36"/>
          <w:szCs w:val="36"/>
        </w:rPr>
        <w:t>学</w:t>
      </w:r>
      <w:r>
        <w:rPr>
          <w:rFonts w:ascii="楷体_GB2312" w:eastAsia="楷体_GB2312" w:hint="eastAsia"/>
          <w:b/>
          <w:bCs/>
          <w:color w:val="FF0000"/>
          <w:sz w:val="36"/>
          <w:szCs w:val="36"/>
        </w:rPr>
        <w:t xml:space="preserve"> </w:t>
      </w:r>
      <w:r>
        <w:rPr>
          <w:rFonts w:ascii="楷体_GB2312" w:eastAsia="楷体_GB2312" w:hint="eastAsia"/>
          <w:b/>
          <w:bCs/>
          <w:color w:val="FF0000"/>
          <w:sz w:val="36"/>
          <w:szCs w:val="36"/>
        </w:rPr>
        <w:t>生</w:t>
      </w:r>
      <w:r>
        <w:rPr>
          <w:rFonts w:ascii="楷体_GB2312" w:eastAsia="楷体_GB2312" w:hint="eastAsia"/>
          <w:b/>
          <w:bCs/>
          <w:color w:val="FF0000"/>
          <w:sz w:val="36"/>
          <w:szCs w:val="36"/>
        </w:rPr>
        <w:t xml:space="preserve"> </w:t>
      </w:r>
      <w:r>
        <w:rPr>
          <w:rFonts w:ascii="楷体_GB2312" w:eastAsia="楷体_GB2312" w:hint="eastAsia"/>
          <w:b/>
          <w:bCs/>
          <w:color w:val="FF0000"/>
          <w:sz w:val="36"/>
          <w:szCs w:val="36"/>
        </w:rPr>
        <w:t>学</w:t>
      </w:r>
      <w:r>
        <w:rPr>
          <w:rFonts w:ascii="楷体_GB2312" w:eastAsia="楷体_GB2312" w:hint="eastAsia"/>
          <w:b/>
          <w:bCs/>
          <w:color w:val="FF0000"/>
          <w:sz w:val="36"/>
          <w:szCs w:val="36"/>
        </w:rPr>
        <w:t xml:space="preserve"> </w:t>
      </w:r>
      <w:r>
        <w:rPr>
          <w:rFonts w:ascii="楷体_GB2312" w:eastAsia="楷体_GB2312" w:hint="eastAsia"/>
          <w:b/>
          <w:bCs/>
          <w:color w:val="FF0000"/>
          <w:sz w:val="36"/>
          <w:szCs w:val="36"/>
        </w:rPr>
        <w:t>号</w:t>
      </w:r>
      <w:r>
        <w:rPr>
          <w:rFonts w:ascii="楷体_GB2312" w:eastAsia="楷体_GB2312" w:hint="eastAsia"/>
          <w:sz w:val="36"/>
          <w:szCs w:val="36"/>
        </w:rPr>
        <w:t>:</w:t>
      </w:r>
      <w:r>
        <w:rPr>
          <w:rFonts w:ascii="楷体_GB2312" w:eastAsia="楷体_GB2312" w:hint="eastAsia"/>
          <w:sz w:val="32"/>
          <w:szCs w:val="32"/>
        </w:rPr>
        <w:t xml:space="preserve"> </w:t>
      </w:r>
      <w:r w:rsidR="00966A34">
        <w:rPr>
          <w:rFonts w:ascii="楷体_GB2312" w:eastAsia="楷体_GB2312" w:hint="eastAsia"/>
          <w:sz w:val="32"/>
          <w:szCs w:val="32"/>
        </w:rPr>
        <w:t>3120190971181</w:t>
      </w:r>
    </w:p>
    <w:p w14:paraId="5E94A418" w14:textId="77777777" w:rsidR="00000000" w:rsidRDefault="00B37D23">
      <w:pPr>
        <w:spacing w:beforeLines="50" w:before="156"/>
        <w:jc w:val="center"/>
        <w:rPr>
          <w:rFonts w:ascii="楷体_GB2312" w:eastAsia="楷体_GB2312" w:hint="eastAsia"/>
          <w:b/>
          <w:bCs/>
          <w:sz w:val="32"/>
          <w:szCs w:val="32"/>
        </w:rPr>
      </w:pPr>
    </w:p>
    <w:p w14:paraId="076825F5" w14:textId="77777777" w:rsidR="00000000" w:rsidRDefault="00B37D23">
      <w:pPr>
        <w:jc w:val="center"/>
        <w:rPr>
          <w:rFonts w:ascii="黑体" w:eastAsia="黑体" w:hAnsi="黑体" w:cs="黑体" w:hint="eastAsia"/>
          <w:sz w:val="24"/>
        </w:rPr>
      </w:pPr>
      <w:r>
        <w:rPr>
          <w:rFonts w:ascii="黑体" w:eastAsia="黑体" w:hAnsi="黑体" w:cs="黑体" w:hint="eastAsia"/>
          <w:color w:val="FF0000"/>
          <w:sz w:val="28"/>
          <w:szCs w:val="28"/>
        </w:rPr>
        <w:t>评</w:t>
      </w:r>
      <w:r>
        <w:rPr>
          <w:rFonts w:ascii="黑体" w:eastAsia="黑体" w:hAnsi="黑体" w:cs="黑体" w:hint="eastAsia"/>
          <w:color w:val="FF0000"/>
          <w:sz w:val="28"/>
          <w:szCs w:val="28"/>
        </w:rPr>
        <w:t xml:space="preserve"> </w:t>
      </w:r>
      <w:r>
        <w:rPr>
          <w:rFonts w:ascii="黑体" w:eastAsia="黑体" w:hAnsi="黑体" w:cs="黑体" w:hint="eastAsia"/>
          <w:color w:val="FF0000"/>
          <w:sz w:val="28"/>
          <w:szCs w:val="28"/>
        </w:rPr>
        <w:t>定</w:t>
      </w:r>
      <w:r>
        <w:rPr>
          <w:rFonts w:ascii="黑体" w:eastAsia="黑体" w:hAnsi="黑体" w:cs="黑体" w:hint="eastAsia"/>
          <w:color w:val="FF0000"/>
          <w:sz w:val="28"/>
          <w:szCs w:val="28"/>
        </w:rPr>
        <w:t xml:space="preserve"> </w:t>
      </w:r>
      <w:r>
        <w:rPr>
          <w:rFonts w:ascii="黑体" w:eastAsia="黑体" w:hAnsi="黑体" w:cs="黑体" w:hint="eastAsia"/>
          <w:color w:val="FF0000"/>
          <w:sz w:val="28"/>
          <w:szCs w:val="28"/>
        </w:rPr>
        <w:t>成</w:t>
      </w:r>
      <w:r>
        <w:rPr>
          <w:rFonts w:ascii="黑体" w:eastAsia="黑体" w:hAnsi="黑体" w:cs="黑体" w:hint="eastAsia"/>
          <w:color w:val="FF0000"/>
          <w:sz w:val="28"/>
          <w:szCs w:val="28"/>
        </w:rPr>
        <w:t xml:space="preserve"> </w:t>
      </w:r>
      <w:r>
        <w:rPr>
          <w:rFonts w:ascii="黑体" w:eastAsia="黑体" w:hAnsi="黑体" w:cs="黑体" w:hint="eastAsia"/>
          <w:color w:val="FF0000"/>
          <w:sz w:val="28"/>
          <w:szCs w:val="28"/>
        </w:rPr>
        <w:t>绩</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0"/>
        <w:gridCol w:w="1650"/>
        <w:gridCol w:w="1650"/>
        <w:gridCol w:w="1650"/>
        <w:gridCol w:w="1653"/>
      </w:tblGrid>
      <w:tr w:rsidR="00000000" w14:paraId="51AA4AF4" w14:textId="77777777">
        <w:trPr>
          <w:trHeight w:val="602"/>
        </w:trPr>
        <w:tc>
          <w:tcPr>
            <w:tcW w:w="1650" w:type="dxa"/>
            <w:noWrap/>
            <w:tcMar>
              <w:left w:w="0" w:type="dxa"/>
              <w:right w:w="0" w:type="dxa"/>
            </w:tcMar>
            <w:vAlign w:val="center"/>
          </w:tcPr>
          <w:p w14:paraId="4184D76F" w14:textId="77777777" w:rsidR="00000000" w:rsidRDefault="00B37D23">
            <w:pPr>
              <w:ind w:leftChars="-50" w:left="-105" w:rightChars="-50" w:right="-105"/>
              <w:jc w:val="center"/>
              <w:rPr>
                <w:rFonts w:ascii="黑体" w:eastAsia="黑体" w:hAnsi="黑体" w:cs="黑体" w:hint="eastAsia"/>
                <w:sz w:val="24"/>
              </w:rPr>
            </w:pPr>
            <w:r>
              <w:rPr>
                <w:rFonts w:ascii="黑体" w:eastAsia="黑体" w:hAnsi="黑体" w:cs="黑体" w:hint="eastAsia"/>
                <w:sz w:val="24"/>
              </w:rPr>
              <w:t>平时表现</w:t>
            </w:r>
          </w:p>
          <w:p w14:paraId="20499657" w14:textId="77777777" w:rsidR="00000000" w:rsidRDefault="00B37D23">
            <w:pPr>
              <w:ind w:leftChars="-50" w:left="-105" w:rightChars="-50" w:right="-105"/>
              <w:jc w:val="center"/>
              <w:rPr>
                <w:rFonts w:ascii="黑体" w:eastAsia="黑体" w:hAnsi="黑体" w:cs="黑体" w:hint="eastAsia"/>
                <w:sz w:val="24"/>
              </w:rPr>
            </w:pPr>
            <w:r>
              <w:rPr>
                <w:rFonts w:ascii="黑体" w:eastAsia="黑体" w:hAnsi="黑体" w:cs="黑体" w:hint="eastAsia"/>
                <w:sz w:val="24"/>
              </w:rPr>
              <w:t>（</w:t>
            </w:r>
            <w:r>
              <w:rPr>
                <w:rFonts w:ascii="黑体" w:eastAsia="黑体" w:hAnsi="黑体" w:cs="黑体" w:hint="eastAsia"/>
                <w:sz w:val="24"/>
              </w:rPr>
              <w:t>20</w:t>
            </w:r>
            <w:r>
              <w:rPr>
                <w:rFonts w:ascii="黑体" w:eastAsia="黑体" w:hAnsi="黑体" w:cs="黑体" w:hint="eastAsia"/>
                <w:sz w:val="24"/>
              </w:rPr>
              <w:t>）</w:t>
            </w:r>
          </w:p>
        </w:tc>
        <w:tc>
          <w:tcPr>
            <w:tcW w:w="1650" w:type="dxa"/>
            <w:noWrap/>
            <w:tcMar>
              <w:left w:w="0" w:type="dxa"/>
              <w:right w:w="0" w:type="dxa"/>
            </w:tcMar>
            <w:vAlign w:val="center"/>
          </w:tcPr>
          <w:p w14:paraId="4219595A" w14:textId="77777777" w:rsidR="00000000" w:rsidRDefault="00B37D23">
            <w:pPr>
              <w:jc w:val="center"/>
              <w:rPr>
                <w:rFonts w:ascii="黑体" w:eastAsia="黑体" w:hAnsi="黑体" w:cs="黑体" w:hint="eastAsia"/>
                <w:sz w:val="24"/>
              </w:rPr>
            </w:pPr>
            <w:r>
              <w:rPr>
                <w:rFonts w:ascii="黑体" w:eastAsia="黑体" w:hAnsi="黑体" w:cs="黑体" w:hint="eastAsia"/>
                <w:sz w:val="24"/>
              </w:rPr>
              <w:t>开发能力</w:t>
            </w:r>
          </w:p>
          <w:p w14:paraId="6185B20D" w14:textId="77777777" w:rsidR="00000000" w:rsidRDefault="00B37D23">
            <w:pPr>
              <w:jc w:val="center"/>
              <w:rPr>
                <w:rFonts w:ascii="黑体" w:eastAsia="黑体" w:hAnsi="黑体" w:cs="黑体" w:hint="eastAsia"/>
                <w:sz w:val="24"/>
              </w:rPr>
            </w:pPr>
            <w:r>
              <w:rPr>
                <w:rFonts w:ascii="黑体" w:eastAsia="黑体" w:hAnsi="黑体" w:cs="黑体" w:hint="eastAsia"/>
                <w:sz w:val="24"/>
              </w:rPr>
              <w:t>（</w:t>
            </w:r>
            <w:r>
              <w:rPr>
                <w:rFonts w:ascii="黑体" w:eastAsia="黑体" w:hAnsi="黑体" w:cs="黑体" w:hint="eastAsia"/>
                <w:sz w:val="24"/>
              </w:rPr>
              <w:t>30</w:t>
            </w:r>
            <w:r>
              <w:rPr>
                <w:rFonts w:ascii="黑体" w:eastAsia="黑体" w:hAnsi="黑体" w:cs="黑体" w:hint="eastAsia"/>
                <w:sz w:val="24"/>
              </w:rPr>
              <w:t>）</w:t>
            </w:r>
          </w:p>
        </w:tc>
        <w:tc>
          <w:tcPr>
            <w:tcW w:w="1650" w:type="dxa"/>
            <w:noWrap/>
            <w:tcMar>
              <w:left w:w="0" w:type="dxa"/>
              <w:right w:w="0" w:type="dxa"/>
            </w:tcMar>
            <w:vAlign w:val="center"/>
          </w:tcPr>
          <w:p w14:paraId="610C8D30" w14:textId="77777777" w:rsidR="00000000" w:rsidRDefault="00B37D23">
            <w:pPr>
              <w:jc w:val="center"/>
              <w:rPr>
                <w:rFonts w:ascii="黑体" w:eastAsia="黑体" w:hAnsi="黑体" w:cs="黑体" w:hint="eastAsia"/>
                <w:sz w:val="24"/>
              </w:rPr>
            </w:pPr>
            <w:r>
              <w:rPr>
                <w:rFonts w:ascii="黑体" w:eastAsia="黑体" w:hAnsi="黑体" w:cs="黑体" w:hint="eastAsia"/>
                <w:sz w:val="24"/>
              </w:rPr>
              <w:t>项目工作量</w:t>
            </w:r>
          </w:p>
          <w:p w14:paraId="39915CEE" w14:textId="77777777" w:rsidR="00000000" w:rsidRDefault="00B37D23">
            <w:pPr>
              <w:jc w:val="center"/>
              <w:rPr>
                <w:rFonts w:ascii="黑体" w:eastAsia="黑体" w:hAnsi="黑体" w:cs="黑体" w:hint="eastAsia"/>
                <w:sz w:val="24"/>
              </w:rPr>
            </w:pPr>
            <w:r>
              <w:rPr>
                <w:rFonts w:ascii="黑体" w:eastAsia="黑体" w:hAnsi="黑体" w:cs="黑体" w:hint="eastAsia"/>
                <w:sz w:val="24"/>
              </w:rPr>
              <w:t>（</w:t>
            </w:r>
            <w:r>
              <w:rPr>
                <w:rFonts w:ascii="黑体" w:eastAsia="黑体" w:hAnsi="黑体" w:cs="黑体" w:hint="eastAsia"/>
                <w:sz w:val="24"/>
              </w:rPr>
              <w:t>20</w:t>
            </w:r>
            <w:r>
              <w:rPr>
                <w:rFonts w:ascii="黑体" w:eastAsia="黑体" w:hAnsi="黑体" w:cs="黑体" w:hint="eastAsia"/>
                <w:sz w:val="24"/>
              </w:rPr>
              <w:t>）</w:t>
            </w:r>
          </w:p>
        </w:tc>
        <w:tc>
          <w:tcPr>
            <w:tcW w:w="1650" w:type="dxa"/>
            <w:noWrap/>
            <w:tcMar>
              <w:left w:w="0" w:type="dxa"/>
              <w:right w:w="0" w:type="dxa"/>
            </w:tcMar>
            <w:vAlign w:val="center"/>
          </w:tcPr>
          <w:p w14:paraId="18A6DEEB" w14:textId="77777777" w:rsidR="00000000" w:rsidRDefault="00B37D23">
            <w:pPr>
              <w:jc w:val="center"/>
              <w:rPr>
                <w:rFonts w:ascii="黑体" w:eastAsia="黑体" w:hAnsi="黑体" w:cs="黑体" w:hint="eastAsia"/>
                <w:sz w:val="24"/>
              </w:rPr>
            </w:pPr>
            <w:r>
              <w:rPr>
                <w:rFonts w:ascii="黑体" w:eastAsia="黑体" w:hAnsi="黑体" w:cs="黑体" w:hint="eastAsia"/>
                <w:sz w:val="24"/>
              </w:rPr>
              <w:t>报告</w:t>
            </w:r>
            <w:r>
              <w:rPr>
                <w:rFonts w:ascii="黑体" w:eastAsia="黑体" w:hAnsi="黑体" w:cs="黑体" w:hint="eastAsia"/>
                <w:sz w:val="24"/>
              </w:rPr>
              <w:t>质量</w:t>
            </w:r>
          </w:p>
          <w:p w14:paraId="54C2A9A6" w14:textId="77777777" w:rsidR="00000000" w:rsidRDefault="00B37D23">
            <w:pPr>
              <w:jc w:val="center"/>
              <w:rPr>
                <w:rFonts w:ascii="黑体" w:eastAsia="黑体" w:hAnsi="黑体" w:cs="黑体" w:hint="eastAsia"/>
                <w:sz w:val="24"/>
              </w:rPr>
            </w:pPr>
            <w:r>
              <w:rPr>
                <w:rFonts w:ascii="黑体" w:eastAsia="黑体" w:hAnsi="黑体" w:cs="黑体" w:hint="eastAsia"/>
                <w:sz w:val="24"/>
              </w:rPr>
              <w:t>（</w:t>
            </w:r>
            <w:r>
              <w:rPr>
                <w:rFonts w:ascii="黑体" w:eastAsia="黑体" w:hAnsi="黑体" w:cs="黑体" w:hint="eastAsia"/>
                <w:sz w:val="24"/>
              </w:rPr>
              <w:t>30</w:t>
            </w:r>
            <w:r>
              <w:rPr>
                <w:rFonts w:ascii="黑体" w:eastAsia="黑体" w:hAnsi="黑体" w:cs="黑体" w:hint="eastAsia"/>
                <w:sz w:val="24"/>
              </w:rPr>
              <w:t>）</w:t>
            </w:r>
          </w:p>
        </w:tc>
        <w:tc>
          <w:tcPr>
            <w:tcW w:w="1653" w:type="dxa"/>
            <w:noWrap/>
            <w:tcMar>
              <w:left w:w="0" w:type="dxa"/>
              <w:right w:w="0" w:type="dxa"/>
            </w:tcMar>
            <w:vAlign w:val="center"/>
          </w:tcPr>
          <w:p w14:paraId="4AF31BB2" w14:textId="77777777" w:rsidR="00000000" w:rsidRDefault="00B37D23">
            <w:pPr>
              <w:jc w:val="center"/>
              <w:rPr>
                <w:rFonts w:ascii="黑体" w:eastAsia="黑体" w:hAnsi="黑体" w:cs="黑体" w:hint="eastAsia"/>
                <w:sz w:val="24"/>
              </w:rPr>
            </w:pPr>
            <w:r>
              <w:rPr>
                <w:rFonts w:ascii="黑体" w:eastAsia="黑体" w:hAnsi="黑体" w:cs="黑体" w:hint="eastAsia"/>
                <w:sz w:val="24"/>
              </w:rPr>
              <w:t>总</w:t>
            </w:r>
            <w:r>
              <w:rPr>
                <w:rFonts w:ascii="黑体" w:eastAsia="黑体" w:hAnsi="黑体" w:cs="黑体" w:hint="eastAsia"/>
                <w:sz w:val="24"/>
              </w:rPr>
              <w:t xml:space="preserve"> </w:t>
            </w:r>
            <w:r>
              <w:rPr>
                <w:rFonts w:ascii="黑体" w:eastAsia="黑体" w:hAnsi="黑体" w:cs="黑体" w:hint="eastAsia"/>
                <w:sz w:val="24"/>
              </w:rPr>
              <w:t>分</w:t>
            </w:r>
          </w:p>
          <w:p w14:paraId="6B7A660F" w14:textId="77777777" w:rsidR="00000000" w:rsidRDefault="00B37D23">
            <w:pPr>
              <w:jc w:val="center"/>
              <w:rPr>
                <w:rFonts w:ascii="黑体" w:eastAsia="黑体" w:hAnsi="黑体" w:cs="黑体" w:hint="eastAsia"/>
                <w:sz w:val="24"/>
              </w:rPr>
            </w:pPr>
            <w:r>
              <w:rPr>
                <w:rFonts w:ascii="黑体" w:eastAsia="黑体" w:hAnsi="黑体" w:cs="黑体" w:hint="eastAsia"/>
                <w:sz w:val="24"/>
              </w:rPr>
              <w:t>（</w:t>
            </w:r>
            <w:r>
              <w:rPr>
                <w:rFonts w:ascii="黑体" w:eastAsia="黑体" w:hAnsi="黑体" w:cs="黑体" w:hint="eastAsia"/>
                <w:sz w:val="24"/>
              </w:rPr>
              <w:t>100</w:t>
            </w:r>
            <w:r>
              <w:rPr>
                <w:rFonts w:ascii="黑体" w:eastAsia="黑体" w:hAnsi="黑体" w:cs="黑体" w:hint="eastAsia"/>
                <w:sz w:val="24"/>
              </w:rPr>
              <w:t>）</w:t>
            </w:r>
          </w:p>
        </w:tc>
      </w:tr>
      <w:tr w:rsidR="00000000" w14:paraId="69CA8AE6" w14:textId="77777777">
        <w:trPr>
          <w:trHeight w:val="543"/>
        </w:trPr>
        <w:tc>
          <w:tcPr>
            <w:tcW w:w="1650" w:type="dxa"/>
            <w:vAlign w:val="center"/>
          </w:tcPr>
          <w:p w14:paraId="0D0A5613" w14:textId="77777777" w:rsidR="00000000" w:rsidRDefault="00B37D23">
            <w:pPr>
              <w:jc w:val="center"/>
              <w:rPr>
                <w:rFonts w:hint="eastAsia"/>
                <w:b/>
                <w:bCs/>
                <w:sz w:val="28"/>
                <w:szCs w:val="28"/>
              </w:rPr>
            </w:pPr>
          </w:p>
        </w:tc>
        <w:tc>
          <w:tcPr>
            <w:tcW w:w="1650" w:type="dxa"/>
            <w:vAlign w:val="center"/>
          </w:tcPr>
          <w:p w14:paraId="6094CBCD" w14:textId="77777777" w:rsidR="00000000" w:rsidRDefault="00B37D23">
            <w:pPr>
              <w:jc w:val="center"/>
              <w:rPr>
                <w:rFonts w:hint="eastAsia"/>
                <w:b/>
                <w:bCs/>
                <w:sz w:val="28"/>
                <w:szCs w:val="28"/>
              </w:rPr>
            </w:pPr>
          </w:p>
        </w:tc>
        <w:tc>
          <w:tcPr>
            <w:tcW w:w="1650" w:type="dxa"/>
            <w:vAlign w:val="center"/>
          </w:tcPr>
          <w:p w14:paraId="475B5A74" w14:textId="77777777" w:rsidR="00000000" w:rsidRDefault="00B37D23">
            <w:pPr>
              <w:jc w:val="center"/>
              <w:rPr>
                <w:rFonts w:hint="eastAsia"/>
                <w:b/>
                <w:bCs/>
                <w:sz w:val="28"/>
                <w:szCs w:val="28"/>
              </w:rPr>
            </w:pPr>
          </w:p>
        </w:tc>
        <w:tc>
          <w:tcPr>
            <w:tcW w:w="1650" w:type="dxa"/>
          </w:tcPr>
          <w:p w14:paraId="16A9EBF6" w14:textId="77777777" w:rsidR="00000000" w:rsidRDefault="00B37D23">
            <w:pPr>
              <w:jc w:val="center"/>
              <w:rPr>
                <w:rFonts w:hint="eastAsia"/>
                <w:b/>
                <w:bCs/>
                <w:sz w:val="28"/>
                <w:szCs w:val="28"/>
              </w:rPr>
            </w:pPr>
          </w:p>
        </w:tc>
        <w:tc>
          <w:tcPr>
            <w:tcW w:w="1653" w:type="dxa"/>
            <w:vAlign w:val="center"/>
          </w:tcPr>
          <w:p w14:paraId="0FCDEB5A" w14:textId="77777777" w:rsidR="00000000" w:rsidRDefault="00B37D23">
            <w:pPr>
              <w:jc w:val="center"/>
              <w:rPr>
                <w:rFonts w:hint="eastAsia"/>
                <w:b/>
                <w:bCs/>
                <w:sz w:val="28"/>
                <w:szCs w:val="28"/>
              </w:rPr>
            </w:pPr>
          </w:p>
        </w:tc>
      </w:tr>
    </w:tbl>
    <w:p w14:paraId="1A3F8408" w14:textId="77777777" w:rsidR="00000000" w:rsidRDefault="00B37D23">
      <w:pPr>
        <w:spacing w:beforeLines="150" w:before="468"/>
        <w:jc w:val="right"/>
        <w:rPr>
          <w:rFonts w:ascii="楷体_GB2312" w:eastAsia="楷体_GB2312"/>
          <w:sz w:val="36"/>
          <w:szCs w:val="36"/>
        </w:rPr>
      </w:pPr>
      <w:r>
        <w:rPr>
          <w:rFonts w:ascii="楷体_GB2312" w:eastAsia="楷体_GB2312" w:hint="eastAsia"/>
          <w:sz w:val="36"/>
          <w:szCs w:val="36"/>
        </w:rPr>
        <w:t>教师签名：</w:t>
      </w:r>
      <w:r>
        <w:rPr>
          <w:rFonts w:ascii="楷体_GB2312" w:eastAsia="楷体_GB2312" w:hint="eastAsia"/>
          <w:sz w:val="36"/>
          <w:szCs w:val="36"/>
          <w:u w:val="single"/>
        </w:rPr>
        <w:t xml:space="preserve">         </w:t>
      </w:r>
      <w:r>
        <w:rPr>
          <w:rFonts w:ascii="楷体_GB2312" w:eastAsia="楷体_GB2312" w:hint="eastAsia"/>
          <w:sz w:val="36"/>
          <w:szCs w:val="36"/>
          <w:u w:val="single"/>
        </w:rPr>
        <w:t xml:space="preserve">  </w:t>
      </w:r>
      <w:r>
        <w:rPr>
          <w:rFonts w:ascii="楷体_GB2312" w:eastAsia="楷体_GB2312" w:hint="eastAsia"/>
          <w:sz w:val="36"/>
          <w:szCs w:val="36"/>
        </w:rPr>
        <w:t xml:space="preserve"> </w:t>
      </w:r>
      <w:r>
        <w:rPr>
          <w:rFonts w:ascii="楷体_GB2312" w:eastAsia="楷体_GB2312"/>
          <w:sz w:val="36"/>
          <w:szCs w:val="36"/>
        </w:rPr>
        <w:t>20</w:t>
      </w:r>
      <w:r>
        <w:rPr>
          <w:rFonts w:ascii="楷体_GB2312" w:eastAsia="楷体_GB2312" w:hint="eastAsia"/>
          <w:sz w:val="36"/>
          <w:szCs w:val="36"/>
        </w:rPr>
        <w:t xml:space="preserve">  </w:t>
      </w:r>
      <w:r>
        <w:rPr>
          <w:rFonts w:ascii="楷体_GB2312" w:eastAsia="楷体_GB2312" w:hint="eastAsia"/>
          <w:sz w:val="36"/>
          <w:szCs w:val="36"/>
        </w:rPr>
        <w:t>年</w:t>
      </w:r>
      <w:r>
        <w:rPr>
          <w:rFonts w:ascii="楷体_GB2312" w:eastAsia="楷体_GB2312" w:hint="eastAsia"/>
          <w:sz w:val="36"/>
          <w:szCs w:val="36"/>
        </w:rPr>
        <w:t xml:space="preserve">  </w:t>
      </w:r>
      <w:r>
        <w:rPr>
          <w:rFonts w:ascii="楷体_GB2312" w:eastAsia="楷体_GB2312" w:hint="eastAsia"/>
          <w:sz w:val="36"/>
          <w:szCs w:val="36"/>
        </w:rPr>
        <w:t>月</w:t>
      </w:r>
      <w:r>
        <w:rPr>
          <w:rFonts w:ascii="楷体_GB2312" w:eastAsia="楷体_GB2312" w:hint="eastAsia"/>
          <w:sz w:val="36"/>
          <w:szCs w:val="36"/>
        </w:rPr>
        <w:t xml:space="preserve">  </w:t>
      </w:r>
      <w:r>
        <w:rPr>
          <w:rFonts w:ascii="楷体_GB2312" w:eastAsia="楷体_GB2312" w:hint="eastAsia"/>
          <w:sz w:val="36"/>
          <w:szCs w:val="36"/>
        </w:rPr>
        <w:t>日</w:t>
      </w:r>
    </w:p>
    <w:p w14:paraId="11B8DEA8" w14:textId="77777777" w:rsidR="00000000" w:rsidRDefault="00B37D23">
      <w:pPr>
        <w:spacing w:beforeLines="150" w:before="468"/>
        <w:jc w:val="left"/>
        <w:rPr>
          <w:rFonts w:ascii="宋体" w:hAnsi="宋体" w:hint="eastAsia"/>
          <w:b/>
          <w:bCs/>
          <w:color w:val="FF0000"/>
          <w:sz w:val="24"/>
        </w:rPr>
      </w:pPr>
      <w:r>
        <w:rPr>
          <w:rFonts w:ascii="宋体" w:hAnsi="宋体"/>
          <w:b/>
          <w:bCs/>
          <w:color w:val="FF0000"/>
          <w:sz w:val="24"/>
        </w:rPr>
        <w:br w:type="page"/>
      </w:r>
      <w:r>
        <w:rPr>
          <w:rFonts w:ascii="宋体" w:hAnsi="宋体" w:hint="eastAsia"/>
          <w:b/>
          <w:bCs/>
          <w:color w:val="FF0000"/>
          <w:sz w:val="24"/>
        </w:rPr>
        <w:lastRenderedPageBreak/>
        <w:t>格式</w:t>
      </w:r>
      <w:r>
        <w:rPr>
          <w:rFonts w:ascii="宋体" w:hAnsi="宋体" w:hint="eastAsia"/>
          <w:b/>
          <w:bCs/>
          <w:color w:val="FF0000"/>
          <w:sz w:val="24"/>
        </w:rPr>
        <w:t>要求</w:t>
      </w:r>
      <w:r>
        <w:rPr>
          <w:rFonts w:ascii="宋体" w:hAnsi="宋体" w:hint="eastAsia"/>
          <w:b/>
          <w:bCs/>
          <w:color w:val="FF0000"/>
          <w:sz w:val="24"/>
        </w:rPr>
        <w:t>：</w:t>
      </w:r>
      <w:r>
        <w:rPr>
          <w:rFonts w:ascii="宋体" w:hAnsi="宋体" w:hint="eastAsia"/>
          <w:color w:val="FF0000"/>
          <w:sz w:val="24"/>
        </w:rPr>
        <w:t>（</w:t>
      </w:r>
      <w:r>
        <w:rPr>
          <w:rFonts w:ascii="宋体" w:hAnsi="宋体" w:hint="eastAsia"/>
          <w:color w:val="FF0000"/>
          <w:sz w:val="24"/>
        </w:rPr>
        <w:t>成稿后删除</w:t>
      </w:r>
      <w:r>
        <w:rPr>
          <w:rFonts w:ascii="宋体" w:hAnsi="宋体" w:hint="eastAsia"/>
          <w:color w:val="FF0000"/>
          <w:sz w:val="24"/>
        </w:rPr>
        <w:t>本段及下文中的</w:t>
      </w:r>
      <w:r>
        <w:rPr>
          <w:rFonts w:ascii="宋体" w:hAnsi="宋体" w:hint="eastAsia"/>
          <w:color w:val="FF0000"/>
          <w:sz w:val="24"/>
        </w:rPr>
        <w:t>红色说明文字</w:t>
      </w:r>
      <w:r>
        <w:rPr>
          <w:rFonts w:ascii="宋体" w:hAnsi="宋体" w:hint="eastAsia"/>
          <w:color w:val="FF0000"/>
          <w:sz w:val="24"/>
        </w:rPr>
        <w:t>）</w:t>
      </w:r>
    </w:p>
    <w:p w14:paraId="7C428BE6" w14:textId="77777777" w:rsidR="00000000" w:rsidRDefault="00B37D23">
      <w:pPr>
        <w:numPr>
          <w:ilvl w:val="0"/>
          <w:numId w:val="1"/>
        </w:numPr>
        <w:jc w:val="left"/>
        <w:rPr>
          <w:rFonts w:ascii="宋体" w:hAnsi="宋体"/>
          <w:bCs/>
          <w:color w:val="FF0000"/>
          <w:sz w:val="24"/>
        </w:rPr>
      </w:pPr>
      <w:r>
        <w:rPr>
          <w:rFonts w:ascii="宋体" w:hAnsi="宋体" w:hint="eastAsia"/>
          <w:bCs/>
          <w:color w:val="FF0000"/>
          <w:sz w:val="24"/>
        </w:rPr>
        <w:t>不得更改版面</w:t>
      </w:r>
      <w:r>
        <w:rPr>
          <w:rFonts w:ascii="宋体" w:hAnsi="宋体"/>
          <w:bCs/>
          <w:color w:val="FF0000"/>
          <w:sz w:val="24"/>
        </w:rPr>
        <w:t>格式</w:t>
      </w:r>
      <w:r>
        <w:rPr>
          <w:rFonts w:ascii="宋体" w:hAnsi="宋体" w:hint="eastAsia"/>
          <w:bCs/>
          <w:color w:val="FF0000"/>
          <w:sz w:val="24"/>
        </w:rPr>
        <w:t>如字体、字</w:t>
      </w:r>
      <w:r>
        <w:rPr>
          <w:rFonts w:ascii="宋体" w:hAnsi="宋体" w:hint="eastAsia"/>
          <w:bCs/>
          <w:color w:val="FF0000"/>
          <w:sz w:val="24"/>
        </w:rPr>
        <w:t>号、间距、页眉等（最好在本模板上修改）</w:t>
      </w:r>
      <w:r>
        <w:rPr>
          <w:rFonts w:ascii="宋体" w:hAnsi="宋体" w:hint="eastAsia"/>
          <w:bCs/>
          <w:color w:val="FF0000"/>
          <w:sz w:val="24"/>
        </w:rPr>
        <w:t>。</w:t>
      </w:r>
    </w:p>
    <w:p w14:paraId="1FFDF197" w14:textId="77777777" w:rsidR="00000000" w:rsidRDefault="00B37D23">
      <w:pPr>
        <w:numPr>
          <w:ilvl w:val="0"/>
          <w:numId w:val="1"/>
        </w:numPr>
        <w:jc w:val="left"/>
        <w:rPr>
          <w:rFonts w:ascii="宋体" w:hAnsi="宋体"/>
          <w:bCs/>
          <w:color w:val="FF0000"/>
          <w:sz w:val="24"/>
        </w:rPr>
      </w:pPr>
      <w:r>
        <w:rPr>
          <w:rFonts w:ascii="宋体" w:hAnsi="宋体" w:hint="eastAsia"/>
          <w:bCs/>
          <w:color w:val="FF0000"/>
          <w:sz w:val="24"/>
        </w:rPr>
        <w:t>中文</w:t>
      </w:r>
      <w:r>
        <w:rPr>
          <w:rFonts w:ascii="宋体" w:hAnsi="宋体" w:hint="eastAsia"/>
          <w:bCs/>
          <w:color w:val="FF0000"/>
          <w:sz w:val="24"/>
        </w:rPr>
        <w:t>字符</w:t>
      </w:r>
      <w:r>
        <w:rPr>
          <w:rFonts w:ascii="宋体" w:hAnsi="宋体"/>
          <w:bCs/>
          <w:color w:val="FF0000"/>
          <w:sz w:val="24"/>
        </w:rPr>
        <w:t>数</w:t>
      </w:r>
      <w:r>
        <w:rPr>
          <w:rFonts w:ascii="宋体" w:hAnsi="宋体" w:hint="eastAsia"/>
          <w:bCs/>
          <w:color w:val="FF0000"/>
          <w:sz w:val="24"/>
        </w:rPr>
        <w:t>：</w:t>
      </w:r>
      <w:r>
        <w:rPr>
          <w:rFonts w:ascii="宋体" w:hAnsi="宋体" w:hint="eastAsia"/>
          <w:bCs/>
          <w:color w:val="FF0000"/>
          <w:sz w:val="24"/>
        </w:rPr>
        <w:t>4000</w:t>
      </w:r>
      <w:r>
        <w:rPr>
          <w:rFonts w:ascii="宋体" w:hAnsi="宋体" w:hint="eastAsia"/>
          <w:bCs/>
          <w:color w:val="FF0000"/>
          <w:sz w:val="24"/>
        </w:rPr>
        <w:t xml:space="preserve"> - 6000</w:t>
      </w:r>
      <w:r>
        <w:rPr>
          <w:rFonts w:ascii="宋体" w:hAnsi="宋体" w:hint="eastAsia"/>
          <w:bCs/>
          <w:color w:val="FF0000"/>
          <w:sz w:val="24"/>
        </w:rPr>
        <w:t>（审阅</w:t>
      </w:r>
      <w:r>
        <w:rPr>
          <w:rFonts w:ascii="宋体" w:hAnsi="宋体" w:hint="eastAsia"/>
          <w:bCs/>
          <w:color w:val="FF0000"/>
          <w:sz w:val="24"/>
        </w:rPr>
        <w:t>/</w:t>
      </w:r>
      <w:r>
        <w:rPr>
          <w:rFonts w:ascii="宋体" w:hAnsi="宋体" w:hint="eastAsia"/>
          <w:bCs/>
          <w:color w:val="FF0000"/>
          <w:sz w:val="24"/>
        </w:rPr>
        <w:t>字数统计）。</w:t>
      </w:r>
    </w:p>
    <w:p w14:paraId="6C29EB38" w14:textId="77777777" w:rsidR="00000000" w:rsidRDefault="00B37D23">
      <w:pPr>
        <w:numPr>
          <w:ilvl w:val="0"/>
          <w:numId w:val="1"/>
        </w:numPr>
        <w:jc w:val="left"/>
        <w:rPr>
          <w:rFonts w:ascii="宋体" w:hAnsi="宋体"/>
          <w:bCs/>
          <w:color w:val="FF0000"/>
          <w:sz w:val="24"/>
        </w:rPr>
      </w:pPr>
      <w:r>
        <w:rPr>
          <w:rFonts w:ascii="宋体" w:hAnsi="宋体" w:hint="eastAsia"/>
          <w:bCs/>
          <w:color w:val="FF0000"/>
          <w:sz w:val="24"/>
        </w:rPr>
        <w:t>内容以</w:t>
      </w:r>
      <w:r>
        <w:rPr>
          <w:rFonts w:ascii="宋体" w:hAnsi="宋体"/>
          <w:bCs/>
          <w:color w:val="FF0000"/>
          <w:sz w:val="24"/>
        </w:rPr>
        <w:t>算法</w:t>
      </w:r>
      <w:r>
        <w:rPr>
          <w:rFonts w:ascii="宋体" w:hAnsi="宋体" w:hint="eastAsia"/>
          <w:bCs/>
          <w:color w:val="FF0000"/>
          <w:sz w:val="24"/>
        </w:rPr>
        <w:t>与技术</w:t>
      </w:r>
      <w:r>
        <w:rPr>
          <w:rFonts w:ascii="宋体" w:hAnsi="宋体"/>
          <w:bCs/>
          <w:color w:val="FF0000"/>
          <w:sz w:val="24"/>
        </w:rPr>
        <w:t>方法</w:t>
      </w:r>
      <w:r>
        <w:rPr>
          <w:rFonts w:ascii="宋体" w:hAnsi="宋体" w:hint="eastAsia"/>
          <w:bCs/>
          <w:color w:val="FF0000"/>
          <w:sz w:val="24"/>
        </w:rPr>
        <w:t>为主</w:t>
      </w:r>
      <w:r>
        <w:rPr>
          <w:rFonts w:ascii="宋体" w:hAnsi="宋体" w:hint="eastAsia"/>
          <w:bCs/>
          <w:color w:val="FF0000"/>
          <w:sz w:val="24"/>
        </w:rPr>
        <w:t>，</w:t>
      </w:r>
      <w:r>
        <w:rPr>
          <w:rFonts w:ascii="宋体" w:hAnsi="宋体" w:hint="eastAsia"/>
          <w:bCs/>
          <w:color w:val="FF0000"/>
          <w:sz w:val="24"/>
        </w:rPr>
        <w:t>可以</w:t>
      </w:r>
      <w:r>
        <w:rPr>
          <w:rFonts w:ascii="宋体" w:hAnsi="宋体"/>
          <w:bCs/>
          <w:color w:val="FF0000"/>
          <w:sz w:val="24"/>
        </w:rPr>
        <w:t>贴</w:t>
      </w:r>
      <w:r>
        <w:rPr>
          <w:rFonts w:ascii="宋体" w:hAnsi="宋体" w:hint="eastAsia"/>
          <w:bCs/>
          <w:color w:val="FF0000"/>
          <w:sz w:val="24"/>
        </w:rPr>
        <w:t>少量</w:t>
      </w:r>
      <w:r>
        <w:rPr>
          <w:rFonts w:ascii="宋体" w:hAnsi="宋体"/>
          <w:bCs/>
          <w:color w:val="FF0000"/>
          <w:sz w:val="24"/>
        </w:rPr>
        <w:t>关键代码</w:t>
      </w:r>
      <w:r>
        <w:rPr>
          <w:rFonts w:ascii="宋体" w:hAnsi="宋体" w:hint="eastAsia"/>
          <w:bCs/>
          <w:color w:val="FF0000"/>
          <w:sz w:val="24"/>
        </w:rPr>
        <w:t>并解释</w:t>
      </w:r>
      <w:r>
        <w:rPr>
          <w:rFonts w:ascii="宋体" w:hAnsi="宋体"/>
          <w:bCs/>
          <w:color w:val="FF0000"/>
          <w:sz w:val="24"/>
        </w:rPr>
        <w:t>，禁止</w:t>
      </w:r>
      <w:r>
        <w:rPr>
          <w:rFonts w:ascii="宋体" w:hAnsi="宋体" w:hint="eastAsia"/>
          <w:bCs/>
          <w:color w:val="FF0000"/>
          <w:sz w:val="24"/>
        </w:rPr>
        <w:t>大段</w:t>
      </w:r>
      <w:r>
        <w:rPr>
          <w:rFonts w:ascii="宋体" w:hAnsi="宋体"/>
          <w:bCs/>
          <w:color w:val="FF0000"/>
          <w:sz w:val="24"/>
        </w:rPr>
        <w:t>代码</w:t>
      </w:r>
      <w:r>
        <w:rPr>
          <w:rFonts w:ascii="宋体" w:hAnsi="宋体" w:hint="eastAsia"/>
          <w:bCs/>
          <w:color w:val="FF0000"/>
          <w:sz w:val="24"/>
        </w:rPr>
        <w:t>。</w:t>
      </w:r>
    </w:p>
    <w:p w14:paraId="1F31BA7B" w14:textId="77777777" w:rsidR="00000000" w:rsidRDefault="00B37D23">
      <w:pPr>
        <w:numPr>
          <w:ilvl w:val="0"/>
          <w:numId w:val="1"/>
        </w:numPr>
        <w:jc w:val="left"/>
        <w:rPr>
          <w:rFonts w:ascii="宋体" w:hAnsi="宋体" w:hint="eastAsia"/>
          <w:bCs/>
          <w:color w:val="FF0000"/>
          <w:sz w:val="24"/>
        </w:rPr>
      </w:pPr>
      <w:r>
        <w:rPr>
          <w:rFonts w:ascii="宋体" w:hAnsi="宋体" w:hint="eastAsia"/>
          <w:b/>
          <w:color w:val="FF0000"/>
          <w:sz w:val="24"/>
        </w:rPr>
        <w:t>期末报告需</w:t>
      </w:r>
      <w:r>
        <w:rPr>
          <w:rFonts w:ascii="宋体" w:hAnsi="宋体" w:hint="eastAsia"/>
          <w:b/>
          <w:color w:val="FF0000"/>
          <w:sz w:val="24"/>
        </w:rPr>
        <w:t>交</w:t>
      </w:r>
      <w:r>
        <w:rPr>
          <w:rFonts w:ascii="宋体" w:hAnsi="宋体"/>
          <w:b/>
          <w:color w:val="FF0000"/>
          <w:sz w:val="24"/>
        </w:rPr>
        <w:t>打印</w:t>
      </w:r>
      <w:r>
        <w:rPr>
          <w:rFonts w:ascii="宋体" w:hAnsi="宋体" w:hint="eastAsia"/>
          <w:b/>
          <w:color w:val="FF0000"/>
          <w:sz w:val="24"/>
        </w:rPr>
        <w:t>稿</w:t>
      </w:r>
      <w:r>
        <w:rPr>
          <w:rFonts w:ascii="宋体" w:hAnsi="宋体" w:hint="eastAsia"/>
          <w:bCs/>
          <w:color w:val="FF0000"/>
          <w:sz w:val="24"/>
        </w:rPr>
        <w:t>（双面</w:t>
      </w:r>
      <w:r>
        <w:rPr>
          <w:rFonts w:ascii="宋体" w:hAnsi="宋体"/>
          <w:bCs/>
          <w:color w:val="FF0000"/>
          <w:sz w:val="24"/>
        </w:rPr>
        <w:t>打印</w:t>
      </w:r>
      <w:r>
        <w:rPr>
          <w:rFonts w:ascii="宋体" w:hAnsi="宋体" w:hint="eastAsia"/>
          <w:bCs/>
          <w:color w:val="FF0000"/>
          <w:sz w:val="24"/>
        </w:rPr>
        <w:t>装订</w:t>
      </w:r>
      <w:r>
        <w:rPr>
          <w:rFonts w:ascii="宋体" w:hAnsi="宋体"/>
          <w:bCs/>
          <w:color w:val="FF0000"/>
          <w:sz w:val="24"/>
        </w:rPr>
        <w:t>）</w:t>
      </w:r>
      <w:r>
        <w:rPr>
          <w:rFonts w:ascii="宋体" w:hAnsi="宋体" w:hint="eastAsia"/>
          <w:bCs/>
          <w:color w:val="FF0000"/>
          <w:sz w:val="24"/>
        </w:rPr>
        <w:t>和</w:t>
      </w:r>
      <w:r>
        <w:rPr>
          <w:rFonts w:ascii="宋体" w:hAnsi="宋体" w:hint="eastAsia"/>
          <w:b/>
          <w:color w:val="FF0000"/>
          <w:sz w:val="24"/>
        </w:rPr>
        <w:t>PDF</w:t>
      </w:r>
      <w:r>
        <w:rPr>
          <w:rFonts w:ascii="宋体" w:hAnsi="宋体" w:hint="eastAsia"/>
          <w:bCs/>
          <w:color w:val="FF0000"/>
          <w:sz w:val="24"/>
        </w:rPr>
        <w:t>稿</w:t>
      </w:r>
      <w:r>
        <w:rPr>
          <w:rFonts w:ascii="宋体" w:hAnsi="宋体" w:hint="eastAsia"/>
          <w:bCs/>
          <w:color w:val="FF0000"/>
          <w:sz w:val="24"/>
        </w:rPr>
        <w:t>，</w:t>
      </w:r>
      <w:r>
        <w:rPr>
          <w:rFonts w:ascii="宋体" w:hAnsi="宋体" w:hint="eastAsia"/>
          <w:b/>
          <w:color w:val="FF0000"/>
          <w:sz w:val="24"/>
        </w:rPr>
        <w:t>非期末报告</w:t>
      </w:r>
      <w:r>
        <w:rPr>
          <w:rFonts w:ascii="宋体" w:hAnsi="宋体" w:hint="eastAsia"/>
          <w:bCs/>
          <w:color w:val="FF0000"/>
          <w:sz w:val="24"/>
        </w:rPr>
        <w:t>只交</w:t>
      </w:r>
      <w:r>
        <w:rPr>
          <w:rFonts w:ascii="宋体" w:hAnsi="宋体" w:hint="eastAsia"/>
          <w:b/>
          <w:color w:val="FF0000"/>
          <w:sz w:val="24"/>
        </w:rPr>
        <w:t>PDF</w:t>
      </w:r>
      <w:r>
        <w:rPr>
          <w:rFonts w:ascii="宋体" w:hAnsi="宋体" w:hint="eastAsia"/>
          <w:bCs/>
          <w:color w:val="FF0000"/>
          <w:sz w:val="24"/>
        </w:rPr>
        <w:t>稿</w:t>
      </w:r>
    </w:p>
    <w:p w14:paraId="51CBD354" w14:textId="77777777" w:rsidR="00000000" w:rsidRDefault="00B37D23">
      <w:pPr>
        <w:ind w:firstLine="420"/>
        <w:jc w:val="left"/>
        <w:rPr>
          <w:rFonts w:ascii="宋体" w:hAnsi="宋体" w:hint="eastAsia"/>
          <w:bCs/>
          <w:color w:val="FF0000"/>
          <w:sz w:val="24"/>
        </w:rPr>
      </w:pPr>
      <w:r>
        <w:rPr>
          <w:rFonts w:ascii="宋体" w:hAnsi="宋体" w:hint="eastAsia"/>
          <w:b/>
          <w:color w:val="FF0000"/>
          <w:sz w:val="24"/>
          <w:u w:val="single"/>
        </w:rPr>
        <w:t>注意</w:t>
      </w:r>
      <w:r>
        <w:rPr>
          <w:rFonts w:ascii="宋体" w:hAnsi="宋体" w:hint="eastAsia"/>
          <w:bCs/>
          <w:color w:val="FF0000"/>
          <w:sz w:val="24"/>
          <w:u w:val="single"/>
        </w:rPr>
        <w:t>：转成</w:t>
      </w:r>
      <w:r>
        <w:rPr>
          <w:rFonts w:ascii="宋体" w:hAnsi="宋体" w:hint="eastAsia"/>
          <w:bCs/>
          <w:color w:val="FF0000"/>
          <w:sz w:val="24"/>
          <w:u w:val="single"/>
        </w:rPr>
        <w:t>PDF</w:t>
      </w:r>
      <w:r>
        <w:rPr>
          <w:rFonts w:ascii="宋体" w:hAnsi="宋体" w:hint="eastAsia"/>
          <w:bCs/>
          <w:color w:val="FF0000"/>
          <w:sz w:val="24"/>
          <w:u w:val="single"/>
        </w:rPr>
        <w:t>后必须再仔细看一遍，是否存在各种转换错误</w:t>
      </w:r>
      <w:r>
        <w:rPr>
          <w:rFonts w:ascii="宋体" w:hAnsi="宋体" w:hint="eastAsia"/>
          <w:b/>
          <w:color w:val="FF0000"/>
          <w:sz w:val="24"/>
        </w:rPr>
        <w:t>！</w:t>
      </w:r>
    </w:p>
    <w:p w14:paraId="705A62CA" w14:textId="77777777" w:rsidR="00EC2B8B" w:rsidRDefault="00EC2B8B">
      <w:pPr>
        <w:widowControl/>
        <w:spacing w:line="400" w:lineRule="exact"/>
        <w:jc w:val="center"/>
        <w:rPr>
          <w:rFonts w:ascii="黑体" w:eastAsia="黑体" w:hAnsi="黑体" w:cs="黑体"/>
          <w:color w:val="000000"/>
          <w:sz w:val="28"/>
        </w:rPr>
      </w:pPr>
      <w:r w:rsidRPr="00EC2B8B">
        <w:rPr>
          <w:rFonts w:ascii="黑体" w:eastAsia="黑体" w:hAnsi="黑体" w:cs="黑体" w:hint="eastAsia"/>
          <w:color w:val="000000"/>
          <w:sz w:val="28"/>
        </w:rPr>
        <w:t>GDI+开发基础——处理图形图像与文字</w:t>
      </w:r>
    </w:p>
    <w:p w14:paraId="5CCA5894" w14:textId="57BC5D76" w:rsidR="00000000" w:rsidRDefault="00B37D23">
      <w:pPr>
        <w:widowControl/>
        <w:spacing w:line="400" w:lineRule="exact"/>
        <w:jc w:val="center"/>
        <w:rPr>
          <w:rFonts w:ascii="仿宋_GB2312" w:eastAsia="仿宋_GB2312" w:hint="eastAsia"/>
          <w:b/>
        </w:rPr>
      </w:pPr>
      <w:r>
        <w:rPr>
          <w:rFonts w:ascii="仿宋_GB2312" w:eastAsia="仿宋_GB2312" w:hint="eastAsia"/>
          <w:b/>
        </w:rPr>
        <w:t>摘</w:t>
      </w:r>
      <w:r>
        <w:rPr>
          <w:rFonts w:ascii="仿宋_GB2312" w:eastAsia="仿宋_GB2312" w:hint="eastAsia"/>
          <w:b/>
        </w:rPr>
        <w:t xml:space="preserve">  </w:t>
      </w:r>
      <w:r>
        <w:rPr>
          <w:rFonts w:ascii="仿宋_GB2312" w:eastAsia="仿宋_GB2312" w:hint="eastAsia"/>
          <w:b/>
        </w:rPr>
        <w:t>要</w:t>
      </w:r>
    </w:p>
    <w:p w14:paraId="59B51CC0" w14:textId="618B8CBD" w:rsidR="00000000" w:rsidRDefault="00EC2B8B">
      <w:pPr>
        <w:widowControl/>
        <w:spacing w:line="360" w:lineRule="exact"/>
        <w:ind w:firstLineChars="200" w:firstLine="420"/>
        <w:jc w:val="left"/>
        <w:rPr>
          <w:rFonts w:ascii="仿宋_GB2312" w:eastAsia="仿宋_GB2312" w:hAnsi="宋体" w:cs="宋体" w:hint="eastAsia"/>
          <w:kern w:val="0"/>
          <w:szCs w:val="21"/>
        </w:rPr>
      </w:pPr>
      <w:r w:rsidRPr="00EC2B8B">
        <w:rPr>
          <w:rFonts w:ascii="仿宋_GB2312" w:eastAsia="仿宋_GB2312" w:hAnsi="宋体" w:cs="宋体" w:hint="eastAsia"/>
          <w:kern w:val="0"/>
          <w:szCs w:val="21"/>
        </w:rPr>
        <w:t>GDI+（Graphics Device Interface plus）是Windows XP中的一个子系统，它主要负责在显示屏幕和打印设备输出有关信息，它是一组通过C++类实现的应用程序编程接口</w:t>
      </w:r>
      <w:r w:rsidR="00B37D23">
        <w:rPr>
          <w:rFonts w:ascii="仿宋_GB2312" w:eastAsia="仿宋_GB2312" w:hAnsi="宋体" w:cs="宋体" w:hint="eastAsia"/>
          <w:kern w:val="0"/>
          <w:szCs w:val="21"/>
          <w:vertAlign w:val="superscript"/>
        </w:rPr>
        <w:t>[1]</w:t>
      </w:r>
      <w:r w:rsidR="00B37D23">
        <w:rPr>
          <w:rFonts w:ascii="仿宋_GB2312" w:eastAsia="仿宋_GB2312" w:hAnsi="宋体" w:cs="宋体" w:hint="eastAsia"/>
          <w:kern w:val="0"/>
          <w:szCs w:val="21"/>
        </w:rPr>
        <w:t>。</w:t>
      </w:r>
      <w:r>
        <w:rPr>
          <w:rFonts w:ascii="仿宋_GB2312" w:eastAsia="仿宋_GB2312" w:hAnsi="宋体" w:cs="宋体" w:hint="eastAsia"/>
          <w:kern w:val="0"/>
          <w:szCs w:val="21"/>
        </w:rPr>
        <w:t>用</w:t>
      </w:r>
      <w:r>
        <w:rPr>
          <w:rFonts w:ascii="仿宋_GB2312" w:eastAsia="仿宋_GB2312" w:hAnsi="宋体" w:cs="宋体"/>
          <w:kern w:val="0"/>
          <w:szCs w:val="21"/>
        </w:rPr>
        <w:t>GDI+</w:t>
      </w:r>
      <w:r>
        <w:rPr>
          <w:rFonts w:ascii="仿宋_GB2312" w:eastAsia="仿宋_GB2312" w:hAnsi="宋体" w:cs="宋体" w:hint="eastAsia"/>
          <w:kern w:val="0"/>
          <w:szCs w:val="21"/>
        </w:rPr>
        <w:t>处理图形图像与文字</w:t>
      </w:r>
      <w:r w:rsidR="00B37D23">
        <w:rPr>
          <w:rFonts w:ascii="仿宋_GB2312" w:eastAsia="仿宋_GB2312" w:hAnsi="宋体" w:cs="宋体" w:hint="eastAsia"/>
          <w:kern w:val="0"/>
          <w:szCs w:val="21"/>
        </w:rPr>
        <w:t>，</w:t>
      </w:r>
      <w:r>
        <w:rPr>
          <w:rFonts w:ascii="仿宋_GB2312" w:eastAsia="仿宋_GB2312" w:hAnsi="宋体" w:cs="宋体" w:hint="eastAsia"/>
          <w:kern w:val="0"/>
          <w:szCs w:val="21"/>
        </w:rPr>
        <w:t>是对G</w:t>
      </w:r>
      <w:r>
        <w:rPr>
          <w:rFonts w:ascii="仿宋_GB2312" w:eastAsia="仿宋_GB2312" w:hAnsi="宋体" w:cs="宋体"/>
          <w:kern w:val="0"/>
          <w:szCs w:val="21"/>
        </w:rPr>
        <w:t>DI+</w:t>
      </w:r>
      <w:r>
        <w:rPr>
          <w:rFonts w:ascii="仿宋_GB2312" w:eastAsia="仿宋_GB2312" w:hAnsi="宋体" w:cs="宋体" w:hint="eastAsia"/>
          <w:kern w:val="0"/>
          <w:szCs w:val="21"/>
        </w:rPr>
        <w:t>的基础</w:t>
      </w:r>
      <w:r w:rsidR="00157206">
        <w:rPr>
          <w:rFonts w:ascii="仿宋_GB2312" w:eastAsia="仿宋_GB2312" w:hAnsi="宋体" w:cs="宋体" w:hint="eastAsia"/>
          <w:kern w:val="0"/>
          <w:szCs w:val="21"/>
        </w:rPr>
        <w:t>类与成员的</w:t>
      </w:r>
      <w:r>
        <w:rPr>
          <w:rFonts w:ascii="仿宋_GB2312" w:eastAsia="仿宋_GB2312" w:hAnsi="宋体" w:cs="宋体" w:hint="eastAsia"/>
          <w:kern w:val="0"/>
          <w:szCs w:val="21"/>
        </w:rPr>
        <w:t>了解以及入门，以便后续深入学习</w:t>
      </w:r>
      <w:r w:rsidR="00157206">
        <w:rPr>
          <w:rFonts w:ascii="仿宋_GB2312" w:eastAsia="仿宋_GB2312" w:hAnsi="宋体" w:cs="宋体"/>
          <w:kern w:val="0"/>
          <w:szCs w:val="21"/>
        </w:rPr>
        <w:t>MFC</w:t>
      </w:r>
      <w:r w:rsidR="00157206">
        <w:rPr>
          <w:rFonts w:ascii="仿宋_GB2312" w:eastAsia="仿宋_GB2312" w:hAnsi="宋体" w:cs="宋体" w:hint="eastAsia"/>
          <w:kern w:val="0"/>
          <w:szCs w:val="21"/>
        </w:rPr>
        <w:t>与</w:t>
      </w:r>
      <w:r>
        <w:rPr>
          <w:rFonts w:ascii="仿宋_GB2312" w:eastAsia="仿宋_GB2312" w:hAnsi="宋体" w:cs="宋体" w:hint="eastAsia"/>
          <w:kern w:val="0"/>
          <w:szCs w:val="21"/>
        </w:rPr>
        <w:t xml:space="preserve">C++。 </w:t>
      </w:r>
    </w:p>
    <w:p w14:paraId="141CDCAD" w14:textId="336B3021" w:rsidR="00000000" w:rsidRDefault="00B37D23">
      <w:pPr>
        <w:widowControl/>
        <w:spacing w:line="360" w:lineRule="exact"/>
        <w:ind w:firstLineChars="200" w:firstLine="420"/>
        <w:jc w:val="left"/>
        <w:rPr>
          <w:rFonts w:ascii="仿宋_GB2312" w:eastAsia="仿宋_GB2312" w:hAnsi="宋体" w:cs="宋体" w:hint="eastAsia"/>
          <w:kern w:val="0"/>
          <w:szCs w:val="21"/>
        </w:rPr>
      </w:pPr>
      <w:r>
        <w:rPr>
          <w:rFonts w:ascii="仿宋_GB2312" w:eastAsia="仿宋_GB2312" w:hAnsi="宋体" w:cs="宋体" w:hint="eastAsia"/>
          <w:kern w:val="0"/>
          <w:szCs w:val="21"/>
        </w:rPr>
        <w:t>本设计</w:t>
      </w:r>
      <w:r w:rsidR="00BD55A9">
        <w:rPr>
          <w:rFonts w:ascii="仿宋_GB2312" w:eastAsia="仿宋_GB2312" w:hAnsi="宋体" w:cs="宋体" w:hint="eastAsia"/>
          <w:kern w:val="0"/>
          <w:szCs w:val="21"/>
        </w:rPr>
        <w:t>学习了GDI+编程准备工作、</w:t>
      </w:r>
      <w:r>
        <w:rPr>
          <w:rFonts w:ascii="仿宋_GB2312" w:eastAsia="仿宋_GB2312" w:hAnsi="宋体" w:cs="宋体" w:hint="eastAsia"/>
          <w:kern w:val="0"/>
          <w:szCs w:val="21"/>
        </w:rPr>
        <w:t>实现了</w:t>
      </w:r>
      <w:r w:rsidR="00BD55A9">
        <w:rPr>
          <w:rFonts w:ascii="仿宋_GB2312" w:eastAsia="仿宋_GB2312" w:hAnsi="宋体" w:cs="宋体" w:hint="eastAsia"/>
          <w:kern w:val="0"/>
          <w:szCs w:val="21"/>
        </w:rPr>
        <w:t>控制客户区属性的初始化、用Clear对客户区进行重绘、设置画图工具的属性、</w:t>
      </w:r>
      <w:r>
        <w:rPr>
          <w:rFonts w:ascii="仿宋_GB2312" w:eastAsia="仿宋_GB2312" w:hAnsi="宋体" w:cs="宋体" w:hint="eastAsia"/>
          <w:kern w:val="0"/>
          <w:szCs w:val="21"/>
        </w:rPr>
        <w:t>用</w:t>
      </w:r>
      <w:r w:rsidR="00157206">
        <w:rPr>
          <w:rFonts w:ascii="仿宋_GB2312" w:eastAsia="仿宋_GB2312" w:hAnsi="宋体" w:cs="宋体" w:hint="eastAsia"/>
          <w:kern w:val="0"/>
          <w:szCs w:val="21"/>
        </w:rPr>
        <w:t>“Draw-”函数进行</w:t>
      </w:r>
      <w:r w:rsidR="00BD55A9">
        <w:rPr>
          <w:rFonts w:ascii="仿宋_GB2312" w:eastAsia="仿宋_GB2312" w:hAnsi="宋体" w:cs="宋体" w:hint="eastAsia"/>
          <w:kern w:val="0"/>
          <w:szCs w:val="21"/>
        </w:rPr>
        <w:t>绘画等。</w:t>
      </w:r>
    </w:p>
    <w:p w14:paraId="324A940B" w14:textId="7EFC5E80" w:rsidR="00000000" w:rsidRDefault="00B37D23">
      <w:pPr>
        <w:widowControl/>
        <w:spacing w:line="360" w:lineRule="exact"/>
        <w:ind w:firstLineChars="200" w:firstLine="420"/>
        <w:jc w:val="left"/>
        <w:rPr>
          <w:rFonts w:ascii="仿宋_GB2312" w:eastAsia="仿宋_GB2312" w:hAnsi="宋体" w:cs="宋体" w:hint="eastAsia"/>
          <w:kern w:val="0"/>
          <w:szCs w:val="21"/>
        </w:rPr>
      </w:pPr>
      <w:r>
        <w:rPr>
          <w:rFonts w:ascii="仿宋_GB2312" w:eastAsia="仿宋_GB2312" w:hAnsi="宋体" w:cs="宋体" w:hint="eastAsia"/>
          <w:kern w:val="0"/>
          <w:szCs w:val="21"/>
        </w:rPr>
        <w:t>本文对</w:t>
      </w:r>
      <w:r w:rsidR="00BD55A9">
        <w:rPr>
          <w:rFonts w:ascii="仿宋_GB2312" w:eastAsia="仿宋_GB2312" w:hAnsi="宋体" w:cs="宋体" w:hint="eastAsia"/>
          <w:kern w:val="0"/>
          <w:szCs w:val="21"/>
        </w:rPr>
        <w:t>——————————————————————</w:t>
      </w:r>
      <w:r>
        <w:rPr>
          <w:rFonts w:ascii="仿宋_GB2312" w:eastAsia="仿宋_GB2312" w:hAnsi="宋体" w:cs="宋体" w:hint="eastAsia"/>
          <w:kern w:val="0"/>
          <w:szCs w:val="21"/>
        </w:rPr>
        <w:t>进行了</w:t>
      </w:r>
      <w:r>
        <w:rPr>
          <w:rFonts w:ascii="仿宋_GB2312" w:eastAsia="仿宋_GB2312" w:hAnsi="宋体" w:cs="宋体" w:hint="eastAsia"/>
          <w:kern w:val="0"/>
          <w:szCs w:val="21"/>
        </w:rPr>
        <w:t>分析和研究，重点介绍了</w:t>
      </w:r>
      <w:r w:rsidR="00BD55A9">
        <w:rPr>
          <w:rFonts w:ascii="仿宋_GB2312" w:eastAsia="仿宋_GB2312" w:hAnsi="宋体" w:cs="宋体" w:hint="eastAsia"/>
          <w:kern w:val="0"/>
          <w:szCs w:val="21"/>
        </w:rPr>
        <w:t>————————————————————————————</w:t>
      </w:r>
      <w:r>
        <w:rPr>
          <w:rFonts w:ascii="仿宋_GB2312" w:eastAsia="仿宋_GB2312" w:hAnsi="宋体" w:cs="宋体" w:hint="eastAsia"/>
          <w:kern w:val="0"/>
          <w:szCs w:val="21"/>
        </w:rPr>
        <w:t>。</w:t>
      </w:r>
    </w:p>
    <w:p w14:paraId="721E3080" w14:textId="7FDC449A" w:rsidR="00000000" w:rsidRDefault="00B37D23">
      <w:pPr>
        <w:widowControl/>
        <w:spacing w:line="360" w:lineRule="exact"/>
        <w:ind w:firstLineChars="200" w:firstLine="420"/>
        <w:jc w:val="left"/>
        <w:rPr>
          <w:rFonts w:ascii="仿宋_GB2312" w:eastAsia="仿宋_GB2312" w:hAnsi="宋体" w:cs="宋体" w:hint="eastAsia"/>
          <w:kern w:val="0"/>
          <w:szCs w:val="21"/>
        </w:rPr>
      </w:pPr>
      <w:r>
        <w:rPr>
          <w:rFonts w:ascii="仿宋_GB2312" w:eastAsia="仿宋_GB2312" w:hAnsi="宋体" w:cs="宋体" w:hint="eastAsia"/>
          <w:kern w:val="0"/>
          <w:szCs w:val="21"/>
        </w:rPr>
        <w:t>【</w:t>
      </w:r>
      <w:r>
        <w:rPr>
          <w:rFonts w:ascii="仿宋_GB2312" w:eastAsia="仿宋_GB2312" w:hAnsi="宋体" w:cs="宋体" w:hint="eastAsia"/>
          <w:b/>
          <w:kern w:val="0"/>
          <w:szCs w:val="21"/>
        </w:rPr>
        <w:t>关键词</w:t>
      </w:r>
      <w:r>
        <w:rPr>
          <w:rFonts w:ascii="仿宋_GB2312" w:eastAsia="仿宋_GB2312" w:hAnsi="宋体" w:cs="宋体" w:hint="eastAsia"/>
          <w:kern w:val="0"/>
          <w:szCs w:val="21"/>
        </w:rPr>
        <w:t>】</w:t>
      </w:r>
      <w:r w:rsidR="00BD55A9">
        <w:rPr>
          <w:rFonts w:ascii="仿宋_GB2312" w:eastAsia="仿宋_GB2312" w:hAnsi="宋体" w:cs="宋体" w:hint="eastAsia"/>
          <w:kern w:val="0"/>
          <w:szCs w:val="21"/>
        </w:rPr>
        <w:t>G</w:t>
      </w:r>
      <w:r w:rsidR="00BD55A9">
        <w:rPr>
          <w:rFonts w:ascii="仿宋_GB2312" w:eastAsia="仿宋_GB2312" w:hAnsi="宋体" w:cs="宋体"/>
          <w:kern w:val="0"/>
          <w:szCs w:val="21"/>
        </w:rPr>
        <w:t>DI+;</w:t>
      </w:r>
      <w:r w:rsidR="00BD55A9">
        <w:rPr>
          <w:rFonts w:ascii="仿宋_GB2312" w:eastAsia="仿宋_GB2312" w:hAnsi="宋体" w:cs="宋体" w:hint="eastAsia"/>
          <w:kern w:val="0"/>
          <w:szCs w:val="21"/>
        </w:rPr>
        <w:t>成员函数；填充；坐标系变换</w:t>
      </w:r>
    </w:p>
    <w:p w14:paraId="0B379BC9" w14:textId="77777777" w:rsidR="00000000" w:rsidRDefault="00B37D23">
      <w:pPr>
        <w:spacing w:line="360" w:lineRule="auto"/>
        <w:ind w:rightChars="100" w:right="210"/>
        <w:rPr>
          <w:rFonts w:ascii="仿宋_GB2312" w:eastAsia="仿宋_GB2312" w:hAnsi="宋体"/>
          <w:b/>
        </w:rPr>
      </w:pPr>
    </w:p>
    <w:p w14:paraId="6F60161B" w14:textId="77777777" w:rsidR="00000000" w:rsidRDefault="00B37D23">
      <w:pPr>
        <w:spacing w:line="360" w:lineRule="auto"/>
        <w:ind w:rightChars="100" w:right="210"/>
        <w:rPr>
          <w:rFonts w:ascii="仿宋_GB2312" w:eastAsia="仿宋_GB2312" w:hAnsi="宋体" w:hint="eastAsia"/>
          <w:b/>
        </w:rPr>
      </w:pPr>
      <w:r>
        <w:rPr>
          <w:rFonts w:ascii="仿宋_GB2312" w:eastAsia="仿宋_GB2312" w:hAnsi="宋体" w:hint="eastAsia"/>
          <w:b/>
        </w:rPr>
        <w:t>1</w:t>
      </w:r>
      <w:r>
        <w:rPr>
          <w:rFonts w:ascii="仿宋_GB2312" w:eastAsia="仿宋_GB2312" w:hAnsi="宋体" w:hint="eastAsia"/>
          <w:b/>
        </w:rPr>
        <w:t>绪论</w:t>
      </w:r>
    </w:p>
    <w:p w14:paraId="61818796" w14:textId="63ACF62E" w:rsidR="00000000" w:rsidRDefault="00BD55A9" w:rsidP="007B031B">
      <w:pPr>
        <w:spacing w:line="360" w:lineRule="exact"/>
        <w:ind w:firstLineChars="200" w:firstLine="420"/>
        <w:rPr>
          <w:rFonts w:ascii="仿宋_GB2312" w:eastAsia="仿宋_GB2312" w:hAnsi="宋体"/>
          <w:kern w:val="0"/>
          <w:szCs w:val="21"/>
        </w:rPr>
      </w:pPr>
      <w:r w:rsidRPr="00BD55A9">
        <w:rPr>
          <w:rFonts w:ascii="仿宋_GB2312" w:eastAsia="仿宋_GB2312" w:hAnsi="宋体" w:hint="eastAsia"/>
          <w:kern w:val="0"/>
          <w:szCs w:val="21"/>
        </w:rPr>
        <w:t>作为图形设备接口的GDI+使得应用程序开发人员在输出屏幕和打印机信息的时候无需考虑具体显示设备的细节,他们只需调用GDI+库输出的类的一些方法即可完成图形操作,真正的绘图工作由这些方法交给特定的设备驱动程序来完成,GDI+使得图形硬件和应用程序相互隔离.从而使开发人员编写设备无关的应用程序变得非常容易</w:t>
      </w:r>
      <w:r>
        <w:rPr>
          <w:rFonts w:ascii="仿宋_GB2312" w:eastAsia="仿宋_GB2312" w:hAnsi="宋体" w:cs="宋体" w:hint="eastAsia"/>
          <w:kern w:val="0"/>
          <w:szCs w:val="21"/>
          <w:vertAlign w:val="superscript"/>
        </w:rPr>
        <w:t>[</w:t>
      </w:r>
      <w:r>
        <w:rPr>
          <w:rFonts w:ascii="仿宋_GB2312" w:eastAsia="仿宋_GB2312" w:hAnsi="宋体" w:cs="宋体" w:hint="eastAsia"/>
          <w:kern w:val="0"/>
          <w:szCs w:val="21"/>
          <w:vertAlign w:val="superscript"/>
        </w:rPr>
        <w:t>2</w:t>
      </w:r>
      <w:r>
        <w:rPr>
          <w:rFonts w:ascii="仿宋_GB2312" w:eastAsia="仿宋_GB2312" w:hAnsi="宋体" w:cs="宋体" w:hint="eastAsia"/>
          <w:kern w:val="0"/>
          <w:szCs w:val="21"/>
          <w:vertAlign w:val="superscript"/>
        </w:rPr>
        <w:t>]</w:t>
      </w:r>
      <w:r w:rsidRPr="00BD55A9">
        <w:rPr>
          <w:rFonts w:ascii="仿宋_GB2312" w:eastAsia="仿宋_GB2312" w:hAnsi="宋体" w:hint="eastAsia"/>
          <w:kern w:val="0"/>
          <w:szCs w:val="21"/>
        </w:rPr>
        <w:t>。</w:t>
      </w:r>
      <w:r w:rsidR="007B031B">
        <w:rPr>
          <w:rFonts w:ascii="仿宋_GB2312" w:eastAsia="仿宋_GB2312" w:hAnsi="宋体" w:hint="eastAsia"/>
          <w:kern w:val="0"/>
          <w:szCs w:val="21"/>
        </w:rPr>
        <w:t>因此，G</w:t>
      </w:r>
      <w:r w:rsidR="007B031B">
        <w:rPr>
          <w:rFonts w:ascii="仿宋_GB2312" w:eastAsia="仿宋_GB2312" w:hAnsi="宋体"/>
          <w:kern w:val="0"/>
          <w:szCs w:val="21"/>
        </w:rPr>
        <w:t>DI</w:t>
      </w:r>
      <w:r w:rsidR="007B031B">
        <w:rPr>
          <w:rFonts w:ascii="仿宋_GB2312" w:eastAsia="仿宋_GB2312" w:hAnsi="宋体" w:hint="eastAsia"/>
          <w:kern w:val="0"/>
          <w:szCs w:val="21"/>
        </w:rPr>
        <w:t>技术是一门需要重点掌握的技术。</w:t>
      </w:r>
    </w:p>
    <w:p w14:paraId="413B786F" w14:textId="77777777" w:rsidR="00000000" w:rsidRDefault="00B37D23">
      <w:pPr>
        <w:spacing w:line="360" w:lineRule="auto"/>
        <w:ind w:rightChars="100" w:right="210"/>
        <w:rPr>
          <w:rFonts w:ascii="仿宋_GB2312" w:eastAsia="仿宋_GB2312" w:hAnsi="宋体" w:hint="eastAsia"/>
          <w:b/>
        </w:rPr>
      </w:pPr>
      <w:bookmarkStart w:id="0" w:name="_Toc169624277"/>
      <w:r>
        <w:rPr>
          <w:rFonts w:ascii="仿宋_GB2312" w:eastAsia="仿宋_GB2312" w:hAnsi="宋体" w:hint="eastAsia"/>
          <w:b/>
        </w:rPr>
        <w:t>2</w:t>
      </w:r>
      <w:r>
        <w:rPr>
          <w:rFonts w:ascii="仿宋_GB2312" w:eastAsia="仿宋_GB2312" w:hAnsi="宋体" w:hint="eastAsia"/>
          <w:b/>
        </w:rPr>
        <w:t xml:space="preserve"> </w:t>
      </w:r>
      <w:r>
        <w:rPr>
          <w:rFonts w:ascii="仿宋_GB2312" w:eastAsia="仿宋_GB2312" w:hAnsi="宋体" w:hint="eastAsia"/>
          <w:b/>
        </w:rPr>
        <w:t>总体方案设计</w:t>
      </w:r>
      <w:bookmarkEnd w:id="0"/>
    </w:p>
    <w:p w14:paraId="2188063B" w14:textId="77777777" w:rsidR="00000000" w:rsidRDefault="00B37D23">
      <w:pPr>
        <w:rPr>
          <w:rFonts w:ascii="仿宋_GB2312" w:eastAsia="仿宋_GB2312" w:hint="eastAsia"/>
          <w:szCs w:val="21"/>
        </w:rPr>
      </w:pPr>
      <w:bookmarkStart w:id="1" w:name="_Toc139524618"/>
      <w:bookmarkStart w:id="2" w:name="_Toc169624278"/>
      <w:r>
        <w:rPr>
          <w:rFonts w:ascii="仿宋_GB2312" w:eastAsia="仿宋_GB2312" w:hint="eastAsia"/>
          <w:szCs w:val="21"/>
        </w:rPr>
        <w:t xml:space="preserve">2.1 </w:t>
      </w:r>
      <w:r>
        <w:rPr>
          <w:rFonts w:ascii="仿宋_GB2312" w:eastAsia="仿宋_GB2312" w:hint="eastAsia"/>
          <w:szCs w:val="21"/>
        </w:rPr>
        <w:t>设计任务及要求</w:t>
      </w:r>
      <w:bookmarkEnd w:id="1"/>
      <w:bookmarkEnd w:id="2"/>
    </w:p>
    <w:p w14:paraId="7A63B8FB" w14:textId="661724B8" w:rsidR="00000000" w:rsidRDefault="00B37D23">
      <w:pPr>
        <w:spacing w:line="300" w:lineRule="auto"/>
        <w:ind w:firstLineChars="200" w:firstLine="420"/>
        <w:rPr>
          <w:rFonts w:ascii="仿宋_GB2312" w:eastAsia="仿宋_GB2312" w:hAnsi="宋体" w:cs="AdobeSongStd-Light"/>
          <w:kern w:val="0"/>
          <w:szCs w:val="21"/>
        </w:rPr>
      </w:pPr>
      <w:r>
        <w:rPr>
          <w:rFonts w:ascii="仿宋_GB2312" w:eastAsia="仿宋_GB2312" w:hAnsi="宋体" w:cs="AdobeSongStd-Light" w:hint="eastAsia"/>
          <w:kern w:val="0"/>
          <w:szCs w:val="21"/>
        </w:rPr>
        <w:t>本次设计的</w:t>
      </w:r>
      <w:r w:rsidR="006520C0">
        <w:rPr>
          <w:rFonts w:ascii="仿宋_GB2312" w:eastAsia="仿宋_GB2312" w:hAnsi="宋体" w:cs="AdobeSongStd-Light" w:hint="eastAsia"/>
          <w:kern w:val="0"/>
          <w:szCs w:val="21"/>
        </w:rPr>
        <w:t>必要</w:t>
      </w:r>
      <w:r>
        <w:rPr>
          <w:rFonts w:ascii="仿宋_GB2312" w:eastAsia="仿宋_GB2312" w:hAnsi="宋体" w:cs="AdobeSongStd-Light" w:hint="eastAsia"/>
          <w:kern w:val="0"/>
          <w:szCs w:val="21"/>
        </w:rPr>
        <w:t>功能要求：</w:t>
      </w:r>
    </w:p>
    <w:p w14:paraId="1D37AC2A" w14:textId="101FC62C" w:rsidR="007B031B" w:rsidRPr="007B031B" w:rsidRDefault="007B031B" w:rsidP="007B031B">
      <w:pPr>
        <w:pStyle w:val="af1"/>
        <w:numPr>
          <w:ilvl w:val="0"/>
          <w:numId w:val="3"/>
        </w:numPr>
        <w:spacing w:line="300" w:lineRule="auto"/>
        <w:ind w:firstLineChars="0"/>
        <w:rPr>
          <w:rFonts w:ascii="仿宋_GB2312" w:eastAsia="仿宋_GB2312" w:hAnsi="宋体" w:cs="AdobeSongStd-Light" w:hint="eastAsia"/>
          <w:kern w:val="0"/>
          <w:szCs w:val="21"/>
        </w:rPr>
      </w:pPr>
      <w:r>
        <w:rPr>
          <w:rFonts w:ascii="仿宋_GB2312" w:eastAsia="仿宋_GB2312" w:hAnsi="宋体" w:cs="AdobeSongStd-Light" w:hint="eastAsia"/>
          <w:kern w:val="0"/>
          <w:szCs w:val="21"/>
        </w:rPr>
        <w:t xml:space="preserve"> 程序UI：以MFC对话框形式呈现，主要功能入口为菜单栏，客户区为除窗口及菜单栏其余部分，为矩形。</w:t>
      </w:r>
    </w:p>
    <w:p w14:paraId="5EBC742F" w14:textId="075CD040" w:rsidR="00000000" w:rsidRPr="007B031B" w:rsidRDefault="00B37D23" w:rsidP="007B031B">
      <w:pPr>
        <w:pStyle w:val="af1"/>
        <w:numPr>
          <w:ilvl w:val="0"/>
          <w:numId w:val="3"/>
        </w:numPr>
        <w:spacing w:line="300" w:lineRule="auto"/>
        <w:ind w:firstLineChars="0"/>
        <w:rPr>
          <w:rFonts w:ascii="仿宋_GB2312" w:eastAsia="仿宋_GB2312" w:hAnsi="宋体" w:cs="AdobeSongStd-Light" w:hint="eastAsia"/>
          <w:kern w:val="0"/>
          <w:szCs w:val="21"/>
        </w:rPr>
      </w:pPr>
      <w:r w:rsidRPr="007B031B">
        <w:rPr>
          <w:rFonts w:ascii="仿宋_GB2312" w:eastAsia="仿宋_GB2312" w:hAnsi="宋体" w:hint="eastAsia"/>
          <w:kern w:val="0"/>
          <w:szCs w:val="21"/>
        </w:rPr>
        <w:t xml:space="preserve"> </w:t>
      </w:r>
      <w:r w:rsidR="007B031B" w:rsidRPr="007B031B">
        <w:rPr>
          <w:rFonts w:ascii="仿宋_GB2312" w:eastAsia="仿宋_GB2312" w:hAnsi="宋体" w:cs="AdobeSongStd-Light" w:hint="eastAsia"/>
          <w:kern w:val="0"/>
          <w:szCs w:val="21"/>
        </w:rPr>
        <w:t>绘制</w:t>
      </w:r>
      <w:r w:rsidR="007B031B">
        <w:rPr>
          <w:rFonts w:ascii="仿宋_GB2312" w:eastAsia="仿宋_GB2312" w:hAnsi="宋体" w:cs="AdobeSongStd-Light" w:hint="eastAsia"/>
          <w:kern w:val="0"/>
          <w:szCs w:val="21"/>
        </w:rPr>
        <w:t>图形</w:t>
      </w:r>
      <w:r w:rsidRPr="007B031B">
        <w:rPr>
          <w:rFonts w:ascii="仿宋_GB2312" w:eastAsia="仿宋_GB2312" w:hAnsi="宋体" w:cs="AdobeSongStd-Light" w:hint="eastAsia"/>
          <w:kern w:val="0"/>
          <w:szCs w:val="21"/>
        </w:rPr>
        <w:t>：</w:t>
      </w:r>
      <w:r w:rsidR="007B031B">
        <w:rPr>
          <w:rFonts w:ascii="仿宋_GB2312" w:eastAsia="仿宋_GB2312" w:hAnsi="宋体" w:cs="AdobeSongStd-Light" w:hint="eastAsia"/>
          <w:kern w:val="0"/>
          <w:szCs w:val="21"/>
        </w:rPr>
        <w:t>画线:从直线到笛卡尔曲线、从矩形到多边形</w:t>
      </w:r>
      <w:r w:rsidR="006520C0">
        <w:rPr>
          <w:rFonts w:ascii="仿宋_GB2312" w:eastAsia="仿宋_GB2312" w:hAnsi="宋体" w:cs="AdobeSongStd-Light" w:hint="eastAsia"/>
          <w:kern w:val="0"/>
          <w:szCs w:val="21"/>
        </w:rPr>
        <w:t>；填充：矩形，椭圆，多边形；叠加：渐变以及网状线。</w:t>
      </w:r>
    </w:p>
    <w:p w14:paraId="7EC22AC7" w14:textId="6A171B83" w:rsidR="00000000" w:rsidRPr="007B031B" w:rsidRDefault="00B37D23" w:rsidP="007B031B">
      <w:pPr>
        <w:pStyle w:val="af1"/>
        <w:numPr>
          <w:ilvl w:val="0"/>
          <w:numId w:val="3"/>
        </w:numPr>
        <w:spacing w:line="300" w:lineRule="auto"/>
        <w:ind w:firstLineChars="0"/>
        <w:rPr>
          <w:rFonts w:ascii="仿宋_GB2312" w:eastAsia="仿宋_GB2312" w:hAnsi="宋体" w:cs="AdobeSongStd-Light" w:hint="eastAsia"/>
          <w:kern w:val="0"/>
          <w:szCs w:val="21"/>
        </w:rPr>
      </w:pPr>
      <w:r w:rsidRPr="007B031B">
        <w:rPr>
          <w:rFonts w:ascii="仿宋_GB2312" w:eastAsia="仿宋_GB2312" w:hAnsi="宋体" w:hint="eastAsia"/>
          <w:kern w:val="0"/>
          <w:szCs w:val="21"/>
        </w:rPr>
        <w:t xml:space="preserve"> </w:t>
      </w:r>
      <w:r w:rsidR="007B031B" w:rsidRPr="007B031B">
        <w:rPr>
          <w:rFonts w:ascii="仿宋_GB2312" w:eastAsia="仿宋_GB2312" w:hAnsi="宋体" w:cs="AdobeSongStd-Light" w:hint="eastAsia"/>
          <w:kern w:val="0"/>
          <w:szCs w:val="21"/>
        </w:rPr>
        <w:t>绘制</w:t>
      </w:r>
      <w:r w:rsidR="007B031B">
        <w:rPr>
          <w:rFonts w:ascii="仿宋_GB2312" w:eastAsia="仿宋_GB2312" w:hAnsi="宋体" w:cs="AdobeSongStd-Light" w:hint="eastAsia"/>
          <w:kern w:val="0"/>
          <w:szCs w:val="21"/>
        </w:rPr>
        <w:t>文字</w:t>
      </w:r>
      <w:r w:rsidRPr="007B031B">
        <w:rPr>
          <w:rFonts w:ascii="仿宋_GB2312" w:eastAsia="仿宋_GB2312" w:hAnsi="宋体" w:cs="AdobeSongStd-Light" w:hint="eastAsia"/>
          <w:kern w:val="0"/>
          <w:szCs w:val="21"/>
        </w:rPr>
        <w:t>：</w:t>
      </w:r>
      <w:r w:rsidR="006520C0">
        <w:rPr>
          <w:rFonts w:ascii="仿宋_GB2312" w:eastAsia="仿宋_GB2312" w:hAnsi="宋体" w:cs="AdobeSongStd-Light" w:hint="eastAsia"/>
          <w:kern w:val="0"/>
          <w:szCs w:val="21"/>
        </w:rPr>
        <w:t>绘制，图案，纹理，渐变</w:t>
      </w:r>
      <w:r w:rsidRPr="007B031B">
        <w:rPr>
          <w:rFonts w:ascii="仿宋_GB2312" w:eastAsia="仿宋_GB2312" w:hAnsi="宋体" w:cs="AdobeSongStd-Light" w:hint="eastAsia"/>
          <w:kern w:val="0"/>
          <w:szCs w:val="21"/>
        </w:rPr>
        <w:t>。</w:t>
      </w:r>
    </w:p>
    <w:p w14:paraId="79F01039" w14:textId="7DE0BB73" w:rsidR="00000000" w:rsidRPr="007B031B" w:rsidRDefault="00B37D23" w:rsidP="007B031B">
      <w:pPr>
        <w:pStyle w:val="af1"/>
        <w:numPr>
          <w:ilvl w:val="0"/>
          <w:numId w:val="3"/>
        </w:numPr>
        <w:spacing w:line="300" w:lineRule="auto"/>
        <w:ind w:firstLineChars="0"/>
        <w:rPr>
          <w:rFonts w:ascii="仿宋_GB2312" w:eastAsia="仿宋_GB2312" w:hAnsi="宋体" w:cs="AdobeSongStd-Light" w:hint="eastAsia"/>
          <w:kern w:val="0"/>
          <w:szCs w:val="21"/>
        </w:rPr>
      </w:pPr>
      <w:r w:rsidRPr="007B031B">
        <w:rPr>
          <w:rFonts w:ascii="仿宋_GB2312" w:eastAsia="仿宋_GB2312" w:hAnsi="宋体" w:hint="eastAsia"/>
          <w:kern w:val="0"/>
          <w:szCs w:val="21"/>
        </w:rPr>
        <w:t xml:space="preserve"> </w:t>
      </w:r>
      <w:r w:rsidR="007B031B" w:rsidRPr="007B031B">
        <w:rPr>
          <w:rFonts w:ascii="仿宋_GB2312" w:eastAsia="仿宋_GB2312" w:hAnsi="宋体" w:cs="AdobeSongStd-Light" w:hint="eastAsia"/>
          <w:kern w:val="0"/>
          <w:szCs w:val="21"/>
        </w:rPr>
        <w:t>坐标系</w:t>
      </w:r>
      <w:r w:rsidR="007B031B">
        <w:rPr>
          <w:rFonts w:ascii="仿宋_GB2312" w:eastAsia="仿宋_GB2312" w:hAnsi="宋体" w:cs="AdobeSongStd-Light" w:hint="eastAsia"/>
          <w:kern w:val="0"/>
          <w:szCs w:val="21"/>
        </w:rPr>
        <w:t>变换</w:t>
      </w:r>
      <w:r w:rsidRPr="007B031B">
        <w:rPr>
          <w:rFonts w:ascii="仿宋_GB2312" w:eastAsia="仿宋_GB2312" w:hAnsi="宋体" w:cs="AdobeSongStd-Light" w:hint="eastAsia"/>
          <w:kern w:val="0"/>
          <w:szCs w:val="21"/>
        </w:rPr>
        <w:t>：</w:t>
      </w:r>
      <w:r w:rsidR="006520C0">
        <w:rPr>
          <w:rFonts w:ascii="仿宋_GB2312" w:eastAsia="仿宋_GB2312" w:hAnsi="宋体" w:cs="AdobeSongStd-Light" w:hint="eastAsia"/>
          <w:kern w:val="0"/>
          <w:szCs w:val="21"/>
        </w:rPr>
        <w:t>平移、旋转、缩放、镜像</w:t>
      </w:r>
      <w:r w:rsidRPr="007B031B">
        <w:rPr>
          <w:rFonts w:ascii="仿宋_GB2312" w:eastAsia="仿宋_GB2312" w:hAnsi="宋体" w:cs="AdobeSongStd-Light" w:hint="eastAsia"/>
          <w:kern w:val="0"/>
          <w:szCs w:val="21"/>
        </w:rPr>
        <w:t>。</w:t>
      </w:r>
    </w:p>
    <w:p w14:paraId="0A8F93A4" w14:textId="77777777" w:rsidR="00000000" w:rsidRDefault="00B37D23">
      <w:pPr>
        <w:rPr>
          <w:rFonts w:ascii="仿宋_GB2312" w:eastAsia="仿宋_GB2312" w:hint="eastAsia"/>
          <w:szCs w:val="21"/>
        </w:rPr>
      </w:pPr>
      <w:bookmarkStart w:id="3" w:name="_Toc169624279"/>
      <w:r>
        <w:rPr>
          <w:rFonts w:ascii="仿宋_GB2312" w:eastAsia="仿宋_GB2312" w:hint="eastAsia"/>
          <w:szCs w:val="21"/>
        </w:rPr>
        <w:t xml:space="preserve">2.2 </w:t>
      </w:r>
      <w:r>
        <w:rPr>
          <w:rFonts w:ascii="仿宋_GB2312" w:eastAsia="仿宋_GB2312" w:hint="eastAsia"/>
          <w:szCs w:val="21"/>
        </w:rPr>
        <w:t>总体方案设计</w:t>
      </w:r>
      <w:bookmarkEnd w:id="3"/>
    </w:p>
    <w:p w14:paraId="08CB33F0" w14:textId="3AD0058D" w:rsidR="006520C0" w:rsidRDefault="006520C0" w:rsidP="006520C0">
      <w:pPr>
        <w:spacing w:line="360" w:lineRule="auto"/>
        <w:ind w:rightChars="100" w:right="210" w:firstLine="420"/>
        <w:rPr>
          <w:rFonts w:ascii="仿宋_GB2312" w:eastAsia="仿宋_GB2312" w:hAnsi="宋体"/>
          <w:kern w:val="0"/>
          <w:szCs w:val="21"/>
        </w:rPr>
      </w:pPr>
      <w:bookmarkStart w:id="4" w:name="_Toc169624283"/>
      <w:r>
        <w:rPr>
          <w:rFonts w:ascii="仿宋_GB2312" w:eastAsia="仿宋_GB2312" w:hAnsi="宋体" w:hint="eastAsia"/>
          <w:kern w:val="0"/>
          <w:szCs w:val="21"/>
        </w:rPr>
        <w:t>基于G</w:t>
      </w:r>
      <w:r>
        <w:rPr>
          <w:rFonts w:ascii="仿宋_GB2312" w:eastAsia="仿宋_GB2312" w:hAnsi="宋体"/>
          <w:kern w:val="0"/>
          <w:szCs w:val="21"/>
        </w:rPr>
        <w:t>DI+</w:t>
      </w:r>
      <w:r>
        <w:rPr>
          <w:rFonts w:ascii="仿宋_GB2312" w:eastAsia="仿宋_GB2312" w:hAnsi="宋体" w:hint="eastAsia"/>
          <w:kern w:val="0"/>
          <w:szCs w:val="21"/>
        </w:rPr>
        <w:t>技术，通过M</w:t>
      </w:r>
      <w:r>
        <w:rPr>
          <w:rFonts w:ascii="仿宋_GB2312" w:eastAsia="仿宋_GB2312" w:hAnsi="宋体"/>
          <w:kern w:val="0"/>
          <w:szCs w:val="21"/>
        </w:rPr>
        <w:t>FC</w:t>
      </w:r>
      <w:r>
        <w:rPr>
          <w:rFonts w:ascii="仿宋_GB2312" w:eastAsia="仿宋_GB2312" w:hAnsi="宋体" w:hint="eastAsia"/>
          <w:kern w:val="0"/>
          <w:szCs w:val="21"/>
        </w:rPr>
        <w:t>以及</w:t>
      </w:r>
      <w:r>
        <w:rPr>
          <w:rFonts w:ascii="仿宋_GB2312" w:eastAsia="仿宋_GB2312" w:hAnsi="宋体"/>
          <w:kern w:val="0"/>
          <w:szCs w:val="21"/>
        </w:rPr>
        <w:t>C++</w:t>
      </w:r>
      <w:r>
        <w:rPr>
          <w:rFonts w:ascii="仿宋_GB2312" w:eastAsia="仿宋_GB2312" w:hAnsi="宋体" w:hint="eastAsia"/>
          <w:kern w:val="0"/>
          <w:szCs w:val="21"/>
        </w:rPr>
        <w:t>实现。在Windows</w:t>
      </w:r>
      <w:r>
        <w:rPr>
          <w:rFonts w:ascii="仿宋_GB2312" w:eastAsia="仿宋_GB2312" w:hAnsi="宋体"/>
          <w:kern w:val="0"/>
          <w:szCs w:val="21"/>
        </w:rPr>
        <w:t xml:space="preserve"> </w:t>
      </w:r>
      <w:r>
        <w:rPr>
          <w:rFonts w:ascii="仿宋_GB2312" w:eastAsia="仿宋_GB2312" w:hAnsi="宋体" w:hint="eastAsia"/>
          <w:kern w:val="0"/>
          <w:szCs w:val="21"/>
        </w:rPr>
        <w:t>10、</w:t>
      </w:r>
      <w:r>
        <w:rPr>
          <w:rFonts w:ascii="仿宋_GB2312" w:eastAsia="仿宋_GB2312" w:hAnsi="宋体"/>
          <w:kern w:val="0"/>
          <w:szCs w:val="21"/>
        </w:rPr>
        <w:t xml:space="preserve"> </w:t>
      </w:r>
      <w:r>
        <w:rPr>
          <w:rFonts w:ascii="仿宋_GB2312" w:eastAsia="仿宋_GB2312" w:hAnsi="宋体" w:hint="eastAsia"/>
          <w:kern w:val="0"/>
          <w:szCs w:val="21"/>
        </w:rPr>
        <w:t>Visual</w:t>
      </w:r>
      <w:r>
        <w:rPr>
          <w:rFonts w:ascii="仿宋_GB2312" w:eastAsia="仿宋_GB2312" w:hAnsi="宋体"/>
          <w:kern w:val="0"/>
          <w:szCs w:val="21"/>
        </w:rPr>
        <w:t xml:space="preserve"> </w:t>
      </w:r>
      <w:r>
        <w:rPr>
          <w:rFonts w:ascii="仿宋_GB2312" w:eastAsia="仿宋_GB2312" w:hAnsi="宋体" w:hint="eastAsia"/>
          <w:kern w:val="0"/>
          <w:szCs w:val="21"/>
        </w:rPr>
        <w:t>Studio</w:t>
      </w:r>
      <w:r>
        <w:rPr>
          <w:rFonts w:ascii="仿宋_GB2312" w:eastAsia="仿宋_GB2312" w:hAnsi="宋体"/>
          <w:kern w:val="0"/>
          <w:szCs w:val="21"/>
        </w:rPr>
        <w:t xml:space="preserve"> </w:t>
      </w:r>
      <w:r>
        <w:rPr>
          <w:rFonts w:ascii="仿宋_GB2312" w:eastAsia="仿宋_GB2312" w:hAnsi="宋体" w:hint="eastAsia"/>
          <w:kern w:val="0"/>
          <w:szCs w:val="21"/>
        </w:rPr>
        <w:t>2019的环境下调试编译运行甚至发布。</w:t>
      </w:r>
    </w:p>
    <w:p w14:paraId="780339A4" w14:textId="76943050" w:rsidR="00000000" w:rsidRDefault="006520C0">
      <w:pPr>
        <w:spacing w:line="360" w:lineRule="auto"/>
        <w:ind w:rightChars="100" w:right="210"/>
        <w:rPr>
          <w:rFonts w:ascii="仿宋_GB2312" w:eastAsia="仿宋_GB2312" w:hAnsi="宋体" w:hint="eastAsia"/>
          <w:b/>
        </w:rPr>
      </w:pPr>
      <w:r>
        <w:rPr>
          <w:rFonts w:ascii="仿宋_GB2312" w:eastAsia="仿宋_GB2312" w:hAnsi="宋体" w:hint="eastAsia"/>
          <w:b/>
        </w:rPr>
        <w:lastRenderedPageBreak/>
        <w:t>3 详细设计</w:t>
      </w:r>
      <w:bookmarkEnd w:id="4"/>
    </w:p>
    <w:p w14:paraId="2EC74BDB" w14:textId="77777777" w:rsidR="00000000" w:rsidRDefault="00B37D23">
      <w:pPr>
        <w:spacing w:line="360" w:lineRule="exact"/>
        <w:ind w:firstLineChars="200" w:firstLine="420"/>
        <w:rPr>
          <w:rFonts w:ascii="仿宋_GB2312" w:eastAsia="仿宋_GB2312" w:hAnsi="宋体" w:hint="eastAsia"/>
          <w:kern w:val="0"/>
          <w:szCs w:val="21"/>
        </w:rPr>
      </w:pPr>
      <w:r>
        <w:rPr>
          <w:rFonts w:ascii="仿宋_GB2312" w:eastAsia="仿宋_GB2312" w:hAnsi="宋体" w:hint="eastAsia"/>
          <w:kern w:val="0"/>
          <w:szCs w:val="21"/>
        </w:rPr>
        <w:t>在这一章，我将场景渲染和</w:t>
      </w:r>
      <w:r>
        <w:rPr>
          <w:rFonts w:ascii="仿宋_GB2312" w:eastAsia="仿宋_GB2312" w:hAnsi="宋体" w:hint="eastAsia"/>
          <w:kern w:val="0"/>
          <w:szCs w:val="21"/>
        </w:rPr>
        <w:t>UI</w:t>
      </w:r>
      <w:r>
        <w:rPr>
          <w:rFonts w:ascii="仿宋_GB2312" w:eastAsia="仿宋_GB2312" w:hAnsi="宋体" w:hint="eastAsia"/>
          <w:kern w:val="0"/>
          <w:szCs w:val="21"/>
        </w:rPr>
        <w:t>交互两大功能的原理和具体实现方法一一呈现出来，并给出部分流程图和关键代码。</w:t>
      </w:r>
    </w:p>
    <w:p w14:paraId="2EB5CD07" w14:textId="77777777" w:rsidR="00000000" w:rsidRDefault="00B37D23">
      <w:pPr>
        <w:rPr>
          <w:rFonts w:ascii="仿宋_GB2312" w:eastAsia="仿宋_GB2312" w:hint="eastAsia"/>
          <w:szCs w:val="21"/>
        </w:rPr>
      </w:pPr>
      <w:bookmarkStart w:id="5" w:name="_Toc169624284"/>
      <w:r>
        <w:rPr>
          <w:rFonts w:ascii="仿宋_GB2312" w:eastAsia="仿宋_GB2312" w:hint="eastAsia"/>
          <w:szCs w:val="21"/>
        </w:rPr>
        <w:t>3.1</w:t>
      </w:r>
      <w:r>
        <w:rPr>
          <w:rFonts w:ascii="仿宋_GB2312" w:eastAsia="仿宋_GB2312"/>
          <w:szCs w:val="21"/>
        </w:rPr>
        <w:t xml:space="preserve"> </w:t>
      </w:r>
      <w:r>
        <w:rPr>
          <w:rFonts w:ascii="仿宋_GB2312" w:eastAsia="仿宋_GB2312" w:hint="eastAsia"/>
          <w:szCs w:val="21"/>
        </w:rPr>
        <w:t>场景渲染详细设计</w:t>
      </w:r>
      <w:bookmarkStart w:id="6" w:name="_Toc166733416"/>
      <w:bookmarkEnd w:id="5"/>
    </w:p>
    <w:p w14:paraId="0F874F6D" w14:textId="77777777" w:rsidR="00000000" w:rsidRDefault="00B37D23">
      <w:pPr>
        <w:spacing w:line="360" w:lineRule="exact"/>
        <w:ind w:firstLineChars="200" w:firstLine="420"/>
        <w:rPr>
          <w:rFonts w:ascii="仿宋_GB2312" w:eastAsia="仿宋_GB2312" w:hAnsi="宋体" w:hint="eastAsia"/>
          <w:kern w:val="0"/>
          <w:szCs w:val="21"/>
        </w:rPr>
      </w:pPr>
      <w:bookmarkStart w:id="7" w:name="_Toc169624285"/>
      <w:r>
        <w:rPr>
          <w:rFonts w:ascii="仿宋_GB2312" w:eastAsia="仿宋_GB2312" w:hAnsi="宋体" w:hint="eastAsia"/>
          <w:kern w:val="0"/>
          <w:szCs w:val="21"/>
        </w:rPr>
        <w:t>3.1.1</w:t>
      </w:r>
      <w:bookmarkEnd w:id="6"/>
      <w:bookmarkEnd w:id="7"/>
      <w:r>
        <w:rPr>
          <w:rFonts w:ascii="仿宋_GB2312" w:eastAsia="仿宋_GB2312" w:hAnsi="宋体"/>
          <w:kern w:val="0"/>
          <w:szCs w:val="21"/>
        </w:rPr>
        <w:t xml:space="preserve"> </w:t>
      </w:r>
      <w:r>
        <w:rPr>
          <w:rFonts w:ascii="仿宋_GB2312" w:eastAsia="仿宋_GB2312" w:hAnsi="宋体" w:hint="eastAsia"/>
          <w:kern w:val="0"/>
          <w:szCs w:val="21"/>
        </w:rPr>
        <w:t>灯光布置</w:t>
      </w:r>
    </w:p>
    <w:p w14:paraId="54FEBFD2" w14:textId="77777777" w:rsidR="00000000" w:rsidRDefault="00B37D23">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无论是现实生活还是虚拟世界，灯光的作用都是照亮场景</w:t>
      </w:r>
      <w:r>
        <w:rPr>
          <w:rFonts w:ascii="仿宋_GB2312" w:eastAsia="仿宋_GB2312" w:hAnsi="宋体" w:hint="eastAsia"/>
          <w:kern w:val="0"/>
          <w:szCs w:val="21"/>
          <w:vertAlign w:val="superscript"/>
        </w:rPr>
        <w:t>[8]</w:t>
      </w:r>
      <w:r>
        <w:rPr>
          <w:rFonts w:ascii="仿宋_GB2312" w:eastAsia="仿宋_GB2312" w:hAnsi="宋体" w:hint="eastAsia"/>
          <w:kern w:val="0"/>
          <w:szCs w:val="21"/>
        </w:rPr>
        <w:t>。适当运用灯光不仅照亮场景，还会增加场景气氛，改变物体的材质效果。</w:t>
      </w:r>
      <w:r>
        <w:rPr>
          <w:rFonts w:ascii="仿宋_GB2312" w:eastAsia="仿宋_GB2312" w:hAnsi="宋体" w:hint="eastAsia"/>
          <w:kern w:val="0"/>
          <w:szCs w:val="21"/>
        </w:rPr>
        <w:t>Unity 3D</w:t>
      </w:r>
      <w:r>
        <w:rPr>
          <w:rFonts w:ascii="仿宋_GB2312" w:eastAsia="仿宋_GB2312" w:hAnsi="宋体" w:hint="eastAsia"/>
          <w:kern w:val="0"/>
          <w:szCs w:val="21"/>
        </w:rPr>
        <w:t>引擎的灯光主要分为</w:t>
      </w:r>
      <w:r>
        <w:rPr>
          <w:rFonts w:ascii="仿宋_GB2312" w:eastAsia="仿宋_GB2312" w:hAnsi="宋体" w:hint="eastAsia"/>
          <w:kern w:val="0"/>
          <w:szCs w:val="21"/>
        </w:rPr>
        <w:t>平行光（</w:t>
      </w:r>
      <w:r>
        <w:rPr>
          <w:rFonts w:ascii="仿宋_GB2312" w:eastAsia="仿宋_GB2312" w:hAnsi="宋体" w:hint="eastAsia"/>
          <w:kern w:val="0"/>
          <w:szCs w:val="21"/>
        </w:rPr>
        <w:t>Directional light</w:t>
      </w:r>
      <w:r>
        <w:rPr>
          <w:rFonts w:ascii="仿宋_GB2312" w:eastAsia="仿宋_GB2312" w:hAnsi="宋体" w:hint="eastAsia"/>
          <w:kern w:val="0"/>
          <w:szCs w:val="21"/>
        </w:rPr>
        <w:t>）、点光（</w:t>
      </w:r>
      <w:r>
        <w:rPr>
          <w:rFonts w:ascii="仿宋_GB2312" w:eastAsia="仿宋_GB2312" w:hAnsi="宋体" w:hint="eastAsia"/>
          <w:kern w:val="0"/>
          <w:szCs w:val="21"/>
        </w:rPr>
        <w:t>Point light</w:t>
      </w:r>
      <w:r>
        <w:rPr>
          <w:rFonts w:ascii="仿宋_GB2312" w:eastAsia="仿宋_GB2312" w:hAnsi="宋体" w:hint="eastAsia"/>
          <w:kern w:val="0"/>
          <w:szCs w:val="21"/>
        </w:rPr>
        <w:t>）、聚光（</w:t>
      </w:r>
      <w:r>
        <w:rPr>
          <w:rFonts w:ascii="仿宋_GB2312" w:eastAsia="仿宋_GB2312" w:hAnsi="宋体" w:hint="eastAsia"/>
          <w:kern w:val="0"/>
          <w:szCs w:val="21"/>
        </w:rPr>
        <w:t>Spotlight</w:t>
      </w:r>
      <w:r>
        <w:rPr>
          <w:rFonts w:ascii="仿宋_GB2312" w:eastAsia="仿宋_GB2312" w:hAnsi="宋体" w:hint="eastAsia"/>
          <w:kern w:val="0"/>
          <w:szCs w:val="21"/>
        </w:rPr>
        <w:t>）和面片光（</w:t>
      </w:r>
      <w:r>
        <w:rPr>
          <w:rFonts w:ascii="仿宋_GB2312" w:eastAsia="仿宋_GB2312" w:hAnsi="宋体" w:hint="eastAsia"/>
          <w:kern w:val="0"/>
          <w:szCs w:val="21"/>
        </w:rPr>
        <w:t>Area Light</w:t>
      </w:r>
      <w:r>
        <w:rPr>
          <w:rFonts w:ascii="仿宋_GB2312" w:eastAsia="仿宋_GB2312" w:hAnsi="宋体" w:hint="eastAsia"/>
          <w:kern w:val="0"/>
          <w:szCs w:val="21"/>
        </w:rPr>
        <w:t>）四种</w:t>
      </w:r>
      <w:r>
        <w:rPr>
          <w:rFonts w:ascii="仿宋_GB2312" w:eastAsia="仿宋_GB2312" w:hAnsi="宋体" w:hint="eastAsia"/>
          <w:kern w:val="0"/>
          <w:szCs w:val="21"/>
          <w:vertAlign w:val="superscript"/>
        </w:rPr>
        <w:t>[6]</w:t>
      </w:r>
      <w:r>
        <w:rPr>
          <w:rFonts w:ascii="仿宋_GB2312" w:eastAsia="仿宋_GB2312" w:hAnsi="宋体" w:hint="eastAsia"/>
          <w:kern w:val="0"/>
          <w:szCs w:val="21"/>
        </w:rPr>
        <w:t>（图</w:t>
      </w:r>
      <w:r>
        <w:rPr>
          <w:rFonts w:ascii="仿宋_GB2312" w:eastAsia="仿宋_GB2312" w:hAnsi="宋体" w:hint="eastAsia"/>
          <w:kern w:val="0"/>
          <w:szCs w:val="21"/>
        </w:rPr>
        <w:t>3</w:t>
      </w:r>
      <w:r>
        <w:rPr>
          <w:rFonts w:ascii="仿宋_GB2312" w:eastAsia="仿宋_GB2312" w:hAnsi="宋体"/>
          <w:kern w:val="0"/>
          <w:szCs w:val="21"/>
        </w:rPr>
        <w:t>.</w:t>
      </w:r>
      <w:r>
        <w:rPr>
          <w:rFonts w:ascii="仿宋_GB2312" w:eastAsia="仿宋_GB2312" w:hAnsi="宋体" w:hint="eastAsia"/>
          <w:kern w:val="0"/>
          <w:szCs w:val="21"/>
        </w:rPr>
        <w:t>1</w:t>
      </w:r>
      <w:r>
        <w:rPr>
          <w:rFonts w:ascii="仿宋_GB2312" w:eastAsia="仿宋_GB2312" w:hAnsi="宋体" w:hint="eastAsia"/>
          <w:kern w:val="0"/>
          <w:szCs w:val="21"/>
        </w:rPr>
        <w:t>）。</w:t>
      </w:r>
    </w:p>
    <w:p w14:paraId="4C11B01C" w14:textId="77777777" w:rsidR="00000000" w:rsidRDefault="00A1511B">
      <w:pPr>
        <w:spacing w:line="300" w:lineRule="auto"/>
        <w:jc w:val="center"/>
        <w:rPr>
          <w:rFonts w:hint="eastAsia"/>
        </w:rPr>
      </w:pPr>
      <w:r>
        <w:rPr>
          <w:noProof/>
        </w:rPr>
        <w:drawing>
          <wp:inline distT="0" distB="0" distL="0" distR="0" wp14:anchorId="772AC00E" wp14:editId="3E16C25C">
            <wp:extent cx="831850" cy="117475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850" cy="1174750"/>
                    </a:xfrm>
                    <a:prstGeom prst="rect">
                      <a:avLst/>
                    </a:prstGeom>
                    <a:noFill/>
                    <a:ln>
                      <a:noFill/>
                    </a:ln>
                  </pic:spPr>
                </pic:pic>
              </a:graphicData>
            </a:graphic>
          </wp:inline>
        </w:drawing>
      </w:r>
      <w:r w:rsidR="00B37D23">
        <w:t xml:space="preserve"> </w:t>
      </w:r>
      <w:r>
        <w:rPr>
          <w:noProof/>
          <w:lang w:val="en-US" w:eastAsia="zh-CN"/>
        </w:rPr>
        <w:drawing>
          <wp:inline distT="0" distB="0" distL="0" distR="0" wp14:anchorId="0A2B2535" wp14:editId="343F174E">
            <wp:extent cx="1371600" cy="11747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174750"/>
                    </a:xfrm>
                    <a:prstGeom prst="rect">
                      <a:avLst/>
                    </a:prstGeom>
                    <a:noFill/>
                    <a:ln>
                      <a:noFill/>
                    </a:ln>
                  </pic:spPr>
                </pic:pic>
              </a:graphicData>
            </a:graphic>
          </wp:inline>
        </w:drawing>
      </w:r>
      <w:r w:rsidR="00B37D23">
        <w:rPr>
          <w:lang w:val="en-US" w:eastAsia="zh-CN"/>
        </w:rPr>
        <w:t xml:space="preserve"> </w:t>
      </w:r>
      <w:r>
        <w:rPr>
          <w:noProof/>
          <w:lang w:val="en-US" w:eastAsia="zh-CN"/>
        </w:rPr>
        <w:drawing>
          <wp:inline distT="0" distB="0" distL="0" distR="0" wp14:anchorId="736DD5E3" wp14:editId="57B35B67">
            <wp:extent cx="844550" cy="11747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4550" cy="1174750"/>
                    </a:xfrm>
                    <a:prstGeom prst="rect">
                      <a:avLst/>
                    </a:prstGeom>
                    <a:noFill/>
                    <a:ln>
                      <a:noFill/>
                    </a:ln>
                  </pic:spPr>
                </pic:pic>
              </a:graphicData>
            </a:graphic>
          </wp:inline>
        </w:drawing>
      </w:r>
      <w:r w:rsidR="00B37D23">
        <w:rPr>
          <w:lang w:val="en-US" w:eastAsia="zh-CN"/>
        </w:rPr>
        <w:t xml:space="preserve"> </w:t>
      </w:r>
      <w:r>
        <w:rPr>
          <w:noProof/>
          <w:lang w:val="en-US" w:eastAsia="zh-CN"/>
        </w:rPr>
        <w:drawing>
          <wp:inline distT="0" distB="0" distL="0" distR="0" wp14:anchorId="16C654AA" wp14:editId="51AAB3DB">
            <wp:extent cx="1238250" cy="118745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1187450"/>
                    </a:xfrm>
                    <a:prstGeom prst="rect">
                      <a:avLst/>
                    </a:prstGeom>
                    <a:noFill/>
                    <a:ln>
                      <a:noFill/>
                    </a:ln>
                  </pic:spPr>
                </pic:pic>
              </a:graphicData>
            </a:graphic>
          </wp:inline>
        </w:drawing>
      </w:r>
    </w:p>
    <w:p w14:paraId="5D9DED53" w14:textId="77777777" w:rsidR="00000000" w:rsidRDefault="00B37D23">
      <w:pPr>
        <w:spacing w:line="360" w:lineRule="exact"/>
        <w:ind w:firstLineChars="200" w:firstLine="420"/>
        <w:jc w:val="center"/>
        <w:rPr>
          <w:rFonts w:ascii="仿宋_GB2312" w:eastAsia="仿宋_GB2312" w:hAnsi="宋体" w:hint="eastAsia"/>
          <w:kern w:val="0"/>
          <w:szCs w:val="21"/>
        </w:rPr>
      </w:pPr>
      <w:r>
        <w:rPr>
          <w:rFonts w:ascii="仿宋_GB2312" w:eastAsia="仿宋_GB2312" w:hAnsi="宋体" w:hint="eastAsia"/>
          <w:kern w:val="0"/>
          <w:szCs w:val="21"/>
        </w:rPr>
        <w:t>图</w:t>
      </w:r>
      <w:r>
        <w:rPr>
          <w:rFonts w:ascii="仿宋_GB2312" w:eastAsia="仿宋_GB2312" w:hAnsi="宋体" w:hint="eastAsia"/>
          <w:kern w:val="0"/>
          <w:szCs w:val="21"/>
        </w:rPr>
        <w:t xml:space="preserve">3.1  </w:t>
      </w:r>
      <w:r>
        <w:rPr>
          <w:rFonts w:ascii="仿宋_GB2312" w:eastAsia="仿宋_GB2312" w:hAnsi="宋体" w:hint="eastAsia"/>
          <w:kern w:val="0"/>
          <w:szCs w:val="21"/>
        </w:rPr>
        <w:t>四种光源类型</w:t>
      </w:r>
    </w:p>
    <w:p w14:paraId="0EA66A1D" w14:textId="77777777" w:rsidR="00000000" w:rsidRDefault="00B37D23">
      <w:pPr>
        <w:spacing w:line="360" w:lineRule="exact"/>
        <w:ind w:firstLineChars="200" w:firstLine="420"/>
        <w:rPr>
          <w:rFonts w:ascii="仿宋_GB2312" w:eastAsia="仿宋_GB2312" w:hAnsi="宋体" w:hint="eastAsia"/>
          <w:kern w:val="0"/>
          <w:szCs w:val="21"/>
        </w:rPr>
      </w:pPr>
      <w:r>
        <w:rPr>
          <w:rFonts w:ascii="仿宋_GB2312" w:eastAsia="仿宋_GB2312" w:hAnsi="宋体" w:hint="eastAsia"/>
          <w:kern w:val="0"/>
          <w:szCs w:val="21"/>
        </w:rPr>
        <w:t>经过分析三维场景的房间模型后，为了能获得更加真实的光线效果，主要采用了平行光、点光和面片光三种光源，获得</w:t>
      </w:r>
      <w:r>
        <w:rPr>
          <w:rFonts w:ascii="仿宋_GB2312" w:eastAsia="仿宋_GB2312" w:hAnsi="宋体"/>
          <w:kern w:val="0"/>
          <w:szCs w:val="21"/>
        </w:rPr>
        <w:t>不同的</w:t>
      </w:r>
      <w:r>
        <w:rPr>
          <w:rFonts w:ascii="仿宋_GB2312" w:eastAsia="仿宋_GB2312" w:hAnsi="宋体" w:hint="eastAsia"/>
          <w:kern w:val="0"/>
          <w:szCs w:val="21"/>
        </w:rPr>
        <w:t>渲染效果。</w:t>
      </w:r>
    </w:p>
    <w:p w14:paraId="21418FA9" w14:textId="77777777" w:rsidR="00000000" w:rsidRDefault="00B37D23">
      <w:pPr>
        <w:spacing w:line="360" w:lineRule="exact"/>
        <w:ind w:firstLineChars="200" w:firstLine="420"/>
        <w:rPr>
          <w:rFonts w:ascii="仿宋_GB2312" w:eastAsia="仿宋_GB2312" w:hAnsi="宋体" w:hint="eastAsia"/>
          <w:kern w:val="0"/>
          <w:szCs w:val="21"/>
        </w:rPr>
      </w:pPr>
      <w:r>
        <w:rPr>
          <w:rFonts w:ascii="仿宋_GB2312" w:eastAsia="仿宋_GB2312" w:hAnsi="宋体"/>
          <w:kern w:val="0"/>
          <w:szCs w:val="21"/>
        </w:rPr>
        <w:t>最终灯光布置完成如图</w:t>
      </w:r>
      <w:r>
        <w:rPr>
          <w:rFonts w:ascii="仿宋_GB2312" w:eastAsia="仿宋_GB2312" w:hAnsi="宋体" w:hint="eastAsia"/>
          <w:kern w:val="0"/>
          <w:szCs w:val="21"/>
        </w:rPr>
        <w:t>3.2</w:t>
      </w:r>
      <w:r>
        <w:rPr>
          <w:rFonts w:ascii="仿宋_GB2312" w:eastAsia="仿宋_GB2312" w:hAnsi="宋体" w:hint="eastAsia"/>
          <w:kern w:val="0"/>
          <w:szCs w:val="21"/>
        </w:rPr>
        <w:t>所示</w:t>
      </w:r>
    </w:p>
    <w:p w14:paraId="6B3117EA" w14:textId="77777777" w:rsidR="00000000" w:rsidRDefault="00A1511B">
      <w:pPr>
        <w:spacing w:line="300" w:lineRule="auto"/>
        <w:jc w:val="center"/>
        <w:rPr>
          <w:rFonts w:ascii="宋体" w:hAnsi="宋体" w:hint="eastAsia"/>
          <w:sz w:val="24"/>
        </w:rPr>
      </w:pPr>
      <w:r>
        <w:rPr>
          <w:noProof/>
          <w:lang w:val="en-US" w:eastAsia="zh-CN"/>
        </w:rPr>
        <w:drawing>
          <wp:inline distT="0" distB="0" distL="0" distR="0" wp14:anchorId="1CC2B7F2" wp14:editId="75177B27">
            <wp:extent cx="2908300" cy="156845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8300" cy="1568450"/>
                    </a:xfrm>
                    <a:prstGeom prst="rect">
                      <a:avLst/>
                    </a:prstGeom>
                    <a:noFill/>
                    <a:ln>
                      <a:noFill/>
                    </a:ln>
                  </pic:spPr>
                </pic:pic>
              </a:graphicData>
            </a:graphic>
          </wp:inline>
        </w:drawing>
      </w:r>
    </w:p>
    <w:p w14:paraId="556F5DD3" w14:textId="77777777" w:rsidR="00000000" w:rsidRDefault="00B37D23">
      <w:pPr>
        <w:spacing w:line="360" w:lineRule="exact"/>
        <w:ind w:firstLineChars="200" w:firstLine="420"/>
        <w:jc w:val="center"/>
        <w:rPr>
          <w:rFonts w:ascii="仿宋_GB2312" w:eastAsia="仿宋_GB2312" w:hAnsi="宋体" w:hint="eastAsia"/>
          <w:kern w:val="0"/>
          <w:szCs w:val="21"/>
        </w:rPr>
      </w:pPr>
      <w:r>
        <w:rPr>
          <w:rFonts w:ascii="仿宋_GB2312" w:eastAsia="仿宋_GB2312" w:hAnsi="宋体" w:hint="eastAsia"/>
          <w:kern w:val="0"/>
          <w:szCs w:val="21"/>
        </w:rPr>
        <w:t>图</w:t>
      </w:r>
      <w:r>
        <w:rPr>
          <w:rFonts w:ascii="仿宋_GB2312" w:eastAsia="仿宋_GB2312" w:hAnsi="宋体" w:hint="eastAsia"/>
          <w:kern w:val="0"/>
          <w:szCs w:val="21"/>
        </w:rPr>
        <w:t xml:space="preserve">3.2 </w:t>
      </w:r>
      <w:bookmarkStart w:id="8" w:name="_Toc166733417"/>
      <w:r>
        <w:rPr>
          <w:rFonts w:ascii="仿宋_GB2312" w:eastAsia="仿宋_GB2312" w:hAnsi="宋体" w:hint="eastAsia"/>
          <w:kern w:val="0"/>
          <w:szCs w:val="21"/>
        </w:rPr>
        <w:t>实验室内部的灯光布置</w:t>
      </w:r>
    </w:p>
    <w:p w14:paraId="2C6F3E32" w14:textId="77777777" w:rsidR="00000000" w:rsidRDefault="00B37D23">
      <w:pPr>
        <w:spacing w:line="360" w:lineRule="exact"/>
        <w:ind w:firstLineChars="200" w:firstLine="420"/>
        <w:rPr>
          <w:rFonts w:ascii="仿宋_GB2312" w:eastAsia="仿宋_GB2312" w:hAnsi="宋体" w:hint="eastAsia"/>
          <w:kern w:val="0"/>
          <w:szCs w:val="21"/>
        </w:rPr>
      </w:pPr>
      <w:bookmarkStart w:id="9" w:name="_Toc169624286"/>
      <w:r>
        <w:rPr>
          <w:rFonts w:ascii="仿宋_GB2312" w:eastAsia="仿宋_GB2312" w:hAnsi="宋体" w:hint="eastAsia"/>
          <w:kern w:val="0"/>
          <w:szCs w:val="21"/>
        </w:rPr>
        <w:t>3.1.2</w:t>
      </w:r>
      <w:bookmarkEnd w:id="8"/>
      <w:bookmarkEnd w:id="9"/>
      <w:r>
        <w:rPr>
          <w:rFonts w:ascii="仿宋_GB2312" w:eastAsia="仿宋_GB2312" w:hAnsi="宋体"/>
          <w:kern w:val="0"/>
          <w:szCs w:val="21"/>
        </w:rPr>
        <w:t xml:space="preserve"> </w:t>
      </w:r>
      <w:r>
        <w:rPr>
          <w:rFonts w:ascii="仿宋_GB2312" w:eastAsia="仿宋_GB2312" w:hAnsi="宋体" w:hint="eastAsia"/>
          <w:kern w:val="0"/>
          <w:szCs w:val="21"/>
        </w:rPr>
        <w:t>光线烘焙</w:t>
      </w:r>
    </w:p>
    <w:p w14:paraId="42B1D623" w14:textId="77777777" w:rsidR="00000000" w:rsidRDefault="00B37D23">
      <w:pPr>
        <w:spacing w:line="360" w:lineRule="exact"/>
        <w:ind w:firstLineChars="200" w:firstLine="420"/>
        <w:rPr>
          <w:rFonts w:ascii="仿宋_GB2312" w:eastAsia="仿宋_GB2312" w:hAnsi="宋体" w:hint="eastAsia"/>
          <w:kern w:val="0"/>
          <w:szCs w:val="21"/>
        </w:rPr>
      </w:pPr>
      <w:r>
        <w:rPr>
          <w:rFonts w:ascii="仿宋_GB2312" w:eastAsia="仿宋_GB2312" w:hAnsi="宋体" w:hint="eastAsia"/>
          <w:kern w:val="0"/>
          <w:szCs w:val="21"/>
        </w:rPr>
        <w:t>光线烘焙，是将场景中的静态物体基于光线计算得到贴图，并将此贴图迭加在这些静物表面上，显示出更为逼</w:t>
      </w:r>
      <w:r>
        <w:rPr>
          <w:rFonts w:ascii="仿宋_GB2312" w:eastAsia="仿宋_GB2312" w:hAnsi="宋体" w:hint="eastAsia"/>
          <w:kern w:val="0"/>
          <w:szCs w:val="21"/>
        </w:rPr>
        <w:t>真的光线效果。实验室墙壁、天花板、桌面、其它不动的物品都属于静物，因此，采用光线烘焙的方式能够获得更好的效果。光线烘焙的主要内容：选取烘焙物体、设置灯光参数、设置烘焙参数。</w:t>
      </w:r>
    </w:p>
    <w:p w14:paraId="3B70CB9D" w14:textId="77777777" w:rsidR="00000000" w:rsidRDefault="00B37D23">
      <w:pPr>
        <w:spacing w:line="360" w:lineRule="exact"/>
        <w:ind w:firstLineChars="200" w:firstLine="420"/>
        <w:rPr>
          <w:rFonts w:ascii="仿宋_GB2312" w:eastAsia="仿宋_GB2312" w:hAnsi="宋体" w:hint="eastAsia"/>
          <w:kern w:val="0"/>
          <w:szCs w:val="21"/>
        </w:rPr>
      </w:pPr>
      <w:r>
        <w:rPr>
          <w:rFonts w:ascii="仿宋_GB2312" w:eastAsia="仿宋_GB2312" w:hAnsi="宋体" w:hint="eastAsia"/>
          <w:kern w:val="0"/>
          <w:szCs w:val="21"/>
        </w:rPr>
        <w:t>从菜单中</w:t>
      </w:r>
      <w:r>
        <w:rPr>
          <w:rFonts w:ascii="仿宋_GB2312" w:eastAsia="仿宋_GB2312" w:hAnsi="宋体" w:hint="eastAsia"/>
          <w:kern w:val="0"/>
          <w:szCs w:val="21"/>
        </w:rPr>
        <w:t>Window - Lighting</w:t>
      </w:r>
      <w:r>
        <w:rPr>
          <w:rFonts w:ascii="仿宋_GB2312" w:eastAsia="仿宋_GB2312" w:hAnsi="宋体" w:hint="eastAsia"/>
          <w:kern w:val="0"/>
          <w:szCs w:val="21"/>
        </w:rPr>
        <w:t>进入</w:t>
      </w:r>
      <w:r>
        <w:rPr>
          <w:rFonts w:ascii="仿宋_GB2312" w:eastAsia="仿宋_GB2312" w:hAnsi="宋体" w:hint="eastAsia"/>
          <w:kern w:val="0"/>
          <w:szCs w:val="21"/>
        </w:rPr>
        <w:t>Unity3D</w:t>
      </w:r>
      <w:r>
        <w:rPr>
          <w:rFonts w:ascii="仿宋_GB2312" w:eastAsia="仿宋_GB2312" w:hAnsi="宋体" w:hint="eastAsia"/>
          <w:kern w:val="0"/>
          <w:szCs w:val="21"/>
        </w:rPr>
        <w:t>集成的</w:t>
      </w:r>
      <w:r>
        <w:rPr>
          <w:rFonts w:ascii="仿宋_GB2312" w:eastAsia="仿宋_GB2312" w:hAnsi="宋体" w:hint="eastAsia"/>
          <w:kern w:val="0"/>
          <w:szCs w:val="21"/>
        </w:rPr>
        <w:t>Lightmapping</w:t>
      </w:r>
      <w:r>
        <w:rPr>
          <w:rFonts w:ascii="仿宋_GB2312" w:eastAsia="仿宋_GB2312" w:hAnsi="宋体" w:hint="eastAsia"/>
          <w:kern w:val="0"/>
          <w:szCs w:val="21"/>
        </w:rPr>
        <w:t>窗口，如图</w:t>
      </w:r>
      <w:r>
        <w:rPr>
          <w:rFonts w:ascii="仿宋_GB2312" w:eastAsia="仿宋_GB2312" w:hAnsi="宋体" w:hint="eastAsia"/>
          <w:kern w:val="0"/>
          <w:szCs w:val="21"/>
        </w:rPr>
        <w:t>3</w:t>
      </w:r>
      <w:r>
        <w:rPr>
          <w:rFonts w:ascii="仿宋_GB2312" w:eastAsia="仿宋_GB2312" w:hAnsi="宋体"/>
          <w:kern w:val="0"/>
          <w:szCs w:val="21"/>
        </w:rPr>
        <w:t>.3</w:t>
      </w:r>
      <w:r>
        <w:rPr>
          <w:rFonts w:ascii="仿宋_GB2312" w:eastAsia="仿宋_GB2312" w:hAnsi="宋体" w:hint="eastAsia"/>
          <w:kern w:val="0"/>
          <w:szCs w:val="21"/>
        </w:rPr>
        <w:t>所示，烘焙全局光照的主要调节参数：</w:t>
      </w:r>
    </w:p>
    <w:p w14:paraId="71402A23" w14:textId="77777777" w:rsidR="00000000" w:rsidRDefault="00A1511B">
      <w:pPr>
        <w:spacing w:line="360" w:lineRule="auto"/>
        <w:ind w:rightChars="20" w:right="42" w:firstLineChars="200" w:firstLine="420"/>
        <w:jc w:val="center"/>
        <w:rPr>
          <w:rFonts w:ascii="仿宋_GB2312" w:eastAsia="仿宋_GB2312" w:hAnsi="宋体" w:hint="eastAsia"/>
          <w:kern w:val="0"/>
          <w:szCs w:val="21"/>
        </w:rPr>
      </w:pPr>
      <w:r>
        <w:rPr>
          <w:noProof/>
          <w:lang w:val="en-US" w:eastAsia="zh-CN"/>
        </w:rPr>
        <w:lastRenderedPageBreak/>
        <w:drawing>
          <wp:inline distT="0" distB="0" distL="0" distR="0" wp14:anchorId="20DC88DF" wp14:editId="477B96AC">
            <wp:extent cx="2794000" cy="13335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000" cy="1333500"/>
                    </a:xfrm>
                    <a:prstGeom prst="rect">
                      <a:avLst/>
                    </a:prstGeom>
                    <a:noFill/>
                    <a:ln>
                      <a:noFill/>
                    </a:ln>
                  </pic:spPr>
                </pic:pic>
              </a:graphicData>
            </a:graphic>
          </wp:inline>
        </w:drawing>
      </w:r>
    </w:p>
    <w:p w14:paraId="459D7454" w14:textId="77777777" w:rsidR="00000000" w:rsidRDefault="00B37D23">
      <w:pPr>
        <w:spacing w:line="360" w:lineRule="exact"/>
        <w:ind w:firstLineChars="200" w:firstLine="420"/>
        <w:jc w:val="center"/>
        <w:rPr>
          <w:rFonts w:ascii="仿宋_GB2312" w:eastAsia="仿宋_GB2312" w:hAnsi="宋体"/>
          <w:kern w:val="0"/>
          <w:szCs w:val="21"/>
        </w:rPr>
      </w:pPr>
      <w:r>
        <w:rPr>
          <w:rFonts w:ascii="仿宋_GB2312" w:eastAsia="仿宋_GB2312" w:hAnsi="宋体" w:hint="eastAsia"/>
          <w:kern w:val="0"/>
          <w:szCs w:val="21"/>
        </w:rPr>
        <w:t>图</w:t>
      </w:r>
      <w:r>
        <w:rPr>
          <w:rFonts w:ascii="仿宋_GB2312" w:eastAsia="仿宋_GB2312" w:hAnsi="宋体" w:hint="eastAsia"/>
          <w:kern w:val="0"/>
          <w:szCs w:val="21"/>
        </w:rPr>
        <w:t xml:space="preserve">3.3  </w:t>
      </w:r>
      <w:r>
        <w:rPr>
          <w:rFonts w:ascii="仿宋_GB2312" w:eastAsia="仿宋_GB2312" w:hAnsi="宋体" w:hint="eastAsia"/>
          <w:kern w:val="0"/>
          <w:szCs w:val="21"/>
        </w:rPr>
        <w:t>光线烘焙主要参数</w:t>
      </w:r>
    </w:p>
    <w:p w14:paraId="44849ED8" w14:textId="77777777" w:rsidR="00000000" w:rsidRDefault="00B37D23">
      <w:pPr>
        <w:ind w:firstLineChars="200" w:firstLine="420"/>
        <w:jc w:val="left"/>
        <w:rPr>
          <w:rFonts w:ascii="仿宋_GB2312" w:eastAsia="仿宋_GB2312" w:hAnsi="宋体"/>
          <w:kern w:val="0"/>
          <w:szCs w:val="21"/>
        </w:rPr>
      </w:pPr>
      <w:r>
        <w:rPr>
          <w:rFonts w:ascii="仿宋_GB2312" w:eastAsia="仿宋_GB2312" w:hAnsi="宋体" w:hint="eastAsia"/>
          <w:kern w:val="0"/>
          <w:szCs w:val="21"/>
        </w:rPr>
        <w:t>烘焙结束后，资源目录会自动生成名为</w:t>
      </w:r>
      <w:r>
        <w:rPr>
          <w:rFonts w:ascii="仿宋_GB2312" w:eastAsia="仿宋_GB2312" w:hAnsi="宋体" w:hint="eastAsia"/>
          <w:kern w:val="0"/>
          <w:szCs w:val="21"/>
        </w:rPr>
        <w:t>Light</w:t>
      </w:r>
      <w:r>
        <w:rPr>
          <w:rFonts w:ascii="仿宋_GB2312" w:eastAsia="仿宋_GB2312" w:hAnsi="宋体" w:hint="eastAsia"/>
          <w:kern w:val="0"/>
          <w:szCs w:val="21"/>
        </w:rPr>
        <w:t>的文件夹，用于存放若干张的光线贴图。此时，静态物体的表面贴图已经被光线贴图所替代，原来比较生硬的光线已经变得比较柔和，</w:t>
      </w:r>
      <w:r>
        <w:rPr>
          <w:rFonts w:ascii="仿宋_GB2312" w:eastAsia="仿宋_GB2312" w:hAnsi="宋体" w:hint="eastAsia"/>
          <w:kern w:val="0"/>
          <w:szCs w:val="21"/>
        </w:rPr>
        <w:t>更符合真实条件下的光照效果，显得更为逼真。如图</w:t>
      </w:r>
      <w:r>
        <w:rPr>
          <w:rFonts w:ascii="仿宋_GB2312" w:eastAsia="仿宋_GB2312" w:hAnsi="宋体" w:hint="eastAsia"/>
          <w:kern w:val="0"/>
          <w:szCs w:val="21"/>
        </w:rPr>
        <w:t>3</w:t>
      </w:r>
      <w:r>
        <w:rPr>
          <w:rFonts w:ascii="仿宋_GB2312" w:eastAsia="仿宋_GB2312" w:hAnsi="宋体"/>
          <w:kern w:val="0"/>
          <w:szCs w:val="21"/>
        </w:rPr>
        <w:t>.4</w:t>
      </w:r>
      <w:r>
        <w:rPr>
          <w:rFonts w:ascii="仿宋_GB2312" w:eastAsia="仿宋_GB2312" w:hAnsi="宋体" w:hint="eastAsia"/>
          <w:kern w:val="0"/>
          <w:szCs w:val="21"/>
        </w:rPr>
        <w:t>所示，室内光线在烘焙前后已经发生了根本性的改变。烘焙前的阴影边缘锐度比较高，阴影颜色很深；而烘焙后的阴影边缘锐度比较低，阴影颜色比较浅。同时，桌子表面和桌子上物品的边缘部分都出现了非常漂亮的漫反射阴影，为整个场景增添了温暖的感觉。</w:t>
      </w:r>
    </w:p>
    <w:p w14:paraId="2ECEA6A0" w14:textId="77777777" w:rsidR="00000000" w:rsidRDefault="00A1511B">
      <w:pPr>
        <w:jc w:val="center"/>
        <w:rPr>
          <w:rFonts w:ascii="仿宋_GB2312" w:eastAsia="仿宋_GB2312" w:hAnsi="宋体"/>
          <w:kern w:val="0"/>
          <w:szCs w:val="21"/>
        </w:rPr>
      </w:pPr>
      <w:r>
        <w:rPr>
          <w:rFonts w:ascii="仿宋_GB2312" w:eastAsia="仿宋_GB2312" w:hAnsi="宋体"/>
          <w:noProof/>
          <w:kern w:val="0"/>
          <w:szCs w:val="21"/>
        </w:rPr>
        <w:drawing>
          <wp:inline distT="0" distB="0" distL="0" distR="0" wp14:anchorId="6B501F25" wp14:editId="7BC7C666">
            <wp:extent cx="2368550" cy="13335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8550" cy="1333500"/>
                    </a:xfrm>
                    <a:prstGeom prst="rect">
                      <a:avLst/>
                    </a:prstGeom>
                    <a:noFill/>
                    <a:ln>
                      <a:noFill/>
                    </a:ln>
                  </pic:spPr>
                </pic:pic>
              </a:graphicData>
            </a:graphic>
          </wp:inline>
        </w:drawing>
      </w:r>
      <w:r w:rsidR="00B37D23">
        <w:rPr>
          <w:rFonts w:ascii="仿宋_GB2312" w:eastAsia="仿宋_GB2312" w:hAnsi="宋体"/>
          <w:kern w:val="0"/>
          <w:szCs w:val="21"/>
        </w:rPr>
        <w:t xml:space="preserve"> </w:t>
      </w:r>
      <w:r>
        <w:rPr>
          <w:rFonts w:ascii="仿宋_GB2312" w:eastAsia="仿宋_GB2312" w:hAnsi="宋体"/>
          <w:noProof/>
          <w:kern w:val="0"/>
          <w:szCs w:val="21"/>
        </w:rPr>
        <w:drawing>
          <wp:inline distT="0" distB="0" distL="0" distR="0" wp14:anchorId="3A132FEA" wp14:editId="0D21FD67">
            <wp:extent cx="2374900" cy="133350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4900" cy="1333500"/>
                    </a:xfrm>
                    <a:prstGeom prst="rect">
                      <a:avLst/>
                    </a:prstGeom>
                    <a:noFill/>
                    <a:ln>
                      <a:noFill/>
                    </a:ln>
                  </pic:spPr>
                </pic:pic>
              </a:graphicData>
            </a:graphic>
          </wp:inline>
        </w:drawing>
      </w:r>
    </w:p>
    <w:p w14:paraId="48DB2004" w14:textId="77777777" w:rsidR="00000000" w:rsidRDefault="00B37D23">
      <w:pPr>
        <w:spacing w:line="360" w:lineRule="exact"/>
        <w:ind w:firstLineChars="200" w:firstLine="420"/>
        <w:jc w:val="center"/>
        <w:rPr>
          <w:rFonts w:ascii="仿宋_GB2312" w:eastAsia="仿宋_GB2312" w:hAnsi="宋体" w:hint="eastAsia"/>
          <w:kern w:val="0"/>
          <w:szCs w:val="21"/>
        </w:rPr>
      </w:pPr>
      <w:r>
        <w:rPr>
          <w:rFonts w:ascii="仿宋_GB2312" w:eastAsia="仿宋_GB2312" w:hAnsi="宋体" w:hint="eastAsia"/>
          <w:kern w:val="0"/>
          <w:szCs w:val="21"/>
        </w:rPr>
        <w:t>图</w:t>
      </w:r>
      <w:r>
        <w:rPr>
          <w:rFonts w:ascii="仿宋_GB2312" w:eastAsia="仿宋_GB2312" w:hAnsi="宋体" w:hint="eastAsia"/>
          <w:kern w:val="0"/>
          <w:szCs w:val="21"/>
        </w:rPr>
        <w:t>3</w:t>
      </w:r>
      <w:r>
        <w:rPr>
          <w:rFonts w:ascii="仿宋_GB2312" w:eastAsia="仿宋_GB2312" w:hAnsi="宋体"/>
          <w:kern w:val="0"/>
          <w:szCs w:val="21"/>
        </w:rPr>
        <w:t xml:space="preserve">.4 </w:t>
      </w:r>
      <w:r>
        <w:rPr>
          <w:rFonts w:ascii="仿宋_GB2312" w:eastAsia="仿宋_GB2312" w:hAnsi="宋体" w:hint="eastAsia"/>
          <w:kern w:val="0"/>
          <w:szCs w:val="21"/>
        </w:rPr>
        <w:t>烘焙前（左）和烘焙后（右）效果对比</w:t>
      </w:r>
      <w:bookmarkStart w:id="10" w:name="_Toc164255691"/>
      <w:bookmarkStart w:id="11" w:name="_Toc165604723"/>
      <w:bookmarkStart w:id="12" w:name="_Toc166733422"/>
    </w:p>
    <w:p w14:paraId="196815C4" w14:textId="77777777" w:rsidR="00000000" w:rsidRDefault="00B37D23">
      <w:pPr>
        <w:rPr>
          <w:rFonts w:ascii="仿宋_GB2312" w:eastAsia="仿宋_GB2312" w:hint="eastAsia"/>
          <w:szCs w:val="21"/>
        </w:rPr>
      </w:pPr>
      <w:bookmarkStart w:id="13" w:name="_Toc169624293"/>
      <w:bookmarkEnd w:id="10"/>
      <w:bookmarkEnd w:id="11"/>
      <w:bookmarkEnd w:id="12"/>
      <w:r>
        <w:rPr>
          <w:rFonts w:ascii="仿宋_GB2312" w:eastAsia="仿宋_GB2312" w:hint="eastAsia"/>
          <w:szCs w:val="21"/>
        </w:rPr>
        <w:t xml:space="preserve">3.2 </w:t>
      </w:r>
      <w:bookmarkEnd w:id="13"/>
      <w:r>
        <w:rPr>
          <w:rFonts w:ascii="仿宋_GB2312" w:eastAsia="仿宋_GB2312" w:hint="eastAsia"/>
          <w:szCs w:val="21"/>
        </w:rPr>
        <w:t>UI</w:t>
      </w:r>
      <w:r>
        <w:rPr>
          <w:rFonts w:ascii="仿宋_GB2312" w:eastAsia="仿宋_GB2312" w:hint="eastAsia"/>
          <w:szCs w:val="21"/>
        </w:rPr>
        <w:t>详细设计</w:t>
      </w:r>
    </w:p>
    <w:p w14:paraId="4917D1A6" w14:textId="77777777" w:rsidR="00000000" w:rsidRDefault="00B37D23">
      <w:pPr>
        <w:spacing w:line="360" w:lineRule="exact"/>
        <w:ind w:firstLineChars="200" w:firstLine="420"/>
        <w:rPr>
          <w:rFonts w:ascii="仿宋_GB2312" w:eastAsia="仿宋_GB2312" w:hAnsi="宋体" w:hint="eastAsia"/>
          <w:kern w:val="0"/>
          <w:szCs w:val="21"/>
        </w:rPr>
      </w:pPr>
      <w:bookmarkStart w:id="14" w:name="_Toc169624294"/>
      <w:r>
        <w:rPr>
          <w:rFonts w:ascii="仿宋_GB2312" w:eastAsia="仿宋_GB2312" w:hAnsi="宋体" w:hint="eastAsia"/>
          <w:kern w:val="0"/>
          <w:szCs w:val="21"/>
        </w:rPr>
        <w:t>3.2.1</w:t>
      </w:r>
      <w:bookmarkEnd w:id="14"/>
      <w:r>
        <w:rPr>
          <w:rFonts w:ascii="仿宋_GB2312" w:eastAsia="仿宋_GB2312" w:hAnsi="宋体" w:hint="eastAsia"/>
          <w:kern w:val="0"/>
          <w:szCs w:val="21"/>
        </w:rPr>
        <w:t>首页菜单</w:t>
      </w:r>
    </w:p>
    <w:p w14:paraId="31D2B827" w14:textId="77777777" w:rsidR="00000000" w:rsidRDefault="00B37D23">
      <w:pPr>
        <w:spacing w:line="360" w:lineRule="exact"/>
        <w:ind w:firstLineChars="200" w:firstLine="420"/>
        <w:rPr>
          <w:rFonts w:ascii="仿宋_GB2312" w:eastAsia="仿宋_GB2312" w:hAnsi="宋体" w:hint="eastAsia"/>
          <w:kern w:val="0"/>
          <w:szCs w:val="21"/>
        </w:rPr>
      </w:pPr>
      <w:r>
        <w:rPr>
          <w:rFonts w:ascii="仿宋_GB2312" w:eastAsia="仿宋_GB2312" w:hAnsi="宋体" w:hint="eastAsia"/>
          <w:kern w:val="0"/>
          <w:szCs w:val="21"/>
        </w:rPr>
        <w:t>首页是启动程序后，用户能够自主操作的第一个页面。因此，首页不但要引导用户进入主页面，而且还要展示出程序的特色。</w:t>
      </w:r>
    </w:p>
    <w:p w14:paraId="7BEF8AC1" w14:textId="77777777" w:rsidR="00000000" w:rsidRDefault="00B37D23">
      <w:pPr>
        <w:spacing w:line="360" w:lineRule="exact"/>
        <w:ind w:firstLineChars="200" w:firstLine="420"/>
        <w:rPr>
          <w:rFonts w:ascii="仿宋_GB2312" w:eastAsia="仿宋_GB2312" w:hAnsi="宋体" w:hint="eastAsia"/>
          <w:kern w:val="0"/>
          <w:szCs w:val="21"/>
        </w:rPr>
      </w:pPr>
    </w:p>
    <w:p w14:paraId="2FAAFF1B" w14:textId="77777777" w:rsidR="00000000" w:rsidRDefault="00A1511B">
      <w:pPr>
        <w:jc w:val="center"/>
        <w:rPr>
          <w:rFonts w:ascii="仿宋_GB2312" w:eastAsia="仿宋_GB2312" w:hAnsi="宋体"/>
          <w:kern w:val="0"/>
          <w:szCs w:val="21"/>
        </w:rPr>
      </w:pPr>
      <w:r>
        <w:rPr>
          <w:rFonts w:ascii="仿宋_GB2312" w:eastAsia="仿宋_GB2312" w:hAnsi="宋体"/>
          <w:noProof/>
          <w:kern w:val="0"/>
          <w:szCs w:val="21"/>
        </w:rPr>
        <w:drawing>
          <wp:inline distT="0" distB="0" distL="0" distR="0" wp14:anchorId="6C030047" wp14:editId="4A2E95E9">
            <wp:extent cx="2749550" cy="156845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9550" cy="1568450"/>
                    </a:xfrm>
                    <a:prstGeom prst="rect">
                      <a:avLst/>
                    </a:prstGeom>
                    <a:noFill/>
                    <a:ln>
                      <a:noFill/>
                    </a:ln>
                  </pic:spPr>
                </pic:pic>
              </a:graphicData>
            </a:graphic>
          </wp:inline>
        </w:drawing>
      </w:r>
    </w:p>
    <w:p w14:paraId="4E09855A" w14:textId="77777777" w:rsidR="00000000" w:rsidRDefault="00B37D23">
      <w:pPr>
        <w:pStyle w:val="af0"/>
        <w:jc w:val="center"/>
        <w:rPr>
          <w:rFonts w:ascii="仿宋_GB2312" w:eastAsia="仿宋_GB2312" w:hAnsi="宋体"/>
          <w:kern w:val="0"/>
          <w:sz w:val="21"/>
          <w:szCs w:val="21"/>
        </w:rPr>
      </w:pPr>
      <w:r>
        <w:rPr>
          <w:rFonts w:ascii="仿宋_GB2312" w:eastAsia="仿宋_GB2312" w:hAnsi="宋体" w:hint="eastAsia"/>
          <w:kern w:val="0"/>
          <w:sz w:val="21"/>
          <w:szCs w:val="21"/>
        </w:rPr>
        <w:t>图</w:t>
      </w:r>
      <w:r>
        <w:rPr>
          <w:rFonts w:ascii="仿宋_GB2312" w:eastAsia="仿宋_GB2312" w:hAnsi="宋体" w:hint="eastAsia"/>
          <w:kern w:val="0"/>
          <w:sz w:val="21"/>
          <w:szCs w:val="21"/>
        </w:rPr>
        <w:t xml:space="preserve"> </w:t>
      </w:r>
      <w:r>
        <w:rPr>
          <w:rFonts w:ascii="仿宋_GB2312" w:eastAsia="仿宋_GB2312" w:hAnsi="宋体"/>
          <w:kern w:val="0"/>
          <w:sz w:val="21"/>
          <w:szCs w:val="21"/>
        </w:rPr>
        <w:t>3.5</w:t>
      </w:r>
      <w:r>
        <w:rPr>
          <w:rFonts w:ascii="仿宋_GB2312" w:eastAsia="仿宋_GB2312" w:hAnsi="宋体" w:hint="eastAsia"/>
          <w:kern w:val="0"/>
          <w:sz w:val="21"/>
          <w:szCs w:val="21"/>
        </w:rPr>
        <w:t xml:space="preserve"> </w:t>
      </w:r>
      <w:r>
        <w:rPr>
          <w:rFonts w:ascii="仿宋_GB2312" w:eastAsia="仿宋_GB2312" w:hAnsi="宋体" w:hint="eastAsia"/>
          <w:kern w:val="0"/>
          <w:sz w:val="21"/>
          <w:szCs w:val="21"/>
        </w:rPr>
        <w:t>首</w:t>
      </w:r>
      <w:r>
        <w:rPr>
          <w:rFonts w:ascii="仿宋_GB2312" w:eastAsia="仿宋_GB2312" w:hAnsi="宋体" w:hint="eastAsia"/>
          <w:kern w:val="0"/>
          <w:sz w:val="21"/>
          <w:szCs w:val="21"/>
        </w:rPr>
        <w:t>页</w:t>
      </w:r>
      <w:r>
        <w:rPr>
          <w:rFonts w:ascii="仿宋_GB2312" w:eastAsia="仿宋_GB2312" w:hAnsi="宋体" w:hint="eastAsia"/>
          <w:kern w:val="0"/>
          <w:sz w:val="21"/>
          <w:szCs w:val="21"/>
        </w:rPr>
        <w:t>UI</w:t>
      </w:r>
      <w:r>
        <w:rPr>
          <w:rFonts w:ascii="仿宋_GB2312" w:eastAsia="仿宋_GB2312" w:hAnsi="宋体" w:hint="eastAsia"/>
          <w:kern w:val="0"/>
          <w:sz w:val="21"/>
          <w:szCs w:val="21"/>
        </w:rPr>
        <w:t>设计</w:t>
      </w:r>
    </w:p>
    <w:p w14:paraId="5E4D9FAA" w14:textId="77777777" w:rsidR="00000000" w:rsidRDefault="00B37D23">
      <w:pPr>
        <w:spacing w:line="360" w:lineRule="exact"/>
        <w:ind w:firstLineChars="200" w:firstLine="420"/>
        <w:rPr>
          <w:rFonts w:ascii="仿宋_GB2312" w:eastAsia="仿宋_GB2312" w:hAnsi="宋体" w:hint="eastAsia"/>
          <w:kern w:val="0"/>
          <w:szCs w:val="21"/>
        </w:rPr>
      </w:pPr>
      <w:r>
        <w:rPr>
          <w:rFonts w:ascii="仿宋_GB2312" w:eastAsia="仿宋_GB2312" w:hAnsi="宋体" w:hint="eastAsia"/>
          <w:kern w:val="0"/>
          <w:szCs w:val="21"/>
        </w:rPr>
        <w:t>最终首页的设计效果如图</w:t>
      </w:r>
      <w:r>
        <w:rPr>
          <w:rFonts w:ascii="仿宋_GB2312" w:eastAsia="仿宋_GB2312" w:hAnsi="宋体"/>
          <w:kern w:val="0"/>
          <w:szCs w:val="21"/>
        </w:rPr>
        <w:t>3.5</w:t>
      </w:r>
      <w:r>
        <w:rPr>
          <w:rFonts w:ascii="仿宋_GB2312" w:eastAsia="仿宋_GB2312" w:hAnsi="宋体" w:hint="eastAsia"/>
          <w:kern w:val="0"/>
          <w:szCs w:val="21"/>
        </w:rPr>
        <w:t>所示。在</w:t>
      </w:r>
      <w:r>
        <w:rPr>
          <w:rFonts w:ascii="仿宋_GB2312" w:eastAsia="仿宋_GB2312" w:hAnsi="宋体"/>
          <w:kern w:val="0"/>
          <w:szCs w:val="21"/>
        </w:rPr>
        <w:t>页面的</w:t>
      </w:r>
      <w:r>
        <w:rPr>
          <w:rFonts w:ascii="仿宋_GB2312" w:eastAsia="仿宋_GB2312" w:hAnsi="宋体" w:hint="eastAsia"/>
          <w:kern w:val="0"/>
          <w:szCs w:val="21"/>
        </w:rPr>
        <w:t>上半部分，是本设计题目。在</w:t>
      </w:r>
      <w:r>
        <w:rPr>
          <w:rFonts w:ascii="仿宋_GB2312" w:eastAsia="仿宋_GB2312" w:hAnsi="宋体"/>
          <w:kern w:val="0"/>
          <w:szCs w:val="21"/>
        </w:rPr>
        <w:t>页面的左半部分</w:t>
      </w:r>
      <w:r>
        <w:rPr>
          <w:rFonts w:ascii="仿宋_GB2312" w:eastAsia="仿宋_GB2312" w:hAnsi="宋体" w:hint="eastAsia"/>
          <w:kern w:val="0"/>
          <w:szCs w:val="21"/>
        </w:rPr>
        <w:t>，有两个三维分子模型，分别是苯酚（</w:t>
      </w:r>
      <w:r>
        <w:rPr>
          <w:rFonts w:ascii="仿宋_GB2312" w:eastAsia="仿宋_GB2312" w:hAnsi="宋体"/>
          <w:kern w:val="0"/>
          <w:szCs w:val="21"/>
        </w:rPr>
        <w:t>C</w:t>
      </w:r>
      <w:r>
        <w:rPr>
          <w:rFonts w:ascii="仿宋_GB2312" w:eastAsia="仿宋_GB2312" w:hAnsi="宋体"/>
          <w:kern w:val="0"/>
          <w:szCs w:val="21"/>
          <w:vertAlign w:val="subscript"/>
        </w:rPr>
        <w:t>6</w:t>
      </w:r>
      <w:r>
        <w:rPr>
          <w:rFonts w:ascii="仿宋_GB2312" w:eastAsia="仿宋_GB2312" w:hAnsi="宋体"/>
          <w:kern w:val="0"/>
          <w:szCs w:val="21"/>
        </w:rPr>
        <w:t>H</w:t>
      </w:r>
      <w:r>
        <w:rPr>
          <w:rFonts w:ascii="仿宋_GB2312" w:eastAsia="仿宋_GB2312" w:hAnsi="宋体"/>
          <w:kern w:val="0"/>
          <w:szCs w:val="21"/>
          <w:vertAlign w:val="subscript"/>
        </w:rPr>
        <w:t>5</w:t>
      </w:r>
      <w:r>
        <w:rPr>
          <w:rFonts w:ascii="仿宋_GB2312" w:eastAsia="仿宋_GB2312" w:hAnsi="宋体"/>
          <w:kern w:val="0"/>
          <w:szCs w:val="21"/>
        </w:rPr>
        <w:t>OH</w:t>
      </w:r>
      <w:r>
        <w:rPr>
          <w:rFonts w:ascii="仿宋_GB2312" w:eastAsia="仿宋_GB2312" w:hAnsi="宋体" w:hint="eastAsia"/>
          <w:kern w:val="0"/>
          <w:szCs w:val="21"/>
        </w:rPr>
        <w:t>）和乙醇（</w:t>
      </w:r>
      <w:r>
        <w:rPr>
          <w:rFonts w:ascii="仿宋_GB2312" w:eastAsia="仿宋_GB2312" w:hAnsi="宋体" w:hint="eastAsia"/>
          <w:kern w:val="0"/>
          <w:szCs w:val="21"/>
        </w:rPr>
        <w:t>C</w:t>
      </w:r>
      <w:r>
        <w:rPr>
          <w:rFonts w:ascii="仿宋_GB2312" w:eastAsia="仿宋_GB2312" w:hAnsi="宋体" w:hint="eastAsia"/>
          <w:kern w:val="0"/>
          <w:szCs w:val="21"/>
          <w:vertAlign w:val="subscript"/>
        </w:rPr>
        <w:t>2</w:t>
      </w:r>
      <w:r>
        <w:rPr>
          <w:rFonts w:ascii="仿宋_GB2312" w:eastAsia="仿宋_GB2312" w:hAnsi="宋体" w:hint="eastAsia"/>
          <w:kern w:val="0"/>
          <w:szCs w:val="21"/>
        </w:rPr>
        <w:t>H</w:t>
      </w:r>
      <w:r>
        <w:rPr>
          <w:rFonts w:ascii="仿宋_GB2312" w:eastAsia="仿宋_GB2312" w:hAnsi="宋体" w:hint="eastAsia"/>
          <w:kern w:val="0"/>
          <w:szCs w:val="21"/>
          <w:vertAlign w:val="subscript"/>
        </w:rPr>
        <w:t>5</w:t>
      </w:r>
      <w:r>
        <w:rPr>
          <w:rFonts w:ascii="仿宋_GB2312" w:eastAsia="仿宋_GB2312" w:hAnsi="宋体" w:hint="eastAsia"/>
          <w:kern w:val="0"/>
          <w:szCs w:val="21"/>
        </w:rPr>
        <w:t>OH</w:t>
      </w:r>
      <w:r>
        <w:rPr>
          <w:rFonts w:ascii="仿宋_GB2312" w:eastAsia="仿宋_GB2312" w:hAnsi="宋体" w:hint="eastAsia"/>
          <w:kern w:val="0"/>
          <w:szCs w:val="21"/>
        </w:rPr>
        <w:t>）。在进入程序时，会随机展示其中的一个三维分子模型</w:t>
      </w:r>
      <w:r>
        <w:rPr>
          <w:rFonts w:ascii="仿宋_GB2312" w:eastAsia="仿宋_GB2312" w:hAnsi="宋体"/>
          <w:kern w:val="0"/>
          <w:szCs w:val="21"/>
        </w:rPr>
        <w:t>且以较慢的速度匀速自传</w:t>
      </w:r>
      <w:r>
        <w:rPr>
          <w:rFonts w:ascii="仿宋_GB2312" w:eastAsia="仿宋_GB2312" w:hAnsi="宋体" w:hint="eastAsia"/>
          <w:kern w:val="0"/>
          <w:szCs w:val="21"/>
        </w:rPr>
        <w:t>。</w:t>
      </w:r>
      <w:r>
        <w:rPr>
          <w:rFonts w:ascii="仿宋_GB2312" w:eastAsia="仿宋_GB2312" w:hAnsi="宋体"/>
          <w:kern w:val="0"/>
          <w:szCs w:val="21"/>
        </w:rPr>
        <w:t>如果用鼠标对其进行拖动</w:t>
      </w:r>
      <w:r>
        <w:rPr>
          <w:rFonts w:ascii="仿宋_GB2312" w:eastAsia="仿宋_GB2312" w:hAnsi="宋体" w:hint="eastAsia"/>
          <w:kern w:val="0"/>
          <w:szCs w:val="21"/>
        </w:rPr>
        <w:t>，</w:t>
      </w:r>
      <w:r>
        <w:rPr>
          <w:rFonts w:ascii="仿宋_GB2312" w:eastAsia="仿宋_GB2312" w:hAnsi="宋体"/>
          <w:kern w:val="0"/>
          <w:szCs w:val="21"/>
        </w:rPr>
        <w:t>则</w:t>
      </w:r>
      <w:r>
        <w:rPr>
          <w:rFonts w:ascii="仿宋_GB2312" w:eastAsia="仿宋_GB2312" w:hAnsi="宋体" w:hint="eastAsia"/>
          <w:kern w:val="0"/>
          <w:szCs w:val="21"/>
        </w:rPr>
        <w:t>三维分子模型</w:t>
      </w:r>
      <w:r>
        <w:rPr>
          <w:rFonts w:ascii="仿宋_GB2312" w:eastAsia="仿宋_GB2312" w:hAnsi="宋体"/>
          <w:kern w:val="0"/>
          <w:szCs w:val="21"/>
        </w:rPr>
        <w:t>会随着鼠标的拖动而转动</w:t>
      </w:r>
      <w:r>
        <w:rPr>
          <w:rFonts w:ascii="仿宋_GB2312" w:eastAsia="仿宋_GB2312" w:hAnsi="宋体" w:hint="eastAsia"/>
          <w:kern w:val="0"/>
          <w:szCs w:val="21"/>
        </w:rPr>
        <w:t>。</w:t>
      </w:r>
    </w:p>
    <w:p w14:paraId="62F33205" w14:textId="77777777" w:rsidR="00000000" w:rsidRDefault="00B37D23">
      <w:pPr>
        <w:spacing w:line="360" w:lineRule="exact"/>
        <w:ind w:firstLineChars="200" w:firstLine="420"/>
        <w:rPr>
          <w:rFonts w:ascii="仿宋_GB2312" w:eastAsia="仿宋_GB2312" w:hAnsi="宋体" w:hint="eastAsia"/>
          <w:kern w:val="0"/>
          <w:szCs w:val="21"/>
        </w:rPr>
      </w:pPr>
      <w:bookmarkStart w:id="15" w:name="_Toc169624295"/>
      <w:r>
        <w:rPr>
          <w:rFonts w:ascii="仿宋_GB2312" w:eastAsia="仿宋_GB2312" w:hAnsi="宋体" w:hint="eastAsia"/>
          <w:kern w:val="0"/>
          <w:szCs w:val="21"/>
        </w:rPr>
        <w:t>3.2.2</w:t>
      </w:r>
      <w:bookmarkEnd w:id="15"/>
      <w:r>
        <w:rPr>
          <w:rFonts w:ascii="仿宋_GB2312" w:eastAsia="仿宋_GB2312" w:hAnsi="宋体" w:hint="eastAsia"/>
          <w:kern w:val="0"/>
          <w:szCs w:val="21"/>
        </w:rPr>
        <w:t>设置菜单</w:t>
      </w:r>
    </w:p>
    <w:p w14:paraId="26D2CDEC" w14:textId="77777777" w:rsidR="00000000" w:rsidRDefault="00B37D23">
      <w:pPr>
        <w:spacing w:line="360" w:lineRule="exact"/>
        <w:ind w:firstLineChars="200" w:firstLine="420"/>
        <w:rPr>
          <w:rFonts w:ascii="仿宋_GB2312" w:eastAsia="仿宋_GB2312" w:hAnsi="宋体"/>
          <w:kern w:val="0"/>
          <w:szCs w:val="21"/>
        </w:rPr>
      </w:pPr>
      <w:bookmarkStart w:id="16" w:name="_Toc169624301"/>
      <w:r>
        <w:rPr>
          <w:rFonts w:ascii="仿宋_GB2312" w:eastAsia="仿宋_GB2312" w:hAnsi="宋体" w:hint="eastAsia"/>
          <w:kern w:val="0"/>
          <w:szCs w:val="21"/>
        </w:rPr>
        <w:t>考虑到用户电脑存在性能差异，低配置电脑在运行高画质效果时可能会存在不流畅的问</w:t>
      </w:r>
      <w:r>
        <w:rPr>
          <w:rFonts w:ascii="仿宋_GB2312" w:eastAsia="仿宋_GB2312" w:hAnsi="宋体" w:hint="eastAsia"/>
          <w:kern w:val="0"/>
          <w:szCs w:val="21"/>
        </w:rPr>
        <w:lastRenderedPageBreak/>
        <w:t>题。因此，本设计增加一个设置菜单，为用户提供调节画质和音量的两个主要功能，方便用户调节音量大小和画质精细度。为了美观</w:t>
      </w:r>
      <w:r>
        <w:rPr>
          <w:rFonts w:ascii="仿宋_GB2312" w:eastAsia="仿宋_GB2312" w:hAnsi="宋体" w:hint="eastAsia"/>
          <w:kern w:val="0"/>
          <w:szCs w:val="21"/>
        </w:rPr>
        <w:t>，为设置菜单的收、放添加了动画表现，实现平滑过渡。最终设计如图</w:t>
      </w:r>
      <w:r>
        <w:rPr>
          <w:rFonts w:ascii="仿宋_GB2312" w:eastAsia="仿宋_GB2312" w:hAnsi="宋体"/>
          <w:kern w:val="0"/>
          <w:szCs w:val="21"/>
        </w:rPr>
        <w:t>3.6</w:t>
      </w:r>
      <w:r>
        <w:rPr>
          <w:rFonts w:ascii="仿宋_GB2312" w:eastAsia="仿宋_GB2312" w:hAnsi="宋体" w:hint="eastAsia"/>
          <w:kern w:val="0"/>
          <w:szCs w:val="21"/>
        </w:rPr>
        <w:t>所示，整体风格以六边形为主，增加了音量旋钮、画质调节以及关于按钮。</w:t>
      </w:r>
    </w:p>
    <w:p w14:paraId="0032A3FD" w14:textId="77777777" w:rsidR="00000000" w:rsidRDefault="00A1511B">
      <w:pPr>
        <w:autoSpaceDE w:val="0"/>
        <w:autoSpaceDN w:val="0"/>
        <w:adjustRightInd w:val="0"/>
        <w:jc w:val="center"/>
        <w:rPr>
          <w:rFonts w:ascii="仿宋_GB2312" w:eastAsia="仿宋_GB2312" w:hAnsi="宋体"/>
          <w:kern w:val="0"/>
          <w:szCs w:val="21"/>
        </w:rPr>
      </w:pPr>
      <w:r>
        <w:rPr>
          <w:rFonts w:ascii="仿宋_GB2312" w:eastAsia="仿宋_GB2312" w:hAnsi="宋体"/>
          <w:noProof/>
          <w:kern w:val="0"/>
          <w:szCs w:val="21"/>
        </w:rPr>
        <w:drawing>
          <wp:inline distT="0" distB="0" distL="0" distR="0" wp14:anchorId="7839D7B2" wp14:editId="5E14AF83">
            <wp:extent cx="2032000" cy="2032000"/>
            <wp:effectExtent l="0" t="0" r="0" b="0"/>
            <wp:docPr id="11" name="图片 32" descr="设置对话框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设置对话框_看图王"/>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2000" cy="2032000"/>
                    </a:xfrm>
                    <a:prstGeom prst="rect">
                      <a:avLst/>
                    </a:prstGeom>
                    <a:noFill/>
                    <a:ln>
                      <a:noFill/>
                    </a:ln>
                  </pic:spPr>
                </pic:pic>
              </a:graphicData>
            </a:graphic>
          </wp:inline>
        </w:drawing>
      </w:r>
    </w:p>
    <w:p w14:paraId="31C9DECD" w14:textId="77777777" w:rsidR="00000000" w:rsidRDefault="00B37D23">
      <w:pPr>
        <w:spacing w:line="360" w:lineRule="exact"/>
        <w:jc w:val="center"/>
        <w:rPr>
          <w:rFonts w:ascii="仿宋_GB2312" w:eastAsia="仿宋_GB2312" w:hAnsi="宋体" w:hint="eastAsia"/>
          <w:color w:val="FF0000"/>
          <w:kern w:val="0"/>
          <w:szCs w:val="21"/>
        </w:rPr>
      </w:pPr>
      <w:r>
        <w:rPr>
          <w:rFonts w:ascii="仿宋_GB2312" w:eastAsia="仿宋_GB2312" w:hAnsi="宋体"/>
          <w:kern w:val="0"/>
          <w:szCs w:val="21"/>
        </w:rPr>
        <w:t>图</w:t>
      </w:r>
      <w:r>
        <w:rPr>
          <w:rFonts w:ascii="仿宋_GB2312" w:eastAsia="仿宋_GB2312" w:hAnsi="宋体"/>
          <w:kern w:val="0"/>
          <w:szCs w:val="21"/>
        </w:rPr>
        <w:t xml:space="preserve">3.6 </w:t>
      </w:r>
      <w:r>
        <w:rPr>
          <w:rFonts w:ascii="仿宋_GB2312" w:eastAsia="仿宋_GB2312" w:hAnsi="宋体"/>
          <w:kern w:val="0"/>
          <w:szCs w:val="21"/>
        </w:rPr>
        <w:t>设置菜单</w:t>
      </w:r>
      <w:r>
        <w:rPr>
          <w:rFonts w:ascii="仿宋_GB2312" w:eastAsia="仿宋_GB2312" w:hAnsi="宋体" w:hint="eastAsia"/>
          <w:color w:val="FF0000"/>
          <w:kern w:val="0"/>
          <w:szCs w:val="21"/>
        </w:rPr>
        <w:t>【</w:t>
      </w:r>
      <w:r>
        <w:rPr>
          <w:rFonts w:ascii="仿宋_GB2312" w:eastAsia="仿宋_GB2312" w:hAnsi="宋体" w:hint="eastAsia"/>
          <w:color w:val="FF0000"/>
          <w:kern w:val="0"/>
          <w:szCs w:val="21"/>
        </w:rPr>
        <w:t>注意图和图题不能分页</w:t>
      </w:r>
      <w:r>
        <w:rPr>
          <w:rFonts w:ascii="仿宋_GB2312" w:eastAsia="仿宋_GB2312" w:hAnsi="宋体" w:hint="eastAsia"/>
          <w:color w:val="FF0000"/>
          <w:kern w:val="0"/>
          <w:szCs w:val="21"/>
        </w:rPr>
        <w:t>】</w:t>
      </w:r>
    </w:p>
    <w:p w14:paraId="287539AA" w14:textId="77777777" w:rsidR="00000000" w:rsidRDefault="00B37D23">
      <w:pPr>
        <w:spacing w:line="360" w:lineRule="exact"/>
        <w:ind w:firstLineChars="200" w:firstLine="420"/>
      </w:pPr>
      <w:r>
        <w:rPr>
          <w:rFonts w:ascii="仿宋_GB2312" w:eastAsia="仿宋_GB2312" w:hAnsi="宋体" w:hint="eastAsia"/>
          <w:kern w:val="0"/>
          <w:szCs w:val="21"/>
        </w:rPr>
        <w:t>3.2.</w:t>
      </w:r>
      <w:r>
        <w:rPr>
          <w:rFonts w:ascii="仿宋_GB2312" w:eastAsia="仿宋_GB2312" w:hAnsi="宋体"/>
          <w:kern w:val="0"/>
          <w:szCs w:val="21"/>
        </w:rPr>
        <w:t>3</w:t>
      </w:r>
      <w:r>
        <w:rPr>
          <w:rFonts w:ascii="仿宋_GB2312" w:eastAsia="仿宋_GB2312" w:hAnsi="宋体" w:hint="eastAsia"/>
          <w:kern w:val="0"/>
          <w:szCs w:val="21"/>
        </w:rPr>
        <w:t xml:space="preserve"> </w:t>
      </w:r>
      <w:r>
        <w:rPr>
          <w:rFonts w:ascii="仿宋_GB2312" w:eastAsia="仿宋_GB2312" w:hAnsi="宋体" w:hint="eastAsia"/>
          <w:kern w:val="0"/>
          <w:szCs w:val="21"/>
        </w:rPr>
        <w:t>控制面板</w:t>
      </w:r>
    </w:p>
    <w:p w14:paraId="3431F2CB" w14:textId="77777777" w:rsidR="00000000" w:rsidRDefault="00A1511B">
      <w:pPr>
        <w:rPr>
          <w:rFonts w:ascii="仿宋_GB2312" w:eastAsia="仿宋_GB2312" w:hAnsi="宋体"/>
          <w:kern w:val="0"/>
          <w:szCs w:val="21"/>
        </w:rPr>
      </w:pPr>
      <w:r>
        <w:rPr>
          <w:rFonts w:ascii="仿宋_GB2312" w:eastAsia="仿宋_GB2312" w:hAnsi="宋体"/>
          <w:noProof/>
          <w:color w:val="FF0000"/>
          <w:kern w:val="0"/>
          <w:szCs w:val="21"/>
        </w:rPr>
        <mc:AlternateContent>
          <mc:Choice Requires="wpc">
            <w:drawing>
              <wp:inline distT="0" distB="0" distL="0" distR="0" wp14:anchorId="5A9E2B80" wp14:editId="00F7B175">
                <wp:extent cx="5274310" cy="3533140"/>
                <wp:effectExtent l="9525" t="8890" r="2540" b="10795"/>
                <wp:docPr id="61" name="画布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AutoShape 150"/>
                        <wps:cNvSpPr>
                          <a:spLocks noChangeArrowheads="1"/>
                        </wps:cNvSpPr>
                        <wps:spPr bwMode="auto">
                          <a:xfrm>
                            <a:off x="2316480" y="3175"/>
                            <a:ext cx="803910" cy="330200"/>
                          </a:xfrm>
                          <a:prstGeom prst="flowChartTerminator">
                            <a:avLst/>
                          </a:prstGeom>
                          <a:noFill/>
                          <a:ln w="9525" cmpd="sng"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13309F" w14:textId="77777777" w:rsidR="00000000" w:rsidRDefault="00B37D23">
                              <w:pPr>
                                <w:spacing w:line="0" w:lineRule="atLeast"/>
                                <w:jc w:val="center"/>
                                <w:rPr>
                                  <w:szCs w:val="21"/>
                                </w:rPr>
                              </w:pPr>
                              <w:r>
                                <w:rPr>
                                  <w:szCs w:val="21"/>
                                </w:rPr>
                                <w:t>开始</w:t>
                              </w:r>
                            </w:p>
                          </w:txbxContent>
                        </wps:txbx>
                        <wps:bodyPr rot="0" vert="horz" wrap="square" lIns="91440" tIns="45720" rIns="91440" bIns="45720" anchor="t" anchorCtr="0" upright="1">
                          <a:noAutofit/>
                        </wps:bodyPr>
                      </wps:wsp>
                      <wps:wsp>
                        <wps:cNvPr id="18" name="AutoShape 152"/>
                        <wps:cNvSpPr>
                          <a:spLocks noChangeArrowheads="1"/>
                        </wps:cNvSpPr>
                        <wps:spPr bwMode="auto">
                          <a:xfrm>
                            <a:off x="193675" y="1393190"/>
                            <a:ext cx="609600" cy="272415"/>
                          </a:xfrm>
                          <a:prstGeom prst="flowChartProcess">
                            <a:avLst/>
                          </a:prstGeom>
                          <a:noFill/>
                          <a:ln w="9525" cmpd="sng"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F61681" w14:textId="77777777" w:rsidR="00000000" w:rsidRDefault="00B37D23">
                              <w:pPr>
                                <w:jc w:val="center"/>
                                <w:rPr>
                                  <w:color w:val="FF0000"/>
                                  <w:szCs w:val="21"/>
                                </w:rPr>
                              </w:pPr>
                              <w:r>
                                <w:rPr>
                                  <w:color w:val="FF0000"/>
                                  <w:szCs w:val="21"/>
                                </w:rPr>
                                <w:t>固体</w:t>
                              </w:r>
                            </w:p>
                          </w:txbxContent>
                        </wps:txbx>
                        <wps:bodyPr rot="0" vert="horz" wrap="square" lIns="91440" tIns="45720" rIns="91440" bIns="45720" anchor="t" anchorCtr="0" upright="1">
                          <a:noAutofit/>
                        </wps:bodyPr>
                      </wps:wsp>
                      <wps:wsp>
                        <wps:cNvPr id="19" name="AutoShape 157"/>
                        <wps:cNvSpPr>
                          <a:spLocks noChangeArrowheads="1"/>
                        </wps:cNvSpPr>
                        <wps:spPr bwMode="auto">
                          <a:xfrm>
                            <a:off x="79375" y="1840230"/>
                            <a:ext cx="838200" cy="482600"/>
                          </a:xfrm>
                          <a:prstGeom prst="flowChartProcess">
                            <a:avLst/>
                          </a:prstGeom>
                          <a:noFill/>
                          <a:ln w="9525" cmpd="sng"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3E033E" w14:textId="77777777" w:rsidR="00000000" w:rsidRDefault="00B37D23">
                              <w:pPr>
                                <w:jc w:val="center"/>
                                <w:rPr>
                                  <w:szCs w:val="21"/>
                                </w:rPr>
                              </w:pPr>
                              <w:r>
                                <w:rPr>
                                  <w:rFonts w:hint="eastAsia"/>
                                  <w:szCs w:val="21"/>
                                </w:rPr>
                                <w:t>展开固体</w:t>
                              </w:r>
                            </w:p>
                            <w:p w14:paraId="330F1DFE" w14:textId="77777777" w:rsidR="00000000" w:rsidRDefault="00B37D23">
                              <w:pPr>
                                <w:jc w:val="center"/>
                                <w:rPr>
                                  <w:szCs w:val="21"/>
                                </w:rPr>
                              </w:pPr>
                              <w:r>
                                <w:rPr>
                                  <w:rFonts w:hint="eastAsia"/>
                                  <w:szCs w:val="21"/>
                                </w:rPr>
                                <w:t>药品</w:t>
                              </w:r>
                              <w:r>
                                <w:rPr>
                                  <w:szCs w:val="21"/>
                                </w:rPr>
                                <w:t>菜单</w:t>
                              </w:r>
                            </w:p>
                          </w:txbxContent>
                        </wps:txbx>
                        <wps:bodyPr rot="0" vert="horz" wrap="square" lIns="91440" tIns="45720" rIns="91440" bIns="45720" anchor="t" anchorCtr="0" upright="1">
                          <a:noAutofit/>
                        </wps:bodyPr>
                      </wps:wsp>
                      <wps:wsp>
                        <wps:cNvPr id="20" name="AutoShape 159"/>
                        <wps:cNvSpPr>
                          <a:spLocks noChangeArrowheads="1"/>
                        </wps:cNvSpPr>
                        <wps:spPr bwMode="auto">
                          <a:xfrm>
                            <a:off x="993775" y="1840230"/>
                            <a:ext cx="838200" cy="482600"/>
                          </a:xfrm>
                          <a:prstGeom prst="flowChartProcess">
                            <a:avLst/>
                          </a:prstGeom>
                          <a:noFill/>
                          <a:ln w="9525" cmpd="sng"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2EACC0" w14:textId="77777777" w:rsidR="00000000" w:rsidRDefault="00B37D23">
                              <w:pPr>
                                <w:jc w:val="center"/>
                                <w:rPr>
                                  <w:szCs w:val="21"/>
                                </w:rPr>
                              </w:pPr>
                              <w:r>
                                <w:rPr>
                                  <w:rFonts w:hint="eastAsia"/>
                                  <w:szCs w:val="21"/>
                                </w:rPr>
                                <w:t>展开液体</w:t>
                              </w:r>
                            </w:p>
                            <w:p w14:paraId="78A63CEE" w14:textId="77777777" w:rsidR="00000000" w:rsidRDefault="00B37D23">
                              <w:pPr>
                                <w:jc w:val="center"/>
                                <w:rPr>
                                  <w:szCs w:val="21"/>
                                </w:rPr>
                              </w:pPr>
                              <w:r>
                                <w:rPr>
                                  <w:rFonts w:hint="eastAsia"/>
                                  <w:szCs w:val="21"/>
                                </w:rPr>
                                <w:t>药品</w:t>
                              </w:r>
                              <w:r>
                                <w:rPr>
                                  <w:szCs w:val="21"/>
                                </w:rPr>
                                <w:t>菜单</w:t>
                              </w:r>
                            </w:p>
                          </w:txbxContent>
                        </wps:txbx>
                        <wps:bodyPr rot="0" vert="horz" wrap="square" lIns="91440" tIns="45720" rIns="91440" bIns="45720" anchor="t" anchorCtr="0" upright="1">
                          <a:noAutofit/>
                        </wps:bodyPr>
                      </wps:wsp>
                      <wps:wsp>
                        <wps:cNvPr id="21" name="AutoShape 161"/>
                        <wps:cNvSpPr>
                          <a:spLocks noChangeArrowheads="1"/>
                        </wps:cNvSpPr>
                        <wps:spPr bwMode="auto">
                          <a:xfrm>
                            <a:off x="1908175" y="1840230"/>
                            <a:ext cx="838200" cy="482600"/>
                          </a:xfrm>
                          <a:prstGeom prst="flowChartProcess">
                            <a:avLst/>
                          </a:prstGeom>
                          <a:noFill/>
                          <a:ln w="9525" cmpd="sng"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ADC2DA" w14:textId="77777777" w:rsidR="00000000" w:rsidRDefault="00B37D23">
                              <w:pPr>
                                <w:jc w:val="center"/>
                                <w:rPr>
                                  <w:szCs w:val="21"/>
                                </w:rPr>
                              </w:pPr>
                              <w:r>
                                <w:rPr>
                                  <w:rFonts w:hint="eastAsia"/>
                                  <w:szCs w:val="21"/>
                                </w:rPr>
                                <w:t>展开气体</w:t>
                              </w:r>
                            </w:p>
                            <w:p w14:paraId="041907A8" w14:textId="77777777" w:rsidR="00000000" w:rsidRDefault="00B37D23">
                              <w:pPr>
                                <w:jc w:val="center"/>
                                <w:rPr>
                                  <w:szCs w:val="21"/>
                                </w:rPr>
                              </w:pPr>
                              <w:r>
                                <w:rPr>
                                  <w:rFonts w:hint="eastAsia"/>
                                  <w:szCs w:val="21"/>
                                </w:rPr>
                                <w:t>药品</w:t>
                              </w:r>
                              <w:r>
                                <w:rPr>
                                  <w:szCs w:val="21"/>
                                </w:rPr>
                                <w:t>菜单</w:t>
                              </w:r>
                            </w:p>
                          </w:txbxContent>
                        </wps:txbx>
                        <wps:bodyPr rot="0" vert="horz" wrap="square" lIns="91440" tIns="45720" rIns="91440" bIns="45720" anchor="t" anchorCtr="0" upright="1">
                          <a:noAutofit/>
                        </wps:bodyPr>
                      </wps:wsp>
                      <wps:wsp>
                        <wps:cNvPr id="22" name="AutoShape 165"/>
                        <wps:cNvSpPr>
                          <a:spLocks noChangeArrowheads="1"/>
                        </wps:cNvSpPr>
                        <wps:spPr bwMode="auto">
                          <a:xfrm>
                            <a:off x="1060450" y="1393190"/>
                            <a:ext cx="609600" cy="272415"/>
                          </a:xfrm>
                          <a:prstGeom prst="flowChartProcess">
                            <a:avLst/>
                          </a:prstGeom>
                          <a:noFill/>
                          <a:ln w="9525" cmpd="sng"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1CC11D" w14:textId="77777777" w:rsidR="00000000" w:rsidRDefault="00B37D23">
                              <w:pPr>
                                <w:jc w:val="center"/>
                                <w:rPr>
                                  <w:color w:val="FF0000"/>
                                  <w:szCs w:val="21"/>
                                </w:rPr>
                              </w:pPr>
                              <w:r>
                                <w:rPr>
                                  <w:rFonts w:hint="eastAsia"/>
                                  <w:color w:val="FF0000"/>
                                  <w:szCs w:val="21"/>
                                </w:rPr>
                                <w:t>液</w:t>
                              </w:r>
                              <w:r>
                                <w:rPr>
                                  <w:color w:val="FF0000"/>
                                  <w:szCs w:val="21"/>
                                </w:rPr>
                                <w:t>体</w:t>
                              </w:r>
                            </w:p>
                          </w:txbxContent>
                        </wps:txbx>
                        <wps:bodyPr rot="0" vert="horz" wrap="square" lIns="91440" tIns="45720" rIns="91440" bIns="45720" anchor="t" anchorCtr="0" upright="1">
                          <a:noAutofit/>
                        </wps:bodyPr>
                      </wps:wsp>
                      <wps:wsp>
                        <wps:cNvPr id="23" name="AutoShape 166"/>
                        <wps:cNvSpPr>
                          <a:spLocks noChangeArrowheads="1"/>
                        </wps:cNvSpPr>
                        <wps:spPr bwMode="auto">
                          <a:xfrm>
                            <a:off x="1803400" y="1393190"/>
                            <a:ext cx="609600" cy="272415"/>
                          </a:xfrm>
                          <a:prstGeom prst="flowChartProcess">
                            <a:avLst/>
                          </a:prstGeom>
                          <a:noFill/>
                          <a:ln w="9525" cmpd="sng"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D283E3" w14:textId="77777777" w:rsidR="00000000" w:rsidRDefault="00B37D23">
                              <w:pPr>
                                <w:jc w:val="center"/>
                                <w:rPr>
                                  <w:color w:val="FF0000"/>
                                  <w:szCs w:val="21"/>
                                </w:rPr>
                              </w:pPr>
                              <w:r>
                                <w:rPr>
                                  <w:rFonts w:hint="eastAsia"/>
                                  <w:color w:val="FF0000"/>
                                  <w:szCs w:val="21"/>
                                </w:rPr>
                                <w:t>气</w:t>
                              </w:r>
                              <w:r>
                                <w:rPr>
                                  <w:color w:val="FF0000"/>
                                  <w:szCs w:val="21"/>
                                </w:rPr>
                                <w:t>体</w:t>
                              </w:r>
                            </w:p>
                          </w:txbxContent>
                        </wps:txbx>
                        <wps:bodyPr rot="0" vert="horz" wrap="square" lIns="91440" tIns="45720" rIns="91440" bIns="45720" anchor="t" anchorCtr="0" upright="1">
                          <a:noAutofit/>
                        </wps:bodyPr>
                      </wps:wsp>
                      <wps:wsp>
                        <wps:cNvPr id="24" name="AutoShape 167"/>
                        <wps:cNvSpPr>
                          <a:spLocks noChangeArrowheads="1"/>
                        </wps:cNvSpPr>
                        <wps:spPr bwMode="auto">
                          <a:xfrm>
                            <a:off x="2540000" y="1393190"/>
                            <a:ext cx="609600" cy="272415"/>
                          </a:xfrm>
                          <a:prstGeom prst="flowChartProcess">
                            <a:avLst/>
                          </a:prstGeom>
                          <a:noFill/>
                          <a:ln w="9525" cmpd="sng"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6EFEDE" w14:textId="77777777" w:rsidR="00000000" w:rsidRDefault="00B37D23">
                              <w:pPr>
                                <w:jc w:val="center"/>
                                <w:rPr>
                                  <w:szCs w:val="21"/>
                                </w:rPr>
                              </w:pPr>
                              <w:r>
                                <w:rPr>
                                  <w:rFonts w:hint="eastAsia"/>
                                  <w:szCs w:val="21"/>
                                </w:rPr>
                                <w:t>清除</w:t>
                              </w:r>
                            </w:p>
                          </w:txbxContent>
                        </wps:txbx>
                        <wps:bodyPr rot="0" vert="horz" wrap="square" lIns="91440" tIns="45720" rIns="91440" bIns="45720" anchor="t" anchorCtr="0" upright="1">
                          <a:noAutofit/>
                        </wps:bodyPr>
                      </wps:wsp>
                      <wps:wsp>
                        <wps:cNvPr id="25" name="AutoShape 168"/>
                        <wps:cNvSpPr>
                          <a:spLocks noChangeArrowheads="1"/>
                        </wps:cNvSpPr>
                        <wps:spPr bwMode="auto">
                          <a:xfrm>
                            <a:off x="3263900" y="1393190"/>
                            <a:ext cx="609600" cy="272415"/>
                          </a:xfrm>
                          <a:prstGeom prst="flowChartProcess">
                            <a:avLst/>
                          </a:prstGeom>
                          <a:noFill/>
                          <a:ln w="9525" cmpd="sng"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2A7C9C" w14:textId="77777777" w:rsidR="00000000" w:rsidRDefault="00B37D23">
                              <w:pPr>
                                <w:jc w:val="center"/>
                                <w:rPr>
                                  <w:szCs w:val="21"/>
                                </w:rPr>
                              </w:pPr>
                              <w:r>
                                <w:rPr>
                                  <w:rFonts w:hint="eastAsia"/>
                                  <w:szCs w:val="21"/>
                                </w:rPr>
                                <w:t>设置</w:t>
                              </w:r>
                            </w:p>
                          </w:txbxContent>
                        </wps:txbx>
                        <wps:bodyPr rot="0" vert="horz" wrap="square" lIns="91440" tIns="45720" rIns="91440" bIns="45720" anchor="t" anchorCtr="0" upright="1">
                          <a:noAutofit/>
                        </wps:bodyPr>
                      </wps:wsp>
                      <wps:wsp>
                        <wps:cNvPr id="26" name="AutoShape 169"/>
                        <wps:cNvSpPr>
                          <a:spLocks noChangeArrowheads="1"/>
                        </wps:cNvSpPr>
                        <wps:spPr bwMode="auto">
                          <a:xfrm>
                            <a:off x="4229735" y="1393190"/>
                            <a:ext cx="609600" cy="272415"/>
                          </a:xfrm>
                          <a:prstGeom prst="flowChartProcess">
                            <a:avLst/>
                          </a:prstGeom>
                          <a:noFill/>
                          <a:ln w="9525" cmpd="sng"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CC3339" w14:textId="77777777" w:rsidR="00000000" w:rsidRDefault="00B37D23">
                              <w:pPr>
                                <w:jc w:val="center"/>
                                <w:rPr>
                                  <w:szCs w:val="21"/>
                                </w:rPr>
                              </w:pPr>
                              <w:r>
                                <w:rPr>
                                  <w:rFonts w:hint="eastAsia"/>
                                  <w:szCs w:val="21"/>
                                </w:rPr>
                                <w:t>退出</w:t>
                              </w:r>
                            </w:p>
                          </w:txbxContent>
                        </wps:txbx>
                        <wps:bodyPr rot="0" vert="horz" wrap="square" lIns="91440" tIns="45720" rIns="91440" bIns="45720" anchor="t" anchorCtr="0" upright="1">
                          <a:noAutofit/>
                        </wps:bodyPr>
                      </wps:wsp>
                      <wps:wsp>
                        <wps:cNvPr id="27" name="AutoShape 170"/>
                        <wps:cNvSpPr>
                          <a:spLocks noChangeArrowheads="1"/>
                        </wps:cNvSpPr>
                        <wps:spPr bwMode="auto">
                          <a:xfrm>
                            <a:off x="3072765" y="1836420"/>
                            <a:ext cx="838200" cy="482600"/>
                          </a:xfrm>
                          <a:prstGeom prst="flowChartProcess">
                            <a:avLst/>
                          </a:prstGeom>
                          <a:noFill/>
                          <a:ln w="9525" cmpd="sng"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5447C58" w14:textId="77777777" w:rsidR="00000000" w:rsidRDefault="00B37D23">
                              <w:pPr>
                                <w:jc w:val="center"/>
                                <w:rPr>
                                  <w:szCs w:val="21"/>
                                </w:rPr>
                              </w:pPr>
                              <w:r>
                                <w:rPr>
                                  <w:rFonts w:hint="eastAsia"/>
                                  <w:szCs w:val="21"/>
                                </w:rPr>
                                <w:t>展开系统</w:t>
                              </w:r>
                            </w:p>
                            <w:p w14:paraId="4F631402" w14:textId="77777777" w:rsidR="00000000" w:rsidRDefault="00B37D23">
                              <w:pPr>
                                <w:jc w:val="center"/>
                                <w:rPr>
                                  <w:szCs w:val="21"/>
                                </w:rPr>
                              </w:pPr>
                              <w:r>
                                <w:rPr>
                                  <w:rFonts w:hint="eastAsia"/>
                                  <w:szCs w:val="21"/>
                                </w:rPr>
                                <w:t>设置</w:t>
                              </w:r>
                              <w:r>
                                <w:rPr>
                                  <w:szCs w:val="21"/>
                                </w:rPr>
                                <w:t>菜单</w:t>
                              </w:r>
                            </w:p>
                          </w:txbxContent>
                        </wps:txbx>
                        <wps:bodyPr rot="0" vert="horz" wrap="square" lIns="91440" tIns="45720" rIns="91440" bIns="45720" anchor="t" anchorCtr="0" upright="1">
                          <a:noAutofit/>
                        </wps:bodyPr>
                      </wps:wsp>
                      <wps:wsp>
                        <wps:cNvPr id="28" name="AutoShape 171"/>
                        <wps:cNvSpPr>
                          <a:spLocks noChangeArrowheads="1"/>
                        </wps:cNvSpPr>
                        <wps:spPr bwMode="auto">
                          <a:xfrm>
                            <a:off x="4035425" y="1852296"/>
                            <a:ext cx="1002030" cy="536062"/>
                          </a:xfrm>
                          <a:prstGeom prst="flowChartDecision">
                            <a:avLst/>
                          </a:prstGeom>
                          <a:noFill/>
                          <a:ln w="9525" cmpd="sng"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919206" w14:textId="77777777" w:rsidR="00000000" w:rsidRDefault="00B37D23">
                              <w:pPr>
                                <w:jc w:val="center"/>
                                <w:rPr>
                                  <w:szCs w:val="21"/>
                                </w:rPr>
                              </w:pPr>
                              <w:r>
                                <w:rPr>
                                  <w:szCs w:val="21"/>
                                </w:rPr>
                                <w:t>退</w:t>
                              </w:r>
                              <w:r>
                                <w:rPr>
                                  <w:rFonts w:hint="eastAsia"/>
                                  <w:szCs w:val="21"/>
                                </w:rPr>
                                <w:t>出</w:t>
                              </w:r>
                              <w:r>
                                <w:rPr>
                                  <w:szCs w:val="21"/>
                                </w:rPr>
                                <w:t>出</w:t>
                              </w:r>
                              <w:r>
                                <w:rPr>
                                  <w:rFonts w:hint="eastAsia"/>
                                  <w:szCs w:val="21"/>
                                </w:rPr>
                                <w:t>？</w:t>
                              </w:r>
                            </w:p>
                          </w:txbxContent>
                        </wps:txbx>
                        <wps:bodyPr rot="0" vert="horz" wrap="square" lIns="91440" tIns="45720" rIns="91440" bIns="45720" anchor="t" anchorCtr="0" upright="1">
                          <a:noAutofit/>
                        </wps:bodyPr>
                      </wps:wsp>
                      <wps:wsp>
                        <wps:cNvPr id="29" name="AutoShape 172"/>
                        <wps:cNvSpPr>
                          <a:spLocks noChangeArrowheads="1"/>
                        </wps:cNvSpPr>
                        <wps:spPr bwMode="auto">
                          <a:xfrm>
                            <a:off x="1906270" y="2581910"/>
                            <a:ext cx="838200" cy="274955"/>
                          </a:xfrm>
                          <a:prstGeom prst="flowChartProcess">
                            <a:avLst/>
                          </a:prstGeom>
                          <a:noFill/>
                          <a:ln w="9525" cmpd="sng"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4B34D7" w14:textId="77777777" w:rsidR="00000000" w:rsidRDefault="00B37D23">
                              <w:pPr>
                                <w:jc w:val="center"/>
                                <w:rPr>
                                  <w:szCs w:val="21"/>
                                </w:rPr>
                              </w:pPr>
                              <w:r>
                                <w:rPr>
                                  <w:rFonts w:hint="eastAsia"/>
                                  <w:szCs w:val="21"/>
                                </w:rPr>
                                <w:t>清除</w:t>
                              </w:r>
                              <w:r>
                                <w:rPr>
                                  <w:szCs w:val="21"/>
                                </w:rPr>
                                <w:t>全部</w:t>
                              </w:r>
                            </w:p>
                          </w:txbxContent>
                        </wps:txbx>
                        <wps:bodyPr rot="0" vert="horz" wrap="square" lIns="91440" tIns="45720" rIns="91440" bIns="45720" anchor="t" anchorCtr="0" upright="1">
                          <a:noAutofit/>
                        </wps:bodyPr>
                      </wps:wsp>
                      <wps:wsp>
                        <wps:cNvPr id="30" name="AutoShape 173"/>
                        <wps:cNvSpPr>
                          <a:spLocks noChangeArrowheads="1"/>
                        </wps:cNvSpPr>
                        <wps:spPr bwMode="auto">
                          <a:xfrm>
                            <a:off x="3072765" y="2581910"/>
                            <a:ext cx="838200" cy="274955"/>
                          </a:xfrm>
                          <a:prstGeom prst="flowChartProcess">
                            <a:avLst/>
                          </a:prstGeom>
                          <a:noFill/>
                          <a:ln w="9525" cmpd="sng"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D155C1" w14:textId="77777777" w:rsidR="00000000" w:rsidRDefault="00B37D23">
                              <w:pPr>
                                <w:jc w:val="center"/>
                                <w:rPr>
                                  <w:szCs w:val="21"/>
                                </w:rPr>
                              </w:pPr>
                              <w:r>
                                <w:rPr>
                                  <w:rFonts w:hint="eastAsia"/>
                                  <w:szCs w:val="21"/>
                                </w:rPr>
                                <w:t>清除单个</w:t>
                              </w:r>
                            </w:p>
                          </w:txbxContent>
                        </wps:txbx>
                        <wps:bodyPr rot="0" vert="horz" wrap="square" lIns="91440" tIns="45720" rIns="91440" bIns="45720" anchor="t" anchorCtr="0" upright="1">
                          <a:noAutofit/>
                        </wps:bodyPr>
                      </wps:wsp>
                      <wps:wsp>
                        <wps:cNvPr id="31" name="AutoShape 174"/>
                        <wps:cNvSpPr>
                          <a:spLocks noChangeArrowheads="1"/>
                        </wps:cNvSpPr>
                        <wps:spPr bwMode="auto">
                          <a:xfrm>
                            <a:off x="1906270" y="3028950"/>
                            <a:ext cx="838200" cy="274955"/>
                          </a:xfrm>
                          <a:prstGeom prst="flowChartProcess">
                            <a:avLst/>
                          </a:prstGeom>
                          <a:noFill/>
                          <a:ln w="9525" cmpd="sng"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039876" w14:textId="77777777" w:rsidR="00000000" w:rsidRDefault="00B37D23">
                              <w:pPr>
                                <w:jc w:val="center"/>
                                <w:rPr>
                                  <w:szCs w:val="21"/>
                                </w:rPr>
                              </w:pPr>
                              <w:r>
                                <w:rPr>
                                  <w:rFonts w:hint="eastAsia"/>
                                  <w:szCs w:val="21"/>
                                </w:rPr>
                                <w:t>收缩菜</w:t>
                              </w:r>
                              <w:r>
                                <w:rPr>
                                  <w:rFonts w:hint="eastAsia"/>
                                  <w:szCs w:val="21"/>
                                </w:rPr>
                                <w:t>单</w:t>
                              </w:r>
                            </w:p>
                          </w:txbxContent>
                        </wps:txbx>
                        <wps:bodyPr rot="0" vert="horz" wrap="square" lIns="91440" tIns="45720" rIns="91440" bIns="45720" anchor="t" anchorCtr="0" upright="1">
                          <a:noAutofit/>
                        </wps:bodyPr>
                      </wps:wsp>
                      <wps:wsp>
                        <wps:cNvPr id="32" name="AutoShape 175"/>
                        <wps:cNvSpPr>
                          <a:spLocks noChangeArrowheads="1"/>
                        </wps:cNvSpPr>
                        <wps:spPr bwMode="auto">
                          <a:xfrm>
                            <a:off x="2299335" y="486410"/>
                            <a:ext cx="838200" cy="274955"/>
                          </a:xfrm>
                          <a:prstGeom prst="flowChartProcess">
                            <a:avLst/>
                          </a:prstGeom>
                          <a:noFill/>
                          <a:ln w="9525" cmpd="sng"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154177" w14:textId="77777777" w:rsidR="00000000" w:rsidRDefault="00B37D23">
                              <w:pPr>
                                <w:jc w:val="center"/>
                                <w:rPr>
                                  <w:szCs w:val="21"/>
                                </w:rPr>
                              </w:pPr>
                              <w:r>
                                <w:rPr>
                                  <w:rFonts w:hint="eastAsia"/>
                                  <w:szCs w:val="21"/>
                                </w:rPr>
                                <w:t>点击图标</w:t>
                              </w:r>
                            </w:p>
                          </w:txbxContent>
                        </wps:txbx>
                        <wps:bodyPr rot="0" vert="horz" wrap="square" lIns="91440" tIns="45720" rIns="91440" bIns="45720" anchor="t" anchorCtr="0" upright="1">
                          <a:noAutofit/>
                        </wps:bodyPr>
                      </wps:wsp>
                      <wps:wsp>
                        <wps:cNvPr id="33" name="AutoShape 176"/>
                        <wps:cNvSpPr>
                          <a:spLocks noChangeArrowheads="1"/>
                        </wps:cNvSpPr>
                        <wps:spPr bwMode="auto">
                          <a:xfrm>
                            <a:off x="2299335" y="882015"/>
                            <a:ext cx="838200" cy="274955"/>
                          </a:xfrm>
                          <a:prstGeom prst="flowChartProcess">
                            <a:avLst/>
                          </a:prstGeom>
                          <a:noFill/>
                          <a:ln w="9525" cmpd="sng"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E28DFF" w14:textId="77777777" w:rsidR="00000000" w:rsidRDefault="00B37D23">
                              <w:pPr>
                                <w:jc w:val="center"/>
                                <w:rPr>
                                  <w:szCs w:val="21"/>
                                </w:rPr>
                              </w:pPr>
                              <w:r>
                                <w:rPr>
                                  <w:rFonts w:hint="eastAsia"/>
                                  <w:szCs w:val="21"/>
                                </w:rPr>
                                <w:t>展开菜单</w:t>
                              </w:r>
                            </w:p>
                          </w:txbxContent>
                        </wps:txbx>
                        <wps:bodyPr rot="0" vert="horz" wrap="square" lIns="91440" tIns="45720" rIns="91440" bIns="45720" anchor="t" anchorCtr="0" upright="1">
                          <a:noAutofit/>
                        </wps:bodyPr>
                      </wps:wsp>
                      <wps:wsp>
                        <wps:cNvPr id="34" name="AutoShape 177"/>
                        <wps:cNvSpPr>
                          <a:spLocks noChangeArrowheads="1"/>
                        </wps:cNvSpPr>
                        <wps:spPr bwMode="auto">
                          <a:xfrm>
                            <a:off x="4133215" y="2698750"/>
                            <a:ext cx="803910" cy="330200"/>
                          </a:xfrm>
                          <a:prstGeom prst="flowChartTerminator">
                            <a:avLst/>
                          </a:prstGeom>
                          <a:noFill/>
                          <a:ln w="9525" cmpd="sng"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5CE02D" w14:textId="77777777" w:rsidR="00000000" w:rsidRDefault="00B37D23">
                              <w:pPr>
                                <w:spacing w:line="0" w:lineRule="atLeast"/>
                                <w:jc w:val="center"/>
                                <w:rPr>
                                  <w:szCs w:val="21"/>
                                </w:rPr>
                              </w:pPr>
                              <w:r>
                                <w:rPr>
                                  <w:rFonts w:hint="eastAsia"/>
                                  <w:szCs w:val="21"/>
                                </w:rPr>
                                <w:t>结束</w:t>
                              </w:r>
                            </w:p>
                          </w:txbxContent>
                        </wps:txbx>
                        <wps:bodyPr rot="0" vert="horz" wrap="square" lIns="91440" tIns="45720" rIns="91440" bIns="45720" anchor="t" anchorCtr="0" upright="1">
                          <a:noAutofit/>
                        </wps:bodyPr>
                      </wps:wsp>
                      <wps:wsp>
                        <wps:cNvPr id="35" name="AutoShape 178"/>
                        <wps:cNvCnPr>
                          <a:cxnSpLocks noChangeShapeType="1"/>
                        </wps:cNvCnPr>
                        <wps:spPr bwMode="auto">
                          <a:xfrm>
                            <a:off x="2718435" y="333375"/>
                            <a:ext cx="635" cy="153035"/>
                          </a:xfrm>
                          <a:prstGeom prst="straightConnector1">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AutoShape 179"/>
                        <wps:cNvCnPr>
                          <a:cxnSpLocks noChangeShapeType="1"/>
                        </wps:cNvCnPr>
                        <wps:spPr bwMode="auto">
                          <a:xfrm>
                            <a:off x="2718435" y="761365"/>
                            <a:ext cx="635" cy="120650"/>
                          </a:xfrm>
                          <a:prstGeom prst="straightConnector1">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AutoShape 180"/>
                        <wps:cNvCnPr>
                          <a:cxnSpLocks noChangeShapeType="1"/>
                        </wps:cNvCnPr>
                        <wps:spPr bwMode="auto">
                          <a:xfrm>
                            <a:off x="4534535" y="1665605"/>
                            <a:ext cx="1905" cy="186691"/>
                          </a:xfrm>
                          <a:prstGeom prst="straightConnector1">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AutoShape 181"/>
                        <wps:cNvCnPr>
                          <a:cxnSpLocks noChangeShapeType="1"/>
                        </wps:cNvCnPr>
                        <wps:spPr bwMode="auto">
                          <a:xfrm rot="5400000">
                            <a:off x="1490345" y="165100"/>
                            <a:ext cx="236220" cy="2219960"/>
                          </a:xfrm>
                          <a:prstGeom prst="bentConnector3">
                            <a:avLst>
                              <a:gd name="adj1" fmla="val 49731"/>
                            </a:avLst>
                          </a:prstGeom>
                          <a:noFill/>
                          <a:ln w="9525" cmpd="sng">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AutoShape 182"/>
                        <wps:cNvCnPr>
                          <a:cxnSpLocks noChangeShapeType="1"/>
                        </wps:cNvCnPr>
                        <wps:spPr bwMode="auto">
                          <a:xfrm rot="5400000">
                            <a:off x="1924046" y="598166"/>
                            <a:ext cx="236220" cy="1353185"/>
                          </a:xfrm>
                          <a:prstGeom prst="bentConnector3">
                            <a:avLst>
                              <a:gd name="adj1" fmla="val 49731"/>
                            </a:avLst>
                          </a:prstGeom>
                          <a:noFill/>
                          <a:ln w="9525" cmpd="sng">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AutoShape 183"/>
                        <wps:cNvCnPr>
                          <a:cxnSpLocks noChangeShapeType="1"/>
                        </wps:cNvCnPr>
                        <wps:spPr bwMode="auto">
                          <a:xfrm rot="5400000">
                            <a:off x="2295521" y="969641"/>
                            <a:ext cx="236220" cy="610235"/>
                          </a:xfrm>
                          <a:prstGeom prst="bentConnector3">
                            <a:avLst>
                              <a:gd name="adj1" fmla="val 49731"/>
                            </a:avLst>
                          </a:prstGeom>
                          <a:noFill/>
                          <a:ln w="9525" cmpd="sng">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AutoShape 184"/>
                        <wps:cNvCnPr>
                          <a:cxnSpLocks noChangeShapeType="1"/>
                        </wps:cNvCnPr>
                        <wps:spPr bwMode="auto">
                          <a:xfrm rot="16200000" flipH="1">
                            <a:off x="2663821" y="1211576"/>
                            <a:ext cx="236220" cy="126365"/>
                          </a:xfrm>
                          <a:prstGeom prst="bentConnector3">
                            <a:avLst>
                              <a:gd name="adj1" fmla="val 49731"/>
                            </a:avLst>
                          </a:prstGeom>
                          <a:noFill/>
                          <a:ln w="9525" cmpd="sng">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AutoShape 185"/>
                        <wps:cNvCnPr>
                          <a:cxnSpLocks noChangeShapeType="1"/>
                        </wps:cNvCnPr>
                        <wps:spPr bwMode="auto">
                          <a:xfrm rot="16200000" flipH="1">
                            <a:off x="3025771" y="849626"/>
                            <a:ext cx="236220" cy="850265"/>
                          </a:xfrm>
                          <a:prstGeom prst="bentConnector3">
                            <a:avLst>
                              <a:gd name="adj1" fmla="val 49731"/>
                            </a:avLst>
                          </a:prstGeom>
                          <a:noFill/>
                          <a:ln w="9525" cmpd="sng">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AutoShape 186"/>
                        <wps:cNvCnPr>
                          <a:cxnSpLocks noChangeShapeType="1"/>
                        </wps:cNvCnPr>
                        <wps:spPr bwMode="auto">
                          <a:xfrm rot="16200000" flipH="1">
                            <a:off x="3508375" y="367030"/>
                            <a:ext cx="236220" cy="1816100"/>
                          </a:xfrm>
                          <a:prstGeom prst="bentConnector3">
                            <a:avLst>
                              <a:gd name="adj1" fmla="val 49731"/>
                            </a:avLst>
                          </a:prstGeom>
                          <a:noFill/>
                          <a:ln w="9525" cmpd="sng">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AutoShape 187"/>
                        <wps:cNvCnPr>
                          <a:cxnSpLocks noChangeShapeType="1"/>
                        </wps:cNvCnPr>
                        <wps:spPr bwMode="auto">
                          <a:xfrm>
                            <a:off x="498475" y="1665605"/>
                            <a:ext cx="635" cy="174625"/>
                          </a:xfrm>
                          <a:prstGeom prst="straightConnector1">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AutoShape 188"/>
                        <wps:cNvCnPr>
                          <a:cxnSpLocks noChangeShapeType="1"/>
                        </wps:cNvCnPr>
                        <wps:spPr bwMode="auto">
                          <a:xfrm>
                            <a:off x="1365250" y="1665605"/>
                            <a:ext cx="47625" cy="174625"/>
                          </a:xfrm>
                          <a:prstGeom prst="straightConnector1">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AutoShape 189"/>
                        <wps:cNvCnPr>
                          <a:cxnSpLocks noChangeShapeType="1"/>
                        </wps:cNvCnPr>
                        <wps:spPr bwMode="auto">
                          <a:xfrm>
                            <a:off x="2108200" y="1665605"/>
                            <a:ext cx="219075" cy="174625"/>
                          </a:xfrm>
                          <a:prstGeom prst="straightConnector1">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AutoShape 190"/>
                        <wps:cNvCnPr>
                          <a:cxnSpLocks noChangeShapeType="1"/>
                        </wps:cNvCnPr>
                        <wps:spPr bwMode="auto">
                          <a:xfrm flipH="1">
                            <a:off x="3491865" y="1665605"/>
                            <a:ext cx="76835" cy="170815"/>
                          </a:xfrm>
                          <a:prstGeom prst="straightConnector1">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AutoShape 191"/>
                        <wps:cNvCnPr>
                          <a:cxnSpLocks noChangeShapeType="1"/>
                        </wps:cNvCnPr>
                        <wps:spPr bwMode="auto">
                          <a:xfrm rot="16200000" flipH="1">
                            <a:off x="2710176" y="1800221"/>
                            <a:ext cx="916305" cy="647065"/>
                          </a:xfrm>
                          <a:prstGeom prst="bentConnector3">
                            <a:avLst>
                              <a:gd name="adj1" fmla="val 88009"/>
                            </a:avLst>
                          </a:prstGeom>
                          <a:noFill/>
                          <a:ln w="9525" cmpd="sng">
                            <a:solidFill>
                              <a:srgbClr val="FF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AutoShape 192"/>
                        <wps:cNvCnPr>
                          <a:cxnSpLocks noChangeShapeType="1"/>
                        </wps:cNvCnPr>
                        <wps:spPr bwMode="auto">
                          <a:xfrm rot="5400000">
                            <a:off x="2122801" y="1870706"/>
                            <a:ext cx="916305" cy="519430"/>
                          </a:xfrm>
                          <a:prstGeom prst="bentConnector3">
                            <a:avLst>
                              <a:gd name="adj1" fmla="val 87384"/>
                            </a:avLst>
                          </a:prstGeom>
                          <a:noFill/>
                          <a:ln w="9525" cmpd="sng">
                            <a:solidFill>
                              <a:srgbClr val="FF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AutoShape 194"/>
                        <wps:cNvCnPr>
                          <a:cxnSpLocks noChangeShapeType="1"/>
                        </wps:cNvCnPr>
                        <wps:spPr bwMode="auto">
                          <a:xfrm rot="16200000" flipV="1">
                            <a:off x="972816" y="1950716"/>
                            <a:ext cx="2679700" cy="26035"/>
                          </a:xfrm>
                          <a:prstGeom prst="bentConnector4">
                            <a:avLst>
                              <a:gd name="adj1" fmla="val -8509"/>
                              <a:gd name="adj2" fmla="val 8948778"/>
                            </a:avLst>
                          </a:prstGeom>
                          <a:noFill/>
                          <a:ln w="9525" cmpd="sng">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AutoShape 195"/>
                        <wps:cNvCnPr>
                          <a:cxnSpLocks noChangeShapeType="1"/>
                        </wps:cNvCnPr>
                        <wps:spPr bwMode="auto">
                          <a:xfrm flipH="1">
                            <a:off x="2744470" y="2120327"/>
                            <a:ext cx="2292985" cy="1046101"/>
                          </a:xfrm>
                          <a:prstGeom prst="bentConnector3">
                            <a:avLst>
                              <a:gd name="adj1" fmla="val -9972"/>
                            </a:avLst>
                          </a:prstGeom>
                          <a:noFill/>
                          <a:ln w="9525" cmpd="sng">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AutoShape 196"/>
                        <wps:cNvCnPr>
                          <a:cxnSpLocks noChangeShapeType="1"/>
                        </wps:cNvCnPr>
                        <wps:spPr bwMode="auto">
                          <a:xfrm rot="16200000" flipH="1">
                            <a:off x="780411" y="2040886"/>
                            <a:ext cx="843915" cy="1407795"/>
                          </a:xfrm>
                          <a:prstGeom prst="bentConnector2">
                            <a:avLst/>
                          </a:prstGeom>
                          <a:noFill/>
                          <a:ln w="9525" cmpd="sng">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AutoShape 197"/>
                        <wps:cNvCnPr>
                          <a:cxnSpLocks noChangeShapeType="1"/>
                        </wps:cNvCnPr>
                        <wps:spPr bwMode="auto">
                          <a:xfrm rot="16200000" flipH="1">
                            <a:off x="1237611" y="2498086"/>
                            <a:ext cx="843915" cy="493395"/>
                          </a:xfrm>
                          <a:prstGeom prst="bentConnector2">
                            <a:avLst/>
                          </a:prstGeom>
                          <a:noFill/>
                          <a:ln w="9525" cmpd="sng">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AutoShape 198"/>
                        <wps:cNvCnPr>
                          <a:cxnSpLocks noChangeShapeType="1"/>
                        </wps:cNvCnPr>
                        <wps:spPr bwMode="auto">
                          <a:xfrm rot="5400000">
                            <a:off x="1694811" y="2534281"/>
                            <a:ext cx="843915" cy="421005"/>
                          </a:xfrm>
                          <a:prstGeom prst="bentConnector4">
                            <a:avLst>
                              <a:gd name="adj1" fmla="val 8500"/>
                              <a:gd name="adj2" fmla="val 154301"/>
                            </a:avLst>
                          </a:prstGeom>
                          <a:noFill/>
                          <a:ln w="9525" cmpd="sng">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AutoShape 200"/>
                        <wps:cNvCnPr>
                          <a:cxnSpLocks noChangeShapeType="1"/>
                        </wps:cNvCnPr>
                        <wps:spPr bwMode="auto">
                          <a:xfrm flipH="1">
                            <a:off x="2744470" y="2077720"/>
                            <a:ext cx="1166495" cy="1089025"/>
                          </a:xfrm>
                          <a:prstGeom prst="bentConnector3">
                            <a:avLst>
                              <a:gd name="adj1" fmla="val -6153"/>
                            </a:avLst>
                          </a:prstGeom>
                          <a:noFill/>
                          <a:ln w="9525" cmpd="sng">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01"/>
                        <wps:cNvCnPr>
                          <a:cxnSpLocks noChangeShapeType="1"/>
                        </wps:cNvCnPr>
                        <wps:spPr bwMode="auto">
                          <a:xfrm flipH="1">
                            <a:off x="4535170" y="2388358"/>
                            <a:ext cx="1270" cy="310392"/>
                          </a:xfrm>
                          <a:prstGeom prst="straightConnector1">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AutoShape 202"/>
                        <wps:cNvCnPr>
                          <a:cxnSpLocks noChangeShapeType="1"/>
                        </wps:cNvCnPr>
                        <wps:spPr bwMode="auto">
                          <a:xfrm rot="5400000">
                            <a:off x="2963541" y="2637786"/>
                            <a:ext cx="309880" cy="747395"/>
                          </a:xfrm>
                          <a:prstGeom prst="bentConnector2">
                            <a:avLst/>
                          </a:prstGeom>
                          <a:noFill/>
                          <a:ln w="9525" cmpd="sng">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AutoShape 203"/>
                        <wps:cNvCnPr>
                          <a:cxnSpLocks noChangeShapeType="1"/>
                        </wps:cNvCnPr>
                        <wps:spPr bwMode="auto">
                          <a:xfrm>
                            <a:off x="2325370" y="2856865"/>
                            <a:ext cx="635" cy="172085"/>
                          </a:xfrm>
                          <a:prstGeom prst="straightConnector1">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AutoShape 204"/>
                        <wps:cNvSpPr>
                          <a:spLocks noChangeArrowheads="1"/>
                        </wps:cNvSpPr>
                        <wps:spPr bwMode="auto">
                          <a:xfrm>
                            <a:off x="4496435" y="2388358"/>
                            <a:ext cx="271780" cy="2794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lgn="ctr">
                                <a:solidFill>
                                  <a:srgbClr val="000000"/>
                                </a:solidFill>
                                <a:miter lim="800000"/>
                                <a:headEnd/>
                                <a:tailEnd/>
                              </a14:hiddenLine>
                            </a:ext>
                          </a:extLst>
                        </wps:spPr>
                        <wps:txbx>
                          <w:txbxContent>
                            <w:p w14:paraId="12C550F1" w14:textId="77777777" w:rsidR="00000000" w:rsidRDefault="00B37D23">
                              <w:pPr>
                                <w:rPr>
                                  <w:szCs w:val="21"/>
                                </w:rPr>
                              </w:pPr>
                              <w:r>
                                <w:rPr>
                                  <w:szCs w:val="21"/>
                                </w:rPr>
                                <w:t>是</w:t>
                              </w:r>
                            </w:p>
                          </w:txbxContent>
                        </wps:txbx>
                        <wps:bodyPr rot="0" vert="horz" wrap="square" lIns="91440" tIns="45720" rIns="91440" bIns="45720" anchor="t" anchorCtr="0" upright="1">
                          <a:noAutofit/>
                        </wps:bodyPr>
                      </wps:wsp>
                      <wps:wsp>
                        <wps:cNvPr id="60" name="AutoShape 205"/>
                        <wps:cNvSpPr>
                          <a:spLocks noChangeArrowheads="1"/>
                        </wps:cNvSpPr>
                        <wps:spPr bwMode="auto">
                          <a:xfrm>
                            <a:off x="4945380" y="1823720"/>
                            <a:ext cx="271780" cy="2794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lgn="ctr">
                                <a:solidFill>
                                  <a:srgbClr val="000000"/>
                                </a:solidFill>
                                <a:miter lim="800000"/>
                                <a:headEnd/>
                                <a:tailEnd/>
                              </a14:hiddenLine>
                            </a:ext>
                          </a:extLst>
                        </wps:spPr>
                        <wps:txbx>
                          <w:txbxContent>
                            <w:p w14:paraId="5345F13A" w14:textId="77777777" w:rsidR="00000000" w:rsidRDefault="00B37D23">
                              <w:pPr>
                                <w:rPr>
                                  <w:szCs w:val="21"/>
                                </w:rPr>
                              </w:pPr>
                              <w:r>
                                <w:rPr>
                                  <w:rFonts w:hint="eastAsia"/>
                                  <w:szCs w:val="21"/>
                                </w:rPr>
                                <w:t>否</w:t>
                              </w:r>
                            </w:p>
                          </w:txbxContent>
                        </wps:txbx>
                        <wps:bodyPr rot="0" vert="horz" wrap="square" lIns="91440" tIns="45720" rIns="91440" bIns="45720" anchor="t" anchorCtr="0" upright="1">
                          <a:noAutofit/>
                        </wps:bodyPr>
                      </wps:wsp>
                    </wpc:wpc>
                  </a:graphicData>
                </a:graphic>
              </wp:inline>
            </w:drawing>
          </mc:Choice>
          <mc:Fallback>
            <w:pict>
              <v:group w14:anchorId="5A9E2B80" id="画布 149" o:spid="_x0000_s1026" editas="canvas" style="width:415.3pt;height:278.2pt;mso-position-horizontal-relative:char;mso-position-vertical-relative:line" coordsize="52743,35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5331;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150" o:spid="_x0000_s1028" type="#_x0000_t116" style="position:absolute;left:23164;top:31;width:8039;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" filled="f">
                  <v:textbox>
                    <w:txbxContent>
                      <w:p w14:paraId="2F13309F" w14:textId="77777777" w:rsidR="00000000" w:rsidRDefault="00B37D23">
                        <w:pPr>
                          <w:spacing w:line="0" w:lineRule="atLeast"/>
                          <w:jc w:val="center"/>
                          <w:rPr>
                            <w:szCs w:val="21"/>
                          </w:rPr>
                        </w:pPr>
                        <w:r>
                          <w:rPr>
                            <w:szCs w:val="21"/>
                          </w:rPr>
                          <w:t>开始</w:t>
                        </w:r>
                      </w:p>
                    </w:txbxContent>
                  </v:textbox>
                </v:shape>
                <v:shapetype id="_x0000_t109" coordsize="21600,21600" o:spt="109" path="m,l,21600r21600,l21600,xe">
                  <v:stroke joinstyle="miter"/>
                  <v:path gradientshapeok="t" o:connecttype="rect"/>
                </v:shapetype>
                <v:shape id="AutoShape 152" o:spid="_x0000_s1029" type="#_x0000_t109" style="position:absolute;left:1936;top:13931;width:6096;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" filled="f" strokecolor="red">
                  <v:textbox>
                    <w:txbxContent>
                      <w:p w14:paraId="58F61681" w14:textId="77777777" w:rsidR="00000000" w:rsidRDefault="00B37D23">
                        <w:pPr>
                          <w:jc w:val="center"/>
                          <w:rPr>
                            <w:color w:val="FF0000"/>
                            <w:szCs w:val="21"/>
                          </w:rPr>
                        </w:pPr>
                        <w:r>
                          <w:rPr>
                            <w:color w:val="FF0000"/>
                            <w:szCs w:val="21"/>
                          </w:rPr>
                          <w:t>固体</w:t>
                        </w:r>
                      </w:p>
                    </w:txbxContent>
                  </v:textbox>
                </v:shape>
                <v:shape id="AutoShape 157" o:spid="_x0000_s1030" type="#_x0000_t109" style="position:absolute;left:793;top:18402;width:8382;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" filled="f">
                  <v:textbox>
                    <w:txbxContent>
                      <w:p w14:paraId="313E033E" w14:textId="77777777" w:rsidR="00000000" w:rsidRDefault="00B37D23">
                        <w:pPr>
                          <w:jc w:val="center"/>
                          <w:rPr>
                            <w:szCs w:val="21"/>
                          </w:rPr>
                        </w:pPr>
                        <w:r>
                          <w:rPr>
                            <w:rFonts w:hint="eastAsia"/>
                            <w:szCs w:val="21"/>
                          </w:rPr>
                          <w:t>展开固体</w:t>
                        </w:r>
                      </w:p>
                      <w:p w14:paraId="330F1DFE" w14:textId="77777777" w:rsidR="00000000" w:rsidRDefault="00B37D23">
                        <w:pPr>
                          <w:jc w:val="center"/>
                          <w:rPr>
                            <w:szCs w:val="21"/>
                          </w:rPr>
                        </w:pPr>
                        <w:r>
                          <w:rPr>
                            <w:rFonts w:hint="eastAsia"/>
                            <w:szCs w:val="21"/>
                          </w:rPr>
                          <w:t>药品</w:t>
                        </w:r>
                        <w:r>
                          <w:rPr>
                            <w:szCs w:val="21"/>
                          </w:rPr>
                          <w:t>菜单</w:t>
                        </w:r>
                      </w:p>
                    </w:txbxContent>
                  </v:textbox>
                </v:shape>
                <v:shape id="AutoShape 159" o:spid="_x0000_s1031" type="#_x0000_t109" style="position:absolute;left:9937;top:18402;width:8382;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" filled="f">
                  <v:textbox>
                    <w:txbxContent>
                      <w:p w14:paraId="6B2EACC0" w14:textId="77777777" w:rsidR="00000000" w:rsidRDefault="00B37D23">
                        <w:pPr>
                          <w:jc w:val="center"/>
                          <w:rPr>
                            <w:szCs w:val="21"/>
                          </w:rPr>
                        </w:pPr>
                        <w:r>
                          <w:rPr>
                            <w:rFonts w:hint="eastAsia"/>
                            <w:szCs w:val="21"/>
                          </w:rPr>
                          <w:t>展开液体</w:t>
                        </w:r>
                      </w:p>
                      <w:p w14:paraId="78A63CEE" w14:textId="77777777" w:rsidR="00000000" w:rsidRDefault="00B37D23">
                        <w:pPr>
                          <w:jc w:val="center"/>
                          <w:rPr>
                            <w:szCs w:val="21"/>
                          </w:rPr>
                        </w:pPr>
                        <w:r>
                          <w:rPr>
                            <w:rFonts w:hint="eastAsia"/>
                            <w:szCs w:val="21"/>
                          </w:rPr>
                          <w:t>药品</w:t>
                        </w:r>
                        <w:r>
                          <w:rPr>
                            <w:szCs w:val="21"/>
                          </w:rPr>
                          <w:t>菜单</w:t>
                        </w:r>
                      </w:p>
                    </w:txbxContent>
                  </v:textbox>
                </v:shape>
                <v:shape id="AutoShape 161" o:spid="_x0000_s1032" type="#_x0000_t109" style="position:absolute;left:19081;top:18402;width:8382;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" filled="f">
                  <v:textbox>
                    <w:txbxContent>
                      <w:p w14:paraId="6BADC2DA" w14:textId="77777777" w:rsidR="00000000" w:rsidRDefault="00B37D23">
                        <w:pPr>
                          <w:jc w:val="center"/>
                          <w:rPr>
                            <w:szCs w:val="21"/>
                          </w:rPr>
                        </w:pPr>
                        <w:r>
                          <w:rPr>
                            <w:rFonts w:hint="eastAsia"/>
                            <w:szCs w:val="21"/>
                          </w:rPr>
                          <w:t>展开气体</w:t>
                        </w:r>
                      </w:p>
                      <w:p w14:paraId="041907A8" w14:textId="77777777" w:rsidR="00000000" w:rsidRDefault="00B37D23">
                        <w:pPr>
                          <w:jc w:val="center"/>
                          <w:rPr>
                            <w:szCs w:val="21"/>
                          </w:rPr>
                        </w:pPr>
                        <w:r>
                          <w:rPr>
                            <w:rFonts w:hint="eastAsia"/>
                            <w:szCs w:val="21"/>
                          </w:rPr>
                          <w:t>药品</w:t>
                        </w:r>
                        <w:r>
                          <w:rPr>
                            <w:szCs w:val="21"/>
                          </w:rPr>
                          <w:t>菜单</w:t>
                        </w:r>
                      </w:p>
                    </w:txbxContent>
                  </v:textbox>
                </v:shape>
                <v:shape id="AutoShape 165" o:spid="_x0000_s1033" type="#_x0000_t109" style="position:absolute;left:10604;top:13931;width:6096;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" filled="f" strokecolor="red">
                  <v:textbox>
                    <w:txbxContent>
                      <w:p w14:paraId="001CC11D" w14:textId="77777777" w:rsidR="00000000" w:rsidRDefault="00B37D23">
                        <w:pPr>
                          <w:jc w:val="center"/>
                          <w:rPr>
                            <w:color w:val="FF0000"/>
                            <w:szCs w:val="21"/>
                          </w:rPr>
                        </w:pPr>
                        <w:r>
                          <w:rPr>
                            <w:rFonts w:hint="eastAsia"/>
                            <w:color w:val="FF0000"/>
                            <w:szCs w:val="21"/>
                          </w:rPr>
                          <w:t>液</w:t>
                        </w:r>
                        <w:r>
                          <w:rPr>
                            <w:color w:val="FF0000"/>
                            <w:szCs w:val="21"/>
                          </w:rPr>
                          <w:t>体</w:t>
                        </w:r>
                      </w:p>
                    </w:txbxContent>
                  </v:textbox>
                </v:shape>
                <v:shape id="AutoShape 166" o:spid="_x0000_s1034" type="#_x0000_t109" style="position:absolute;left:18034;top:13931;width:6096;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" filled="f" strokecolor="red">
                  <v:textbox>
                    <w:txbxContent>
                      <w:p w14:paraId="45D283E3" w14:textId="77777777" w:rsidR="00000000" w:rsidRDefault="00B37D23">
                        <w:pPr>
                          <w:jc w:val="center"/>
                          <w:rPr>
                            <w:color w:val="FF0000"/>
                            <w:szCs w:val="21"/>
                          </w:rPr>
                        </w:pPr>
                        <w:r>
                          <w:rPr>
                            <w:rFonts w:hint="eastAsia"/>
                            <w:color w:val="FF0000"/>
                            <w:szCs w:val="21"/>
                          </w:rPr>
                          <w:t>气</w:t>
                        </w:r>
                        <w:r>
                          <w:rPr>
                            <w:color w:val="FF0000"/>
                            <w:szCs w:val="21"/>
                          </w:rPr>
                          <w:t>体</w:t>
                        </w:r>
                      </w:p>
                    </w:txbxContent>
                  </v:textbox>
                </v:shape>
                <v:shape id="AutoShape 167" o:spid="_x0000_s1035" type="#_x0000_t109" style="position:absolute;left:25400;top:13931;width:6096;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" filled="f">
                  <v:textbox>
                    <w:txbxContent>
                      <w:p w14:paraId="6A6EFEDE" w14:textId="77777777" w:rsidR="00000000" w:rsidRDefault="00B37D23">
                        <w:pPr>
                          <w:jc w:val="center"/>
                          <w:rPr>
                            <w:szCs w:val="21"/>
                          </w:rPr>
                        </w:pPr>
                        <w:r>
                          <w:rPr>
                            <w:rFonts w:hint="eastAsia"/>
                            <w:szCs w:val="21"/>
                          </w:rPr>
                          <w:t>清除</w:t>
                        </w:r>
                      </w:p>
                    </w:txbxContent>
                  </v:textbox>
                </v:shape>
                <v:shape id="AutoShape 168" o:spid="_x0000_s1036" type="#_x0000_t109" style="position:absolute;left:32639;top:13931;width:6096;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" filled="f">
                  <v:textbox>
                    <w:txbxContent>
                      <w:p w14:paraId="5B2A7C9C" w14:textId="77777777" w:rsidR="00000000" w:rsidRDefault="00B37D23">
                        <w:pPr>
                          <w:jc w:val="center"/>
                          <w:rPr>
                            <w:szCs w:val="21"/>
                          </w:rPr>
                        </w:pPr>
                        <w:r>
                          <w:rPr>
                            <w:rFonts w:hint="eastAsia"/>
                            <w:szCs w:val="21"/>
                          </w:rPr>
                          <w:t>设置</w:t>
                        </w:r>
                      </w:p>
                    </w:txbxContent>
                  </v:textbox>
                </v:shape>
                <v:shape id="AutoShape 169" o:spid="_x0000_s1037" type="#_x0000_t109" style="position:absolute;left:42297;top:13931;width:6096;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" filled="f">
                  <v:textbox>
                    <w:txbxContent>
                      <w:p w14:paraId="51CC3339" w14:textId="77777777" w:rsidR="00000000" w:rsidRDefault="00B37D23">
                        <w:pPr>
                          <w:jc w:val="center"/>
                          <w:rPr>
                            <w:szCs w:val="21"/>
                          </w:rPr>
                        </w:pPr>
                        <w:r>
                          <w:rPr>
                            <w:rFonts w:hint="eastAsia"/>
                            <w:szCs w:val="21"/>
                          </w:rPr>
                          <w:t>退出</w:t>
                        </w:r>
                      </w:p>
                    </w:txbxContent>
                  </v:textbox>
                </v:shape>
                <v:shape id="AutoShape 170" o:spid="_x0000_s1038" type="#_x0000_t109" style="position:absolute;left:30727;top:18364;width:8382;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" filled="f">
                  <v:textbox>
                    <w:txbxContent>
                      <w:p w14:paraId="25447C58" w14:textId="77777777" w:rsidR="00000000" w:rsidRDefault="00B37D23">
                        <w:pPr>
                          <w:jc w:val="center"/>
                          <w:rPr>
                            <w:szCs w:val="21"/>
                          </w:rPr>
                        </w:pPr>
                        <w:r>
                          <w:rPr>
                            <w:rFonts w:hint="eastAsia"/>
                            <w:szCs w:val="21"/>
                          </w:rPr>
                          <w:t>展开系统</w:t>
                        </w:r>
                      </w:p>
                      <w:p w14:paraId="4F631402" w14:textId="77777777" w:rsidR="00000000" w:rsidRDefault="00B37D23">
                        <w:pPr>
                          <w:jc w:val="center"/>
                          <w:rPr>
                            <w:szCs w:val="21"/>
                          </w:rPr>
                        </w:pPr>
                        <w:r>
                          <w:rPr>
                            <w:rFonts w:hint="eastAsia"/>
                            <w:szCs w:val="21"/>
                          </w:rPr>
                          <w:t>设置</w:t>
                        </w:r>
                        <w:r>
                          <w:rPr>
                            <w:szCs w:val="21"/>
                          </w:rPr>
                          <w:t>菜单</w:t>
                        </w:r>
                      </w:p>
                    </w:txbxContent>
                  </v:textbox>
                </v:shape>
                <v:shapetype id="_x0000_t110" coordsize="21600,21600" o:spt="110" path="m10800,l,10800,10800,21600,21600,10800xe">
                  <v:stroke joinstyle="miter"/>
                  <v:path gradientshapeok="t" o:connecttype="rect" textboxrect="5400,5400,16200,16200"/>
                </v:shapetype>
                <v:shape id="AutoShape 171" o:spid="_x0000_s1039" type="#_x0000_t110" style="position:absolute;left:40354;top:18522;width:10020;height: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" filled="f">
                  <v:textbox>
                    <w:txbxContent>
                      <w:p w14:paraId="4B919206" w14:textId="77777777" w:rsidR="00000000" w:rsidRDefault="00B37D23">
                        <w:pPr>
                          <w:jc w:val="center"/>
                          <w:rPr>
                            <w:szCs w:val="21"/>
                          </w:rPr>
                        </w:pPr>
                        <w:r>
                          <w:rPr>
                            <w:szCs w:val="21"/>
                          </w:rPr>
                          <w:t>退</w:t>
                        </w:r>
                        <w:r>
                          <w:rPr>
                            <w:rFonts w:hint="eastAsia"/>
                            <w:szCs w:val="21"/>
                          </w:rPr>
                          <w:t>出</w:t>
                        </w:r>
                        <w:r>
                          <w:rPr>
                            <w:szCs w:val="21"/>
                          </w:rPr>
                          <w:t>出</w:t>
                        </w:r>
                        <w:r>
                          <w:rPr>
                            <w:rFonts w:hint="eastAsia"/>
                            <w:szCs w:val="21"/>
                          </w:rPr>
                          <w:t>？</w:t>
                        </w:r>
                      </w:p>
                    </w:txbxContent>
                  </v:textbox>
                </v:shape>
                <v:shape id="AutoShape 172" o:spid="_x0000_s1040" type="#_x0000_t109" style="position:absolute;left:19062;top:25819;width:8382;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" filled="f">
                  <v:textbox>
                    <w:txbxContent>
                      <w:p w14:paraId="384B34D7" w14:textId="77777777" w:rsidR="00000000" w:rsidRDefault="00B37D23">
                        <w:pPr>
                          <w:jc w:val="center"/>
                          <w:rPr>
                            <w:szCs w:val="21"/>
                          </w:rPr>
                        </w:pPr>
                        <w:r>
                          <w:rPr>
                            <w:rFonts w:hint="eastAsia"/>
                            <w:szCs w:val="21"/>
                          </w:rPr>
                          <w:t>清除</w:t>
                        </w:r>
                        <w:r>
                          <w:rPr>
                            <w:szCs w:val="21"/>
                          </w:rPr>
                          <w:t>全部</w:t>
                        </w:r>
                      </w:p>
                    </w:txbxContent>
                  </v:textbox>
                </v:shape>
                <v:shape id="AutoShape 173" o:spid="_x0000_s1041" type="#_x0000_t109" style="position:absolute;left:30727;top:25819;width:8382;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" filled="f">
                  <v:textbox>
                    <w:txbxContent>
                      <w:p w14:paraId="2CD155C1" w14:textId="77777777" w:rsidR="00000000" w:rsidRDefault="00B37D23">
                        <w:pPr>
                          <w:jc w:val="center"/>
                          <w:rPr>
                            <w:szCs w:val="21"/>
                          </w:rPr>
                        </w:pPr>
                        <w:r>
                          <w:rPr>
                            <w:rFonts w:hint="eastAsia"/>
                            <w:szCs w:val="21"/>
                          </w:rPr>
                          <w:t>清除单个</w:t>
                        </w:r>
                      </w:p>
                    </w:txbxContent>
                  </v:textbox>
                </v:shape>
                <v:shape id="AutoShape 174" o:spid="_x0000_s1042" type="#_x0000_t109" style="position:absolute;left:19062;top:30289;width:8382;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" filled="f">
                  <v:textbox>
                    <w:txbxContent>
                      <w:p w14:paraId="53039876" w14:textId="77777777" w:rsidR="00000000" w:rsidRDefault="00B37D23">
                        <w:pPr>
                          <w:jc w:val="center"/>
                          <w:rPr>
                            <w:szCs w:val="21"/>
                          </w:rPr>
                        </w:pPr>
                        <w:r>
                          <w:rPr>
                            <w:rFonts w:hint="eastAsia"/>
                            <w:szCs w:val="21"/>
                          </w:rPr>
                          <w:t>收缩菜</w:t>
                        </w:r>
                        <w:r>
                          <w:rPr>
                            <w:rFonts w:hint="eastAsia"/>
                            <w:szCs w:val="21"/>
                          </w:rPr>
                          <w:t>单</w:t>
                        </w:r>
                      </w:p>
                    </w:txbxContent>
                  </v:textbox>
                </v:shape>
                <v:shape id="AutoShape 175" o:spid="_x0000_s1043" type="#_x0000_t109" style="position:absolute;left:22993;top:4864;width:8382;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" filled="f">
                  <v:textbox>
                    <w:txbxContent>
                      <w:p w14:paraId="39154177" w14:textId="77777777" w:rsidR="00000000" w:rsidRDefault="00B37D23">
                        <w:pPr>
                          <w:jc w:val="center"/>
                          <w:rPr>
                            <w:szCs w:val="21"/>
                          </w:rPr>
                        </w:pPr>
                        <w:r>
                          <w:rPr>
                            <w:rFonts w:hint="eastAsia"/>
                            <w:szCs w:val="21"/>
                          </w:rPr>
                          <w:t>点击图标</w:t>
                        </w:r>
                      </w:p>
                    </w:txbxContent>
                  </v:textbox>
                </v:shape>
                <v:shape id="AutoShape 176" o:spid="_x0000_s1044" type="#_x0000_t109" style="position:absolute;left:22993;top:8820;width:8382;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" filled="f">
                  <v:textbox>
                    <w:txbxContent>
                      <w:p w14:paraId="00E28DFF" w14:textId="77777777" w:rsidR="00000000" w:rsidRDefault="00B37D23">
                        <w:pPr>
                          <w:jc w:val="center"/>
                          <w:rPr>
                            <w:szCs w:val="21"/>
                          </w:rPr>
                        </w:pPr>
                        <w:r>
                          <w:rPr>
                            <w:rFonts w:hint="eastAsia"/>
                            <w:szCs w:val="21"/>
                          </w:rPr>
                          <w:t>展开菜单</w:t>
                        </w:r>
                      </w:p>
                    </w:txbxContent>
                  </v:textbox>
                </v:shape>
                <v:shape id="AutoShape 177" o:spid="_x0000_s1045" type="#_x0000_t116" style="position:absolute;left:41332;top:26987;width:8039;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" filled="f">
                  <v:textbox>
                    <w:txbxContent>
                      <w:p w14:paraId="325CE02D" w14:textId="77777777" w:rsidR="00000000" w:rsidRDefault="00B37D23">
                        <w:pPr>
                          <w:spacing w:line="0" w:lineRule="atLeast"/>
                          <w:jc w:val="center"/>
                          <w:rPr>
                            <w:szCs w:val="21"/>
                          </w:rPr>
                        </w:pPr>
                        <w:r>
                          <w:rPr>
                            <w:rFonts w:hint="eastAsia"/>
                            <w:szCs w:val="21"/>
                          </w:rPr>
                          <w:t>结束</w:t>
                        </w:r>
                      </w:p>
                    </w:txbxContent>
                  </v:textbox>
                </v:shape>
                <v:shapetype id="_x0000_t32" coordsize="21600,21600" o:spt="32" o:oned="t" path="m,l21600,21600e" filled="f">
                  <v:path arrowok="t" fillok="f" o:connecttype="none"/>
                  <o:lock v:ext="edit" shapetype="t"/>
                </v:shapetype>
                <v:shape id="AutoShape 178" o:spid="_x0000_s1046" type="#_x0000_t32" style="position:absolute;left:27184;top:3333;width:6;height:1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shape id="AutoShape 179" o:spid="_x0000_s1047" type="#_x0000_t32" style="position:absolute;left:27184;top:7613;width:6;height:1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shape id="AutoShape 180" o:spid="_x0000_s1048" type="#_x0000_t32" style="position:absolute;left:45345;top:16656;width:19;height:18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xtxgAAANsAAAAPAAAAZHJzL2Rvd25yZXYueG1sRI9Pa8JA&#10;FMTvBb/D8oTe6sYW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G10sbcYAAADbAAAA&#10;DwAAAAAAAAAAAAAAAAAHAgAAZHJzL2Rvd25yZXYueG1sUEsFBgAAAAADAAMAtwAAAPoC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81" o:spid="_x0000_s1049" type="#_x0000_t34" style="position:absolute;left:14903;top:1650;width:2362;height:222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" adj="10742">
                  <v:stroke endarrow="block"/>
                </v:shape>
                <v:shape id="AutoShape 182" o:spid="_x0000_s1050" type="#_x0000_t34" style="position:absolute;left:19240;top:5981;width:2362;height:1353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" adj="10742">
                  <v:stroke endarrow="block"/>
                </v:shape>
                <v:shape id="AutoShape 183" o:spid="_x0000_s1051" type="#_x0000_t34" style="position:absolute;left:22955;top:9696;width:2362;height:610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" adj="10742">
                  <v:stroke endarrow="block"/>
                </v:shape>
                <v:shape id="AutoShape 184" o:spid="_x0000_s1052" type="#_x0000_t34" style="position:absolute;left:26638;top:12115;width:2362;height:12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" adj="10742">
                  <v:stroke endarrow="block"/>
                </v:shape>
                <v:shape id="AutoShape 185" o:spid="_x0000_s1053" type="#_x0000_t34" style="position:absolute;left:30258;top:8495;width:2362;height:85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" adj="10742">
                  <v:stroke endarrow="block"/>
                </v:shape>
                <v:shape id="AutoShape 186" o:spid="_x0000_s1054" type="#_x0000_t34" style="position:absolute;left:35084;top:3669;width:2362;height:1816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" adj="10742">
                  <v:stroke endarrow="block"/>
                </v:shape>
                <v:shape id="AutoShape 187" o:spid="_x0000_s1055" type="#_x0000_t32" style="position:absolute;left:4984;top:16656;width:7;height:1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AutoShape 188" o:spid="_x0000_s1056" type="#_x0000_t32" style="position:absolute;left:13652;top:16656;width:476;height:1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shape id="AutoShape 189" o:spid="_x0000_s1057" type="#_x0000_t32" style="position:absolute;left:21082;top:16656;width:2190;height:1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LxQAAANsAAAAPAAAAZHJzL2Rvd25yZXYueG1sRI9Ba8JA&#10;FITvBf/D8oTe6ial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AsF/qLxQAAANsAAAAP&#10;AAAAAAAAAAAAAAAAAAcCAABkcnMvZG93bnJldi54bWxQSwUGAAAAAAMAAwC3AAAA+QIAAAAA&#10;">
                  <v:stroke endarrow="block"/>
                </v:shape>
                <v:shape id="AutoShape 190" o:spid="_x0000_s1058" type="#_x0000_t32" style="position:absolute;left:34918;top:16656;width:769;height:17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KcywgAAANsAAAAPAAAAZHJzL2Rvd25yZXYueG1sRI9BawIx&#10;FITvgv8hPKE3zVqs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ArIKcywgAAANsAAAAPAAAA&#10;AAAAAAAAAAAAAAcCAABkcnMvZG93bnJldi54bWxQSwUGAAAAAAMAAwC3AAAA9gIAAAAA&#10;">
                  <v:stroke endarrow="block"/>
                </v:shape>
                <v:shape id="AutoShape 191" o:spid="_x0000_s1059" type="#_x0000_t34" style="position:absolute;left:27101;top:18002;width:9163;height:64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" adj="19010" strokecolor="red">
                  <v:stroke endarrow="block"/>
                </v:shape>
                <v:shape id="AutoShape 192" o:spid="_x0000_s1060" type="#_x0000_t34" style="position:absolute;left:21227;top:18707;width:9163;height:519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" adj="18875" strokecolor="red">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94" o:spid="_x0000_s1061" type="#_x0000_t35" style="position:absolute;left:9727;top:19507;width:26797;height:26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" adj="-1838,1932936">
                  <v:stroke endarrow="block"/>
                </v:shape>
                <v:shape id="AutoShape 195" o:spid="_x0000_s1062" type="#_x0000_t34" style="position:absolute;left:27444;top:21203;width:22930;height:1046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" adj="-2154">
                  <v:stroke endarrow="block"/>
                </v:shape>
                <v:shapetype id="_x0000_t33" coordsize="21600,21600" o:spt="33" o:oned="t" path="m,l21600,r,21600e" filled="f">
                  <v:stroke joinstyle="miter"/>
                  <v:path arrowok="t" fillok="f" o:connecttype="none"/>
                  <o:lock v:ext="edit" shapetype="t"/>
                </v:shapetype>
                <v:shape id="AutoShape 196" o:spid="_x0000_s1063" type="#_x0000_t33" style="position:absolute;left:7803;top:20409;width:8439;height:140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">
                  <v:stroke endarrow="block"/>
                </v:shape>
                <v:shape id="AutoShape 197" o:spid="_x0000_s1064" type="#_x0000_t33" style="position:absolute;left:12375;top:24981;width:8439;height:493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">
                  <v:stroke endarrow="block"/>
                </v:shape>
                <v:shape id="AutoShape 198" o:spid="_x0000_s1065" type="#_x0000_t35" style="position:absolute;left:16947;top:25343;width:8439;height:421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" adj="1836,33329">
                  <v:stroke endarrow="block"/>
                </v:shape>
                <v:shape id="AutoShape 200" o:spid="_x0000_s1066" type="#_x0000_t34" style="position:absolute;left:27444;top:20777;width:11665;height:108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" adj="-1329">
                  <v:stroke endarrow="block"/>
                </v:shape>
                <v:shape id="AutoShape 201" o:spid="_x0000_s1067" type="#_x0000_t32" style="position:absolute;left:45351;top:23883;width:13;height:31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">
                  <v:stroke endarrow="block"/>
                </v:shape>
                <v:shape id="AutoShape 202" o:spid="_x0000_s1068" type="#_x0000_t33" style="position:absolute;left:29634;top:26378;width:3099;height:747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">
                  <v:stroke endarrow="block"/>
                </v:shape>
                <v:shape id="AutoShape 203" o:spid="_x0000_s1069" type="#_x0000_t32" style="position:absolute;left:23253;top:28568;width:7;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2/wQAAANsAAAAPAAAAZHJzL2Rvd25yZXYueG1sRE/LisIw&#10;FN0L8w/hDrjT1AFF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LcdXb/BAAAA2wAAAA8AAAAA&#10;AAAAAAAAAAAABwIAAGRycy9kb3ducmV2LnhtbFBLBQYAAAAAAwADALcAAAD1AgAAAAA=&#10;">
                  <v:stroke endarrow="block"/>
                </v:shape>
                <v:shape id="AutoShape 204" o:spid="_x0000_s1070" type="#_x0000_t109" style="position:absolute;left:44964;top:23883;width:271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" filled="f" stroked="f">
                  <v:textbox>
                    <w:txbxContent>
                      <w:p w14:paraId="12C550F1" w14:textId="77777777" w:rsidR="00000000" w:rsidRDefault="00B37D23">
                        <w:pPr>
                          <w:rPr>
                            <w:szCs w:val="21"/>
                          </w:rPr>
                        </w:pPr>
                        <w:r>
                          <w:rPr>
                            <w:szCs w:val="21"/>
                          </w:rPr>
                          <w:t>是</w:t>
                        </w:r>
                      </w:p>
                    </w:txbxContent>
                  </v:textbox>
                </v:shape>
                <v:shape id="AutoShape 205" o:spid="_x0000_s1071" type="#_x0000_t109" style="position:absolute;left:49453;top:18237;width:271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" filled="f" stroked="f">
                  <v:textbox>
                    <w:txbxContent>
                      <w:p w14:paraId="5345F13A" w14:textId="77777777" w:rsidR="00000000" w:rsidRDefault="00B37D23">
                        <w:pPr>
                          <w:rPr>
                            <w:szCs w:val="21"/>
                          </w:rPr>
                        </w:pPr>
                        <w:r>
                          <w:rPr>
                            <w:rFonts w:hint="eastAsia"/>
                            <w:szCs w:val="21"/>
                          </w:rPr>
                          <w:t>否</w:t>
                        </w:r>
                      </w:p>
                    </w:txbxContent>
                  </v:textbox>
                </v:shape>
                <w10:anchorlock/>
              </v:group>
            </w:pict>
          </mc:Fallback>
        </mc:AlternateContent>
      </w:r>
    </w:p>
    <w:p w14:paraId="7B3C2CE2" w14:textId="77777777" w:rsidR="00000000" w:rsidRDefault="00B37D23">
      <w:pPr>
        <w:spacing w:line="360" w:lineRule="exact"/>
        <w:ind w:firstLineChars="200" w:firstLine="420"/>
        <w:jc w:val="center"/>
        <w:rPr>
          <w:rFonts w:ascii="仿宋_GB2312" w:eastAsia="仿宋_GB2312" w:hAnsi="宋体"/>
          <w:kern w:val="0"/>
          <w:szCs w:val="21"/>
        </w:rPr>
      </w:pPr>
      <w:r>
        <w:rPr>
          <w:rFonts w:ascii="仿宋_GB2312" w:eastAsia="仿宋_GB2312" w:hAnsi="宋体"/>
          <w:kern w:val="0"/>
          <w:szCs w:val="21"/>
        </w:rPr>
        <w:t>图</w:t>
      </w:r>
      <w:r>
        <w:rPr>
          <w:rFonts w:ascii="仿宋_GB2312" w:eastAsia="仿宋_GB2312" w:hAnsi="宋体"/>
          <w:kern w:val="0"/>
          <w:szCs w:val="21"/>
        </w:rPr>
        <w:t>3.7</w:t>
      </w:r>
      <w:r>
        <w:rPr>
          <w:rFonts w:ascii="仿宋_GB2312" w:eastAsia="仿宋_GB2312" w:hAnsi="宋体" w:hint="eastAsia"/>
          <w:kern w:val="0"/>
          <w:szCs w:val="21"/>
        </w:rPr>
        <w:t>“控制面板”的控制流程图</w:t>
      </w:r>
    </w:p>
    <w:p w14:paraId="4E92E3D2" w14:textId="77777777" w:rsidR="00000000" w:rsidRDefault="00B37D23">
      <w:pPr>
        <w:spacing w:line="360" w:lineRule="exact"/>
        <w:ind w:firstLineChars="200" w:firstLine="420"/>
        <w:rPr>
          <w:rFonts w:ascii="仿宋_GB2312" w:eastAsia="仿宋_GB2312" w:hAnsi="宋体" w:hint="eastAsia"/>
          <w:kern w:val="0"/>
          <w:szCs w:val="21"/>
        </w:rPr>
      </w:pPr>
      <w:r>
        <w:rPr>
          <w:rFonts w:ascii="仿宋_GB2312" w:eastAsia="仿宋_GB2312" w:hAnsi="宋体" w:hint="eastAsia"/>
          <w:color w:val="FF0000"/>
          <w:kern w:val="0"/>
          <w:szCs w:val="21"/>
        </w:rPr>
        <w:t>正确画法：方框为加工处理框，需要动词。“清除”下面</w:t>
      </w:r>
      <w:r>
        <w:rPr>
          <w:rFonts w:ascii="仿宋_GB2312" w:eastAsia="仿宋_GB2312" w:hAnsi="宋体" w:hint="eastAsia"/>
          <w:color w:val="FF0000"/>
          <w:kern w:val="0"/>
          <w:szCs w:val="21"/>
        </w:rPr>
        <w:t>应先判断再</w:t>
      </w:r>
      <w:r>
        <w:rPr>
          <w:rFonts w:ascii="仿宋_GB2312" w:eastAsia="仿宋_GB2312" w:hAnsi="宋体" w:hint="eastAsia"/>
          <w:color w:val="FF0000"/>
          <w:kern w:val="0"/>
          <w:szCs w:val="21"/>
        </w:rPr>
        <w:t>分支</w:t>
      </w:r>
      <w:r>
        <w:rPr>
          <w:rFonts w:ascii="仿宋_GB2312" w:eastAsia="仿宋_GB2312" w:hAnsi="宋体" w:hint="eastAsia"/>
          <w:color w:val="FF0000"/>
          <w:kern w:val="0"/>
          <w:szCs w:val="21"/>
        </w:rPr>
        <w:t>处理</w:t>
      </w:r>
    </w:p>
    <w:p w14:paraId="743AC3BB" w14:textId="77777777" w:rsidR="00000000" w:rsidRDefault="00B37D23">
      <w:pPr>
        <w:autoSpaceDE w:val="0"/>
        <w:autoSpaceDN w:val="0"/>
        <w:adjustRightInd w:val="0"/>
        <w:ind w:firstLineChars="200" w:firstLine="420"/>
        <w:rPr>
          <w:rFonts w:ascii="仿宋_GB2312" w:eastAsia="仿宋_GB2312" w:hAnsi="宋体" w:hint="eastAsia"/>
          <w:kern w:val="0"/>
          <w:szCs w:val="21"/>
        </w:rPr>
      </w:pPr>
      <w:r>
        <w:rPr>
          <w:rFonts w:ascii="仿宋_GB2312" w:eastAsia="仿宋_GB2312" w:hAnsi="宋体" w:hint="eastAsia"/>
          <w:kern w:val="0"/>
          <w:szCs w:val="21"/>
        </w:rPr>
        <w:t>根据六边形设计，考虑画面的协调性，为控制面板设计了</w:t>
      </w:r>
      <w:r>
        <w:rPr>
          <w:rFonts w:ascii="仿宋_GB2312" w:eastAsia="仿宋_GB2312" w:hAnsi="宋体" w:hint="eastAsia"/>
          <w:kern w:val="0"/>
          <w:szCs w:val="21"/>
        </w:rPr>
        <w:t>6</w:t>
      </w:r>
      <w:r>
        <w:rPr>
          <w:rFonts w:ascii="仿宋_GB2312" w:eastAsia="仿宋_GB2312" w:hAnsi="宋体" w:hint="eastAsia"/>
          <w:kern w:val="0"/>
          <w:szCs w:val="21"/>
        </w:rPr>
        <w:t>个二级菜单</w:t>
      </w:r>
      <w:r>
        <w:rPr>
          <w:rFonts w:ascii="仿宋_GB2312" w:eastAsia="仿宋_GB2312" w:hAnsi="宋体" w:hint="eastAsia"/>
          <w:kern w:val="0"/>
          <w:szCs w:val="21"/>
        </w:rPr>
        <w:t>，</w:t>
      </w:r>
      <w:r>
        <w:rPr>
          <w:rFonts w:ascii="仿宋_GB2312" w:eastAsia="仿宋_GB2312" w:hAnsi="宋体" w:hint="eastAsia"/>
          <w:kern w:val="0"/>
          <w:szCs w:val="21"/>
        </w:rPr>
        <w:t>图</w:t>
      </w:r>
      <w:r>
        <w:rPr>
          <w:rFonts w:ascii="仿宋_GB2312" w:eastAsia="仿宋_GB2312" w:hAnsi="宋体"/>
          <w:kern w:val="0"/>
          <w:szCs w:val="21"/>
        </w:rPr>
        <w:t>3.8</w:t>
      </w:r>
      <w:r>
        <w:rPr>
          <w:rFonts w:ascii="仿宋_GB2312" w:eastAsia="仿宋_GB2312" w:hAnsi="宋体" w:hint="eastAsia"/>
          <w:kern w:val="0"/>
          <w:szCs w:val="21"/>
        </w:rPr>
        <w:t>所示</w:t>
      </w:r>
      <w:r>
        <w:rPr>
          <w:rFonts w:ascii="仿宋_GB2312" w:eastAsia="仿宋_GB2312" w:hAnsi="宋体" w:hint="eastAsia"/>
          <w:kern w:val="0"/>
          <w:szCs w:val="21"/>
        </w:rPr>
        <w:t>。</w:t>
      </w:r>
    </w:p>
    <w:p w14:paraId="0D73D1FA" w14:textId="77777777" w:rsidR="00000000" w:rsidRDefault="00A1511B">
      <w:pPr>
        <w:autoSpaceDE w:val="0"/>
        <w:autoSpaceDN w:val="0"/>
        <w:adjustRightInd w:val="0"/>
        <w:jc w:val="center"/>
        <w:rPr>
          <w:rFonts w:ascii="仿宋_GB2312" w:eastAsia="仿宋_GB2312" w:hAnsi="宋体"/>
          <w:kern w:val="0"/>
          <w:szCs w:val="21"/>
        </w:rPr>
      </w:pPr>
      <w:r>
        <w:rPr>
          <w:rFonts w:ascii="仿宋_GB2312" w:eastAsia="仿宋_GB2312" w:hAnsi="宋体"/>
          <w:noProof/>
          <w:kern w:val="0"/>
          <w:szCs w:val="21"/>
        </w:rPr>
        <w:lastRenderedPageBreak/>
        <w:drawing>
          <wp:inline distT="0" distB="0" distL="0" distR="0" wp14:anchorId="395F94D2" wp14:editId="22DD026D">
            <wp:extent cx="603250" cy="698500"/>
            <wp:effectExtent l="0" t="0" r="0" b="0"/>
            <wp:docPr id="13" name="图片 25"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250" cy="698500"/>
                    </a:xfrm>
                    <a:prstGeom prst="rect">
                      <a:avLst/>
                    </a:prstGeom>
                    <a:noFill/>
                    <a:ln>
                      <a:noFill/>
                    </a:ln>
                  </pic:spPr>
                </pic:pic>
              </a:graphicData>
            </a:graphic>
          </wp:inline>
        </w:drawing>
      </w:r>
      <w:r w:rsidR="00B37D23">
        <w:rPr>
          <w:rFonts w:ascii="仿宋_GB2312" w:eastAsia="仿宋_GB2312" w:hAnsi="宋体" w:hint="eastAsia"/>
          <w:kern w:val="0"/>
          <w:szCs w:val="21"/>
        </w:rPr>
        <w:t xml:space="preserve">    </w:t>
      </w:r>
      <w:r>
        <w:rPr>
          <w:rFonts w:ascii="仿宋_GB2312" w:eastAsia="仿宋_GB2312" w:hAnsi="宋体"/>
          <w:noProof/>
          <w:kern w:val="0"/>
          <w:szCs w:val="21"/>
        </w:rPr>
        <w:drawing>
          <wp:inline distT="0" distB="0" distL="0" distR="0" wp14:anchorId="13B2CF24" wp14:editId="4DC14CC1">
            <wp:extent cx="1504950" cy="1428750"/>
            <wp:effectExtent l="0" t="0" r="0" b="0"/>
            <wp:docPr id="14" name="图片 24" descr="控制台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控制台_看图王"/>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04950" cy="1428750"/>
                    </a:xfrm>
                    <a:prstGeom prst="rect">
                      <a:avLst/>
                    </a:prstGeom>
                    <a:noFill/>
                    <a:ln>
                      <a:noFill/>
                    </a:ln>
                    <a:effectLst/>
                  </pic:spPr>
                </pic:pic>
              </a:graphicData>
            </a:graphic>
          </wp:inline>
        </w:drawing>
      </w:r>
    </w:p>
    <w:p w14:paraId="2F4B0CCF" w14:textId="77777777" w:rsidR="00000000" w:rsidRDefault="00B37D23">
      <w:pPr>
        <w:spacing w:line="360" w:lineRule="exact"/>
        <w:ind w:firstLineChars="200" w:firstLine="420"/>
        <w:jc w:val="center"/>
        <w:rPr>
          <w:rFonts w:ascii="仿宋_GB2312" w:eastAsia="仿宋_GB2312" w:hAnsi="宋体" w:hint="eastAsia"/>
          <w:kern w:val="0"/>
          <w:szCs w:val="21"/>
        </w:rPr>
      </w:pPr>
      <w:r>
        <w:rPr>
          <w:rFonts w:ascii="仿宋_GB2312" w:eastAsia="仿宋_GB2312" w:hAnsi="宋体"/>
          <w:kern w:val="0"/>
          <w:szCs w:val="21"/>
        </w:rPr>
        <w:t>图</w:t>
      </w:r>
      <w:r>
        <w:rPr>
          <w:rFonts w:ascii="仿宋_GB2312" w:eastAsia="仿宋_GB2312" w:hAnsi="宋体"/>
          <w:kern w:val="0"/>
          <w:szCs w:val="21"/>
        </w:rPr>
        <w:t>3.8</w:t>
      </w:r>
      <w:r>
        <w:rPr>
          <w:rFonts w:ascii="仿宋_GB2312" w:eastAsia="仿宋_GB2312" w:hAnsi="宋体" w:hint="eastAsia"/>
          <w:kern w:val="0"/>
          <w:szCs w:val="21"/>
        </w:rPr>
        <w:t xml:space="preserve"> </w:t>
      </w:r>
      <w:r>
        <w:rPr>
          <w:rFonts w:ascii="仿宋_GB2312" w:eastAsia="仿宋_GB2312" w:hAnsi="宋体" w:hint="eastAsia"/>
          <w:kern w:val="0"/>
          <w:szCs w:val="21"/>
        </w:rPr>
        <w:t>控制面板收缩（左）和展开（右）状态</w:t>
      </w:r>
      <w:r>
        <w:rPr>
          <w:rFonts w:ascii="仿宋_GB2312" w:eastAsia="仿宋_GB2312" w:hAnsi="宋体" w:hint="eastAsia"/>
          <w:color w:val="FF0000"/>
          <w:kern w:val="0"/>
          <w:szCs w:val="21"/>
        </w:rPr>
        <w:t>【</w:t>
      </w:r>
      <w:r>
        <w:rPr>
          <w:rFonts w:ascii="仿宋_GB2312" w:eastAsia="仿宋_GB2312" w:hAnsi="宋体" w:hint="eastAsia"/>
          <w:color w:val="FF0000"/>
          <w:kern w:val="0"/>
          <w:szCs w:val="21"/>
        </w:rPr>
        <w:t>注意</w:t>
      </w:r>
      <w:r>
        <w:rPr>
          <w:rFonts w:ascii="仿宋_GB2312" w:eastAsia="仿宋_GB2312" w:hAnsi="宋体" w:hint="eastAsia"/>
          <w:color w:val="FF0000"/>
          <w:kern w:val="0"/>
          <w:szCs w:val="21"/>
        </w:rPr>
        <w:t>：图和图题不能分页</w:t>
      </w:r>
      <w:r>
        <w:rPr>
          <w:rFonts w:ascii="仿宋_GB2312" w:eastAsia="仿宋_GB2312" w:hAnsi="宋体" w:hint="eastAsia"/>
          <w:color w:val="FF0000"/>
          <w:kern w:val="0"/>
          <w:szCs w:val="21"/>
        </w:rPr>
        <w:t>】</w:t>
      </w:r>
    </w:p>
    <w:p w14:paraId="6D372262" w14:textId="77777777" w:rsidR="00000000" w:rsidRDefault="00B37D23">
      <w:pPr>
        <w:autoSpaceDE w:val="0"/>
        <w:autoSpaceDN w:val="0"/>
        <w:adjustRightInd w:val="0"/>
        <w:jc w:val="center"/>
        <w:rPr>
          <w:rFonts w:ascii="仿宋_GB2312" w:eastAsia="仿宋_GB2312" w:hAnsi="宋体" w:hint="eastAsia"/>
          <w:kern w:val="0"/>
          <w:szCs w:val="21"/>
        </w:rPr>
      </w:pPr>
    </w:p>
    <w:p w14:paraId="772F0ADA" w14:textId="77777777" w:rsidR="00000000" w:rsidRDefault="00B37D23">
      <w:pPr>
        <w:autoSpaceDE w:val="0"/>
        <w:autoSpaceDN w:val="0"/>
        <w:adjustRightInd w:val="0"/>
        <w:ind w:firstLineChars="200" w:firstLine="420"/>
        <w:rPr>
          <w:rFonts w:ascii="仿宋_GB2312" w:eastAsia="仿宋_GB2312" w:hAnsi="宋体"/>
          <w:kern w:val="0"/>
          <w:szCs w:val="21"/>
        </w:rPr>
      </w:pPr>
      <w:r>
        <w:rPr>
          <w:rFonts w:ascii="仿宋_GB2312" w:eastAsia="仿宋_GB2312" w:hAnsi="宋体" w:hint="eastAsia"/>
          <w:kern w:val="0"/>
          <w:szCs w:val="21"/>
        </w:rPr>
        <w:t>默认情况下，二级菜单处于收缩状态且不能点击。点击中部</w:t>
      </w:r>
      <w:r>
        <w:rPr>
          <w:rFonts w:ascii="仿宋_GB2312" w:eastAsia="仿宋_GB2312" w:hAnsi="宋体" w:hint="eastAsia"/>
          <w:kern w:val="0"/>
          <w:szCs w:val="21"/>
        </w:rPr>
        <w:t>Logo</w:t>
      </w:r>
      <w:r>
        <w:rPr>
          <w:rFonts w:ascii="仿宋_GB2312" w:eastAsia="仿宋_GB2312" w:hAnsi="宋体" w:hint="eastAsia"/>
          <w:kern w:val="0"/>
          <w:szCs w:val="21"/>
        </w:rPr>
        <w:t>图案后展开全部二级菜单。“固体”、“液体”、“气体”按钮分别提供了本次实验所需要的实验药品，点击可展开具体的实验药品。</w:t>
      </w:r>
      <w:r>
        <w:rPr>
          <w:rFonts w:ascii="仿宋_GB2312" w:eastAsia="仿宋_GB2312" w:hAnsi="宋体"/>
          <w:kern w:val="0"/>
          <w:szCs w:val="21"/>
        </w:rPr>
        <w:t xml:space="preserve">        </w:t>
      </w:r>
    </w:p>
    <w:p w14:paraId="62C033C5" w14:textId="77777777" w:rsidR="00000000" w:rsidRDefault="00B37D23">
      <w:pPr>
        <w:spacing w:line="360" w:lineRule="exact"/>
        <w:ind w:firstLineChars="200" w:firstLine="420"/>
        <w:rPr>
          <w:rFonts w:ascii="仿宋_GB2312" w:eastAsia="仿宋_GB2312" w:hAnsi="宋体" w:hint="eastAsia"/>
          <w:kern w:val="0"/>
          <w:szCs w:val="21"/>
        </w:rPr>
      </w:pPr>
      <w:r>
        <w:rPr>
          <w:rFonts w:ascii="仿宋_GB2312" w:eastAsia="仿宋_GB2312" w:hAnsi="宋体" w:hint="eastAsia"/>
          <w:kern w:val="0"/>
          <w:szCs w:val="21"/>
        </w:rPr>
        <w:t>3.2.</w:t>
      </w:r>
      <w:r>
        <w:rPr>
          <w:rFonts w:ascii="仿宋_GB2312" w:eastAsia="仿宋_GB2312" w:hAnsi="宋体"/>
          <w:kern w:val="0"/>
          <w:szCs w:val="21"/>
        </w:rPr>
        <w:t>4</w:t>
      </w:r>
      <w:r>
        <w:rPr>
          <w:rFonts w:ascii="仿宋_GB2312" w:eastAsia="仿宋_GB2312" w:hAnsi="宋体" w:hint="eastAsia"/>
          <w:kern w:val="0"/>
          <w:szCs w:val="21"/>
        </w:rPr>
        <w:t xml:space="preserve"> Kinect</w:t>
      </w:r>
      <w:r>
        <w:rPr>
          <w:rFonts w:ascii="仿宋_GB2312" w:eastAsia="仿宋_GB2312" w:hAnsi="宋体" w:hint="eastAsia"/>
          <w:kern w:val="0"/>
          <w:szCs w:val="21"/>
        </w:rPr>
        <w:t>与鼠标控制</w:t>
      </w:r>
    </w:p>
    <w:p w14:paraId="028F0009" w14:textId="77777777" w:rsidR="00000000" w:rsidRDefault="00B37D23">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Unity</w:t>
      </w:r>
      <w:r>
        <w:rPr>
          <w:rFonts w:ascii="仿宋_GB2312" w:eastAsia="仿宋_GB2312" w:hAnsi="宋体" w:hint="eastAsia"/>
          <w:kern w:val="0"/>
          <w:szCs w:val="21"/>
        </w:rPr>
        <w:t>引擎没有控制鼠标位置和鼠标事件的</w:t>
      </w:r>
      <w:r>
        <w:rPr>
          <w:rFonts w:ascii="仿宋_GB2312" w:eastAsia="仿宋_GB2312" w:hAnsi="宋体" w:hint="eastAsia"/>
          <w:kern w:val="0"/>
          <w:szCs w:val="21"/>
        </w:rPr>
        <w:t>API</w:t>
      </w:r>
      <w:r>
        <w:rPr>
          <w:rFonts w:ascii="仿宋_GB2312" w:eastAsia="仿宋_GB2312" w:hAnsi="宋体" w:hint="eastAsia"/>
          <w:kern w:val="0"/>
          <w:szCs w:val="21"/>
        </w:rPr>
        <w:t>，在</w:t>
      </w:r>
      <w:r>
        <w:rPr>
          <w:rFonts w:ascii="仿宋_GB2312" w:eastAsia="仿宋_GB2312" w:hAnsi="宋体" w:hint="eastAsia"/>
          <w:kern w:val="0"/>
          <w:szCs w:val="21"/>
        </w:rPr>
        <w:t>Window</w:t>
      </w:r>
      <w:r>
        <w:rPr>
          <w:rFonts w:ascii="仿宋_GB2312" w:eastAsia="仿宋_GB2312" w:hAnsi="宋体" w:hint="eastAsia"/>
          <w:kern w:val="0"/>
          <w:szCs w:val="21"/>
        </w:rPr>
        <w:t>平台下我们借用系统</w:t>
      </w:r>
      <w:r>
        <w:rPr>
          <w:rFonts w:ascii="仿宋_GB2312" w:eastAsia="仿宋_GB2312" w:hAnsi="宋体" w:hint="eastAsia"/>
          <w:kern w:val="0"/>
          <w:szCs w:val="21"/>
        </w:rPr>
        <w:t>API</w:t>
      </w:r>
      <w:r>
        <w:rPr>
          <w:rFonts w:ascii="仿宋_GB2312" w:eastAsia="仿宋_GB2312" w:hAnsi="宋体" w:hint="eastAsia"/>
          <w:kern w:val="0"/>
          <w:szCs w:val="21"/>
        </w:rPr>
        <w:t>来达到目的。</w:t>
      </w:r>
      <w:r>
        <w:rPr>
          <w:rFonts w:ascii="仿宋_GB2312" w:eastAsia="仿宋_GB2312" w:hAnsi="宋体" w:hint="eastAsia"/>
          <w:kern w:val="0"/>
          <w:szCs w:val="21"/>
        </w:rPr>
        <w:t>Windows</w:t>
      </w:r>
      <w:r>
        <w:rPr>
          <w:rFonts w:ascii="仿宋_GB2312" w:eastAsia="仿宋_GB2312" w:hAnsi="宋体" w:hint="eastAsia"/>
          <w:kern w:val="0"/>
          <w:szCs w:val="21"/>
        </w:rPr>
        <w:t>系统库</w:t>
      </w:r>
      <w:r>
        <w:rPr>
          <w:rFonts w:ascii="仿宋_GB2312" w:eastAsia="仿宋_GB2312" w:hAnsi="宋体" w:hint="eastAsia"/>
          <w:kern w:val="0"/>
          <w:szCs w:val="21"/>
        </w:rPr>
        <w:t xml:space="preserve"> </w:t>
      </w:r>
      <w:r>
        <w:rPr>
          <w:rFonts w:ascii="仿宋_GB2312" w:eastAsia="仿宋_GB2312" w:hAnsi="宋体" w:hint="eastAsia"/>
          <w:kern w:val="0"/>
          <w:szCs w:val="21"/>
        </w:rPr>
        <w:t>“</w:t>
      </w:r>
      <w:r>
        <w:rPr>
          <w:rFonts w:ascii="仿宋_GB2312" w:eastAsia="仿宋_GB2312" w:hAnsi="宋体" w:hint="eastAsia"/>
          <w:kern w:val="0"/>
          <w:szCs w:val="21"/>
        </w:rPr>
        <w:t>user32.dll</w:t>
      </w:r>
      <w:r>
        <w:rPr>
          <w:rFonts w:ascii="仿宋_GB2312" w:eastAsia="仿宋_GB2312" w:hAnsi="宋体" w:hint="eastAsia"/>
          <w:kern w:val="0"/>
          <w:szCs w:val="21"/>
        </w:rPr>
        <w:t>”包含用户界面相关应用程序接口，用于包括</w:t>
      </w:r>
      <w:r>
        <w:rPr>
          <w:rFonts w:ascii="仿宋_GB2312" w:eastAsia="仿宋_GB2312" w:hAnsi="宋体" w:hint="eastAsia"/>
          <w:kern w:val="0"/>
          <w:szCs w:val="21"/>
        </w:rPr>
        <w:t>Windows</w:t>
      </w:r>
      <w:r>
        <w:rPr>
          <w:rFonts w:ascii="仿宋_GB2312" w:eastAsia="仿宋_GB2312" w:hAnsi="宋体" w:hint="eastAsia"/>
          <w:kern w:val="0"/>
          <w:szCs w:val="21"/>
        </w:rPr>
        <w:t>处理、基本用户界面等如创建窗口和发送消息，其中就有我们需要</w:t>
      </w:r>
      <w:r>
        <w:rPr>
          <w:rFonts w:ascii="仿宋_GB2312" w:eastAsia="仿宋_GB2312" w:hAnsi="宋体" w:hint="eastAsia"/>
          <w:kern w:val="0"/>
          <w:szCs w:val="21"/>
        </w:rPr>
        <w:t>的鼠标事件处理。</w:t>
      </w:r>
    </w:p>
    <w:p w14:paraId="43010939" w14:textId="77777777" w:rsidR="00000000" w:rsidRDefault="00B37D23">
      <w:pPr>
        <w:spacing w:line="360" w:lineRule="exact"/>
        <w:ind w:firstLineChars="200" w:firstLine="420"/>
        <w:rPr>
          <w:rFonts w:ascii="仿宋_GB2312" w:eastAsia="仿宋_GB2312" w:hAnsi="宋体"/>
          <w:kern w:val="0"/>
          <w:szCs w:val="21"/>
        </w:rPr>
      </w:pPr>
      <w:r>
        <w:rPr>
          <w:rFonts w:ascii="仿宋_GB2312" w:eastAsia="仿宋_GB2312" w:hAnsi="宋体"/>
          <w:kern w:val="0"/>
          <w:szCs w:val="21"/>
        </w:rPr>
        <w:t>C</w:t>
      </w:r>
      <w:r>
        <w:rPr>
          <w:rFonts w:ascii="仿宋_GB2312" w:eastAsia="仿宋_GB2312" w:hAnsi="宋体" w:hint="eastAsia"/>
          <w:kern w:val="0"/>
          <w:szCs w:val="21"/>
        </w:rPr>
        <w:t>#</w:t>
      </w:r>
      <w:r>
        <w:rPr>
          <w:rFonts w:ascii="仿宋_GB2312" w:eastAsia="仿宋_GB2312" w:hAnsi="宋体"/>
          <w:kern w:val="0"/>
          <w:szCs w:val="21"/>
        </w:rPr>
        <w:t xml:space="preserve"> </w:t>
      </w:r>
      <w:r>
        <w:rPr>
          <w:rFonts w:ascii="仿宋_GB2312" w:eastAsia="仿宋_GB2312" w:hAnsi="宋体" w:hint="eastAsia"/>
          <w:kern w:val="0"/>
          <w:szCs w:val="21"/>
        </w:rPr>
        <w:t>使用</w:t>
      </w:r>
      <w:r>
        <w:rPr>
          <w:rFonts w:ascii="仿宋_GB2312" w:eastAsia="仿宋_GB2312" w:hAnsi="宋体" w:hint="eastAsia"/>
          <w:kern w:val="0"/>
          <w:szCs w:val="21"/>
        </w:rPr>
        <w:t xml:space="preserve">Dllmport </w:t>
      </w:r>
      <w:r>
        <w:rPr>
          <w:rFonts w:ascii="仿宋_GB2312" w:eastAsia="仿宋_GB2312" w:hAnsi="宋体" w:hint="eastAsia"/>
          <w:kern w:val="0"/>
          <w:szCs w:val="21"/>
        </w:rPr>
        <w:t>属性需要将它放在导出函数上，传入参数需要源</w:t>
      </w:r>
      <w:r>
        <w:rPr>
          <w:rFonts w:ascii="仿宋_GB2312" w:eastAsia="仿宋_GB2312" w:hAnsi="宋体" w:hint="eastAsia"/>
          <w:kern w:val="0"/>
          <w:szCs w:val="21"/>
        </w:rPr>
        <w:t>dll</w:t>
      </w:r>
      <w:r>
        <w:rPr>
          <w:rFonts w:ascii="仿宋_GB2312" w:eastAsia="仿宋_GB2312" w:hAnsi="宋体" w:hint="eastAsia"/>
          <w:kern w:val="0"/>
          <w:szCs w:val="21"/>
        </w:rPr>
        <w:t>中的名字。代码中</w:t>
      </w:r>
      <w:r>
        <w:rPr>
          <w:rFonts w:ascii="仿宋_GB2312" w:eastAsia="仿宋_GB2312" w:hAnsi="宋体" w:hint="eastAsia"/>
          <w:kern w:val="0"/>
          <w:szCs w:val="21"/>
        </w:rPr>
        <w:t>mouse_event</w:t>
      </w:r>
      <w:r>
        <w:rPr>
          <w:rFonts w:ascii="仿宋_GB2312" w:eastAsia="仿宋_GB2312" w:hAnsi="宋体" w:hint="eastAsia"/>
          <w:kern w:val="0"/>
          <w:szCs w:val="21"/>
        </w:rPr>
        <w:t>和</w:t>
      </w:r>
      <w:r>
        <w:rPr>
          <w:rFonts w:ascii="仿宋_GB2312" w:eastAsia="仿宋_GB2312" w:hAnsi="宋体" w:hint="eastAsia"/>
          <w:kern w:val="0"/>
          <w:szCs w:val="21"/>
        </w:rPr>
        <w:t>SetCursorPos</w:t>
      </w:r>
      <w:r>
        <w:rPr>
          <w:rFonts w:ascii="仿宋_GB2312" w:eastAsia="仿宋_GB2312" w:hAnsi="宋体"/>
          <w:kern w:val="0"/>
          <w:szCs w:val="21"/>
        </w:rPr>
        <w:t>两个方法分别用于模拟鼠标事件和设置光标位置</w:t>
      </w:r>
      <w:r>
        <w:rPr>
          <w:rFonts w:ascii="仿宋_GB2312" w:eastAsia="仿宋_GB2312" w:hAnsi="宋体" w:hint="eastAsia"/>
          <w:kern w:val="0"/>
          <w:szCs w:val="21"/>
        </w:rPr>
        <w:t>，且使用方法组合还可以模拟如鼠标移动、拖动的效果。</w:t>
      </w:r>
    </w:p>
    <w:p w14:paraId="19CBB324" w14:textId="77777777" w:rsidR="00000000" w:rsidRDefault="00B37D23">
      <w:pPr>
        <w:spacing w:line="360" w:lineRule="exact"/>
        <w:ind w:firstLineChars="200" w:firstLine="420"/>
        <w:rPr>
          <w:rFonts w:ascii="仿宋_GB2312" w:eastAsia="仿宋_GB2312" w:hAnsi="宋体"/>
          <w:kern w:val="0"/>
          <w:szCs w:val="21"/>
        </w:rPr>
      </w:pPr>
      <w:r>
        <w:rPr>
          <w:rFonts w:ascii="仿宋_GB2312" w:eastAsia="仿宋_GB2312" w:hAnsi="宋体"/>
          <w:kern w:val="0"/>
          <w:szCs w:val="21"/>
        </w:rPr>
        <w:t>代码如下所示</w:t>
      </w:r>
      <w:r>
        <w:rPr>
          <w:rFonts w:ascii="仿宋_GB2312" w:eastAsia="仿宋_GB2312" w:hAnsi="宋体" w:hint="eastAsia"/>
          <w:kern w:val="0"/>
          <w:szCs w:val="21"/>
        </w:rPr>
        <w:t>：</w:t>
      </w:r>
    </w:p>
    <w:p w14:paraId="36A437FB" w14:textId="77777777" w:rsidR="00000000" w:rsidRDefault="00B37D23">
      <w:pPr>
        <w:autoSpaceDE w:val="0"/>
        <w:autoSpaceDN w:val="0"/>
        <w:adjustRightInd w:val="0"/>
        <w:ind w:leftChars="400" w:left="1260" w:hangingChars="200" w:hanging="420"/>
        <w:jc w:val="left"/>
        <w:rPr>
          <w:rFonts w:ascii="仿宋_GB2312" w:eastAsia="仿宋_GB2312" w:hAnsi="宋体"/>
          <w:kern w:val="0"/>
          <w:szCs w:val="21"/>
        </w:rPr>
      </w:pPr>
      <w:r>
        <w:rPr>
          <w:rFonts w:ascii="仿宋_GB2312" w:eastAsia="仿宋_GB2312" w:hAnsi="宋体"/>
          <w:kern w:val="0"/>
          <w:szCs w:val="21"/>
        </w:rPr>
        <w:t xml:space="preserve">[DllImport("user32.dll")] </w:t>
      </w:r>
    </w:p>
    <w:p w14:paraId="55047219" w14:textId="77777777" w:rsidR="00000000" w:rsidRDefault="00B37D23">
      <w:pPr>
        <w:autoSpaceDE w:val="0"/>
        <w:autoSpaceDN w:val="0"/>
        <w:adjustRightInd w:val="0"/>
        <w:ind w:leftChars="400" w:left="1260" w:hangingChars="200" w:hanging="420"/>
        <w:jc w:val="left"/>
        <w:rPr>
          <w:rFonts w:ascii="仿宋_GB2312" w:eastAsia="仿宋_GB2312" w:hAnsi="宋体" w:hint="eastAsia"/>
          <w:kern w:val="0"/>
          <w:szCs w:val="21"/>
        </w:rPr>
      </w:pPr>
      <w:r>
        <w:rPr>
          <w:rFonts w:ascii="仿宋_GB2312" w:eastAsia="仿宋_GB2312" w:hAnsi="宋体"/>
          <w:kern w:val="0"/>
          <w:szCs w:val="21"/>
        </w:rPr>
        <w:t>private static extern void mouse_event(MouseFlags dwFlags, int dx, int dy, int dwData, System.U</w:t>
      </w:r>
      <w:r>
        <w:rPr>
          <w:rFonts w:ascii="仿宋_GB2312" w:eastAsia="仿宋_GB2312" w:hAnsi="宋体"/>
          <w:kern w:val="0"/>
          <w:szCs w:val="21"/>
        </w:rPr>
        <w:t>IntPtr dwExtraInfo);</w:t>
      </w:r>
    </w:p>
    <w:p w14:paraId="269A01B9" w14:textId="77777777" w:rsidR="00000000" w:rsidRDefault="00B37D23">
      <w:pPr>
        <w:autoSpaceDE w:val="0"/>
        <w:autoSpaceDN w:val="0"/>
        <w:adjustRightInd w:val="0"/>
        <w:ind w:leftChars="400" w:left="1260" w:hangingChars="200" w:hanging="420"/>
        <w:jc w:val="left"/>
        <w:rPr>
          <w:rFonts w:ascii="仿宋_GB2312" w:eastAsia="仿宋_GB2312" w:hAnsi="宋体"/>
          <w:kern w:val="0"/>
          <w:szCs w:val="21"/>
        </w:rPr>
      </w:pPr>
      <w:r>
        <w:rPr>
          <w:rFonts w:ascii="仿宋_GB2312" w:eastAsia="仿宋_GB2312" w:hAnsi="宋体"/>
          <w:kern w:val="0"/>
          <w:szCs w:val="21"/>
        </w:rPr>
        <w:t xml:space="preserve">[DllImport("user32.dll")] </w:t>
      </w:r>
    </w:p>
    <w:p w14:paraId="7D40EB79" w14:textId="77777777" w:rsidR="00000000" w:rsidRDefault="00B37D23">
      <w:pPr>
        <w:autoSpaceDE w:val="0"/>
        <w:autoSpaceDN w:val="0"/>
        <w:adjustRightInd w:val="0"/>
        <w:ind w:leftChars="400" w:left="1260" w:hangingChars="200" w:hanging="420"/>
        <w:jc w:val="left"/>
        <w:rPr>
          <w:rFonts w:ascii="仿宋_GB2312" w:eastAsia="仿宋_GB2312" w:hAnsi="宋体" w:hint="eastAsia"/>
          <w:kern w:val="0"/>
          <w:szCs w:val="21"/>
        </w:rPr>
      </w:pPr>
      <w:r>
        <w:rPr>
          <w:rFonts w:ascii="仿宋_GB2312" w:eastAsia="仿宋_GB2312" w:hAnsi="宋体"/>
          <w:kern w:val="0"/>
          <w:szCs w:val="21"/>
        </w:rPr>
        <w:t>public static extern int SetCursorPos(int x, int y);</w:t>
      </w:r>
    </w:p>
    <w:p w14:paraId="3E9675EC" w14:textId="77777777" w:rsidR="00000000" w:rsidRDefault="00B37D23">
      <w:pPr>
        <w:tabs>
          <w:tab w:val="left" w:pos="3254"/>
        </w:tabs>
        <w:ind w:firstLineChars="200" w:firstLine="420"/>
        <w:rPr>
          <w:rFonts w:ascii="仿宋_GB2312" w:eastAsia="仿宋_GB2312" w:hAnsi="宋体"/>
          <w:kern w:val="0"/>
          <w:szCs w:val="21"/>
        </w:rPr>
      </w:pPr>
      <w:r>
        <w:rPr>
          <w:rFonts w:ascii="仿宋_GB2312" w:eastAsia="仿宋_GB2312" w:hAnsi="宋体"/>
          <w:kern w:val="0"/>
          <w:szCs w:val="21"/>
        </w:rPr>
        <w:t>Kinect</w:t>
      </w:r>
      <w:r>
        <w:rPr>
          <w:rFonts w:ascii="仿宋_GB2312" w:eastAsia="仿宋_GB2312" w:hAnsi="宋体"/>
          <w:kern w:val="0"/>
          <w:szCs w:val="21"/>
        </w:rPr>
        <w:t>开发</w:t>
      </w:r>
      <w:r>
        <w:rPr>
          <w:rFonts w:ascii="仿宋_GB2312" w:eastAsia="仿宋_GB2312" w:hAnsi="宋体"/>
          <w:kern w:val="0"/>
          <w:szCs w:val="21"/>
        </w:rPr>
        <w:t>SDK</w:t>
      </w:r>
      <w:r>
        <w:rPr>
          <w:rFonts w:ascii="仿宋_GB2312" w:eastAsia="仿宋_GB2312" w:hAnsi="宋体"/>
          <w:kern w:val="0"/>
          <w:szCs w:val="21"/>
        </w:rPr>
        <w:t>已经实现了部分默认手势动作识别</w:t>
      </w:r>
      <w:r>
        <w:rPr>
          <w:rFonts w:ascii="仿宋_GB2312" w:eastAsia="仿宋_GB2312" w:hAnsi="宋体" w:hint="eastAsia"/>
          <w:kern w:val="0"/>
          <w:szCs w:val="21"/>
          <w:vertAlign w:val="superscript"/>
        </w:rPr>
        <w:t>[</w:t>
      </w:r>
      <w:r>
        <w:rPr>
          <w:rFonts w:ascii="仿宋_GB2312" w:eastAsia="仿宋_GB2312" w:hAnsi="宋体"/>
          <w:kern w:val="0"/>
          <w:szCs w:val="21"/>
          <w:vertAlign w:val="superscript"/>
        </w:rPr>
        <w:t>12</w:t>
      </w:r>
      <w:r>
        <w:rPr>
          <w:rFonts w:ascii="仿宋_GB2312" w:eastAsia="仿宋_GB2312" w:hAnsi="宋体" w:hint="eastAsia"/>
          <w:kern w:val="0"/>
          <w:szCs w:val="21"/>
          <w:vertAlign w:val="superscript"/>
        </w:rPr>
        <w:t>]</w:t>
      </w:r>
      <w:r>
        <w:rPr>
          <w:rFonts w:ascii="仿宋_GB2312" w:eastAsia="仿宋_GB2312" w:hAnsi="宋体" w:hint="eastAsia"/>
          <w:kern w:val="0"/>
          <w:szCs w:val="21"/>
        </w:rPr>
        <w:t>。支持的手势如下：</w:t>
      </w:r>
    </w:p>
    <w:p w14:paraId="2D36A70B" w14:textId="77777777" w:rsidR="00000000" w:rsidRDefault="00B37D23">
      <w:pPr>
        <w:numPr>
          <w:ilvl w:val="2"/>
          <w:numId w:val="2"/>
        </w:numPr>
        <w:tabs>
          <w:tab w:val="left" w:pos="3254"/>
        </w:tabs>
        <w:spacing w:line="360" w:lineRule="exact"/>
        <w:ind w:left="1259"/>
        <w:jc w:val="left"/>
        <w:rPr>
          <w:rFonts w:ascii="仿宋_GB2312" w:eastAsia="仿宋_GB2312" w:hAnsi="宋体"/>
          <w:kern w:val="0"/>
          <w:szCs w:val="21"/>
        </w:rPr>
      </w:pPr>
      <w:r>
        <w:rPr>
          <w:rFonts w:ascii="仿宋_GB2312" w:eastAsia="仿宋_GB2312" w:hAnsi="宋体"/>
          <w:kern w:val="0"/>
          <w:szCs w:val="21"/>
        </w:rPr>
        <w:t>举起左手</w:t>
      </w:r>
      <w:r>
        <w:rPr>
          <w:rFonts w:ascii="仿宋_GB2312" w:eastAsia="仿宋_GB2312" w:hAnsi="宋体" w:hint="eastAsia"/>
          <w:kern w:val="0"/>
          <w:szCs w:val="21"/>
        </w:rPr>
        <w:t>/</w:t>
      </w:r>
      <w:r>
        <w:rPr>
          <w:rFonts w:ascii="仿宋_GB2312" w:eastAsia="仿宋_GB2312" w:hAnsi="宋体" w:hint="eastAsia"/>
          <w:kern w:val="0"/>
          <w:szCs w:val="21"/>
        </w:rPr>
        <w:t>举起右手：手举过头顶超过</w:t>
      </w:r>
      <w:r>
        <w:rPr>
          <w:rFonts w:ascii="仿宋_GB2312" w:eastAsia="仿宋_GB2312" w:hAnsi="宋体" w:hint="eastAsia"/>
          <w:kern w:val="0"/>
          <w:szCs w:val="21"/>
        </w:rPr>
        <w:t>1s</w:t>
      </w:r>
      <w:r>
        <w:rPr>
          <w:rFonts w:ascii="仿宋_GB2312" w:eastAsia="仿宋_GB2312" w:hAnsi="宋体" w:hint="eastAsia"/>
          <w:kern w:val="0"/>
          <w:szCs w:val="21"/>
        </w:rPr>
        <w:t>。</w:t>
      </w:r>
    </w:p>
    <w:p w14:paraId="24B30F57" w14:textId="77777777" w:rsidR="00000000" w:rsidRDefault="00B37D23">
      <w:pPr>
        <w:numPr>
          <w:ilvl w:val="2"/>
          <w:numId w:val="2"/>
        </w:numPr>
        <w:tabs>
          <w:tab w:val="left" w:pos="3254"/>
        </w:tabs>
        <w:spacing w:line="360" w:lineRule="exact"/>
        <w:ind w:left="1259"/>
        <w:jc w:val="left"/>
        <w:rPr>
          <w:rFonts w:ascii="仿宋_GB2312" w:eastAsia="仿宋_GB2312" w:hAnsi="宋体"/>
          <w:kern w:val="0"/>
          <w:szCs w:val="21"/>
        </w:rPr>
      </w:pPr>
      <w:r>
        <w:rPr>
          <w:rFonts w:ascii="仿宋_GB2312" w:eastAsia="仿宋_GB2312" w:hAnsi="宋体"/>
          <w:kern w:val="0"/>
          <w:szCs w:val="21"/>
        </w:rPr>
        <w:t>停止</w:t>
      </w:r>
      <w:r>
        <w:rPr>
          <w:rFonts w:ascii="仿宋_GB2312" w:eastAsia="仿宋_GB2312" w:hAnsi="宋体" w:hint="eastAsia"/>
          <w:kern w:val="0"/>
          <w:szCs w:val="21"/>
        </w:rPr>
        <w:t>：双手放在腰部以下。</w:t>
      </w:r>
    </w:p>
    <w:p w14:paraId="046034E1" w14:textId="77777777" w:rsidR="00000000" w:rsidRDefault="00B37D23">
      <w:pPr>
        <w:numPr>
          <w:ilvl w:val="2"/>
          <w:numId w:val="2"/>
        </w:numPr>
        <w:tabs>
          <w:tab w:val="left" w:pos="3254"/>
        </w:tabs>
        <w:spacing w:line="360" w:lineRule="exact"/>
        <w:ind w:left="1259"/>
        <w:jc w:val="left"/>
        <w:rPr>
          <w:rFonts w:ascii="仿宋_GB2312" w:eastAsia="仿宋_GB2312" w:hAnsi="宋体"/>
          <w:kern w:val="0"/>
          <w:szCs w:val="21"/>
        </w:rPr>
      </w:pPr>
      <w:r>
        <w:rPr>
          <w:rFonts w:ascii="仿宋_GB2312" w:eastAsia="仿宋_GB2312" w:hAnsi="宋体"/>
          <w:kern w:val="0"/>
          <w:szCs w:val="21"/>
        </w:rPr>
        <w:t>挥动</w:t>
      </w:r>
      <w:r>
        <w:rPr>
          <w:rFonts w:ascii="仿宋_GB2312" w:eastAsia="仿宋_GB2312" w:hAnsi="宋体" w:hint="eastAsia"/>
          <w:kern w:val="0"/>
          <w:szCs w:val="21"/>
        </w:rPr>
        <w:t>：左右手在左右方向上交叉挥动。</w:t>
      </w:r>
    </w:p>
    <w:p w14:paraId="79D95F05" w14:textId="77777777" w:rsidR="00000000" w:rsidRDefault="00B37D23">
      <w:pPr>
        <w:numPr>
          <w:ilvl w:val="2"/>
          <w:numId w:val="2"/>
        </w:numPr>
        <w:tabs>
          <w:tab w:val="left" w:pos="3254"/>
        </w:tabs>
        <w:spacing w:line="360" w:lineRule="exact"/>
        <w:ind w:left="1259"/>
        <w:jc w:val="left"/>
        <w:rPr>
          <w:rFonts w:ascii="仿宋_GB2312" w:eastAsia="仿宋_GB2312" w:hAnsi="宋体"/>
          <w:kern w:val="0"/>
          <w:szCs w:val="21"/>
        </w:rPr>
      </w:pPr>
      <w:r>
        <w:rPr>
          <w:rFonts w:ascii="仿宋_GB2312" w:eastAsia="仿宋_GB2312" w:hAnsi="宋体" w:hint="eastAsia"/>
          <w:kern w:val="0"/>
          <w:szCs w:val="21"/>
        </w:rPr>
        <w:t>滑动到左边：右手滑动到左边。</w:t>
      </w:r>
    </w:p>
    <w:p w14:paraId="231F475E" w14:textId="77777777" w:rsidR="00000000" w:rsidRDefault="00B37D23">
      <w:pPr>
        <w:numPr>
          <w:ilvl w:val="2"/>
          <w:numId w:val="2"/>
        </w:numPr>
        <w:tabs>
          <w:tab w:val="left" w:pos="3254"/>
        </w:tabs>
        <w:spacing w:line="360" w:lineRule="exact"/>
        <w:ind w:left="1259"/>
        <w:jc w:val="left"/>
        <w:rPr>
          <w:rFonts w:ascii="仿宋_GB2312" w:eastAsia="仿宋_GB2312" w:hAnsi="宋体"/>
          <w:kern w:val="0"/>
          <w:szCs w:val="21"/>
        </w:rPr>
      </w:pPr>
      <w:r>
        <w:rPr>
          <w:rFonts w:ascii="仿宋_GB2312" w:eastAsia="仿宋_GB2312" w:hAnsi="宋体"/>
          <w:kern w:val="0"/>
          <w:szCs w:val="21"/>
        </w:rPr>
        <w:t>滑动到右边</w:t>
      </w:r>
      <w:r>
        <w:rPr>
          <w:rFonts w:ascii="仿宋_GB2312" w:eastAsia="仿宋_GB2312" w:hAnsi="宋体" w:hint="eastAsia"/>
          <w:kern w:val="0"/>
          <w:szCs w:val="21"/>
        </w:rPr>
        <w:t>：</w:t>
      </w:r>
      <w:r>
        <w:rPr>
          <w:rFonts w:ascii="仿宋_GB2312" w:eastAsia="仿宋_GB2312" w:hAnsi="宋体"/>
          <w:kern w:val="0"/>
          <w:szCs w:val="21"/>
        </w:rPr>
        <w:t>左手滑动到右边</w:t>
      </w:r>
      <w:r>
        <w:rPr>
          <w:rFonts w:ascii="仿宋_GB2312" w:eastAsia="仿宋_GB2312" w:hAnsi="宋体" w:hint="eastAsia"/>
          <w:kern w:val="0"/>
          <w:szCs w:val="21"/>
        </w:rPr>
        <w:t>。</w:t>
      </w:r>
    </w:p>
    <w:p w14:paraId="0201A111" w14:textId="77777777" w:rsidR="00000000" w:rsidRDefault="00B37D23">
      <w:pPr>
        <w:numPr>
          <w:ilvl w:val="2"/>
          <w:numId w:val="2"/>
        </w:numPr>
        <w:tabs>
          <w:tab w:val="left" w:pos="3254"/>
        </w:tabs>
        <w:spacing w:line="360" w:lineRule="exact"/>
        <w:ind w:left="1259"/>
        <w:jc w:val="left"/>
        <w:rPr>
          <w:rFonts w:ascii="仿宋_GB2312" w:eastAsia="仿宋_GB2312" w:hAnsi="宋体" w:hint="eastAsia"/>
          <w:kern w:val="0"/>
          <w:szCs w:val="21"/>
        </w:rPr>
      </w:pPr>
      <w:r>
        <w:rPr>
          <w:rFonts w:ascii="仿宋_GB2312" w:eastAsia="仿宋_GB2312" w:hAnsi="宋体"/>
          <w:kern w:val="0"/>
          <w:szCs w:val="21"/>
        </w:rPr>
        <w:t>放大</w:t>
      </w:r>
      <w:r>
        <w:rPr>
          <w:rFonts w:ascii="仿宋_GB2312" w:eastAsia="仿宋_GB2312" w:hAnsi="宋体" w:hint="eastAsia"/>
          <w:kern w:val="0"/>
          <w:szCs w:val="21"/>
        </w:rPr>
        <w:t>：左右手在一起，在肘部上方，然后两手向不同方向移动。</w:t>
      </w:r>
    </w:p>
    <w:p w14:paraId="138CBA55" w14:textId="77777777" w:rsidR="00000000" w:rsidRDefault="00B37D23">
      <w:pPr>
        <w:numPr>
          <w:ilvl w:val="2"/>
          <w:numId w:val="2"/>
        </w:numPr>
        <w:tabs>
          <w:tab w:val="left" w:pos="3254"/>
        </w:tabs>
        <w:spacing w:line="360" w:lineRule="exact"/>
        <w:ind w:left="1259"/>
        <w:jc w:val="left"/>
        <w:rPr>
          <w:rFonts w:ascii="仿宋_GB2312" w:eastAsia="仿宋_GB2312" w:hAnsi="宋体" w:hint="eastAsia"/>
          <w:kern w:val="0"/>
          <w:szCs w:val="21"/>
        </w:rPr>
      </w:pPr>
      <w:r>
        <w:rPr>
          <w:rFonts w:ascii="仿宋_GB2312" w:eastAsia="仿宋_GB2312" w:hAnsi="宋体"/>
          <w:kern w:val="0"/>
          <w:szCs w:val="21"/>
        </w:rPr>
        <w:t>缩小</w:t>
      </w:r>
      <w:r>
        <w:rPr>
          <w:rFonts w:ascii="仿宋_GB2312" w:eastAsia="仿宋_GB2312" w:hAnsi="宋体" w:hint="eastAsia"/>
          <w:kern w:val="0"/>
          <w:szCs w:val="21"/>
        </w:rPr>
        <w:t>：左</w:t>
      </w:r>
      <w:r>
        <w:rPr>
          <w:rFonts w:ascii="仿宋_GB2312" w:eastAsia="仿宋_GB2312" w:hAnsi="宋体" w:hint="eastAsia"/>
          <w:kern w:val="0"/>
          <w:szCs w:val="21"/>
        </w:rPr>
        <w:t>右手至少距离</w:t>
      </w:r>
      <w:r>
        <w:rPr>
          <w:rFonts w:ascii="仿宋_GB2312" w:eastAsia="仿宋_GB2312" w:hAnsi="宋体" w:hint="eastAsia"/>
          <w:kern w:val="0"/>
          <w:szCs w:val="21"/>
        </w:rPr>
        <w:t>0.7m</w:t>
      </w:r>
      <w:r>
        <w:rPr>
          <w:rFonts w:ascii="仿宋_GB2312" w:eastAsia="仿宋_GB2312" w:hAnsi="宋体" w:hint="eastAsia"/>
          <w:kern w:val="0"/>
          <w:szCs w:val="21"/>
        </w:rPr>
        <w:t>，然后双手靠近对方。</w:t>
      </w:r>
    </w:p>
    <w:p w14:paraId="18D5085B" w14:textId="77777777" w:rsidR="00000000" w:rsidRDefault="00B37D23">
      <w:pPr>
        <w:tabs>
          <w:tab w:val="left" w:pos="3254"/>
        </w:tabs>
        <w:ind w:firstLineChars="200" w:firstLine="420"/>
        <w:jc w:val="left"/>
        <w:rPr>
          <w:rFonts w:ascii="仿宋_GB2312" w:eastAsia="仿宋_GB2312" w:hAnsi="宋体" w:hint="eastAsia"/>
          <w:kern w:val="0"/>
          <w:szCs w:val="21"/>
        </w:rPr>
      </w:pPr>
      <w:r>
        <w:rPr>
          <w:rFonts w:ascii="仿宋_GB2312" w:eastAsia="仿宋_GB2312" w:hAnsi="宋体"/>
          <w:kern w:val="0"/>
          <w:szCs w:val="21"/>
        </w:rPr>
        <w:t>使用系统定义</w:t>
      </w:r>
      <w:r>
        <w:rPr>
          <w:rFonts w:ascii="仿宋_GB2312" w:eastAsia="仿宋_GB2312" w:hAnsi="宋体" w:hint="eastAsia"/>
          <w:kern w:val="0"/>
          <w:szCs w:val="21"/>
        </w:rPr>
        <w:t>的</w:t>
      </w:r>
      <w:r>
        <w:rPr>
          <w:rFonts w:ascii="仿宋_GB2312" w:eastAsia="仿宋_GB2312" w:hAnsi="宋体"/>
          <w:kern w:val="0"/>
          <w:szCs w:val="21"/>
        </w:rPr>
        <w:t>手势</w:t>
      </w:r>
      <w:r>
        <w:rPr>
          <w:rFonts w:ascii="仿宋_GB2312" w:eastAsia="仿宋_GB2312" w:hAnsi="宋体" w:hint="eastAsia"/>
          <w:kern w:val="0"/>
          <w:szCs w:val="21"/>
        </w:rPr>
        <w:t>流程</w:t>
      </w:r>
      <w:r>
        <w:rPr>
          <w:rFonts w:ascii="仿宋_GB2312" w:eastAsia="仿宋_GB2312" w:hAnsi="宋体"/>
          <w:kern w:val="0"/>
          <w:szCs w:val="21"/>
        </w:rPr>
        <w:t>如图</w:t>
      </w:r>
      <w:r>
        <w:rPr>
          <w:rFonts w:ascii="仿宋_GB2312" w:eastAsia="仿宋_GB2312" w:hAnsi="宋体"/>
          <w:kern w:val="0"/>
          <w:szCs w:val="21"/>
        </w:rPr>
        <w:t>3.9</w:t>
      </w:r>
      <w:r>
        <w:rPr>
          <w:rFonts w:ascii="仿宋_GB2312" w:eastAsia="仿宋_GB2312" w:hAnsi="宋体" w:hint="eastAsia"/>
          <w:kern w:val="0"/>
          <w:szCs w:val="21"/>
        </w:rPr>
        <w:t>。</w:t>
      </w:r>
    </w:p>
    <w:p w14:paraId="3FAE3B63" w14:textId="77777777" w:rsidR="00000000" w:rsidRDefault="00A1511B">
      <w:pPr>
        <w:tabs>
          <w:tab w:val="left" w:pos="3254"/>
        </w:tabs>
        <w:jc w:val="center"/>
        <w:rPr>
          <w:rFonts w:ascii="仿宋_GB2312" w:eastAsia="仿宋_GB2312" w:hAnsi="宋体" w:hint="eastAsia"/>
          <w:kern w:val="0"/>
          <w:szCs w:val="21"/>
        </w:rPr>
      </w:pPr>
      <w:r>
        <w:rPr>
          <w:noProof/>
        </w:rPr>
        <w:lastRenderedPageBreak/>
        <w:drawing>
          <wp:inline distT="0" distB="0" distL="0" distR="0" wp14:anchorId="0BAA5631" wp14:editId="20B9539E">
            <wp:extent cx="3048000" cy="1727200"/>
            <wp:effectExtent l="0" t="0" r="0" b="0"/>
            <wp:docPr id="1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727200"/>
                    </a:xfrm>
                    <a:prstGeom prst="rect">
                      <a:avLst/>
                    </a:prstGeom>
                    <a:noFill/>
                    <a:ln>
                      <a:noFill/>
                    </a:ln>
                  </pic:spPr>
                </pic:pic>
              </a:graphicData>
            </a:graphic>
          </wp:inline>
        </w:drawing>
      </w:r>
    </w:p>
    <w:p w14:paraId="1A2924E0" w14:textId="77777777" w:rsidR="00000000" w:rsidRDefault="00B37D23">
      <w:pPr>
        <w:spacing w:line="360" w:lineRule="exact"/>
        <w:jc w:val="center"/>
        <w:rPr>
          <w:rFonts w:ascii="仿宋_GB2312" w:eastAsia="仿宋_GB2312" w:hAnsi="宋体" w:hint="eastAsia"/>
          <w:kern w:val="0"/>
          <w:szCs w:val="21"/>
        </w:rPr>
      </w:pPr>
      <w:r>
        <w:rPr>
          <w:rFonts w:ascii="仿宋_GB2312" w:eastAsia="仿宋_GB2312" w:hAnsi="宋体"/>
          <w:kern w:val="0"/>
          <w:szCs w:val="21"/>
        </w:rPr>
        <w:t>图</w:t>
      </w:r>
      <w:r>
        <w:rPr>
          <w:rFonts w:ascii="仿宋_GB2312" w:eastAsia="仿宋_GB2312" w:hAnsi="宋体"/>
          <w:kern w:val="0"/>
          <w:szCs w:val="21"/>
        </w:rPr>
        <w:t>3.9 Kinect</w:t>
      </w:r>
      <w:r>
        <w:rPr>
          <w:rFonts w:ascii="仿宋_GB2312" w:eastAsia="仿宋_GB2312" w:hAnsi="宋体"/>
          <w:kern w:val="0"/>
          <w:szCs w:val="21"/>
        </w:rPr>
        <w:t>手势控制流程</w:t>
      </w:r>
      <w:r>
        <w:rPr>
          <w:rFonts w:ascii="仿宋_GB2312" w:eastAsia="仿宋_GB2312" w:hAnsi="宋体" w:hint="eastAsia"/>
          <w:color w:val="FF0000"/>
          <w:kern w:val="0"/>
          <w:szCs w:val="21"/>
        </w:rPr>
        <w:t>【</w:t>
      </w:r>
      <w:r>
        <w:rPr>
          <w:rFonts w:ascii="仿宋_GB2312" w:eastAsia="仿宋_GB2312" w:hAnsi="宋体" w:hint="eastAsia"/>
          <w:color w:val="FF0000"/>
          <w:kern w:val="0"/>
          <w:szCs w:val="21"/>
        </w:rPr>
        <w:t>不能贴图，要求绘制才更清晰</w:t>
      </w:r>
      <w:r>
        <w:rPr>
          <w:rFonts w:ascii="仿宋_GB2312" w:eastAsia="仿宋_GB2312" w:hAnsi="宋体" w:hint="eastAsia"/>
          <w:color w:val="FF0000"/>
          <w:kern w:val="0"/>
          <w:szCs w:val="21"/>
        </w:rPr>
        <w:t>】</w:t>
      </w:r>
    </w:p>
    <w:p w14:paraId="37786C09" w14:textId="77777777" w:rsidR="00000000" w:rsidRDefault="00B37D23">
      <w:pPr>
        <w:tabs>
          <w:tab w:val="left" w:pos="3254"/>
        </w:tabs>
        <w:ind w:firstLineChars="200" w:firstLine="420"/>
        <w:jc w:val="left"/>
        <w:rPr>
          <w:rFonts w:ascii="仿宋_GB2312" w:eastAsia="仿宋_GB2312" w:hAnsi="宋体"/>
          <w:kern w:val="0"/>
          <w:szCs w:val="21"/>
        </w:rPr>
      </w:pPr>
      <w:r>
        <w:rPr>
          <w:rFonts w:ascii="仿宋_GB2312" w:eastAsia="仿宋_GB2312" w:hAnsi="宋体"/>
          <w:kern w:val="0"/>
          <w:szCs w:val="21"/>
        </w:rPr>
        <w:t>其中</w:t>
      </w:r>
      <w:r>
        <w:rPr>
          <w:rFonts w:ascii="仿宋_GB2312" w:eastAsia="仿宋_GB2312" w:hAnsi="宋体" w:hint="eastAsia"/>
          <w:kern w:val="0"/>
          <w:szCs w:val="21"/>
        </w:rPr>
        <w:t>，</w:t>
      </w:r>
      <w:r>
        <w:rPr>
          <w:rFonts w:ascii="仿宋_GB2312" w:eastAsia="仿宋_GB2312" w:hAnsi="宋体"/>
          <w:kern w:val="0"/>
          <w:szCs w:val="21"/>
        </w:rPr>
        <w:t>GestureListenerInterface</w:t>
      </w:r>
      <w:r>
        <w:rPr>
          <w:rFonts w:ascii="仿宋_GB2312" w:eastAsia="仿宋_GB2312" w:hAnsi="宋体"/>
          <w:kern w:val="0"/>
          <w:szCs w:val="21"/>
        </w:rPr>
        <w:t>主要的方法为</w:t>
      </w:r>
      <w:r>
        <w:rPr>
          <w:rFonts w:ascii="仿宋_GB2312" w:eastAsia="仿宋_GB2312" w:hAnsi="宋体" w:hint="eastAsia"/>
          <w:kern w:val="0"/>
          <w:szCs w:val="21"/>
        </w:rPr>
        <w:t xml:space="preserve"> </w:t>
      </w:r>
      <w:r>
        <w:rPr>
          <w:rFonts w:ascii="仿宋_GB2312" w:eastAsia="仿宋_GB2312" w:hAnsi="宋体"/>
          <w:kern w:val="0"/>
          <w:szCs w:val="21"/>
        </w:rPr>
        <w:t>GestureInProgress</w:t>
      </w:r>
      <w:r>
        <w:rPr>
          <w:rFonts w:ascii="仿宋_GB2312" w:eastAsia="仿宋_GB2312" w:hAnsi="宋体" w:hint="eastAsia"/>
          <w:kern w:val="0"/>
          <w:szCs w:val="21"/>
        </w:rPr>
        <w:t>()</w:t>
      </w:r>
      <w:r>
        <w:rPr>
          <w:rFonts w:ascii="仿宋_GB2312" w:eastAsia="仿宋_GB2312" w:hAnsi="宋体" w:hint="eastAsia"/>
          <w:kern w:val="0"/>
          <w:szCs w:val="21"/>
        </w:rPr>
        <w:t>和</w:t>
      </w:r>
      <w:r>
        <w:rPr>
          <w:rFonts w:ascii="仿宋_GB2312" w:eastAsia="仿宋_GB2312" w:hAnsi="宋体"/>
          <w:kern w:val="0"/>
          <w:szCs w:val="21"/>
        </w:rPr>
        <w:t xml:space="preserve"> GestureCompleted()</w:t>
      </w:r>
      <w:r>
        <w:rPr>
          <w:rFonts w:ascii="仿宋_GB2312" w:eastAsia="仿宋_GB2312" w:hAnsi="宋体" w:hint="eastAsia"/>
          <w:kern w:val="0"/>
          <w:szCs w:val="21"/>
        </w:rPr>
        <w:t>，</w:t>
      </w:r>
      <w:r>
        <w:rPr>
          <w:rFonts w:ascii="仿宋_GB2312" w:eastAsia="仿宋_GB2312" w:hAnsi="宋体"/>
          <w:kern w:val="0"/>
          <w:szCs w:val="21"/>
        </w:rPr>
        <w:t>分别在手势处理过程和手势完成后自动调用</w:t>
      </w:r>
      <w:r>
        <w:rPr>
          <w:rFonts w:ascii="仿宋_GB2312" w:eastAsia="仿宋_GB2312" w:hAnsi="宋体" w:hint="eastAsia"/>
          <w:kern w:val="0"/>
          <w:szCs w:val="21"/>
        </w:rPr>
        <w:t>，</w:t>
      </w:r>
      <w:r>
        <w:rPr>
          <w:rFonts w:ascii="仿宋_GB2312" w:eastAsia="仿宋_GB2312" w:hAnsi="宋体"/>
          <w:kern w:val="0"/>
          <w:szCs w:val="21"/>
        </w:rPr>
        <w:t>通过</w:t>
      </w:r>
      <w:r>
        <w:rPr>
          <w:rFonts w:ascii="仿宋_GB2312" w:eastAsia="仿宋_GB2312" w:hAnsi="宋体" w:hint="eastAsia"/>
          <w:kern w:val="0"/>
          <w:szCs w:val="21"/>
        </w:rPr>
        <w:t>实现该</w:t>
      </w:r>
      <w:r>
        <w:rPr>
          <w:rFonts w:ascii="仿宋_GB2312" w:eastAsia="仿宋_GB2312" w:hAnsi="宋体"/>
          <w:kern w:val="0"/>
          <w:szCs w:val="21"/>
        </w:rPr>
        <w:t>接口并重写这两个方法来达到感知用户动作信息的目的</w:t>
      </w:r>
      <w:r>
        <w:rPr>
          <w:rFonts w:ascii="仿宋_GB2312" w:eastAsia="仿宋_GB2312" w:hAnsi="宋体" w:hint="eastAsia"/>
          <w:kern w:val="0"/>
          <w:szCs w:val="21"/>
        </w:rPr>
        <w:t>。</w:t>
      </w:r>
    </w:p>
    <w:p w14:paraId="21D553C3" w14:textId="77777777" w:rsidR="00000000" w:rsidRDefault="00B37D23">
      <w:pPr>
        <w:spacing w:line="360" w:lineRule="exact"/>
        <w:ind w:firstLineChars="200" w:firstLine="420"/>
        <w:rPr>
          <w:rFonts w:ascii="仿宋_GB2312" w:eastAsia="仿宋_GB2312" w:hAnsi="宋体" w:hint="eastAsia"/>
          <w:kern w:val="0"/>
          <w:szCs w:val="21"/>
        </w:rPr>
      </w:pPr>
      <w:r>
        <w:rPr>
          <w:rFonts w:ascii="仿宋_GB2312" w:eastAsia="仿宋_GB2312" w:hAnsi="宋体" w:hint="eastAsia"/>
          <w:kern w:val="0"/>
          <w:szCs w:val="21"/>
        </w:rPr>
        <w:t>3.2.</w:t>
      </w:r>
      <w:r>
        <w:rPr>
          <w:rFonts w:ascii="仿宋_GB2312" w:eastAsia="仿宋_GB2312" w:hAnsi="宋体"/>
          <w:kern w:val="0"/>
          <w:szCs w:val="21"/>
        </w:rPr>
        <w:t>5</w:t>
      </w:r>
      <w:r>
        <w:rPr>
          <w:rFonts w:ascii="仿宋_GB2312" w:eastAsia="仿宋_GB2312" w:hAnsi="宋体" w:hint="eastAsia"/>
          <w:kern w:val="0"/>
          <w:szCs w:val="21"/>
        </w:rPr>
        <w:t xml:space="preserve"> </w:t>
      </w:r>
      <w:r>
        <w:rPr>
          <w:rFonts w:ascii="仿宋_GB2312" w:eastAsia="仿宋_GB2312" w:hAnsi="宋体" w:hint="eastAsia"/>
          <w:kern w:val="0"/>
          <w:szCs w:val="21"/>
        </w:rPr>
        <w:t>物体移动</w:t>
      </w:r>
    </w:p>
    <w:p w14:paraId="0FFB260D" w14:textId="77777777" w:rsidR="00000000" w:rsidRDefault="00B37D23">
      <w:pPr>
        <w:spacing w:line="360" w:lineRule="exact"/>
        <w:ind w:firstLineChars="200" w:firstLine="420"/>
        <w:rPr>
          <w:rFonts w:ascii="仿宋_GB2312" w:eastAsia="仿宋_GB2312" w:hAnsi="宋体" w:hint="eastAsia"/>
          <w:kern w:val="0"/>
          <w:szCs w:val="21"/>
        </w:rPr>
      </w:pPr>
      <w:r>
        <w:rPr>
          <w:rFonts w:ascii="仿宋_GB2312" w:eastAsia="仿宋_GB2312" w:hAnsi="宋体" w:hint="eastAsia"/>
          <w:kern w:val="0"/>
          <w:szCs w:val="21"/>
        </w:rPr>
        <w:t>为实现鼠标点击物体并拖动，需要使用从摄像机发出的穿过鼠标的屏幕射线，检测鼠标指向了哪个物体，</w:t>
      </w:r>
      <w:r>
        <w:rPr>
          <w:rFonts w:ascii="仿宋_GB2312" w:eastAsia="仿宋_GB2312" w:hAnsi="宋体" w:hint="eastAsia"/>
          <w:kern w:val="0"/>
          <w:szCs w:val="21"/>
        </w:rPr>
        <w:t>从而对指向的物体进行操作。</w:t>
      </w:r>
      <w:r>
        <w:rPr>
          <w:rFonts w:ascii="仿宋_GB2312" w:eastAsia="仿宋_GB2312" w:hAnsi="宋体" w:hint="eastAsia"/>
          <w:kern w:val="0"/>
          <w:szCs w:val="21"/>
        </w:rPr>
        <w:t>Unity</w:t>
      </w:r>
      <w:r>
        <w:rPr>
          <w:rFonts w:ascii="仿宋_GB2312" w:eastAsia="仿宋_GB2312" w:hAnsi="宋体" w:hint="eastAsia"/>
          <w:kern w:val="0"/>
          <w:szCs w:val="21"/>
        </w:rPr>
        <w:t>物理引擎为我们提供了一个射线类</w:t>
      </w:r>
      <w:r>
        <w:rPr>
          <w:rFonts w:ascii="仿宋_GB2312" w:eastAsia="仿宋_GB2312" w:hAnsi="宋体" w:hint="eastAsia"/>
          <w:kern w:val="0"/>
          <w:szCs w:val="21"/>
        </w:rPr>
        <w:t>Physics.Raycast</w:t>
      </w:r>
      <w:r>
        <w:rPr>
          <w:rFonts w:ascii="仿宋_GB2312" w:eastAsia="仿宋_GB2312" w:hAnsi="宋体" w:hint="eastAsia"/>
          <w:kern w:val="0"/>
          <w:szCs w:val="21"/>
        </w:rPr>
        <w:t>，它可以发射出符合需求的射线，并将射中的物体信息返回回来。</w:t>
      </w:r>
    </w:p>
    <w:p w14:paraId="30EF7BC4" w14:textId="77777777" w:rsidR="00000000" w:rsidRDefault="00B37D23">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以下代码展示了如何使用屏幕射线检测鼠标指向的物体。</w:t>
      </w:r>
    </w:p>
    <w:p w14:paraId="6E6BED22" w14:textId="77777777" w:rsidR="00000000" w:rsidRDefault="00B37D23">
      <w:pPr>
        <w:autoSpaceDE w:val="0"/>
        <w:autoSpaceDN w:val="0"/>
        <w:adjustRightInd w:val="0"/>
        <w:ind w:firstLineChars="400" w:firstLine="840"/>
        <w:jc w:val="left"/>
        <w:rPr>
          <w:rFonts w:ascii="仿宋_GB2312" w:eastAsia="仿宋_GB2312" w:hAnsi="宋体"/>
          <w:kern w:val="0"/>
          <w:szCs w:val="21"/>
        </w:rPr>
      </w:pPr>
      <w:r>
        <w:rPr>
          <w:rFonts w:ascii="仿宋_GB2312" w:eastAsia="仿宋_GB2312" w:hAnsi="宋体"/>
          <w:kern w:val="0"/>
          <w:szCs w:val="21"/>
        </w:rPr>
        <w:t xml:space="preserve">// </w:t>
      </w:r>
      <w:r>
        <w:rPr>
          <w:rFonts w:ascii="仿宋_GB2312" w:eastAsia="仿宋_GB2312" w:hAnsi="宋体" w:hint="eastAsia"/>
          <w:kern w:val="0"/>
          <w:szCs w:val="21"/>
        </w:rPr>
        <w:t>用来检测物体的屏幕射线</w:t>
      </w:r>
    </w:p>
    <w:p w14:paraId="3D7536E0" w14:textId="77777777" w:rsidR="00000000" w:rsidRDefault="00B37D23">
      <w:pPr>
        <w:autoSpaceDE w:val="0"/>
        <w:autoSpaceDN w:val="0"/>
        <w:adjustRightInd w:val="0"/>
        <w:ind w:firstLineChars="400" w:firstLine="840"/>
        <w:jc w:val="left"/>
        <w:rPr>
          <w:rFonts w:ascii="仿宋_GB2312" w:eastAsia="仿宋_GB2312" w:hAnsi="宋体"/>
          <w:kern w:val="0"/>
          <w:szCs w:val="21"/>
        </w:rPr>
      </w:pPr>
      <w:r>
        <w:rPr>
          <w:rFonts w:ascii="仿宋_GB2312" w:eastAsia="仿宋_GB2312" w:hAnsi="宋体"/>
          <w:kern w:val="0"/>
          <w:szCs w:val="21"/>
        </w:rPr>
        <w:t xml:space="preserve">Ray ray = GetComponent&lt;Camera&gt;().ScreenPointToRay(Input.mousePosition); </w:t>
      </w:r>
    </w:p>
    <w:p w14:paraId="54C6FD39" w14:textId="77777777" w:rsidR="00000000" w:rsidRDefault="00B37D23">
      <w:pPr>
        <w:autoSpaceDE w:val="0"/>
        <w:autoSpaceDN w:val="0"/>
        <w:adjustRightInd w:val="0"/>
        <w:ind w:firstLineChars="400" w:firstLine="840"/>
        <w:jc w:val="left"/>
        <w:rPr>
          <w:rFonts w:ascii="仿宋_GB2312" w:eastAsia="仿宋_GB2312" w:hAnsi="宋体"/>
          <w:kern w:val="0"/>
          <w:szCs w:val="21"/>
        </w:rPr>
      </w:pPr>
      <w:r>
        <w:rPr>
          <w:rFonts w:ascii="仿宋_GB2312" w:eastAsia="仿宋_GB2312" w:hAnsi="宋体"/>
          <w:kern w:val="0"/>
          <w:szCs w:val="21"/>
        </w:rPr>
        <w:t xml:space="preserve">// </w:t>
      </w:r>
      <w:r>
        <w:rPr>
          <w:rFonts w:ascii="仿宋_GB2312" w:eastAsia="仿宋_GB2312" w:hAnsi="宋体" w:hint="eastAsia"/>
          <w:kern w:val="0"/>
          <w:szCs w:val="21"/>
        </w:rPr>
        <w:t>射线射中的物体对象</w:t>
      </w:r>
    </w:p>
    <w:p w14:paraId="70ED6957" w14:textId="77777777" w:rsidR="00000000" w:rsidRDefault="00B37D23">
      <w:pPr>
        <w:autoSpaceDE w:val="0"/>
        <w:autoSpaceDN w:val="0"/>
        <w:adjustRightInd w:val="0"/>
        <w:ind w:firstLineChars="400" w:firstLine="840"/>
        <w:jc w:val="left"/>
        <w:rPr>
          <w:rFonts w:ascii="仿宋_GB2312" w:eastAsia="仿宋_GB2312" w:hAnsi="宋体"/>
          <w:kern w:val="0"/>
          <w:szCs w:val="21"/>
        </w:rPr>
      </w:pPr>
      <w:r>
        <w:rPr>
          <w:rFonts w:ascii="仿宋_GB2312" w:eastAsia="仿宋_GB2312" w:hAnsi="宋体"/>
          <w:kern w:val="0"/>
          <w:szCs w:val="21"/>
        </w:rPr>
        <w:t xml:space="preserve">RaycastHit hit; </w:t>
      </w:r>
    </w:p>
    <w:p w14:paraId="5EEF358D" w14:textId="77777777" w:rsidR="00000000" w:rsidRDefault="00B37D23">
      <w:pPr>
        <w:autoSpaceDE w:val="0"/>
        <w:autoSpaceDN w:val="0"/>
        <w:adjustRightInd w:val="0"/>
        <w:ind w:firstLineChars="400" w:firstLine="840"/>
        <w:rPr>
          <w:rFonts w:ascii="仿宋_GB2312" w:eastAsia="仿宋_GB2312" w:hAnsi="宋体"/>
          <w:kern w:val="0"/>
          <w:szCs w:val="21"/>
        </w:rPr>
      </w:pPr>
      <w:bookmarkStart w:id="17" w:name="OLE_LINK20"/>
      <w:bookmarkStart w:id="18" w:name="OLE_LINK21"/>
      <w:r>
        <w:rPr>
          <w:rFonts w:ascii="仿宋_GB2312" w:eastAsia="仿宋_GB2312" w:hAnsi="宋体"/>
          <w:kern w:val="0"/>
          <w:szCs w:val="21"/>
        </w:rPr>
        <w:t xml:space="preserve">// </w:t>
      </w:r>
      <w:r>
        <w:rPr>
          <w:rFonts w:ascii="仿宋_GB2312" w:eastAsia="仿宋_GB2312" w:hAnsi="宋体" w:hint="eastAsia"/>
          <w:kern w:val="0"/>
          <w:szCs w:val="21"/>
        </w:rPr>
        <w:t>调试环境中显示射线，运行环境不可见</w:t>
      </w:r>
    </w:p>
    <w:bookmarkEnd w:id="17"/>
    <w:bookmarkEnd w:id="18"/>
    <w:p w14:paraId="19E6414F" w14:textId="77777777" w:rsidR="00000000" w:rsidRDefault="00B37D23">
      <w:pPr>
        <w:autoSpaceDE w:val="0"/>
        <w:autoSpaceDN w:val="0"/>
        <w:adjustRightInd w:val="0"/>
        <w:ind w:firstLineChars="400" w:firstLine="840"/>
        <w:jc w:val="left"/>
        <w:rPr>
          <w:rFonts w:ascii="仿宋_GB2312" w:eastAsia="仿宋_GB2312" w:hAnsi="宋体"/>
          <w:kern w:val="0"/>
          <w:szCs w:val="21"/>
        </w:rPr>
      </w:pPr>
      <w:r>
        <w:rPr>
          <w:rFonts w:ascii="仿宋_GB2312" w:eastAsia="仿宋_GB2312" w:hAnsi="宋体"/>
          <w:kern w:val="0"/>
          <w:szCs w:val="21"/>
        </w:rPr>
        <w:t>Debug.DrawRay</w:t>
      </w:r>
      <w:r>
        <w:rPr>
          <w:rFonts w:ascii="仿宋_GB2312" w:eastAsia="仿宋_GB2312" w:hAnsi="宋体"/>
          <w:kern w:val="0"/>
          <w:szCs w:val="21"/>
        </w:rPr>
        <w:t xml:space="preserve">(ray.origin, ray.direction * RayLength, Color.yellow); </w:t>
      </w:r>
    </w:p>
    <w:p w14:paraId="31643A6F" w14:textId="77777777" w:rsidR="00000000" w:rsidRDefault="00B37D23">
      <w:pPr>
        <w:autoSpaceDE w:val="0"/>
        <w:autoSpaceDN w:val="0"/>
        <w:adjustRightInd w:val="0"/>
        <w:ind w:firstLineChars="400" w:firstLine="840"/>
        <w:rPr>
          <w:rFonts w:ascii="仿宋_GB2312" w:eastAsia="仿宋_GB2312" w:hAnsi="宋体"/>
          <w:kern w:val="0"/>
          <w:szCs w:val="21"/>
        </w:rPr>
      </w:pPr>
      <w:r>
        <w:rPr>
          <w:rFonts w:ascii="仿宋_GB2312" w:eastAsia="仿宋_GB2312" w:hAnsi="宋体"/>
          <w:kern w:val="0"/>
          <w:szCs w:val="21"/>
        </w:rPr>
        <w:t xml:space="preserve">// </w:t>
      </w:r>
      <w:bookmarkStart w:id="19" w:name="OLE_LINK22"/>
      <w:bookmarkStart w:id="20" w:name="OLE_LINK23"/>
      <w:r>
        <w:rPr>
          <w:rFonts w:ascii="仿宋_GB2312" w:eastAsia="仿宋_GB2312" w:hAnsi="宋体" w:hint="eastAsia"/>
          <w:kern w:val="0"/>
          <w:szCs w:val="21"/>
        </w:rPr>
        <w:t>发射射线并</w:t>
      </w:r>
      <w:r>
        <w:rPr>
          <w:rFonts w:ascii="仿宋_GB2312" w:eastAsia="仿宋_GB2312" w:hAnsi="宋体"/>
          <w:kern w:val="0"/>
          <w:szCs w:val="21"/>
        </w:rPr>
        <w:t>返回是否射中物体</w:t>
      </w:r>
      <w:bookmarkEnd w:id="19"/>
      <w:bookmarkEnd w:id="20"/>
    </w:p>
    <w:p w14:paraId="6D2279C8" w14:textId="77777777" w:rsidR="00000000" w:rsidRDefault="00B37D23">
      <w:pPr>
        <w:ind w:firstLineChars="400" w:firstLine="840"/>
        <w:rPr>
          <w:rFonts w:ascii="仿宋_GB2312" w:eastAsia="仿宋_GB2312" w:hAnsi="宋体" w:hint="eastAsia"/>
          <w:kern w:val="0"/>
          <w:szCs w:val="21"/>
        </w:rPr>
      </w:pPr>
      <w:r>
        <w:rPr>
          <w:rFonts w:ascii="仿宋_GB2312" w:eastAsia="仿宋_GB2312" w:hAnsi="宋体"/>
          <w:kern w:val="0"/>
          <w:szCs w:val="21"/>
        </w:rPr>
        <w:t>bool isHit = Physics.Raycast(ray, out hit, RayLength, mask.value);</w:t>
      </w:r>
    </w:p>
    <w:p w14:paraId="5EA6D61B" w14:textId="77777777" w:rsidR="00000000" w:rsidRDefault="00B37D23">
      <w:pPr>
        <w:spacing w:line="360" w:lineRule="exact"/>
        <w:ind w:firstLineChars="200" w:firstLine="420"/>
        <w:rPr>
          <w:rFonts w:ascii="仿宋_GB2312" w:eastAsia="仿宋_GB2312" w:hAnsi="宋体" w:hint="eastAsia"/>
          <w:kern w:val="0"/>
          <w:szCs w:val="21"/>
        </w:rPr>
      </w:pPr>
      <w:r>
        <w:rPr>
          <w:rFonts w:ascii="仿宋_GB2312" w:eastAsia="仿宋_GB2312" w:hAnsi="宋体" w:hint="eastAsia"/>
          <w:kern w:val="0"/>
          <w:szCs w:val="21"/>
        </w:rPr>
        <w:t>3.2.</w:t>
      </w:r>
      <w:r>
        <w:rPr>
          <w:rFonts w:ascii="仿宋_GB2312" w:eastAsia="仿宋_GB2312" w:hAnsi="宋体"/>
          <w:kern w:val="0"/>
          <w:szCs w:val="21"/>
        </w:rPr>
        <w:t>6</w:t>
      </w:r>
      <w:r>
        <w:rPr>
          <w:rFonts w:ascii="仿宋_GB2312" w:eastAsia="仿宋_GB2312" w:hAnsi="宋体" w:hint="eastAsia"/>
          <w:kern w:val="0"/>
          <w:szCs w:val="21"/>
        </w:rPr>
        <w:t xml:space="preserve"> </w:t>
      </w:r>
      <w:r>
        <w:rPr>
          <w:rFonts w:ascii="仿宋_GB2312" w:eastAsia="仿宋_GB2312" w:hAnsi="宋体" w:hint="eastAsia"/>
          <w:kern w:val="0"/>
          <w:szCs w:val="21"/>
        </w:rPr>
        <w:t>物体吸附</w:t>
      </w:r>
    </w:p>
    <w:p w14:paraId="4170ABBD" w14:textId="77777777" w:rsidR="00000000" w:rsidRDefault="00B37D23">
      <w:pPr>
        <w:spacing w:line="360" w:lineRule="exact"/>
        <w:ind w:firstLineChars="200" w:firstLine="420"/>
        <w:rPr>
          <w:rFonts w:ascii="仿宋_GB2312" w:eastAsia="仿宋_GB2312" w:hAnsi="宋体"/>
          <w:kern w:val="0"/>
          <w:szCs w:val="21"/>
        </w:rPr>
      </w:pPr>
      <w:r>
        <w:rPr>
          <w:rFonts w:ascii="仿宋_GB2312" w:eastAsia="仿宋_GB2312" w:hAnsi="宋体" w:hint="eastAsia"/>
          <w:kern w:val="0"/>
          <w:szCs w:val="21"/>
        </w:rPr>
        <w:t>物体发生碰撞的必要条件：两个物体都必须带有碰撞器</w:t>
      </w:r>
      <w:r>
        <w:rPr>
          <w:rFonts w:ascii="仿宋_GB2312" w:eastAsia="仿宋_GB2312" w:hAnsi="宋体" w:hint="eastAsia"/>
          <w:kern w:val="0"/>
          <w:szCs w:val="21"/>
        </w:rPr>
        <w:t>(Collider)</w:t>
      </w:r>
      <w:r>
        <w:rPr>
          <w:rFonts w:ascii="仿宋_GB2312" w:eastAsia="仿宋_GB2312" w:hAnsi="宋体" w:hint="eastAsia"/>
          <w:kern w:val="0"/>
          <w:szCs w:val="21"/>
        </w:rPr>
        <w:t>，其中一个必须带有</w:t>
      </w:r>
      <w:r>
        <w:rPr>
          <w:rFonts w:ascii="仿宋_GB2312" w:eastAsia="仿宋_GB2312" w:hAnsi="宋体" w:hint="eastAsia"/>
          <w:kern w:val="0"/>
          <w:szCs w:val="21"/>
        </w:rPr>
        <w:t>Rigidbody</w:t>
      </w:r>
      <w:r>
        <w:rPr>
          <w:rFonts w:ascii="仿宋_GB2312" w:eastAsia="仿宋_GB2312" w:hAnsi="宋体" w:hint="eastAsia"/>
          <w:kern w:val="0"/>
          <w:szCs w:val="21"/>
        </w:rPr>
        <w:t>刚体。引擎能检测碰撞方式</w:t>
      </w:r>
      <w:r>
        <w:rPr>
          <w:rFonts w:ascii="仿宋_GB2312" w:eastAsia="仿宋_GB2312" w:hAnsi="宋体" w:hint="eastAsia"/>
          <w:kern w:val="0"/>
          <w:szCs w:val="21"/>
        </w:rPr>
        <w:t>：</w:t>
      </w:r>
      <w:r>
        <w:rPr>
          <w:rFonts w:ascii="仿宋_GB2312" w:eastAsia="仿宋_GB2312" w:hAnsi="宋体" w:hint="eastAsia"/>
          <w:kern w:val="0"/>
          <w:szCs w:val="21"/>
        </w:rPr>
        <w:t>碰撞器</w:t>
      </w:r>
      <w:r>
        <w:rPr>
          <w:rFonts w:ascii="仿宋_GB2312" w:eastAsia="仿宋_GB2312" w:hAnsi="宋体" w:hint="eastAsia"/>
          <w:kern w:val="0"/>
          <w:szCs w:val="21"/>
        </w:rPr>
        <w:t>和</w:t>
      </w:r>
      <w:r>
        <w:rPr>
          <w:rFonts w:ascii="仿宋_GB2312" w:eastAsia="仿宋_GB2312" w:hAnsi="宋体" w:hint="eastAsia"/>
          <w:kern w:val="0"/>
          <w:szCs w:val="21"/>
        </w:rPr>
        <w:t>用触发器。</w:t>
      </w:r>
    </w:p>
    <w:p w14:paraId="1A795B03" w14:textId="77777777" w:rsidR="00000000" w:rsidRDefault="00A1511B">
      <w:pPr>
        <w:jc w:val="center"/>
        <w:rPr>
          <w:rFonts w:ascii="仿宋_GB2312" w:eastAsia="仿宋_GB2312" w:hAnsi="宋体"/>
          <w:kern w:val="0"/>
          <w:szCs w:val="21"/>
        </w:rPr>
      </w:pPr>
      <w:r>
        <w:rPr>
          <w:rFonts w:ascii="仿宋_GB2312" w:eastAsia="仿宋_GB2312" w:hAnsi="宋体"/>
          <w:noProof/>
          <w:kern w:val="0"/>
          <w:szCs w:val="21"/>
        </w:rPr>
        <w:drawing>
          <wp:inline distT="0" distB="0" distL="0" distR="0" wp14:anchorId="00C9A89F" wp14:editId="53569588">
            <wp:extent cx="1295400" cy="2305050"/>
            <wp:effectExtent l="0" t="0" r="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95400" cy="2305050"/>
                    </a:xfrm>
                    <a:prstGeom prst="rect">
                      <a:avLst/>
                    </a:prstGeom>
                    <a:noFill/>
                    <a:ln>
                      <a:noFill/>
                    </a:ln>
                  </pic:spPr>
                </pic:pic>
              </a:graphicData>
            </a:graphic>
          </wp:inline>
        </w:drawing>
      </w:r>
    </w:p>
    <w:p w14:paraId="3CA54467" w14:textId="77777777" w:rsidR="00000000" w:rsidRDefault="00B37D23">
      <w:pPr>
        <w:jc w:val="center"/>
        <w:rPr>
          <w:rFonts w:ascii="仿宋_GB2312" w:eastAsia="仿宋_GB2312" w:hAnsi="宋体"/>
          <w:kern w:val="0"/>
          <w:szCs w:val="21"/>
        </w:rPr>
      </w:pPr>
      <w:r>
        <w:rPr>
          <w:rFonts w:ascii="仿宋_GB2312" w:eastAsia="仿宋_GB2312" w:hAnsi="宋体"/>
          <w:kern w:val="0"/>
          <w:szCs w:val="21"/>
        </w:rPr>
        <w:t>图</w:t>
      </w:r>
      <w:r>
        <w:rPr>
          <w:rFonts w:ascii="仿宋_GB2312" w:eastAsia="仿宋_GB2312" w:hAnsi="宋体"/>
          <w:kern w:val="0"/>
          <w:szCs w:val="21"/>
        </w:rPr>
        <w:t>3.10</w:t>
      </w:r>
      <w:r>
        <w:rPr>
          <w:rFonts w:ascii="仿宋_GB2312" w:eastAsia="仿宋_GB2312" w:hAnsi="宋体" w:hint="eastAsia"/>
          <w:kern w:val="0"/>
          <w:szCs w:val="21"/>
        </w:rPr>
        <w:t xml:space="preserve"> </w:t>
      </w:r>
      <w:r>
        <w:rPr>
          <w:rFonts w:ascii="仿宋_GB2312" w:eastAsia="仿宋_GB2312" w:hAnsi="宋体" w:hint="eastAsia"/>
          <w:kern w:val="0"/>
          <w:szCs w:val="21"/>
        </w:rPr>
        <w:t>铁架台包含的触发器</w:t>
      </w:r>
    </w:p>
    <w:p w14:paraId="2B3DF3BE" w14:textId="77777777" w:rsidR="00000000" w:rsidRDefault="00B37D23">
      <w:pPr>
        <w:ind w:firstLineChars="200" w:firstLine="420"/>
        <w:jc w:val="left"/>
        <w:rPr>
          <w:rFonts w:ascii="仿宋_GB2312" w:eastAsia="仿宋_GB2312" w:hAnsi="宋体"/>
          <w:kern w:val="0"/>
          <w:szCs w:val="21"/>
        </w:rPr>
      </w:pPr>
      <w:r>
        <w:rPr>
          <w:rFonts w:ascii="仿宋_GB2312" w:eastAsia="仿宋_GB2312" w:hAnsi="宋体" w:hint="eastAsia"/>
          <w:kern w:val="0"/>
          <w:szCs w:val="21"/>
        </w:rPr>
        <w:t>如图</w:t>
      </w:r>
      <w:r>
        <w:rPr>
          <w:rFonts w:ascii="仿宋_GB2312" w:eastAsia="仿宋_GB2312" w:hAnsi="宋体"/>
          <w:kern w:val="0"/>
          <w:szCs w:val="21"/>
        </w:rPr>
        <w:t>3.10</w:t>
      </w:r>
      <w:r>
        <w:rPr>
          <w:rFonts w:ascii="仿宋_GB2312" w:eastAsia="仿宋_GB2312" w:hAnsi="宋体" w:hint="eastAsia"/>
          <w:kern w:val="0"/>
          <w:szCs w:val="21"/>
        </w:rPr>
        <w:t>，</w:t>
      </w:r>
      <w:r>
        <w:rPr>
          <w:rFonts w:ascii="仿宋_GB2312" w:eastAsia="仿宋_GB2312" w:hAnsi="宋体"/>
          <w:kern w:val="0"/>
          <w:szCs w:val="21"/>
        </w:rPr>
        <w:t>为</w:t>
      </w:r>
      <w:r>
        <w:rPr>
          <w:rFonts w:ascii="仿宋_GB2312" w:eastAsia="仿宋_GB2312" w:hAnsi="宋体" w:hint="eastAsia"/>
          <w:kern w:val="0"/>
          <w:szCs w:val="21"/>
        </w:rPr>
        <w:t>“</w:t>
      </w:r>
      <w:r>
        <w:rPr>
          <w:rFonts w:ascii="仿宋_GB2312" w:eastAsia="仿宋_GB2312" w:hAnsi="宋体"/>
          <w:kern w:val="0"/>
          <w:szCs w:val="21"/>
        </w:rPr>
        <w:t>铁架台</w:t>
      </w:r>
      <w:r>
        <w:rPr>
          <w:rFonts w:ascii="仿宋_GB2312" w:eastAsia="仿宋_GB2312" w:hAnsi="宋体" w:hint="eastAsia"/>
          <w:kern w:val="0"/>
          <w:szCs w:val="21"/>
        </w:rPr>
        <w:t>”</w:t>
      </w:r>
      <w:r>
        <w:rPr>
          <w:rFonts w:ascii="仿宋_GB2312" w:eastAsia="仿宋_GB2312" w:hAnsi="宋体"/>
          <w:kern w:val="0"/>
          <w:szCs w:val="21"/>
        </w:rPr>
        <w:t>关键部位添加</w:t>
      </w:r>
      <w:r>
        <w:rPr>
          <w:rFonts w:ascii="仿宋_GB2312" w:eastAsia="仿宋_GB2312" w:hAnsi="宋体" w:hint="eastAsia"/>
          <w:kern w:val="0"/>
          <w:szCs w:val="21"/>
        </w:rPr>
        <w:t>了</w:t>
      </w:r>
      <w:r>
        <w:rPr>
          <w:rFonts w:ascii="仿宋_GB2312" w:eastAsia="仿宋_GB2312" w:hAnsi="宋体"/>
          <w:kern w:val="0"/>
          <w:szCs w:val="21"/>
        </w:rPr>
        <w:t>触发器</w:t>
      </w:r>
      <w:r>
        <w:rPr>
          <w:rFonts w:ascii="仿宋_GB2312" w:eastAsia="仿宋_GB2312" w:hAnsi="宋体" w:hint="eastAsia"/>
          <w:kern w:val="0"/>
          <w:szCs w:val="21"/>
        </w:rPr>
        <w:t>（绿色线条状立方体），当</w:t>
      </w:r>
      <w:r>
        <w:rPr>
          <w:rFonts w:ascii="仿宋_GB2312" w:eastAsia="仿宋_GB2312" w:hAnsi="宋体"/>
          <w:kern w:val="0"/>
          <w:szCs w:val="21"/>
        </w:rPr>
        <w:t>其他物体</w:t>
      </w:r>
      <w:r>
        <w:rPr>
          <w:rFonts w:ascii="仿宋_GB2312" w:eastAsia="仿宋_GB2312" w:hAnsi="宋体"/>
          <w:kern w:val="0"/>
          <w:szCs w:val="21"/>
        </w:rPr>
        <w:lastRenderedPageBreak/>
        <w:t>靠近时</w:t>
      </w:r>
      <w:r>
        <w:rPr>
          <w:rFonts w:ascii="仿宋_GB2312" w:eastAsia="仿宋_GB2312" w:hAnsi="宋体" w:hint="eastAsia"/>
          <w:kern w:val="0"/>
          <w:szCs w:val="21"/>
        </w:rPr>
        <w:t>，</w:t>
      </w:r>
      <w:r>
        <w:rPr>
          <w:rFonts w:ascii="仿宋_GB2312" w:eastAsia="仿宋_GB2312" w:hAnsi="宋体"/>
          <w:kern w:val="0"/>
          <w:szCs w:val="21"/>
        </w:rPr>
        <w:t>就能感知并自动吸附到预设的位置上</w:t>
      </w:r>
      <w:r>
        <w:rPr>
          <w:rFonts w:ascii="仿宋_GB2312" w:eastAsia="仿宋_GB2312" w:hAnsi="宋体" w:hint="eastAsia"/>
          <w:kern w:val="0"/>
          <w:szCs w:val="21"/>
        </w:rPr>
        <w:t>，</w:t>
      </w:r>
      <w:r>
        <w:rPr>
          <w:rFonts w:ascii="仿宋_GB2312" w:eastAsia="仿宋_GB2312" w:hAnsi="宋体"/>
          <w:kern w:val="0"/>
          <w:szCs w:val="21"/>
        </w:rPr>
        <w:t>使化学实验装置连接更加紧密</w:t>
      </w:r>
      <w:r>
        <w:rPr>
          <w:rFonts w:ascii="仿宋_GB2312" w:eastAsia="仿宋_GB2312" w:hAnsi="宋体" w:hint="eastAsia"/>
          <w:kern w:val="0"/>
          <w:szCs w:val="21"/>
        </w:rPr>
        <w:t>。</w:t>
      </w:r>
    </w:p>
    <w:p w14:paraId="02BC8F14" w14:textId="77777777" w:rsidR="00000000" w:rsidRDefault="00B37D23">
      <w:pPr>
        <w:spacing w:line="360" w:lineRule="exact"/>
        <w:ind w:firstLineChars="200" w:firstLine="420"/>
        <w:rPr>
          <w:rFonts w:ascii="仿宋_GB2312" w:eastAsia="仿宋_GB2312" w:hAnsi="宋体" w:hint="eastAsia"/>
          <w:kern w:val="0"/>
          <w:szCs w:val="21"/>
        </w:rPr>
      </w:pPr>
      <w:r>
        <w:rPr>
          <w:rFonts w:ascii="仿宋_GB2312" w:eastAsia="仿宋_GB2312" w:hAnsi="宋体" w:hint="eastAsia"/>
          <w:kern w:val="0"/>
          <w:szCs w:val="21"/>
        </w:rPr>
        <w:t>通过使用触发器，就能很方便的捕获两个物体发生碰撞，并自动回调触发信息检测函数如</w:t>
      </w:r>
      <w:r>
        <w:rPr>
          <w:rFonts w:ascii="仿宋_GB2312" w:eastAsia="仿宋_GB2312" w:hAnsi="宋体" w:hint="eastAsia"/>
          <w:kern w:val="0"/>
          <w:szCs w:val="21"/>
        </w:rPr>
        <w:t>MonoBehaviour.OnTriggerEnter(Collider collider)</w:t>
      </w:r>
      <w:r>
        <w:rPr>
          <w:rFonts w:ascii="仿宋_GB2312" w:eastAsia="仿宋_GB2312" w:hAnsi="宋体" w:hint="eastAsia"/>
          <w:kern w:val="0"/>
          <w:szCs w:val="21"/>
        </w:rPr>
        <w:t>在进入触发器时回调，</w:t>
      </w:r>
      <w:r>
        <w:rPr>
          <w:rFonts w:ascii="仿宋_GB2312" w:eastAsia="仿宋_GB2312" w:hAnsi="宋体" w:hint="eastAsia"/>
          <w:kern w:val="0"/>
          <w:szCs w:val="21"/>
        </w:rPr>
        <w:t>MonoBehaviour.OnTriggerExit(Collider collider)</w:t>
      </w:r>
      <w:r>
        <w:rPr>
          <w:rFonts w:ascii="仿宋_GB2312" w:eastAsia="仿宋_GB2312" w:hAnsi="宋体"/>
          <w:kern w:val="0"/>
          <w:szCs w:val="21"/>
        </w:rPr>
        <w:t xml:space="preserve"> </w:t>
      </w:r>
      <w:r>
        <w:rPr>
          <w:rFonts w:ascii="仿宋_GB2312" w:eastAsia="仿宋_GB2312" w:hAnsi="宋体" w:hint="eastAsia"/>
          <w:kern w:val="0"/>
          <w:szCs w:val="21"/>
        </w:rPr>
        <w:t>则</w:t>
      </w:r>
      <w:r>
        <w:rPr>
          <w:rFonts w:ascii="仿宋_GB2312" w:eastAsia="仿宋_GB2312" w:hAnsi="宋体"/>
          <w:kern w:val="0"/>
          <w:szCs w:val="21"/>
        </w:rPr>
        <w:t>在</w:t>
      </w:r>
      <w:r>
        <w:rPr>
          <w:rFonts w:ascii="仿宋_GB2312" w:eastAsia="仿宋_GB2312" w:hAnsi="宋体" w:hint="eastAsia"/>
          <w:kern w:val="0"/>
          <w:szCs w:val="21"/>
        </w:rPr>
        <w:t>退出触发器时回调，最终实现吸附物体的效果。</w:t>
      </w:r>
    </w:p>
    <w:p w14:paraId="16C99795" w14:textId="77777777" w:rsidR="00000000" w:rsidRDefault="00B37D23">
      <w:pPr>
        <w:spacing w:line="360" w:lineRule="exact"/>
        <w:ind w:firstLineChars="200" w:firstLine="420"/>
        <w:rPr>
          <w:rFonts w:ascii="仿宋_GB2312" w:eastAsia="仿宋_GB2312" w:hAnsi="宋体" w:hint="eastAsia"/>
          <w:kern w:val="0"/>
          <w:szCs w:val="21"/>
        </w:rPr>
      </w:pPr>
      <w:r>
        <w:rPr>
          <w:rFonts w:ascii="仿宋_GB2312" w:eastAsia="仿宋_GB2312" w:hAnsi="宋体" w:hint="eastAsia"/>
          <w:kern w:val="0"/>
          <w:szCs w:val="21"/>
        </w:rPr>
        <w:t>3.2.</w:t>
      </w:r>
      <w:r>
        <w:rPr>
          <w:rFonts w:ascii="仿宋_GB2312" w:eastAsia="仿宋_GB2312" w:hAnsi="宋体"/>
          <w:kern w:val="0"/>
          <w:szCs w:val="21"/>
        </w:rPr>
        <w:t>7</w:t>
      </w:r>
      <w:r>
        <w:rPr>
          <w:rFonts w:ascii="仿宋_GB2312" w:eastAsia="仿宋_GB2312" w:hAnsi="宋体" w:hint="eastAsia"/>
          <w:kern w:val="0"/>
          <w:szCs w:val="21"/>
        </w:rPr>
        <w:t xml:space="preserve"> </w:t>
      </w:r>
      <w:r>
        <w:rPr>
          <w:rFonts w:ascii="仿宋_GB2312" w:eastAsia="仿宋_GB2312" w:hAnsi="宋体" w:hint="eastAsia"/>
          <w:kern w:val="0"/>
          <w:szCs w:val="21"/>
        </w:rPr>
        <w:t>气体模拟</w:t>
      </w:r>
    </w:p>
    <w:p w14:paraId="4EC8F424" w14:textId="77777777" w:rsidR="00000000" w:rsidRDefault="00B37D23">
      <w:pPr>
        <w:ind w:firstLineChars="200" w:firstLine="420"/>
        <w:rPr>
          <w:rFonts w:ascii="仿宋_GB2312" w:eastAsia="仿宋_GB2312" w:hAnsi="宋体"/>
          <w:kern w:val="0"/>
          <w:szCs w:val="21"/>
        </w:rPr>
      </w:pPr>
      <w:r>
        <w:rPr>
          <w:rFonts w:ascii="仿宋_GB2312" w:eastAsia="仿宋_GB2312" w:hAnsi="宋体"/>
          <w:kern w:val="0"/>
          <w:szCs w:val="21"/>
        </w:rPr>
        <w:t>Unity</w:t>
      </w:r>
      <w:r>
        <w:rPr>
          <w:rFonts w:ascii="仿宋_GB2312" w:eastAsia="仿宋_GB2312" w:hAnsi="宋体" w:hint="eastAsia"/>
          <w:kern w:val="0"/>
          <w:szCs w:val="21"/>
        </w:rPr>
        <w:t>引擎</w:t>
      </w:r>
      <w:r>
        <w:rPr>
          <w:rFonts w:ascii="仿宋_GB2312" w:eastAsia="仿宋_GB2312" w:hAnsi="宋体"/>
          <w:kern w:val="0"/>
          <w:szCs w:val="21"/>
        </w:rPr>
        <w:t>的粒子系统可以</w:t>
      </w:r>
      <w:r>
        <w:rPr>
          <w:rFonts w:ascii="仿宋_GB2312" w:eastAsia="仿宋_GB2312" w:hAnsi="宋体" w:hint="eastAsia"/>
          <w:kern w:val="0"/>
          <w:szCs w:val="21"/>
        </w:rPr>
        <w:t>模</w:t>
      </w:r>
      <w:r>
        <w:rPr>
          <w:rFonts w:ascii="仿宋_GB2312" w:eastAsia="仿宋_GB2312" w:hAnsi="宋体" w:hint="eastAsia"/>
          <w:kern w:val="0"/>
          <w:szCs w:val="21"/>
        </w:rPr>
        <w:t>拟</w:t>
      </w:r>
      <w:r>
        <w:rPr>
          <w:rFonts w:ascii="仿宋_GB2312" w:eastAsia="仿宋_GB2312" w:hAnsi="宋体"/>
          <w:kern w:val="0"/>
          <w:szCs w:val="21"/>
        </w:rPr>
        <w:t>烟雾、气流、火焰和各种大气效果。</w:t>
      </w:r>
      <w:r>
        <w:rPr>
          <w:rFonts w:ascii="仿宋_GB2312" w:eastAsia="仿宋_GB2312" w:hAnsi="宋体" w:hint="eastAsia"/>
          <w:kern w:val="0"/>
          <w:szCs w:val="21"/>
        </w:rPr>
        <w:t>调节参数可以获得不同的粒子效果如颜色、半径、发射角、速度等，“氯气”效果</w:t>
      </w:r>
      <w:r>
        <w:rPr>
          <w:rFonts w:ascii="仿宋_GB2312" w:eastAsia="仿宋_GB2312" w:hAnsi="宋体" w:hint="eastAsia"/>
          <w:kern w:val="0"/>
          <w:szCs w:val="21"/>
        </w:rPr>
        <w:t>见</w:t>
      </w:r>
      <w:r>
        <w:rPr>
          <w:rFonts w:ascii="仿宋_GB2312" w:eastAsia="仿宋_GB2312" w:hAnsi="宋体" w:hint="eastAsia"/>
          <w:kern w:val="0"/>
          <w:szCs w:val="21"/>
        </w:rPr>
        <w:t>图</w:t>
      </w:r>
      <w:r>
        <w:rPr>
          <w:rFonts w:ascii="仿宋_GB2312" w:eastAsia="仿宋_GB2312" w:hAnsi="宋体" w:hint="eastAsia"/>
          <w:kern w:val="0"/>
          <w:szCs w:val="21"/>
        </w:rPr>
        <w:t>3.11</w:t>
      </w:r>
      <w:r>
        <w:rPr>
          <w:rFonts w:ascii="仿宋_GB2312" w:eastAsia="仿宋_GB2312" w:hAnsi="宋体" w:hint="eastAsia"/>
          <w:kern w:val="0"/>
          <w:szCs w:val="21"/>
        </w:rPr>
        <w:t>所示。</w:t>
      </w:r>
    </w:p>
    <w:p w14:paraId="0E4ADEB9" w14:textId="77777777" w:rsidR="00000000" w:rsidRDefault="00A1511B">
      <w:pPr>
        <w:jc w:val="center"/>
        <w:rPr>
          <w:rFonts w:ascii="仿宋_GB2312" w:eastAsia="仿宋_GB2312" w:hAnsi="宋体"/>
          <w:kern w:val="0"/>
          <w:szCs w:val="21"/>
        </w:rPr>
      </w:pPr>
      <w:r>
        <w:rPr>
          <w:rFonts w:ascii="仿宋_GB2312" w:eastAsia="仿宋_GB2312" w:hAnsi="宋体"/>
          <w:noProof/>
          <w:kern w:val="0"/>
          <w:szCs w:val="21"/>
        </w:rPr>
        <w:drawing>
          <wp:inline distT="0" distB="0" distL="0" distR="0" wp14:anchorId="3BB35DF8" wp14:editId="6B28D70C">
            <wp:extent cx="882650" cy="1212850"/>
            <wp:effectExtent l="0" t="0" r="0" b="0"/>
            <wp:docPr id="17" name="图片 144" descr="氯气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4" descr="氯气效果"/>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2650" cy="1212850"/>
                    </a:xfrm>
                    <a:prstGeom prst="rect">
                      <a:avLst/>
                    </a:prstGeom>
                    <a:noFill/>
                    <a:ln>
                      <a:noFill/>
                    </a:ln>
                    <a:effectLst/>
                  </pic:spPr>
                </pic:pic>
              </a:graphicData>
            </a:graphic>
          </wp:inline>
        </w:drawing>
      </w:r>
    </w:p>
    <w:p w14:paraId="694F2A48" w14:textId="77777777" w:rsidR="00000000" w:rsidRDefault="00B37D23">
      <w:pPr>
        <w:spacing w:line="360" w:lineRule="exact"/>
        <w:jc w:val="center"/>
        <w:rPr>
          <w:rFonts w:ascii="仿宋_GB2312" w:eastAsia="仿宋_GB2312" w:hAnsi="宋体" w:hint="eastAsia"/>
          <w:kern w:val="0"/>
          <w:szCs w:val="21"/>
        </w:rPr>
      </w:pPr>
      <w:r>
        <w:rPr>
          <w:rFonts w:ascii="仿宋_GB2312" w:eastAsia="仿宋_GB2312" w:hAnsi="宋体" w:hint="eastAsia"/>
          <w:kern w:val="0"/>
          <w:szCs w:val="21"/>
        </w:rPr>
        <w:t>图</w:t>
      </w:r>
      <w:r>
        <w:rPr>
          <w:rFonts w:ascii="仿宋_GB2312" w:eastAsia="仿宋_GB2312" w:hAnsi="宋体"/>
          <w:kern w:val="0"/>
          <w:szCs w:val="21"/>
        </w:rPr>
        <w:t>3.11</w:t>
      </w:r>
      <w:r>
        <w:rPr>
          <w:rFonts w:ascii="仿宋_GB2312" w:eastAsia="仿宋_GB2312" w:hAnsi="宋体" w:hint="eastAsia"/>
          <w:kern w:val="0"/>
          <w:szCs w:val="21"/>
        </w:rPr>
        <w:t>模拟“氯气”效果</w:t>
      </w:r>
    </w:p>
    <w:p w14:paraId="1D160C83" w14:textId="77777777" w:rsidR="00000000" w:rsidRDefault="00B37D23">
      <w:pPr>
        <w:spacing w:line="360" w:lineRule="auto"/>
        <w:ind w:rightChars="100" w:right="210"/>
        <w:rPr>
          <w:rFonts w:ascii="仿宋_GB2312" w:eastAsia="仿宋_GB2312" w:hAnsi="宋体" w:hint="eastAsia"/>
          <w:b/>
        </w:rPr>
      </w:pPr>
      <w:bookmarkStart w:id="21" w:name="_Toc169624328"/>
      <w:bookmarkEnd w:id="16"/>
      <w:r>
        <w:rPr>
          <w:rFonts w:ascii="仿宋_GB2312" w:eastAsia="仿宋_GB2312" w:hAnsi="宋体"/>
          <w:b/>
        </w:rPr>
        <w:t>4</w:t>
      </w:r>
      <w:r>
        <w:rPr>
          <w:rFonts w:ascii="仿宋_GB2312" w:eastAsia="仿宋_GB2312" w:hAnsi="宋体" w:hint="eastAsia"/>
          <w:b/>
        </w:rPr>
        <w:t xml:space="preserve"> </w:t>
      </w:r>
      <w:r>
        <w:rPr>
          <w:rFonts w:ascii="仿宋_GB2312" w:eastAsia="仿宋_GB2312" w:hAnsi="宋体" w:hint="eastAsia"/>
          <w:b/>
        </w:rPr>
        <w:t>结论</w:t>
      </w:r>
      <w:bookmarkEnd w:id="21"/>
    </w:p>
    <w:p w14:paraId="71EAB6D5" w14:textId="77777777" w:rsidR="00000000" w:rsidRDefault="00B37D23">
      <w:pPr>
        <w:spacing w:line="360" w:lineRule="exact"/>
        <w:ind w:firstLineChars="200" w:firstLine="420"/>
        <w:rPr>
          <w:rFonts w:ascii="仿宋_GB2312" w:eastAsia="仿宋_GB2312" w:hAnsi="宋体" w:hint="eastAsia"/>
          <w:kern w:val="0"/>
          <w:szCs w:val="21"/>
        </w:rPr>
      </w:pPr>
      <w:r>
        <w:rPr>
          <w:rFonts w:ascii="仿宋_GB2312" w:eastAsia="仿宋_GB2312" w:hAnsi="宋体" w:hint="eastAsia"/>
          <w:kern w:val="0"/>
          <w:szCs w:val="21"/>
        </w:rPr>
        <w:t>随着虚拟现实技术的发展，现在已经广泛运用在医学、娱乐、游戏、仿真、教育等领域，人们越来越真实的体验到虚拟世界的精彩。如今，国内各个中学的化学实验室都比较完善，能完成课本上的大部分化学实验。由于某些化学实验受到高危险、高污染、高成本等因素的限制，使得这些化学实验往往只能通过书本或互联网进行了解，大大限制了学生对这些化学反应实质上的理解程度。因此</w:t>
      </w:r>
      <w:r>
        <w:rPr>
          <w:rFonts w:ascii="仿宋_GB2312" w:eastAsia="仿宋_GB2312" w:hAnsi="宋体" w:hint="eastAsia"/>
          <w:kern w:val="0"/>
          <w:szCs w:val="21"/>
        </w:rPr>
        <w:t>，通过使用虚拟现实技术真实地模拟化学反应的整个过程，让学生参与整个实验操作，能有效地提高学生对这部分化学知识的理解程度。</w:t>
      </w:r>
    </w:p>
    <w:p w14:paraId="547500E3" w14:textId="77777777" w:rsidR="00000000" w:rsidRDefault="00B37D23">
      <w:pPr>
        <w:spacing w:line="360" w:lineRule="exact"/>
        <w:ind w:firstLineChars="200" w:firstLine="420"/>
        <w:rPr>
          <w:rFonts w:ascii="仿宋_GB2312" w:eastAsia="仿宋_GB2312" w:hAnsi="宋体" w:hint="eastAsia"/>
          <w:kern w:val="0"/>
          <w:szCs w:val="21"/>
        </w:rPr>
      </w:pPr>
      <w:r>
        <w:rPr>
          <w:rFonts w:ascii="仿宋_GB2312" w:eastAsia="仿宋_GB2312" w:hAnsi="宋体" w:hint="eastAsia"/>
          <w:kern w:val="0"/>
          <w:szCs w:val="21"/>
        </w:rPr>
        <w:t>本系统采用基于计算机的数字化三维技术，逼真地模拟化学场景、实验器皿、化学药品、化学反应过程等，并采用基于传统操作方式的键鼠操作和基于未来人机接口技术的微软</w:t>
      </w:r>
      <w:r>
        <w:rPr>
          <w:rFonts w:ascii="仿宋_GB2312" w:eastAsia="仿宋_GB2312" w:hAnsi="宋体" w:hint="eastAsia"/>
          <w:kern w:val="0"/>
          <w:szCs w:val="21"/>
        </w:rPr>
        <w:t>Kinect</w:t>
      </w:r>
      <w:r>
        <w:rPr>
          <w:rFonts w:ascii="仿宋_GB2312" w:eastAsia="仿宋_GB2312" w:hAnsi="宋体" w:hint="eastAsia"/>
          <w:kern w:val="0"/>
          <w:szCs w:val="21"/>
        </w:rPr>
        <w:t>体感设备来进行人机交互。</w:t>
      </w:r>
    </w:p>
    <w:p w14:paraId="27AFF9E1" w14:textId="77777777" w:rsidR="00000000" w:rsidRDefault="00B37D23">
      <w:pPr>
        <w:spacing w:line="360" w:lineRule="exact"/>
        <w:ind w:firstLineChars="200" w:firstLine="420"/>
        <w:rPr>
          <w:rFonts w:ascii="仿宋_GB2312" w:eastAsia="仿宋_GB2312" w:hAnsi="宋体" w:hint="eastAsia"/>
          <w:kern w:val="0"/>
          <w:szCs w:val="21"/>
        </w:rPr>
      </w:pPr>
    </w:p>
    <w:p w14:paraId="2511F86B" w14:textId="77777777" w:rsidR="00000000" w:rsidRDefault="00B37D23">
      <w:pPr>
        <w:jc w:val="center"/>
        <w:rPr>
          <w:rFonts w:ascii="仿宋_GB2312" w:eastAsia="仿宋_GB2312" w:hAnsi="宋体" w:hint="eastAsia"/>
          <w:b/>
          <w:color w:val="FF0000"/>
          <w:kern w:val="0"/>
          <w:szCs w:val="21"/>
        </w:rPr>
      </w:pPr>
      <w:bookmarkStart w:id="22" w:name="_Toc169624331"/>
      <w:r>
        <w:rPr>
          <w:rFonts w:ascii="仿宋_GB2312" w:eastAsia="仿宋_GB2312" w:hAnsi="宋体" w:hint="eastAsia"/>
          <w:b/>
          <w:kern w:val="0"/>
          <w:szCs w:val="21"/>
        </w:rPr>
        <w:t>参考文献</w:t>
      </w:r>
      <w:r>
        <w:rPr>
          <w:rFonts w:ascii="仿宋_GB2312" w:eastAsia="仿宋_GB2312" w:hAnsi="宋体" w:hint="eastAsia"/>
          <w:b/>
          <w:kern w:val="0"/>
          <w:szCs w:val="21"/>
        </w:rPr>
        <w:t xml:space="preserve"> </w:t>
      </w:r>
      <w:r>
        <w:rPr>
          <w:rFonts w:ascii="仿宋_GB2312" w:eastAsia="仿宋_GB2312" w:hAnsi="宋体" w:hint="eastAsia"/>
          <w:b/>
          <w:color w:val="FF0000"/>
          <w:kern w:val="0"/>
          <w:szCs w:val="21"/>
        </w:rPr>
        <w:t>(</w:t>
      </w:r>
      <w:r>
        <w:rPr>
          <w:rFonts w:ascii="仿宋_GB2312" w:eastAsia="仿宋_GB2312" w:hAnsi="宋体" w:hint="eastAsia"/>
          <w:b/>
          <w:color w:val="FF0000"/>
          <w:kern w:val="0"/>
          <w:szCs w:val="21"/>
        </w:rPr>
        <w:t>数量≥</w:t>
      </w:r>
      <w:r>
        <w:rPr>
          <w:rFonts w:ascii="仿宋_GB2312" w:eastAsia="仿宋_GB2312" w:hAnsi="宋体" w:hint="eastAsia"/>
          <w:b/>
          <w:color w:val="FF0000"/>
          <w:kern w:val="0"/>
          <w:szCs w:val="21"/>
        </w:rPr>
        <w:t>5</w:t>
      </w:r>
      <w:r>
        <w:rPr>
          <w:rFonts w:ascii="仿宋_GB2312" w:eastAsia="仿宋_GB2312" w:hAnsi="宋体" w:hint="eastAsia"/>
          <w:b/>
          <w:color w:val="FF0000"/>
          <w:kern w:val="0"/>
          <w:szCs w:val="21"/>
        </w:rPr>
        <w:t>，注意写法格式</w:t>
      </w:r>
      <w:r>
        <w:rPr>
          <w:rFonts w:ascii="仿宋_GB2312" w:eastAsia="仿宋_GB2312" w:hAnsi="宋体" w:hint="eastAsia"/>
          <w:b/>
          <w:color w:val="FF0000"/>
          <w:kern w:val="0"/>
          <w:szCs w:val="21"/>
        </w:rPr>
        <w:t>)</w:t>
      </w:r>
    </w:p>
    <w:p w14:paraId="3D73E5E1" w14:textId="77777777" w:rsidR="00000000" w:rsidRDefault="00B37D23">
      <w:pPr>
        <w:jc w:val="center"/>
        <w:rPr>
          <w:rFonts w:ascii="仿宋_GB2312" w:eastAsia="仿宋_GB2312" w:hAnsi="宋体" w:hint="eastAsia"/>
          <w:b/>
          <w:color w:val="FF0000"/>
          <w:kern w:val="0"/>
          <w:szCs w:val="21"/>
        </w:rPr>
      </w:pPr>
    </w:p>
    <w:bookmarkEnd w:id="22"/>
    <w:p w14:paraId="2246CDBE" w14:textId="5A3A8205" w:rsidR="00000000" w:rsidRDefault="00B37D23">
      <w:pPr>
        <w:ind w:left="525" w:hangingChars="250" w:hanging="525"/>
        <w:rPr>
          <w:rFonts w:ascii="仿宋_GB2312" w:eastAsia="仿宋_GB2312" w:hAnsi="宋体" w:hint="eastAsia"/>
          <w:szCs w:val="21"/>
        </w:rPr>
      </w:pPr>
      <w:r>
        <w:rPr>
          <w:rFonts w:ascii="仿宋_GB2312" w:eastAsia="仿宋_GB2312" w:hAnsi="宋体" w:hint="eastAsia"/>
          <w:szCs w:val="21"/>
        </w:rPr>
        <w:t xml:space="preserve">[1]  </w:t>
      </w:r>
      <w:r>
        <w:rPr>
          <w:rFonts w:ascii="仿宋_GB2312" w:eastAsia="仿宋_GB2312" w:hAnsi="宋体" w:hint="eastAsia"/>
          <w:szCs w:val="21"/>
        </w:rPr>
        <w:t>百度百科</w:t>
      </w:r>
      <w:r>
        <w:rPr>
          <w:rFonts w:ascii="仿宋_GB2312" w:eastAsia="仿宋_GB2312" w:hAnsi="宋体" w:hint="eastAsia"/>
          <w:szCs w:val="21"/>
        </w:rPr>
        <w:t>.</w:t>
      </w:r>
      <w:r w:rsidR="00EC2B8B">
        <w:rPr>
          <w:rFonts w:ascii="仿宋_GB2312" w:eastAsia="仿宋_GB2312" w:hAnsi="宋体" w:hint="eastAsia"/>
          <w:szCs w:val="21"/>
        </w:rPr>
        <w:t>G</w:t>
      </w:r>
      <w:r w:rsidR="00EC2B8B">
        <w:rPr>
          <w:rFonts w:ascii="仿宋_GB2312" w:eastAsia="仿宋_GB2312" w:hAnsi="宋体"/>
          <w:szCs w:val="21"/>
        </w:rPr>
        <w:t>DI+</w:t>
      </w:r>
      <w:r>
        <w:rPr>
          <w:rFonts w:ascii="仿宋_GB2312" w:eastAsia="仿宋_GB2312" w:hAnsi="宋体" w:hint="eastAsia"/>
          <w:szCs w:val="21"/>
        </w:rPr>
        <w:t>[OL]</w:t>
      </w:r>
      <w:r>
        <w:rPr>
          <w:rFonts w:ascii="仿宋_GB2312" w:eastAsia="仿宋_GB2312" w:hAnsi="宋体" w:hint="eastAsia"/>
          <w:szCs w:val="21"/>
        </w:rPr>
        <w:t>.</w:t>
      </w:r>
      <w:r w:rsidR="00EC2B8B" w:rsidRPr="00EC2B8B">
        <w:t xml:space="preserve"> </w:t>
      </w:r>
      <w:r w:rsidR="00EC2B8B" w:rsidRPr="00EC2B8B">
        <w:rPr>
          <w:rFonts w:ascii="仿宋_GB2312" w:eastAsia="仿宋_GB2312" w:hAnsi="宋体"/>
          <w:szCs w:val="21"/>
        </w:rPr>
        <w:t>https://baike.baidu.com/item/GDI%2B/2128162</w:t>
      </w:r>
    </w:p>
    <w:p w14:paraId="2C809E7F" w14:textId="177FF8AE" w:rsidR="007B031B" w:rsidRDefault="00B37D23" w:rsidP="007B031B">
      <w:pPr>
        <w:ind w:left="525" w:hangingChars="250" w:hanging="525"/>
        <w:jc w:val="left"/>
        <w:rPr>
          <w:rFonts w:ascii="仿宋_GB2312" w:eastAsia="仿宋_GB2312" w:hAnsi="宋体"/>
          <w:szCs w:val="21"/>
        </w:rPr>
      </w:pPr>
      <w:r>
        <w:rPr>
          <w:rFonts w:ascii="仿宋_GB2312" w:eastAsia="仿宋_GB2312" w:hAnsi="宋体" w:hint="eastAsia"/>
          <w:szCs w:val="21"/>
        </w:rPr>
        <w:t xml:space="preserve">[2]  </w:t>
      </w:r>
      <w:r w:rsidR="007B031B">
        <w:rPr>
          <w:rFonts w:ascii="仿宋_GB2312" w:eastAsia="仿宋_GB2312" w:hAnsi="宋体"/>
          <w:szCs w:val="21"/>
        </w:rPr>
        <w:t>CSDN</w:t>
      </w:r>
      <w:r>
        <w:rPr>
          <w:rFonts w:ascii="仿宋_GB2312" w:eastAsia="仿宋_GB2312" w:hAnsi="宋体" w:hint="eastAsia"/>
          <w:szCs w:val="21"/>
        </w:rPr>
        <w:t>.</w:t>
      </w:r>
      <w:r w:rsidR="007B031B" w:rsidRPr="007B031B">
        <w:rPr>
          <w:rFonts w:ascii="仿宋_GB2312" w:eastAsia="仿宋_GB2312" w:hAnsi="宋体"/>
          <w:szCs w:val="21"/>
        </w:rPr>
        <w:t>GDI编程小结</w:t>
      </w:r>
      <w:r>
        <w:rPr>
          <w:rFonts w:ascii="仿宋_GB2312" w:eastAsia="仿宋_GB2312" w:hAnsi="宋体" w:hint="eastAsia"/>
          <w:szCs w:val="21"/>
        </w:rPr>
        <w:t>[OL</w:t>
      </w:r>
      <w:r>
        <w:rPr>
          <w:rFonts w:ascii="仿宋_GB2312" w:eastAsia="仿宋_GB2312" w:hAnsi="宋体" w:hint="eastAsia"/>
          <w:szCs w:val="21"/>
        </w:rPr>
        <w:t>].</w:t>
      </w:r>
      <w:r w:rsidR="007B031B" w:rsidRPr="007B031B">
        <w:t xml:space="preserve"> </w:t>
      </w:r>
      <w:r w:rsidR="007B031B" w:rsidRPr="007B031B">
        <w:rPr>
          <w:rFonts w:ascii="仿宋_GB2312" w:eastAsia="仿宋_GB2312" w:hAnsi="宋体"/>
          <w:szCs w:val="21"/>
        </w:rPr>
        <w:t>https://blog.csdn.net/byxdaz/article/details/5949590</w:t>
      </w:r>
      <w:r w:rsidR="007B031B" w:rsidRPr="007B031B">
        <w:rPr>
          <w:rFonts w:ascii="仿宋_GB2312" w:eastAsia="仿宋_GB2312" w:hAnsi="宋体" w:hint="eastAsia"/>
          <w:szCs w:val="21"/>
        </w:rPr>
        <w:t xml:space="preserve"> </w:t>
      </w:r>
    </w:p>
    <w:p w14:paraId="2373E249" w14:textId="77777777" w:rsidR="007B031B" w:rsidRDefault="007B031B" w:rsidP="007B031B">
      <w:pPr>
        <w:ind w:left="525" w:hangingChars="250" w:hanging="525"/>
        <w:jc w:val="left"/>
        <w:rPr>
          <w:rFonts w:ascii="仿宋_GB2312" w:eastAsia="仿宋_GB2312" w:hAnsi="宋体"/>
          <w:szCs w:val="21"/>
        </w:rPr>
      </w:pPr>
    </w:p>
    <w:p w14:paraId="3C7238C9" w14:textId="406CE456" w:rsidR="00000000" w:rsidRDefault="00B37D23">
      <w:pPr>
        <w:ind w:left="525" w:hangingChars="250" w:hanging="525"/>
        <w:rPr>
          <w:rFonts w:ascii="仿宋_GB2312" w:eastAsia="仿宋_GB2312" w:hAnsi="宋体" w:hint="eastAsia"/>
          <w:szCs w:val="21"/>
        </w:rPr>
      </w:pPr>
      <w:r>
        <w:rPr>
          <w:rFonts w:ascii="仿宋_GB2312" w:eastAsia="仿宋_GB2312" w:hAnsi="宋体" w:hint="eastAsia"/>
          <w:szCs w:val="21"/>
        </w:rPr>
        <w:t xml:space="preserve">[3]  </w:t>
      </w:r>
      <w:r>
        <w:rPr>
          <w:rFonts w:ascii="仿宋_GB2312" w:eastAsia="仿宋_GB2312" w:hAnsi="宋体" w:hint="eastAsia"/>
          <w:szCs w:val="21"/>
        </w:rPr>
        <w:t>金玺曾</w:t>
      </w:r>
      <w:r>
        <w:rPr>
          <w:rFonts w:ascii="仿宋_GB2312" w:eastAsia="仿宋_GB2312" w:hAnsi="宋体" w:hint="eastAsia"/>
          <w:szCs w:val="21"/>
        </w:rPr>
        <w:t>.Unity 3D</w:t>
      </w:r>
      <w:r>
        <w:rPr>
          <w:rFonts w:ascii="仿宋_GB2312" w:eastAsia="仿宋_GB2312" w:hAnsi="宋体" w:hint="eastAsia"/>
          <w:szCs w:val="21"/>
        </w:rPr>
        <w:t>手机游戏开发</w:t>
      </w:r>
      <w:r>
        <w:rPr>
          <w:rFonts w:ascii="仿宋_GB2312" w:eastAsia="仿宋_GB2312" w:hAnsi="宋体" w:hint="eastAsia"/>
          <w:szCs w:val="21"/>
        </w:rPr>
        <w:t>[M].</w:t>
      </w:r>
      <w:r>
        <w:rPr>
          <w:rFonts w:ascii="仿宋_GB2312" w:eastAsia="仿宋_GB2312" w:hAnsi="宋体" w:hint="eastAsia"/>
          <w:szCs w:val="21"/>
        </w:rPr>
        <w:t>北京</w:t>
      </w:r>
      <w:r>
        <w:rPr>
          <w:rFonts w:ascii="仿宋_GB2312" w:eastAsia="仿宋_GB2312" w:hAnsi="宋体" w:hint="eastAsia"/>
          <w:szCs w:val="21"/>
        </w:rPr>
        <w:t>:</w:t>
      </w:r>
      <w:r>
        <w:rPr>
          <w:rFonts w:ascii="仿宋_GB2312" w:eastAsia="仿宋_GB2312" w:hAnsi="宋体" w:hint="eastAsia"/>
          <w:szCs w:val="21"/>
        </w:rPr>
        <w:t>清华大学出版社</w:t>
      </w:r>
      <w:r>
        <w:rPr>
          <w:rFonts w:ascii="仿宋_GB2312" w:eastAsia="仿宋_GB2312" w:hAnsi="宋体" w:hint="eastAsia"/>
          <w:szCs w:val="21"/>
        </w:rPr>
        <w:t>.2013.8</w:t>
      </w:r>
    </w:p>
    <w:p w14:paraId="04F956B5" w14:textId="77777777" w:rsidR="00000000" w:rsidRDefault="00B37D23">
      <w:pPr>
        <w:ind w:left="525" w:hangingChars="250" w:hanging="525"/>
        <w:rPr>
          <w:rFonts w:ascii="仿宋_GB2312" w:eastAsia="仿宋_GB2312" w:hAnsi="宋体" w:hint="eastAsia"/>
          <w:szCs w:val="21"/>
        </w:rPr>
      </w:pPr>
      <w:r>
        <w:rPr>
          <w:rFonts w:ascii="仿宋_GB2312" w:eastAsia="仿宋_GB2312" w:hAnsi="宋体" w:hint="eastAsia"/>
          <w:szCs w:val="21"/>
        </w:rPr>
        <w:t xml:space="preserve">[4]  </w:t>
      </w:r>
      <w:r>
        <w:rPr>
          <w:rFonts w:ascii="仿宋_GB2312" w:eastAsia="仿宋_GB2312" w:hAnsi="宋体" w:hint="eastAsia"/>
          <w:szCs w:val="21"/>
        </w:rPr>
        <w:t>宣雨松</w:t>
      </w:r>
      <w:r>
        <w:rPr>
          <w:rFonts w:ascii="仿宋_GB2312" w:eastAsia="仿宋_GB2312" w:hAnsi="宋体" w:hint="eastAsia"/>
          <w:szCs w:val="21"/>
        </w:rPr>
        <w:t>.Unity 3D</w:t>
      </w:r>
      <w:r>
        <w:rPr>
          <w:rFonts w:ascii="仿宋_GB2312" w:eastAsia="仿宋_GB2312" w:hAnsi="宋体" w:hint="eastAsia"/>
          <w:szCs w:val="21"/>
        </w:rPr>
        <w:t>游戏开发</w:t>
      </w:r>
      <w:r>
        <w:rPr>
          <w:rFonts w:ascii="仿宋_GB2312" w:eastAsia="仿宋_GB2312" w:hAnsi="宋体" w:hint="eastAsia"/>
          <w:szCs w:val="21"/>
        </w:rPr>
        <w:t>[M].</w:t>
      </w:r>
      <w:r>
        <w:rPr>
          <w:rFonts w:ascii="仿宋_GB2312" w:eastAsia="仿宋_GB2312" w:hAnsi="宋体" w:hint="eastAsia"/>
          <w:szCs w:val="21"/>
        </w:rPr>
        <w:t>北京</w:t>
      </w:r>
      <w:r>
        <w:rPr>
          <w:rFonts w:ascii="仿宋_GB2312" w:eastAsia="仿宋_GB2312" w:hAnsi="宋体" w:hint="eastAsia"/>
          <w:szCs w:val="21"/>
        </w:rPr>
        <w:t>:</w:t>
      </w:r>
      <w:r>
        <w:rPr>
          <w:rFonts w:ascii="仿宋_GB2312" w:eastAsia="仿宋_GB2312" w:hAnsi="宋体" w:hint="eastAsia"/>
          <w:szCs w:val="21"/>
        </w:rPr>
        <w:t>人民邮电出版社</w:t>
      </w:r>
      <w:r>
        <w:rPr>
          <w:rFonts w:ascii="仿宋_GB2312" w:eastAsia="仿宋_GB2312" w:hAnsi="宋体" w:hint="eastAsia"/>
          <w:szCs w:val="21"/>
        </w:rPr>
        <w:t>.2012.6</w:t>
      </w:r>
    </w:p>
    <w:p w14:paraId="6C800F81" w14:textId="77777777" w:rsidR="00000000" w:rsidRDefault="00B37D23">
      <w:pPr>
        <w:ind w:left="525" w:hangingChars="250" w:hanging="525"/>
        <w:rPr>
          <w:rFonts w:ascii="仿宋_GB2312" w:eastAsia="仿宋_GB2312" w:hAnsi="宋体" w:hint="eastAsia"/>
          <w:szCs w:val="21"/>
        </w:rPr>
      </w:pPr>
      <w:r>
        <w:rPr>
          <w:rFonts w:ascii="仿宋_GB2312" w:eastAsia="仿宋_GB2312" w:hAnsi="宋体" w:hint="eastAsia"/>
          <w:szCs w:val="21"/>
        </w:rPr>
        <w:t xml:space="preserve">[5]  </w:t>
      </w:r>
      <w:r>
        <w:rPr>
          <w:rFonts w:ascii="仿宋_GB2312" w:eastAsia="仿宋_GB2312" w:hAnsi="宋体" w:hint="eastAsia"/>
          <w:szCs w:val="21"/>
        </w:rPr>
        <w:t>百度百科</w:t>
      </w:r>
      <w:r>
        <w:rPr>
          <w:rFonts w:ascii="仿宋_GB2312" w:eastAsia="仿宋_GB2312" w:hAnsi="宋体" w:hint="eastAsia"/>
          <w:szCs w:val="21"/>
        </w:rPr>
        <w:t>.</w:t>
      </w:r>
      <w:r>
        <w:rPr>
          <w:rFonts w:ascii="仿宋_GB2312" w:eastAsia="仿宋_GB2312" w:hAnsi="宋体" w:hint="eastAsia"/>
          <w:szCs w:val="21"/>
        </w:rPr>
        <w:t>游戏引擎</w:t>
      </w:r>
      <w:r>
        <w:rPr>
          <w:rFonts w:ascii="仿宋_GB2312" w:eastAsia="仿宋_GB2312" w:hAnsi="宋体" w:hint="eastAsia"/>
          <w:szCs w:val="21"/>
        </w:rPr>
        <w:t>[OL].http://baike.baidu.com/view/33343.htm</w:t>
      </w:r>
    </w:p>
    <w:p w14:paraId="07DFB915" w14:textId="77777777" w:rsidR="00000000" w:rsidRDefault="00B37D23">
      <w:pPr>
        <w:ind w:left="525" w:hangingChars="250" w:hanging="525"/>
        <w:rPr>
          <w:rFonts w:ascii="仿宋_GB2312" w:eastAsia="仿宋_GB2312" w:hAnsi="宋体" w:hint="eastAsia"/>
          <w:szCs w:val="21"/>
        </w:rPr>
      </w:pPr>
      <w:r>
        <w:rPr>
          <w:rFonts w:ascii="仿宋_GB2312" w:eastAsia="仿宋_GB2312" w:hAnsi="宋体" w:hint="eastAsia"/>
          <w:szCs w:val="21"/>
        </w:rPr>
        <w:t xml:space="preserve">[6]  </w:t>
      </w:r>
      <w:r>
        <w:rPr>
          <w:rFonts w:ascii="仿宋_GB2312" w:eastAsia="仿宋_GB2312" w:hAnsi="宋体" w:hint="eastAsia"/>
          <w:szCs w:val="21"/>
        </w:rPr>
        <w:t>百度百科</w:t>
      </w:r>
      <w:r>
        <w:rPr>
          <w:rFonts w:ascii="仿宋_GB2312" w:eastAsia="仿宋_GB2312" w:hAnsi="宋体" w:hint="eastAsia"/>
          <w:szCs w:val="21"/>
        </w:rPr>
        <w:t>.Unity 3D[OL].http://baike.baidu.com/view/2299410.htm</w:t>
      </w:r>
    </w:p>
    <w:p w14:paraId="2CCC1FCA" w14:textId="77777777" w:rsidR="00000000" w:rsidRDefault="00B37D23">
      <w:pPr>
        <w:ind w:left="525" w:hangingChars="250" w:hanging="525"/>
        <w:rPr>
          <w:rFonts w:ascii="仿宋_GB2312" w:eastAsia="仿宋_GB2312" w:hAnsi="宋体" w:hint="eastAsia"/>
          <w:szCs w:val="21"/>
        </w:rPr>
      </w:pPr>
      <w:r>
        <w:rPr>
          <w:rFonts w:ascii="仿宋_GB2312" w:eastAsia="仿宋_GB2312" w:hAnsi="宋体" w:hint="eastAsia"/>
          <w:szCs w:val="21"/>
        </w:rPr>
        <w:t>[7]  Art</w:t>
      </w:r>
      <w:r>
        <w:rPr>
          <w:rFonts w:ascii="仿宋_GB2312" w:eastAsia="仿宋_GB2312" w:hAnsi="宋体" w:hint="eastAsia"/>
          <w:szCs w:val="21"/>
        </w:rPr>
        <w:t xml:space="preserve"> Eyes.</w:t>
      </w:r>
      <w:r>
        <w:rPr>
          <w:rFonts w:ascii="仿宋_GB2312" w:eastAsia="仿宋_GB2312" w:hAnsi="宋体" w:hint="eastAsia"/>
          <w:szCs w:val="21"/>
        </w:rPr>
        <w:t>创意</w:t>
      </w:r>
      <w:r>
        <w:rPr>
          <w:rFonts w:ascii="仿宋_GB2312" w:eastAsia="仿宋_GB2312" w:hAnsi="宋体" w:hint="eastAsia"/>
          <w:szCs w:val="21"/>
        </w:rPr>
        <w:t>UI</w:t>
      </w:r>
      <w:r>
        <w:rPr>
          <w:rFonts w:ascii="仿宋_GB2312" w:eastAsia="仿宋_GB2312" w:hAnsi="宋体" w:hint="eastAsia"/>
          <w:szCs w:val="21"/>
        </w:rPr>
        <w:t>：</w:t>
      </w:r>
      <w:r>
        <w:rPr>
          <w:rFonts w:ascii="仿宋_GB2312" w:eastAsia="仿宋_GB2312" w:hAnsi="宋体" w:hint="eastAsia"/>
          <w:szCs w:val="21"/>
        </w:rPr>
        <w:t>Photoshop</w:t>
      </w:r>
      <w:r>
        <w:rPr>
          <w:rFonts w:ascii="仿宋_GB2312" w:eastAsia="仿宋_GB2312" w:hAnsi="宋体" w:hint="eastAsia"/>
          <w:szCs w:val="21"/>
        </w:rPr>
        <w:t>玩转移动</w:t>
      </w:r>
      <w:r>
        <w:rPr>
          <w:rFonts w:ascii="仿宋_GB2312" w:eastAsia="仿宋_GB2312" w:hAnsi="宋体" w:hint="eastAsia"/>
          <w:szCs w:val="21"/>
        </w:rPr>
        <w:t>UI</w:t>
      </w:r>
      <w:r>
        <w:rPr>
          <w:rFonts w:ascii="仿宋_GB2312" w:eastAsia="仿宋_GB2312" w:hAnsi="宋体" w:hint="eastAsia"/>
          <w:szCs w:val="21"/>
        </w:rPr>
        <w:t>设计</w:t>
      </w:r>
      <w:r>
        <w:rPr>
          <w:rFonts w:ascii="仿宋_GB2312" w:eastAsia="仿宋_GB2312" w:hAnsi="宋体" w:hint="eastAsia"/>
          <w:szCs w:val="21"/>
        </w:rPr>
        <w:t>[M].</w:t>
      </w:r>
      <w:r>
        <w:rPr>
          <w:rFonts w:ascii="仿宋_GB2312" w:eastAsia="仿宋_GB2312" w:hAnsi="宋体" w:hint="eastAsia"/>
          <w:szCs w:val="21"/>
        </w:rPr>
        <w:t>北京</w:t>
      </w:r>
      <w:r>
        <w:rPr>
          <w:rFonts w:ascii="仿宋_GB2312" w:eastAsia="仿宋_GB2312" w:hAnsi="宋体" w:hint="eastAsia"/>
          <w:szCs w:val="21"/>
        </w:rPr>
        <w:t>:</w:t>
      </w:r>
      <w:r>
        <w:rPr>
          <w:rFonts w:ascii="仿宋_GB2312" w:eastAsia="仿宋_GB2312" w:hAnsi="宋体" w:hint="eastAsia"/>
          <w:szCs w:val="21"/>
        </w:rPr>
        <w:t>人民邮电出版社</w:t>
      </w:r>
      <w:r>
        <w:rPr>
          <w:rFonts w:ascii="仿宋_GB2312" w:eastAsia="仿宋_GB2312" w:hAnsi="宋体" w:hint="eastAsia"/>
          <w:szCs w:val="21"/>
        </w:rPr>
        <w:t>. 2015.1</w:t>
      </w:r>
    </w:p>
    <w:p w14:paraId="2DEC54F6" w14:textId="77777777" w:rsidR="00000000" w:rsidRDefault="00B37D23">
      <w:pPr>
        <w:ind w:left="525" w:hangingChars="250" w:hanging="525"/>
        <w:rPr>
          <w:rFonts w:ascii="仿宋_GB2312" w:eastAsia="仿宋_GB2312" w:hAnsi="宋体" w:hint="eastAsia"/>
          <w:szCs w:val="21"/>
        </w:rPr>
      </w:pPr>
      <w:r>
        <w:rPr>
          <w:rFonts w:ascii="仿宋_GB2312" w:eastAsia="仿宋_GB2312" w:hAnsi="宋体" w:hint="eastAsia"/>
          <w:szCs w:val="21"/>
        </w:rPr>
        <w:t>[8]  Tynan Sylvester.</w:t>
      </w:r>
      <w:r>
        <w:rPr>
          <w:rFonts w:ascii="仿宋_GB2312" w:eastAsia="仿宋_GB2312" w:hAnsi="宋体" w:hint="eastAsia"/>
          <w:szCs w:val="21"/>
        </w:rPr>
        <w:t>体验引擎：游戏设计全景探秘</w:t>
      </w:r>
      <w:r>
        <w:rPr>
          <w:rFonts w:ascii="仿宋_GB2312" w:eastAsia="仿宋_GB2312" w:hAnsi="宋体" w:hint="eastAsia"/>
          <w:szCs w:val="21"/>
        </w:rPr>
        <w:t>[M].</w:t>
      </w:r>
      <w:r>
        <w:rPr>
          <w:rFonts w:ascii="仿宋_GB2312" w:eastAsia="仿宋_GB2312" w:hAnsi="宋体" w:hint="eastAsia"/>
          <w:szCs w:val="21"/>
        </w:rPr>
        <w:t>北京</w:t>
      </w:r>
      <w:r>
        <w:rPr>
          <w:rFonts w:ascii="仿宋_GB2312" w:eastAsia="仿宋_GB2312" w:hAnsi="宋体" w:hint="eastAsia"/>
          <w:szCs w:val="21"/>
        </w:rPr>
        <w:t>:</w:t>
      </w:r>
      <w:r>
        <w:rPr>
          <w:rFonts w:ascii="仿宋_GB2312" w:eastAsia="仿宋_GB2312" w:hAnsi="宋体" w:hint="eastAsia"/>
          <w:szCs w:val="21"/>
        </w:rPr>
        <w:t>电子工业出版社</w:t>
      </w:r>
      <w:r>
        <w:rPr>
          <w:rFonts w:ascii="仿宋_GB2312" w:eastAsia="仿宋_GB2312" w:hAnsi="宋体" w:hint="eastAsia"/>
          <w:szCs w:val="21"/>
        </w:rPr>
        <w:t>. 2015.3</w:t>
      </w:r>
    </w:p>
    <w:p w14:paraId="5E842D45" w14:textId="77777777" w:rsidR="00000000" w:rsidRDefault="00B37D23">
      <w:pPr>
        <w:ind w:left="525" w:hangingChars="250" w:hanging="525"/>
        <w:rPr>
          <w:rFonts w:ascii="仿宋_GB2312" w:eastAsia="仿宋_GB2312" w:hAnsi="宋体" w:hint="eastAsia"/>
          <w:szCs w:val="21"/>
        </w:rPr>
      </w:pPr>
      <w:r>
        <w:rPr>
          <w:rFonts w:ascii="仿宋_GB2312" w:eastAsia="仿宋_GB2312" w:hAnsi="宋体" w:hint="eastAsia"/>
          <w:szCs w:val="21"/>
        </w:rPr>
        <w:t>[9]  Jon Skeet.</w:t>
      </w:r>
      <w:r>
        <w:rPr>
          <w:rFonts w:ascii="仿宋_GB2312" w:eastAsia="仿宋_GB2312" w:hAnsi="宋体" w:hint="eastAsia"/>
          <w:szCs w:val="21"/>
        </w:rPr>
        <w:t>深入理解</w:t>
      </w:r>
      <w:r>
        <w:rPr>
          <w:rFonts w:ascii="仿宋_GB2312" w:eastAsia="仿宋_GB2312" w:hAnsi="宋体" w:hint="eastAsia"/>
          <w:szCs w:val="21"/>
        </w:rPr>
        <w:t>C#</w:t>
      </w:r>
      <w:r>
        <w:rPr>
          <w:rFonts w:ascii="仿宋_GB2312" w:eastAsia="仿宋_GB2312" w:hAnsi="宋体" w:hint="eastAsia"/>
          <w:szCs w:val="21"/>
        </w:rPr>
        <w:t>（第</w:t>
      </w:r>
      <w:r>
        <w:rPr>
          <w:rFonts w:ascii="仿宋_GB2312" w:eastAsia="仿宋_GB2312" w:hAnsi="宋体" w:hint="eastAsia"/>
          <w:szCs w:val="21"/>
        </w:rPr>
        <w:t>3</w:t>
      </w:r>
      <w:r>
        <w:rPr>
          <w:rFonts w:ascii="仿宋_GB2312" w:eastAsia="仿宋_GB2312" w:hAnsi="宋体" w:hint="eastAsia"/>
          <w:szCs w:val="21"/>
        </w:rPr>
        <w:t>版）</w:t>
      </w:r>
      <w:r>
        <w:rPr>
          <w:rFonts w:ascii="仿宋_GB2312" w:eastAsia="仿宋_GB2312" w:hAnsi="宋体" w:hint="eastAsia"/>
          <w:szCs w:val="21"/>
        </w:rPr>
        <w:t>[M].</w:t>
      </w:r>
      <w:r>
        <w:rPr>
          <w:rFonts w:ascii="仿宋_GB2312" w:eastAsia="仿宋_GB2312" w:hAnsi="宋体" w:hint="eastAsia"/>
          <w:szCs w:val="21"/>
        </w:rPr>
        <w:t>北京</w:t>
      </w:r>
      <w:r>
        <w:rPr>
          <w:rFonts w:ascii="仿宋_GB2312" w:eastAsia="仿宋_GB2312" w:hAnsi="宋体" w:hint="eastAsia"/>
          <w:szCs w:val="21"/>
        </w:rPr>
        <w:t>:</w:t>
      </w:r>
      <w:r>
        <w:rPr>
          <w:rFonts w:ascii="仿宋_GB2312" w:eastAsia="仿宋_GB2312" w:hAnsi="宋体" w:hint="eastAsia"/>
          <w:szCs w:val="21"/>
        </w:rPr>
        <w:t>人民邮电出版社</w:t>
      </w:r>
      <w:r>
        <w:rPr>
          <w:rFonts w:ascii="仿宋_GB2312" w:eastAsia="仿宋_GB2312" w:hAnsi="宋体" w:hint="eastAsia"/>
          <w:szCs w:val="21"/>
        </w:rPr>
        <w:t>. 2014.4</w:t>
      </w:r>
    </w:p>
    <w:p w14:paraId="0FC989FC" w14:textId="77777777" w:rsidR="00000000" w:rsidRDefault="00B37D23">
      <w:pPr>
        <w:ind w:left="525" w:hangingChars="250" w:hanging="525"/>
        <w:rPr>
          <w:rFonts w:ascii="仿宋_GB2312" w:eastAsia="仿宋_GB2312" w:hAnsi="宋体" w:hint="eastAsia"/>
          <w:szCs w:val="21"/>
        </w:rPr>
      </w:pPr>
      <w:r>
        <w:rPr>
          <w:rFonts w:ascii="仿宋_GB2312" w:eastAsia="仿宋_GB2312" w:hAnsi="宋体" w:hint="eastAsia"/>
          <w:szCs w:val="21"/>
        </w:rPr>
        <w:t xml:space="preserve">[10] </w:t>
      </w:r>
      <w:r>
        <w:rPr>
          <w:rFonts w:ascii="仿宋_GB2312" w:eastAsia="仿宋_GB2312" w:hAnsi="宋体" w:hint="eastAsia"/>
          <w:szCs w:val="21"/>
        </w:rPr>
        <w:t>时代印象</w:t>
      </w:r>
      <w:r>
        <w:rPr>
          <w:rFonts w:ascii="仿宋_GB2312" w:eastAsia="仿宋_GB2312" w:hAnsi="宋体" w:hint="eastAsia"/>
          <w:szCs w:val="21"/>
        </w:rPr>
        <w:t>.3ds Max 2012</w:t>
      </w:r>
      <w:r>
        <w:rPr>
          <w:rFonts w:ascii="仿宋_GB2312" w:eastAsia="仿宋_GB2312" w:hAnsi="宋体" w:hint="eastAsia"/>
          <w:szCs w:val="21"/>
        </w:rPr>
        <w:t>基础培训教程</w:t>
      </w:r>
      <w:r>
        <w:rPr>
          <w:rFonts w:ascii="仿宋_GB2312" w:eastAsia="仿宋_GB2312" w:hAnsi="宋体" w:hint="eastAsia"/>
          <w:szCs w:val="21"/>
        </w:rPr>
        <w:t>[M].</w:t>
      </w:r>
      <w:r>
        <w:rPr>
          <w:rFonts w:ascii="仿宋_GB2312" w:eastAsia="仿宋_GB2312" w:hAnsi="宋体" w:hint="eastAsia"/>
          <w:szCs w:val="21"/>
        </w:rPr>
        <w:t>北京</w:t>
      </w:r>
      <w:r>
        <w:rPr>
          <w:rFonts w:ascii="仿宋_GB2312" w:eastAsia="仿宋_GB2312" w:hAnsi="宋体" w:hint="eastAsia"/>
          <w:szCs w:val="21"/>
        </w:rPr>
        <w:t>:</w:t>
      </w:r>
      <w:r>
        <w:rPr>
          <w:rFonts w:ascii="仿宋_GB2312" w:eastAsia="仿宋_GB2312" w:hAnsi="宋体" w:hint="eastAsia"/>
          <w:szCs w:val="21"/>
        </w:rPr>
        <w:t>人民邮电出版社</w:t>
      </w:r>
      <w:r>
        <w:rPr>
          <w:rFonts w:ascii="仿宋_GB2312" w:eastAsia="仿宋_GB2312" w:hAnsi="宋体" w:hint="eastAsia"/>
          <w:szCs w:val="21"/>
        </w:rPr>
        <w:t>. 2012.6</w:t>
      </w:r>
    </w:p>
    <w:p w14:paraId="41BF3AD3" w14:textId="77777777" w:rsidR="00000000" w:rsidRDefault="00B37D23">
      <w:pPr>
        <w:ind w:left="525" w:hangingChars="250" w:hanging="525"/>
        <w:rPr>
          <w:rFonts w:ascii="仿宋_GB2312" w:eastAsia="仿宋_GB2312" w:hAnsi="宋体" w:hint="eastAsia"/>
          <w:szCs w:val="21"/>
        </w:rPr>
      </w:pPr>
      <w:r>
        <w:rPr>
          <w:rFonts w:ascii="仿宋_GB2312" w:eastAsia="仿宋_GB2312" w:hAnsi="宋体" w:hint="eastAsia"/>
          <w:szCs w:val="21"/>
        </w:rPr>
        <w:t xml:space="preserve">[11] </w:t>
      </w:r>
      <w:r>
        <w:rPr>
          <w:rFonts w:ascii="仿宋_GB2312" w:eastAsia="仿宋_GB2312" w:hAnsi="宋体" w:hint="eastAsia"/>
          <w:szCs w:val="21"/>
        </w:rPr>
        <w:t>时代印象</w:t>
      </w:r>
      <w:r>
        <w:rPr>
          <w:rFonts w:ascii="仿宋_GB2312" w:eastAsia="仿宋_GB2312" w:hAnsi="宋体" w:hint="eastAsia"/>
          <w:szCs w:val="21"/>
        </w:rPr>
        <w:t>.</w:t>
      </w:r>
      <w:r>
        <w:rPr>
          <w:rFonts w:ascii="仿宋_GB2312" w:eastAsia="仿宋_GB2312" w:hAnsi="宋体" w:hint="eastAsia"/>
          <w:szCs w:val="21"/>
        </w:rPr>
        <w:t>中文版</w:t>
      </w:r>
      <w:r>
        <w:rPr>
          <w:rFonts w:ascii="仿宋_GB2312" w:eastAsia="仿宋_GB2312" w:hAnsi="宋体" w:hint="eastAsia"/>
          <w:szCs w:val="21"/>
        </w:rPr>
        <w:t>Maya 2012</w:t>
      </w:r>
      <w:r>
        <w:rPr>
          <w:rFonts w:ascii="仿宋_GB2312" w:eastAsia="仿宋_GB2312" w:hAnsi="宋体" w:hint="eastAsia"/>
          <w:szCs w:val="21"/>
        </w:rPr>
        <w:t>实用教程</w:t>
      </w:r>
      <w:r>
        <w:rPr>
          <w:rFonts w:ascii="仿宋_GB2312" w:eastAsia="仿宋_GB2312" w:hAnsi="宋体" w:hint="eastAsia"/>
          <w:szCs w:val="21"/>
        </w:rPr>
        <w:t>[M].</w:t>
      </w:r>
      <w:r>
        <w:rPr>
          <w:rFonts w:ascii="仿宋_GB2312" w:eastAsia="仿宋_GB2312" w:hAnsi="宋体" w:hint="eastAsia"/>
          <w:szCs w:val="21"/>
        </w:rPr>
        <w:t>北京</w:t>
      </w:r>
      <w:r>
        <w:rPr>
          <w:rFonts w:ascii="仿宋_GB2312" w:eastAsia="仿宋_GB2312" w:hAnsi="宋体" w:hint="eastAsia"/>
          <w:szCs w:val="21"/>
        </w:rPr>
        <w:t>:</w:t>
      </w:r>
      <w:r>
        <w:rPr>
          <w:rFonts w:ascii="仿宋_GB2312" w:eastAsia="仿宋_GB2312" w:hAnsi="宋体" w:hint="eastAsia"/>
          <w:szCs w:val="21"/>
        </w:rPr>
        <w:t>人民邮电出版社</w:t>
      </w:r>
      <w:r>
        <w:rPr>
          <w:rFonts w:ascii="仿宋_GB2312" w:eastAsia="仿宋_GB2312" w:hAnsi="宋体" w:hint="eastAsia"/>
          <w:szCs w:val="21"/>
        </w:rPr>
        <w:t>. 2012.4</w:t>
      </w:r>
    </w:p>
    <w:p w14:paraId="604085EB" w14:textId="77777777" w:rsidR="00000000" w:rsidRDefault="00B37D23">
      <w:pPr>
        <w:ind w:left="525" w:hangingChars="250" w:hanging="525"/>
        <w:rPr>
          <w:rFonts w:ascii="仿宋_GB2312" w:eastAsia="仿宋_GB2312" w:hAnsi="宋体" w:hint="eastAsia"/>
          <w:szCs w:val="21"/>
        </w:rPr>
      </w:pPr>
      <w:r>
        <w:rPr>
          <w:rFonts w:ascii="仿宋_GB2312" w:eastAsia="仿宋_GB2312" w:hAnsi="宋体" w:hint="eastAsia"/>
          <w:szCs w:val="21"/>
        </w:rPr>
        <w:lastRenderedPageBreak/>
        <w:t xml:space="preserve">[12] </w:t>
      </w:r>
      <w:r>
        <w:rPr>
          <w:rFonts w:ascii="仿宋_GB2312" w:eastAsia="仿宋_GB2312" w:hAnsi="宋体" w:hint="eastAsia"/>
          <w:szCs w:val="21"/>
        </w:rPr>
        <w:t>余涛</w:t>
      </w:r>
      <w:r>
        <w:rPr>
          <w:rFonts w:ascii="仿宋_GB2312" w:eastAsia="仿宋_GB2312" w:hAnsi="宋体" w:hint="eastAsia"/>
          <w:szCs w:val="21"/>
        </w:rPr>
        <w:t>.Kinect</w:t>
      </w:r>
      <w:r>
        <w:rPr>
          <w:rFonts w:ascii="仿宋_GB2312" w:eastAsia="仿宋_GB2312" w:hAnsi="宋体" w:hint="eastAsia"/>
          <w:szCs w:val="21"/>
        </w:rPr>
        <w:t>应用开发实战：用最自然的方式与机器对话</w:t>
      </w:r>
      <w:r>
        <w:rPr>
          <w:rFonts w:ascii="仿宋_GB2312" w:eastAsia="仿宋_GB2312" w:hAnsi="宋体" w:hint="eastAsia"/>
          <w:szCs w:val="21"/>
        </w:rPr>
        <w:t>[M].</w:t>
      </w:r>
      <w:r>
        <w:rPr>
          <w:rFonts w:ascii="仿宋_GB2312" w:eastAsia="仿宋_GB2312" w:hAnsi="宋体" w:hint="eastAsia"/>
          <w:szCs w:val="21"/>
        </w:rPr>
        <w:t>北京</w:t>
      </w:r>
      <w:r>
        <w:rPr>
          <w:rFonts w:ascii="仿宋_GB2312" w:eastAsia="仿宋_GB2312" w:hAnsi="宋体" w:hint="eastAsia"/>
          <w:szCs w:val="21"/>
        </w:rPr>
        <w:t>:</w:t>
      </w:r>
      <w:r>
        <w:rPr>
          <w:rFonts w:ascii="仿宋_GB2312" w:eastAsia="仿宋_GB2312" w:hAnsi="宋体" w:hint="eastAsia"/>
          <w:szCs w:val="21"/>
        </w:rPr>
        <w:t>机械工业出版社</w:t>
      </w:r>
      <w:r>
        <w:rPr>
          <w:rFonts w:ascii="仿宋_GB2312" w:eastAsia="仿宋_GB2312" w:hAnsi="宋体" w:hint="eastAsia"/>
          <w:szCs w:val="21"/>
        </w:rPr>
        <w:t>.2012.11</w:t>
      </w:r>
    </w:p>
    <w:p w14:paraId="265E7D56" w14:textId="77777777" w:rsidR="00EC2B8B" w:rsidRDefault="00B37D23">
      <w:pPr>
        <w:ind w:left="525" w:hangingChars="250" w:hanging="525"/>
      </w:pPr>
      <w:r>
        <w:rPr>
          <w:rFonts w:ascii="仿宋_GB2312" w:eastAsia="仿宋_GB2312" w:hAnsi="宋体" w:hint="eastAsia"/>
          <w:szCs w:val="21"/>
        </w:rPr>
        <w:t xml:space="preserve">[13] </w:t>
      </w:r>
      <w:r>
        <w:rPr>
          <w:rFonts w:ascii="仿宋_GB2312" w:eastAsia="仿宋_GB2312" w:hAnsi="宋体" w:hint="eastAsia"/>
          <w:szCs w:val="21"/>
        </w:rPr>
        <w:t>王森</w:t>
      </w:r>
      <w:r>
        <w:rPr>
          <w:rFonts w:ascii="仿宋_GB2312" w:eastAsia="仿宋_GB2312" w:hAnsi="宋体" w:hint="eastAsia"/>
          <w:szCs w:val="21"/>
        </w:rPr>
        <w:t>.Kinect</w:t>
      </w:r>
      <w:r>
        <w:rPr>
          <w:rFonts w:ascii="仿宋_GB2312" w:eastAsia="仿宋_GB2312" w:hAnsi="宋体" w:hint="eastAsia"/>
          <w:szCs w:val="21"/>
        </w:rPr>
        <w:t>体感程序设计入门</w:t>
      </w:r>
      <w:r>
        <w:rPr>
          <w:rFonts w:ascii="仿宋_GB2312" w:eastAsia="仿宋_GB2312" w:hAnsi="宋体" w:hint="eastAsia"/>
          <w:szCs w:val="21"/>
        </w:rPr>
        <w:t>[M].</w:t>
      </w:r>
      <w:r>
        <w:rPr>
          <w:rFonts w:ascii="仿宋_GB2312" w:eastAsia="仿宋_GB2312" w:hAnsi="宋体" w:hint="eastAsia"/>
          <w:szCs w:val="21"/>
        </w:rPr>
        <w:t>北京</w:t>
      </w:r>
      <w:r>
        <w:rPr>
          <w:rFonts w:ascii="仿宋_GB2312" w:eastAsia="仿宋_GB2312" w:hAnsi="宋体" w:hint="eastAsia"/>
          <w:szCs w:val="21"/>
        </w:rPr>
        <w:t>:</w:t>
      </w:r>
      <w:r>
        <w:rPr>
          <w:rFonts w:ascii="仿宋_GB2312" w:eastAsia="仿宋_GB2312" w:hAnsi="宋体" w:hint="eastAsia"/>
          <w:szCs w:val="21"/>
        </w:rPr>
        <w:t>科学出版社</w:t>
      </w:r>
      <w:r>
        <w:rPr>
          <w:rFonts w:ascii="仿宋_GB2312" w:eastAsia="仿宋_GB2312" w:hAnsi="宋体" w:hint="eastAsia"/>
          <w:szCs w:val="21"/>
        </w:rPr>
        <w:t>. 2014.12</w:t>
      </w:r>
    </w:p>
    <w:sectPr w:rsidR="00EC2B8B">
      <w:headerReference w:type="even" r:id="rId22"/>
      <w:headerReference w:type="default" r:id="rId23"/>
      <w:footerReference w:type="even" r:id="rId24"/>
      <w:footerReference w:type="default" r:id="rId25"/>
      <w:footerReference w:type="first" r:id="rId2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E9859" w14:textId="77777777" w:rsidR="00B37D23" w:rsidRDefault="00B37D23">
      <w:r>
        <w:separator/>
      </w:r>
    </w:p>
  </w:endnote>
  <w:endnote w:type="continuationSeparator" w:id="0">
    <w:p w14:paraId="271AEA28" w14:textId="77777777" w:rsidR="00B37D23" w:rsidRDefault="00B3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AdobeSongStd-Light">
    <w:altName w:val="方正舒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B4A90" w14:textId="77777777" w:rsidR="00000000" w:rsidRDefault="00B37D23">
    <w:pPr>
      <w:pStyle w:val="ad"/>
      <w:framePr w:wrap="around" w:vAnchor="text" w:hAnchor="margin" w:xAlign="outside" w:y="1"/>
      <w:rPr>
        <w:rStyle w:val="a5"/>
      </w:rPr>
    </w:pPr>
    <w:r>
      <w:fldChar w:fldCharType="begin"/>
    </w:r>
    <w:r>
      <w:rPr>
        <w:rStyle w:val="a5"/>
      </w:rPr>
      <w:instrText xml:space="preserve">PAGE  </w:instrText>
    </w:r>
    <w:r>
      <w:fldChar w:fldCharType="separate"/>
    </w:r>
    <w:r>
      <w:rPr>
        <w:rStyle w:val="a5"/>
        <w:lang w:val="en-US" w:eastAsia="zh-CN"/>
      </w:rPr>
      <w:t>II</w:t>
    </w:r>
    <w:r>
      <w:fldChar w:fldCharType="end"/>
    </w:r>
  </w:p>
  <w:p w14:paraId="30083FF8" w14:textId="77777777" w:rsidR="00000000" w:rsidRDefault="00B37D23">
    <w:pPr>
      <w:pStyle w:val="ad"/>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7EE1D" w14:textId="77777777" w:rsidR="00000000" w:rsidRDefault="00B37D23">
    <w:pPr>
      <w:pStyle w:val="ad"/>
      <w:framePr w:wrap="around" w:vAnchor="text" w:hAnchor="margin" w:xAlign="outside" w:y="1"/>
      <w:rPr>
        <w:rStyle w:val="a5"/>
      </w:rPr>
    </w:pPr>
    <w:r>
      <w:fldChar w:fldCharType="begin"/>
    </w:r>
    <w:r>
      <w:rPr>
        <w:rStyle w:val="a5"/>
      </w:rPr>
      <w:instrText xml:space="preserve">PAGE  </w:instrText>
    </w:r>
    <w:r>
      <w:fldChar w:fldCharType="separate"/>
    </w:r>
    <w:r>
      <w:rPr>
        <w:rStyle w:val="a5"/>
        <w:lang w:val="en-US" w:eastAsia="zh-CN"/>
      </w:rPr>
      <w:t>2</w:t>
    </w:r>
    <w:r>
      <w:fldChar w:fldCharType="end"/>
    </w:r>
  </w:p>
  <w:p w14:paraId="60B69890" w14:textId="77777777" w:rsidR="00000000" w:rsidRDefault="00B37D23">
    <w:pPr>
      <w:pStyle w:val="ad"/>
      <w:ind w:right="360" w:firstLine="360"/>
      <w:jc w:val="cen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45952" w14:textId="77777777" w:rsidR="00000000" w:rsidRDefault="00B37D23">
    <w:pPr>
      <w:pStyle w:val="ad"/>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83F36" w14:textId="77777777" w:rsidR="00B37D23" w:rsidRDefault="00B37D23">
      <w:r>
        <w:separator/>
      </w:r>
    </w:p>
  </w:footnote>
  <w:footnote w:type="continuationSeparator" w:id="0">
    <w:p w14:paraId="2CCE1E1B" w14:textId="77777777" w:rsidR="00B37D23" w:rsidRDefault="00B37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E6EE3" w14:textId="77777777" w:rsidR="00000000" w:rsidRDefault="00B37D23">
    <w:pPr>
      <w:pStyle w:val="a8"/>
      <w:rPr>
        <w:rFonts w:ascii="隶书" w:eastAsia="隶书" w:hint="eastAsia"/>
        <w:sz w:val="36"/>
        <w:szCs w:val="36"/>
      </w:rPr>
    </w:pPr>
    <w:r>
      <w:rPr>
        <w:rFonts w:ascii="隶书" w:eastAsia="隶书" w:hint="eastAsia"/>
        <w:sz w:val="36"/>
        <w:szCs w:val="36"/>
      </w:rPr>
      <w:t>课程设计题目名称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53303" w14:textId="77777777" w:rsidR="00000000" w:rsidRDefault="00B37D23">
    <w:pPr>
      <w:pStyle w:val="a8"/>
      <w:rPr>
        <w:rFonts w:ascii="隶书" w:eastAsia="隶书"/>
        <w:sz w:val="24"/>
        <w:szCs w:val="24"/>
      </w:rPr>
    </w:pPr>
    <w:r>
      <w:rPr>
        <w:rFonts w:ascii="宋体" w:hAnsi="宋体" w:cs="宋体" w:hint="eastAsia"/>
        <w:i/>
        <w:iCs/>
        <w:sz w:val="24"/>
        <w:szCs w:val="24"/>
      </w:rPr>
      <w:t>计算机与软件工程学院</w:t>
    </w:r>
    <w:r>
      <w:rPr>
        <w:rFonts w:ascii="宋体" w:hAnsi="宋体" w:cs="宋体" w:hint="eastAsia"/>
        <w:i/>
        <w:iCs/>
        <w:sz w:val="24"/>
        <w:szCs w:val="24"/>
      </w:rPr>
      <w:t xml:space="preserve">    </w:t>
    </w:r>
    <w:r>
      <w:rPr>
        <w:rFonts w:ascii="宋体" w:hAnsi="宋体" w:cs="宋体" w:hint="eastAsia"/>
        <w:i/>
        <w:iCs/>
        <w:sz w:val="24"/>
        <w:szCs w:val="24"/>
      </w:rPr>
      <w:t>项目开发报告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D8ED745"/>
    <w:multiLevelType w:val="singleLevel"/>
    <w:tmpl w:val="ED8ED745"/>
    <w:lvl w:ilvl="0">
      <w:start w:val="1"/>
      <w:numFmt w:val="decimal"/>
      <w:lvlText w:val="%1."/>
      <w:lvlJc w:val="left"/>
      <w:pPr>
        <w:ind w:left="425" w:hanging="425"/>
      </w:pPr>
      <w:rPr>
        <w:rFonts w:hint="default"/>
      </w:rPr>
    </w:lvl>
  </w:abstractNum>
  <w:abstractNum w:abstractNumId="1" w15:restartNumberingAfterBreak="0">
    <w:nsid w:val="61EB415D"/>
    <w:multiLevelType w:val="multilevel"/>
    <w:tmpl w:val="61EB415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sz w:val="22"/>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74F93E7C"/>
    <w:multiLevelType w:val="hybridMultilevel"/>
    <w:tmpl w:val="4A7A85A0"/>
    <w:lvl w:ilvl="0" w:tplc="E884D2DA">
      <w:start w:val="1"/>
      <w:numFmt w:val="decimalEnclosedCircle"/>
      <w:lvlText w:val="%1"/>
      <w:lvlJc w:val="left"/>
      <w:pPr>
        <w:ind w:left="780" w:hanging="360"/>
      </w:pPr>
      <w:rPr>
        <w:rFonts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B8B"/>
    <w:rsid w:val="000200E4"/>
    <w:rsid w:val="00045A65"/>
    <w:rsid w:val="00047293"/>
    <w:rsid w:val="00077622"/>
    <w:rsid w:val="000B676B"/>
    <w:rsid w:val="000B79D1"/>
    <w:rsid w:val="000D363F"/>
    <w:rsid w:val="000D4C89"/>
    <w:rsid w:val="000D7DC2"/>
    <w:rsid w:val="000E12F0"/>
    <w:rsid w:val="001234F4"/>
    <w:rsid w:val="00151AEC"/>
    <w:rsid w:val="00157206"/>
    <w:rsid w:val="001746C1"/>
    <w:rsid w:val="001A202D"/>
    <w:rsid w:val="001D1035"/>
    <w:rsid w:val="001E0B94"/>
    <w:rsid w:val="001F2D60"/>
    <w:rsid w:val="00245C04"/>
    <w:rsid w:val="002628AD"/>
    <w:rsid w:val="002977AE"/>
    <w:rsid w:val="002A2DFC"/>
    <w:rsid w:val="002C187E"/>
    <w:rsid w:val="003046C3"/>
    <w:rsid w:val="00306076"/>
    <w:rsid w:val="00306320"/>
    <w:rsid w:val="00316838"/>
    <w:rsid w:val="00334152"/>
    <w:rsid w:val="00334BB6"/>
    <w:rsid w:val="00353862"/>
    <w:rsid w:val="0036261F"/>
    <w:rsid w:val="00384E09"/>
    <w:rsid w:val="003A0722"/>
    <w:rsid w:val="003E1365"/>
    <w:rsid w:val="004174B7"/>
    <w:rsid w:val="00420A86"/>
    <w:rsid w:val="00432456"/>
    <w:rsid w:val="00434501"/>
    <w:rsid w:val="00436E4B"/>
    <w:rsid w:val="0045287E"/>
    <w:rsid w:val="00454DE8"/>
    <w:rsid w:val="004553C1"/>
    <w:rsid w:val="004660C8"/>
    <w:rsid w:val="00492492"/>
    <w:rsid w:val="004A31AE"/>
    <w:rsid w:val="004A7C31"/>
    <w:rsid w:val="004C3147"/>
    <w:rsid w:val="004D33E3"/>
    <w:rsid w:val="004D6154"/>
    <w:rsid w:val="004E4F4C"/>
    <w:rsid w:val="00513D58"/>
    <w:rsid w:val="00531070"/>
    <w:rsid w:val="005472B8"/>
    <w:rsid w:val="00552DD5"/>
    <w:rsid w:val="0055671A"/>
    <w:rsid w:val="0058644C"/>
    <w:rsid w:val="005D2F35"/>
    <w:rsid w:val="005F1EC4"/>
    <w:rsid w:val="006026D3"/>
    <w:rsid w:val="006202FE"/>
    <w:rsid w:val="00627C00"/>
    <w:rsid w:val="00640A28"/>
    <w:rsid w:val="006431B7"/>
    <w:rsid w:val="00650BEA"/>
    <w:rsid w:val="006520C0"/>
    <w:rsid w:val="00671D1D"/>
    <w:rsid w:val="006C5D16"/>
    <w:rsid w:val="006E222B"/>
    <w:rsid w:val="00733675"/>
    <w:rsid w:val="0073629A"/>
    <w:rsid w:val="0073721D"/>
    <w:rsid w:val="007436F5"/>
    <w:rsid w:val="007564E8"/>
    <w:rsid w:val="00762645"/>
    <w:rsid w:val="00771BF2"/>
    <w:rsid w:val="007B031B"/>
    <w:rsid w:val="007D0659"/>
    <w:rsid w:val="007D4D2F"/>
    <w:rsid w:val="008020CD"/>
    <w:rsid w:val="00812316"/>
    <w:rsid w:val="008162A8"/>
    <w:rsid w:val="008205AB"/>
    <w:rsid w:val="00824C5D"/>
    <w:rsid w:val="00831D14"/>
    <w:rsid w:val="00882B5B"/>
    <w:rsid w:val="008953E1"/>
    <w:rsid w:val="00896CD7"/>
    <w:rsid w:val="008C290D"/>
    <w:rsid w:val="008C6EAF"/>
    <w:rsid w:val="008D18FD"/>
    <w:rsid w:val="008E1516"/>
    <w:rsid w:val="008F23E4"/>
    <w:rsid w:val="008F6BFF"/>
    <w:rsid w:val="0090783C"/>
    <w:rsid w:val="00927CA8"/>
    <w:rsid w:val="0093009F"/>
    <w:rsid w:val="0094344B"/>
    <w:rsid w:val="00951BD3"/>
    <w:rsid w:val="00955665"/>
    <w:rsid w:val="00966A34"/>
    <w:rsid w:val="009A584F"/>
    <w:rsid w:val="009B65AB"/>
    <w:rsid w:val="009F7399"/>
    <w:rsid w:val="00A147F9"/>
    <w:rsid w:val="00A1511B"/>
    <w:rsid w:val="00A1656C"/>
    <w:rsid w:val="00A33920"/>
    <w:rsid w:val="00A43BE0"/>
    <w:rsid w:val="00A45D1E"/>
    <w:rsid w:val="00A708F0"/>
    <w:rsid w:val="00A71947"/>
    <w:rsid w:val="00A82D80"/>
    <w:rsid w:val="00A83981"/>
    <w:rsid w:val="00A92D53"/>
    <w:rsid w:val="00AA02A5"/>
    <w:rsid w:val="00AC5CCA"/>
    <w:rsid w:val="00AD35E1"/>
    <w:rsid w:val="00AE00B2"/>
    <w:rsid w:val="00B03E07"/>
    <w:rsid w:val="00B03F39"/>
    <w:rsid w:val="00B118C7"/>
    <w:rsid w:val="00B27BA7"/>
    <w:rsid w:val="00B37D23"/>
    <w:rsid w:val="00B608FB"/>
    <w:rsid w:val="00B907AD"/>
    <w:rsid w:val="00B919E2"/>
    <w:rsid w:val="00BD55A9"/>
    <w:rsid w:val="00BD6ECC"/>
    <w:rsid w:val="00BE1460"/>
    <w:rsid w:val="00BF4118"/>
    <w:rsid w:val="00C25FE1"/>
    <w:rsid w:val="00C32F44"/>
    <w:rsid w:val="00C53FC2"/>
    <w:rsid w:val="00C5578B"/>
    <w:rsid w:val="00C75FEF"/>
    <w:rsid w:val="00CC1FA2"/>
    <w:rsid w:val="00CD0D6F"/>
    <w:rsid w:val="00CF4C96"/>
    <w:rsid w:val="00D04A92"/>
    <w:rsid w:val="00D11E01"/>
    <w:rsid w:val="00D125C1"/>
    <w:rsid w:val="00D24C89"/>
    <w:rsid w:val="00D33C96"/>
    <w:rsid w:val="00D52CCB"/>
    <w:rsid w:val="00D5757C"/>
    <w:rsid w:val="00D67A08"/>
    <w:rsid w:val="00D71740"/>
    <w:rsid w:val="00D8654C"/>
    <w:rsid w:val="00D941F2"/>
    <w:rsid w:val="00DA4325"/>
    <w:rsid w:val="00DC429E"/>
    <w:rsid w:val="00DD39D3"/>
    <w:rsid w:val="00DD5DA4"/>
    <w:rsid w:val="00DE7C60"/>
    <w:rsid w:val="00E13FBE"/>
    <w:rsid w:val="00E3355F"/>
    <w:rsid w:val="00E424EB"/>
    <w:rsid w:val="00E43AA4"/>
    <w:rsid w:val="00E55977"/>
    <w:rsid w:val="00E62641"/>
    <w:rsid w:val="00EA61E4"/>
    <w:rsid w:val="00EB1277"/>
    <w:rsid w:val="00EC2B8B"/>
    <w:rsid w:val="00ED1653"/>
    <w:rsid w:val="00F049FE"/>
    <w:rsid w:val="00F1080E"/>
    <w:rsid w:val="00F40B58"/>
    <w:rsid w:val="00F521F3"/>
    <w:rsid w:val="00F54CB3"/>
    <w:rsid w:val="00F73CC0"/>
    <w:rsid w:val="00FA5DF0"/>
    <w:rsid w:val="00FC2A3B"/>
    <w:rsid w:val="00FC2F94"/>
    <w:rsid w:val="00FE1CD4"/>
    <w:rsid w:val="00FF4796"/>
    <w:rsid w:val="019879AA"/>
    <w:rsid w:val="01DB2905"/>
    <w:rsid w:val="02F45B36"/>
    <w:rsid w:val="05C94E10"/>
    <w:rsid w:val="06D95755"/>
    <w:rsid w:val="07504377"/>
    <w:rsid w:val="08807C80"/>
    <w:rsid w:val="093F00C5"/>
    <w:rsid w:val="0A400426"/>
    <w:rsid w:val="0AE82D39"/>
    <w:rsid w:val="0B8D1886"/>
    <w:rsid w:val="0C1015C8"/>
    <w:rsid w:val="108F2EF7"/>
    <w:rsid w:val="10936316"/>
    <w:rsid w:val="10AD3A9D"/>
    <w:rsid w:val="12370BA2"/>
    <w:rsid w:val="12631BDA"/>
    <w:rsid w:val="12DC00F8"/>
    <w:rsid w:val="149C4A2D"/>
    <w:rsid w:val="14B4731C"/>
    <w:rsid w:val="14B5226D"/>
    <w:rsid w:val="14E31F67"/>
    <w:rsid w:val="150B1AFB"/>
    <w:rsid w:val="157F0FA2"/>
    <w:rsid w:val="15E121BC"/>
    <w:rsid w:val="168C1763"/>
    <w:rsid w:val="16C018C3"/>
    <w:rsid w:val="17D54C63"/>
    <w:rsid w:val="1B0034B1"/>
    <w:rsid w:val="1B0B53C0"/>
    <w:rsid w:val="1E684E95"/>
    <w:rsid w:val="209224E2"/>
    <w:rsid w:val="20B81496"/>
    <w:rsid w:val="221D457C"/>
    <w:rsid w:val="23F708A2"/>
    <w:rsid w:val="242F2C2D"/>
    <w:rsid w:val="24693207"/>
    <w:rsid w:val="253C16CA"/>
    <w:rsid w:val="2723021C"/>
    <w:rsid w:val="291E3439"/>
    <w:rsid w:val="2AA7198C"/>
    <w:rsid w:val="2BC537D3"/>
    <w:rsid w:val="2C207808"/>
    <w:rsid w:val="2DDD31F9"/>
    <w:rsid w:val="2E2823D4"/>
    <w:rsid w:val="2FFC48CF"/>
    <w:rsid w:val="309139E3"/>
    <w:rsid w:val="30A778A3"/>
    <w:rsid w:val="30B80BE9"/>
    <w:rsid w:val="31A641BD"/>
    <w:rsid w:val="332507FB"/>
    <w:rsid w:val="342B0263"/>
    <w:rsid w:val="37FF77CE"/>
    <w:rsid w:val="3AEF1D07"/>
    <w:rsid w:val="3BEF48E0"/>
    <w:rsid w:val="40EA3E62"/>
    <w:rsid w:val="42602B2E"/>
    <w:rsid w:val="43EB65BF"/>
    <w:rsid w:val="45106A1D"/>
    <w:rsid w:val="46A51C35"/>
    <w:rsid w:val="46A56D72"/>
    <w:rsid w:val="47455594"/>
    <w:rsid w:val="478C268F"/>
    <w:rsid w:val="4B61532C"/>
    <w:rsid w:val="4CFB0915"/>
    <w:rsid w:val="4D4C4A67"/>
    <w:rsid w:val="4D9D73E3"/>
    <w:rsid w:val="50F42E8B"/>
    <w:rsid w:val="51E71F9A"/>
    <w:rsid w:val="54E807F7"/>
    <w:rsid w:val="558D10BD"/>
    <w:rsid w:val="5C0D7174"/>
    <w:rsid w:val="5CF47504"/>
    <w:rsid w:val="5F8131F6"/>
    <w:rsid w:val="5FB44BEC"/>
    <w:rsid w:val="60067F92"/>
    <w:rsid w:val="604106E7"/>
    <w:rsid w:val="60E54F4D"/>
    <w:rsid w:val="62E20EF3"/>
    <w:rsid w:val="62F61DC5"/>
    <w:rsid w:val="66141F0C"/>
    <w:rsid w:val="66E06613"/>
    <w:rsid w:val="6823583E"/>
    <w:rsid w:val="6CAA1249"/>
    <w:rsid w:val="6F3A7AB8"/>
    <w:rsid w:val="6FF65032"/>
    <w:rsid w:val="73312A46"/>
    <w:rsid w:val="73A33AE3"/>
    <w:rsid w:val="73E46E58"/>
    <w:rsid w:val="744D03E7"/>
    <w:rsid w:val="75D159C8"/>
    <w:rsid w:val="76A52DA0"/>
    <w:rsid w:val="7A346E76"/>
    <w:rsid w:val="7B2D2511"/>
    <w:rsid w:val="7CFC11F7"/>
    <w:rsid w:val="7D696982"/>
    <w:rsid w:val="7DBE0010"/>
    <w:rsid w:val="7DF15397"/>
    <w:rsid w:val="7E1A3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DC1D3D"/>
  <w15:chartTrackingRefBased/>
  <w15:docId w15:val="{A655B123-BB84-4A21-AC8D-5C375F41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7B031B"/>
    <w:pPr>
      <w:keepNext/>
      <w:keepLines/>
      <w:spacing w:before="340" w:after="330" w:line="578" w:lineRule="auto"/>
      <w:outlineLvl w:val="0"/>
    </w:pPr>
    <w:rPr>
      <w:b/>
      <w:bCs/>
      <w:kern w:val="44"/>
      <w:sz w:val="44"/>
      <w:szCs w:val="44"/>
    </w:rPr>
  </w:style>
  <w:style w:type="character" w:default="1" w:styleId="a0">
    <w:name w:val="Default Paragraph Font"/>
    <w:link w:val="Char2"/>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rPr>
      <w:kern w:val="2"/>
      <w:sz w:val="18"/>
      <w:szCs w:val="18"/>
    </w:rPr>
  </w:style>
  <w:style w:type="character" w:styleId="a5">
    <w:name w:val="page number"/>
  </w:style>
  <w:style w:type="character" w:styleId="a6">
    <w:name w:val="annotation reference"/>
    <w:rPr>
      <w:sz w:val="21"/>
      <w:szCs w:val="21"/>
    </w:rPr>
  </w:style>
  <w:style w:type="character" w:customStyle="1" w:styleId="a7">
    <w:name w:val="页眉 字符"/>
    <w:link w:val="a8"/>
    <w:rPr>
      <w:kern w:val="2"/>
      <w:sz w:val="18"/>
      <w:szCs w:val="18"/>
    </w:rPr>
  </w:style>
  <w:style w:type="character" w:customStyle="1" w:styleId="a9">
    <w:name w:val="批注文字 字符"/>
    <w:link w:val="aa"/>
    <w:rPr>
      <w:kern w:val="2"/>
      <w:sz w:val="21"/>
      <w:szCs w:val="24"/>
    </w:rPr>
  </w:style>
  <w:style w:type="character" w:customStyle="1" w:styleId="ab">
    <w:name w:val="正文文本 字符"/>
    <w:link w:val="ac"/>
    <w:rPr>
      <w:kern w:val="2"/>
      <w:sz w:val="21"/>
      <w:szCs w:val="24"/>
    </w:rPr>
  </w:style>
  <w:style w:type="paragraph" w:customStyle="1" w:styleId="Char2">
    <w:name w:val=" Char2"/>
    <w:basedOn w:val="a"/>
    <w:link w:val="a0"/>
    <w:rPr>
      <w:rFonts w:ascii="宋体" w:hAnsi="宋体" w:cs="Courier New"/>
      <w:sz w:val="32"/>
      <w:szCs w:val="32"/>
    </w:rPr>
  </w:style>
  <w:style w:type="paragraph" w:styleId="a8">
    <w:name w:val="header"/>
    <w:basedOn w:val="a"/>
    <w:link w:val="a7"/>
    <w:pPr>
      <w:pBdr>
        <w:bottom w:val="single" w:sz="6" w:space="1" w:color="auto"/>
      </w:pBdr>
      <w:tabs>
        <w:tab w:val="center" w:pos="4153"/>
        <w:tab w:val="right" w:pos="8306"/>
      </w:tabs>
      <w:snapToGrid w:val="0"/>
      <w:jc w:val="center"/>
    </w:pPr>
    <w:rPr>
      <w:sz w:val="18"/>
      <w:szCs w:val="18"/>
    </w:rPr>
  </w:style>
  <w:style w:type="paragraph" w:styleId="ad">
    <w:name w:val="footer"/>
    <w:basedOn w:val="a"/>
    <w:pPr>
      <w:tabs>
        <w:tab w:val="center" w:pos="4153"/>
        <w:tab w:val="right" w:pos="8306"/>
      </w:tabs>
      <w:snapToGrid w:val="0"/>
      <w:jc w:val="left"/>
    </w:pPr>
    <w:rPr>
      <w:sz w:val="18"/>
      <w:szCs w:val="18"/>
    </w:rPr>
  </w:style>
  <w:style w:type="paragraph" w:styleId="a4">
    <w:name w:val="Balloon Text"/>
    <w:basedOn w:val="a"/>
    <w:link w:val="a3"/>
    <w:rPr>
      <w:sz w:val="18"/>
      <w:szCs w:val="18"/>
    </w:rPr>
  </w:style>
  <w:style w:type="paragraph" w:styleId="ae">
    <w:name w:val="Body Text Indent"/>
    <w:basedOn w:val="a"/>
    <w:pPr>
      <w:spacing w:after="120"/>
      <w:ind w:leftChars="200" w:left="420"/>
    </w:pPr>
  </w:style>
  <w:style w:type="paragraph" w:styleId="af">
    <w:name w:val="Normal Indent"/>
    <w:basedOn w:val="a"/>
    <w:pPr>
      <w:ind w:firstLine="420"/>
    </w:pPr>
    <w:rPr>
      <w:szCs w:val="20"/>
    </w:rPr>
  </w:style>
  <w:style w:type="paragraph" w:styleId="aa">
    <w:name w:val="annotation text"/>
    <w:basedOn w:val="a"/>
    <w:link w:val="a9"/>
    <w:pPr>
      <w:jc w:val="left"/>
    </w:pPr>
  </w:style>
  <w:style w:type="paragraph" w:styleId="ac">
    <w:name w:val="Body Text"/>
    <w:basedOn w:val="a"/>
    <w:link w:val="ab"/>
    <w:pPr>
      <w:spacing w:after="120"/>
    </w:pPr>
  </w:style>
  <w:style w:type="paragraph" w:styleId="af0">
    <w:name w:val="caption"/>
    <w:basedOn w:val="a"/>
    <w:next w:val="a"/>
    <w:uiPriority w:val="35"/>
    <w:qFormat/>
    <w:pPr>
      <w:spacing w:line="360" w:lineRule="auto"/>
    </w:pPr>
    <w:rPr>
      <w:rFonts w:ascii="Cambria" w:eastAsia="黑体" w:hAnsi="Cambria"/>
      <w:sz w:val="20"/>
      <w:szCs w:val="20"/>
    </w:rPr>
  </w:style>
  <w:style w:type="character" w:customStyle="1" w:styleId="10">
    <w:name w:val="标题 1 字符"/>
    <w:basedOn w:val="a0"/>
    <w:link w:val="1"/>
    <w:rsid w:val="007B031B"/>
    <w:rPr>
      <w:b/>
      <w:bCs/>
      <w:kern w:val="44"/>
      <w:sz w:val="44"/>
      <w:szCs w:val="44"/>
    </w:rPr>
  </w:style>
  <w:style w:type="paragraph" w:styleId="af1">
    <w:name w:val="List Paragraph"/>
    <w:basedOn w:val="a"/>
    <w:uiPriority w:val="99"/>
    <w:qFormat/>
    <w:rsid w:val="007B03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153791">
      <w:bodyDiv w:val="1"/>
      <w:marLeft w:val="0"/>
      <w:marRight w:val="0"/>
      <w:marTop w:val="0"/>
      <w:marBottom w:val="0"/>
      <w:divBdr>
        <w:top w:val="none" w:sz="0" w:space="0" w:color="auto"/>
        <w:left w:val="none" w:sz="0" w:space="0" w:color="auto"/>
        <w:bottom w:val="none" w:sz="0" w:space="0" w:color="auto"/>
        <w:right w:val="none" w:sz="0" w:space="0" w:color="auto"/>
      </w:divBdr>
    </w:div>
    <w:div w:id="209624250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eader" Target="header1.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010;&#20154;&#25991;&#20214;\&#22823;&#20108;&#19978;\C++&#35838;\3120190971181%20&#21016;&#21776;\3120190971181%20&#21016;&#2177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3120190971181 刘唐.dotx</Template>
  <TotalTime>73</TotalTime>
  <Pages>9</Pages>
  <Words>830</Words>
  <Characters>4734</Characters>
  <Application>Microsoft Office Word</Application>
  <DocSecurity>0</DocSecurity>
  <Lines>39</Lines>
  <Paragraphs>11</Paragraphs>
  <ScaleCrop>false</ScaleCrop>
  <Company>微软中国</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体感控制的三维仿真化学实验室——场景与UI设计</dc:title>
  <dc:subject/>
  <dc:creator>刘唐</dc:creator>
  <cp:keywords/>
  <dc:description>计算机与软件工程学院</dc:description>
  <cp:lastModifiedBy>刘唐</cp:lastModifiedBy>
  <cp:revision>1</cp:revision>
  <dcterms:created xsi:type="dcterms:W3CDTF">2020-11-20T10:33:00Z</dcterms:created>
  <dcterms:modified xsi:type="dcterms:W3CDTF">2020-11-20T11:47:00Z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