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12C48" w14:textId="77777777" w:rsidR="00B63AB8" w:rsidRDefault="00B63AB8">
      <w:pPr>
        <w:jc w:val="center"/>
        <w:rPr>
          <w:rFonts w:eastAsia="华文隶书"/>
        </w:rPr>
      </w:pPr>
    </w:p>
    <w:p w14:paraId="632C8060" w14:textId="77777777" w:rsidR="00B63AB8" w:rsidRDefault="00B63AB8">
      <w:pPr>
        <w:jc w:val="center"/>
        <w:rPr>
          <w:rFonts w:eastAsia="华文隶书"/>
        </w:rPr>
      </w:pPr>
    </w:p>
    <w:p w14:paraId="3D45C1E2" w14:textId="77777777" w:rsidR="00B63AB8" w:rsidRDefault="009D6721">
      <w:pPr>
        <w:widowControl/>
        <w:spacing w:beforeLines="50" w:before="156" w:afterLines="100" w:after="312"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 xml:space="preserve"> </w:t>
      </w:r>
      <w:r>
        <w:rPr>
          <w:rFonts w:eastAsia="隶书" w:hint="eastAsia"/>
          <w:color w:val="4F0FBD"/>
          <w:sz w:val="72"/>
          <w:szCs w:val="72"/>
          <w:u w:val="double"/>
        </w:rPr>
        <w:t>项目开发报告</w:t>
      </w:r>
    </w:p>
    <w:p w14:paraId="382BE13B" w14:textId="77777777" w:rsidR="00B63AB8" w:rsidRDefault="00B63AB8">
      <w:pPr>
        <w:widowControl/>
        <w:spacing w:beforeLines="50" w:before="156" w:afterLines="100" w:after="312" w:line="360" w:lineRule="auto"/>
        <w:jc w:val="center"/>
        <w:rPr>
          <w:rFonts w:eastAsia="隶书"/>
          <w:sz w:val="72"/>
          <w:szCs w:val="72"/>
        </w:rPr>
      </w:pPr>
    </w:p>
    <w:p w14:paraId="066C5E04" w14:textId="77777777" w:rsidR="00B63AB8" w:rsidRDefault="009D6721">
      <w:pPr>
        <w:spacing w:beforeLines="50" w:before="156" w:afterLines="50" w:after="156" w:line="360" w:lineRule="auto"/>
        <w:rPr>
          <w:rFonts w:ascii="楷体_GB2312" w:eastAsia="楷体_GB2312"/>
          <w:sz w:val="36"/>
          <w:szCs w:val="36"/>
          <w:u w:val="thick"/>
        </w:rPr>
      </w:pPr>
      <w:r>
        <w:rPr>
          <w:rFonts w:ascii="楷体_GB2312" w:eastAsia="楷体_GB2312" w:hint="eastAsia"/>
          <w:b/>
          <w:bCs/>
          <w:color w:val="FF0000"/>
          <w:sz w:val="36"/>
          <w:szCs w:val="36"/>
        </w:rPr>
        <w:t>课 程 名 称</w:t>
      </w:r>
      <w:r>
        <w:rPr>
          <w:rFonts w:ascii="楷体_GB2312" w:eastAsia="楷体_GB2312" w:hint="eastAsia"/>
          <w:sz w:val="36"/>
          <w:szCs w:val="36"/>
        </w:rPr>
        <w:t>:</w:t>
      </w:r>
      <w:r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/>
          <w:sz w:val="32"/>
          <w:szCs w:val="32"/>
        </w:rPr>
        <w:t>C</w:t>
      </w:r>
      <w:r>
        <w:rPr>
          <w:rFonts w:ascii="楷体_GB2312" w:eastAsia="楷体_GB2312" w:hint="eastAsia"/>
          <w:sz w:val="32"/>
          <w:szCs w:val="32"/>
        </w:rPr>
        <w:t>++综合实验</w:t>
      </w:r>
    </w:p>
    <w:p w14:paraId="065F812B" w14:textId="77777777" w:rsidR="00B63AB8" w:rsidRDefault="009D6721">
      <w:pPr>
        <w:spacing w:beforeLines="50" w:before="156" w:afterLines="50" w:after="156" w:line="360" w:lineRule="auto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b/>
          <w:bCs/>
          <w:color w:val="FF0000"/>
          <w:sz w:val="36"/>
          <w:szCs w:val="36"/>
        </w:rPr>
        <w:t>课 程 代 码</w:t>
      </w:r>
      <w:r>
        <w:rPr>
          <w:rFonts w:ascii="楷体_GB2312" w:eastAsia="楷体_GB2312" w:hint="eastAsia"/>
          <w:sz w:val="36"/>
          <w:szCs w:val="36"/>
        </w:rPr>
        <w:t xml:space="preserve">: </w:t>
      </w:r>
      <w:r>
        <w:rPr>
          <w:rFonts w:ascii="楷体_GB2312" w:eastAsia="楷体_GB2312" w:hint="eastAsia"/>
          <w:sz w:val="32"/>
          <w:szCs w:val="32"/>
        </w:rPr>
        <w:t>190901029</w:t>
      </w:r>
    </w:p>
    <w:p w14:paraId="18EB0D90" w14:textId="530E422F" w:rsidR="00B63AB8" w:rsidRDefault="009D6721">
      <w:pPr>
        <w:spacing w:beforeLines="50" w:before="156" w:afterLines="50" w:after="156" w:line="360" w:lineRule="auto"/>
        <w:rPr>
          <w:rFonts w:ascii="楷体_GB2312" w:eastAsia="楷体_GB2312"/>
          <w:b/>
          <w:spacing w:val="10"/>
          <w:sz w:val="36"/>
          <w:szCs w:val="36"/>
        </w:rPr>
      </w:pPr>
      <w:r>
        <w:rPr>
          <w:rFonts w:ascii="楷体_GB2312" w:eastAsia="楷体_GB2312" w:hint="eastAsia"/>
          <w:b/>
          <w:bCs/>
          <w:color w:val="FF0000"/>
          <w:sz w:val="36"/>
          <w:szCs w:val="36"/>
        </w:rPr>
        <w:t>项 目 名 称</w:t>
      </w:r>
      <w:r>
        <w:rPr>
          <w:rFonts w:ascii="楷体_GB2312" w:eastAsia="楷体_GB2312" w:hint="eastAsia"/>
          <w:sz w:val="36"/>
          <w:szCs w:val="36"/>
        </w:rPr>
        <w:t>:</w:t>
      </w:r>
      <w:r>
        <w:rPr>
          <w:rFonts w:ascii="楷体_GB2312" w:eastAsia="楷体_GB2312" w:hint="eastAsia"/>
          <w:sz w:val="32"/>
          <w:szCs w:val="32"/>
        </w:rPr>
        <w:t xml:space="preserve"> </w:t>
      </w:r>
      <w:r w:rsidR="0004150E">
        <w:rPr>
          <w:rFonts w:ascii="楷体_GB2312" w:eastAsia="楷体_GB2312" w:hint="eastAsia"/>
          <w:sz w:val="32"/>
          <w:szCs w:val="32"/>
        </w:rPr>
        <w:t>坦克动荡游戏</w:t>
      </w:r>
    </w:p>
    <w:p w14:paraId="0C7416F8" w14:textId="77777777" w:rsidR="00B63AB8" w:rsidRDefault="009D6721">
      <w:pPr>
        <w:spacing w:beforeLines="50" w:before="156" w:afterLines="50" w:after="156" w:line="360" w:lineRule="auto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bCs/>
          <w:color w:val="FF0000"/>
          <w:sz w:val="36"/>
          <w:szCs w:val="36"/>
        </w:rPr>
        <w:t>年 级/专 业</w:t>
      </w:r>
      <w:r>
        <w:rPr>
          <w:rFonts w:ascii="楷体_GB2312" w:eastAsia="楷体_GB2312" w:hint="eastAsia"/>
          <w:sz w:val="36"/>
          <w:szCs w:val="36"/>
        </w:rPr>
        <w:t>:</w:t>
      </w:r>
      <w:r>
        <w:rPr>
          <w:rFonts w:ascii="楷体_GB2312" w:eastAsia="楷体_GB2312" w:hint="eastAsia"/>
          <w:sz w:val="32"/>
          <w:szCs w:val="32"/>
        </w:rPr>
        <w:t xml:space="preserve"> 2</w:t>
      </w:r>
      <w:r w:rsidR="00966A34">
        <w:rPr>
          <w:rFonts w:ascii="楷体_GB2312" w:eastAsia="楷体_GB2312"/>
          <w:sz w:val="32"/>
          <w:szCs w:val="32"/>
        </w:rPr>
        <w:t>019</w:t>
      </w:r>
      <w:r>
        <w:rPr>
          <w:rFonts w:ascii="楷体_GB2312" w:eastAsia="楷体_GB2312" w:hint="eastAsia"/>
          <w:sz w:val="32"/>
          <w:szCs w:val="32"/>
        </w:rPr>
        <w:t xml:space="preserve">级/计算机科学与技术     </w:t>
      </w:r>
    </w:p>
    <w:p w14:paraId="5CA1F0C6" w14:textId="77777777" w:rsidR="00B63AB8" w:rsidRDefault="009D6721">
      <w:pPr>
        <w:spacing w:beforeLines="50" w:before="156" w:afterLines="50" w:after="156" w:line="360" w:lineRule="auto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b/>
          <w:bCs/>
          <w:color w:val="FF0000"/>
          <w:sz w:val="36"/>
          <w:szCs w:val="36"/>
        </w:rPr>
        <w:t>学 生 姓 名</w:t>
      </w:r>
      <w:r>
        <w:rPr>
          <w:rFonts w:ascii="楷体_GB2312" w:eastAsia="楷体_GB2312" w:hint="eastAsia"/>
          <w:sz w:val="36"/>
          <w:szCs w:val="36"/>
        </w:rPr>
        <w:t>:</w:t>
      </w:r>
      <w:r>
        <w:rPr>
          <w:rFonts w:ascii="楷体_GB2312" w:eastAsia="楷体_GB2312" w:hint="eastAsia"/>
          <w:sz w:val="32"/>
          <w:szCs w:val="32"/>
        </w:rPr>
        <w:t xml:space="preserve"> </w:t>
      </w:r>
      <w:r w:rsidR="00966A34">
        <w:rPr>
          <w:rFonts w:ascii="楷体_GB2312" w:eastAsia="楷体_GB2312" w:hint="eastAsia"/>
          <w:sz w:val="32"/>
          <w:szCs w:val="32"/>
        </w:rPr>
        <w:t>刘唐</w:t>
      </w:r>
    </w:p>
    <w:p w14:paraId="4B9EBD1C" w14:textId="77777777" w:rsidR="00B63AB8" w:rsidRDefault="009D6721">
      <w:pPr>
        <w:spacing w:beforeLines="50" w:before="156" w:afterLines="50" w:after="156" w:line="360" w:lineRule="auto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bCs/>
          <w:color w:val="FF0000"/>
          <w:sz w:val="36"/>
          <w:szCs w:val="36"/>
        </w:rPr>
        <w:t>学 生 学 号</w:t>
      </w:r>
      <w:r>
        <w:rPr>
          <w:rFonts w:ascii="楷体_GB2312" w:eastAsia="楷体_GB2312" w:hint="eastAsia"/>
          <w:sz w:val="36"/>
          <w:szCs w:val="36"/>
        </w:rPr>
        <w:t>:</w:t>
      </w:r>
      <w:r>
        <w:rPr>
          <w:rFonts w:ascii="楷体_GB2312" w:eastAsia="楷体_GB2312" w:hint="eastAsia"/>
          <w:sz w:val="32"/>
          <w:szCs w:val="32"/>
        </w:rPr>
        <w:t xml:space="preserve"> </w:t>
      </w:r>
      <w:r w:rsidR="00966A34">
        <w:rPr>
          <w:rFonts w:ascii="楷体_GB2312" w:eastAsia="楷体_GB2312" w:hint="eastAsia"/>
          <w:sz w:val="32"/>
          <w:szCs w:val="32"/>
        </w:rPr>
        <w:t>3120190971181</w:t>
      </w:r>
    </w:p>
    <w:p w14:paraId="23C9CB91" w14:textId="77777777" w:rsidR="00B63AB8" w:rsidRDefault="00B63AB8">
      <w:pPr>
        <w:spacing w:beforeLines="50" w:before="156"/>
        <w:jc w:val="center"/>
        <w:rPr>
          <w:rFonts w:ascii="楷体_GB2312" w:eastAsia="楷体_GB2312"/>
          <w:b/>
          <w:bCs/>
          <w:sz w:val="32"/>
          <w:szCs w:val="32"/>
        </w:rPr>
      </w:pPr>
    </w:p>
    <w:p w14:paraId="0F933ED6" w14:textId="77777777" w:rsidR="00B63AB8" w:rsidRDefault="009D6721">
      <w:pPr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t>评 定 成 绩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1650"/>
        <w:gridCol w:w="1650"/>
        <w:gridCol w:w="1650"/>
        <w:gridCol w:w="1653"/>
      </w:tblGrid>
      <w:tr w:rsidR="00B63AB8" w14:paraId="04A7C5DE" w14:textId="77777777">
        <w:trPr>
          <w:trHeight w:val="602"/>
        </w:trPr>
        <w:tc>
          <w:tcPr>
            <w:tcW w:w="1650" w:type="dxa"/>
            <w:noWrap/>
            <w:tcMar>
              <w:left w:w="0" w:type="dxa"/>
              <w:right w:w="0" w:type="dxa"/>
            </w:tcMar>
            <w:vAlign w:val="center"/>
          </w:tcPr>
          <w:p w14:paraId="1EDE6452" w14:textId="77777777" w:rsidR="00B63AB8" w:rsidRDefault="009D6721">
            <w:pPr>
              <w:ind w:leftChars="-50" w:left="-105" w:rightChars="-50" w:right="-105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平时表现</w:t>
            </w:r>
          </w:p>
          <w:p w14:paraId="54BB69B1" w14:textId="77777777" w:rsidR="00B63AB8" w:rsidRDefault="009D6721">
            <w:pPr>
              <w:ind w:leftChars="-50" w:left="-105" w:rightChars="-50" w:right="-105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（20）</w:t>
            </w:r>
          </w:p>
        </w:tc>
        <w:tc>
          <w:tcPr>
            <w:tcW w:w="1650" w:type="dxa"/>
            <w:noWrap/>
            <w:tcMar>
              <w:left w:w="0" w:type="dxa"/>
              <w:right w:w="0" w:type="dxa"/>
            </w:tcMar>
            <w:vAlign w:val="center"/>
          </w:tcPr>
          <w:p w14:paraId="34D28537" w14:textId="77777777" w:rsidR="00B63AB8" w:rsidRDefault="009D6721">
            <w:pPr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开发能力</w:t>
            </w:r>
          </w:p>
          <w:p w14:paraId="0B4D67A0" w14:textId="77777777" w:rsidR="00B63AB8" w:rsidRDefault="009D6721">
            <w:pPr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（30）</w:t>
            </w:r>
          </w:p>
        </w:tc>
        <w:tc>
          <w:tcPr>
            <w:tcW w:w="1650" w:type="dxa"/>
            <w:noWrap/>
            <w:tcMar>
              <w:left w:w="0" w:type="dxa"/>
              <w:right w:w="0" w:type="dxa"/>
            </w:tcMar>
            <w:vAlign w:val="center"/>
          </w:tcPr>
          <w:p w14:paraId="338D1408" w14:textId="77777777" w:rsidR="00B63AB8" w:rsidRDefault="009D6721">
            <w:pPr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项目工作量</w:t>
            </w:r>
          </w:p>
          <w:p w14:paraId="46464582" w14:textId="77777777" w:rsidR="00B63AB8" w:rsidRDefault="009D6721">
            <w:pPr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（20）</w:t>
            </w:r>
          </w:p>
        </w:tc>
        <w:tc>
          <w:tcPr>
            <w:tcW w:w="1650" w:type="dxa"/>
            <w:noWrap/>
            <w:tcMar>
              <w:left w:w="0" w:type="dxa"/>
              <w:right w:w="0" w:type="dxa"/>
            </w:tcMar>
            <w:vAlign w:val="center"/>
          </w:tcPr>
          <w:p w14:paraId="10E55476" w14:textId="77777777" w:rsidR="00B63AB8" w:rsidRDefault="009D6721">
            <w:pPr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报告质量</w:t>
            </w:r>
          </w:p>
          <w:p w14:paraId="48E5EA3D" w14:textId="77777777" w:rsidR="00B63AB8" w:rsidRDefault="009D6721">
            <w:pPr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（30）</w:t>
            </w:r>
          </w:p>
        </w:tc>
        <w:tc>
          <w:tcPr>
            <w:tcW w:w="1653" w:type="dxa"/>
            <w:noWrap/>
            <w:tcMar>
              <w:left w:w="0" w:type="dxa"/>
              <w:right w:w="0" w:type="dxa"/>
            </w:tcMar>
            <w:vAlign w:val="center"/>
          </w:tcPr>
          <w:p w14:paraId="375808EB" w14:textId="77777777" w:rsidR="00B63AB8" w:rsidRDefault="009D6721">
            <w:pPr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总 分</w:t>
            </w:r>
          </w:p>
          <w:p w14:paraId="475AE248" w14:textId="77777777" w:rsidR="00B63AB8" w:rsidRDefault="009D6721">
            <w:pPr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（100）</w:t>
            </w:r>
          </w:p>
        </w:tc>
      </w:tr>
      <w:tr w:rsidR="00B63AB8" w14:paraId="4F91965E" w14:textId="77777777">
        <w:trPr>
          <w:trHeight w:val="543"/>
        </w:trPr>
        <w:tc>
          <w:tcPr>
            <w:tcW w:w="1650" w:type="dxa"/>
            <w:vAlign w:val="center"/>
          </w:tcPr>
          <w:p w14:paraId="335E83BB" w14:textId="77777777" w:rsidR="00B63AB8" w:rsidRDefault="00B63AB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  <w:vAlign w:val="center"/>
          </w:tcPr>
          <w:p w14:paraId="4BF06B9C" w14:textId="77777777" w:rsidR="00B63AB8" w:rsidRDefault="00B63AB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  <w:vAlign w:val="center"/>
          </w:tcPr>
          <w:p w14:paraId="615D0EDF" w14:textId="77777777" w:rsidR="00B63AB8" w:rsidRDefault="00B63AB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4A105AA0" w14:textId="77777777" w:rsidR="00B63AB8" w:rsidRDefault="00B63AB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53" w:type="dxa"/>
            <w:vAlign w:val="center"/>
          </w:tcPr>
          <w:p w14:paraId="70718F41" w14:textId="77777777" w:rsidR="00B63AB8" w:rsidRDefault="00B63AB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F426167" w14:textId="77777777" w:rsidR="00B63AB8" w:rsidRDefault="009D6721">
      <w:pPr>
        <w:spacing w:beforeLines="150" w:before="468"/>
        <w:jc w:val="righ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教师签名：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>20</w:t>
      </w:r>
      <w:r>
        <w:rPr>
          <w:rFonts w:ascii="楷体_GB2312" w:eastAsia="楷体_GB2312" w:hint="eastAsia"/>
          <w:sz w:val="36"/>
          <w:szCs w:val="36"/>
        </w:rPr>
        <w:t xml:space="preserve">  年  月  日</w:t>
      </w:r>
    </w:p>
    <w:p w14:paraId="509F6A4F" w14:textId="77777777" w:rsidR="00B63AB8" w:rsidRDefault="009D6721">
      <w:pPr>
        <w:spacing w:beforeLines="150" w:before="468"/>
        <w:jc w:val="left"/>
        <w:rPr>
          <w:rFonts w:ascii="宋体" w:hAnsi="宋体"/>
          <w:b/>
          <w:bCs/>
          <w:color w:val="FF0000"/>
          <w:sz w:val="24"/>
        </w:rPr>
      </w:pPr>
      <w:r>
        <w:rPr>
          <w:rFonts w:ascii="宋体" w:hAnsi="宋体"/>
          <w:b/>
          <w:bCs/>
          <w:color w:val="FF0000"/>
          <w:sz w:val="24"/>
        </w:rPr>
        <w:br w:type="page"/>
      </w:r>
      <w:r>
        <w:rPr>
          <w:rFonts w:ascii="宋体" w:hAnsi="宋体" w:hint="eastAsia"/>
          <w:b/>
          <w:bCs/>
          <w:color w:val="FF0000"/>
          <w:sz w:val="24"/>
        </w:rPr>
        <w:lastRenderedPageBreak/>
        <w:t>格式要求：</w:t>
      </w:r>
      <w:r>
        <w:rPr>
          <w:rFonts w:ascii="宋体" w:hAnsi="宋体" w:hint="eastAsia"/>
          <w:color w:val="FF0000"/>
          <w:sz w:val="24"/>
        </w:rPr>
        <w:t>（成稿后删除本段及下文中的红色说明文字）</w:t>
      </w:r>
    </w:p>
    <w:p w14:paraId="0EBE33E4" w14:textId="77777777" w:rsidR="00B63AB8" w:rsidRDefault="009D6721">
      <w:pPr>
        <w:numPr>
          <w:ilvl w:val="0"/>
          <w:numId w:val="1"/>
        </w:numPr>
        <w:jc w:val="left"/>
        <w:rPr>
          <w:rFonts w:ascii="宋体" w:hAnsi="宋体"/>
          <w:bCs/>
          <w:color w:val="FF0000"/>
          <w:sz w:val="24"/>
        </w:rPr>
      </w:pPr>
      <w:r>
        <w:rPr>
          <w:rFonts w:ascii="宋体" w:hAnsi="宋体" w:hint="eastAsia"/>
          <w:bCs/>
          <w:color w:val="FF0000"/>
          <w:sz w:val="24"/>
        </w:rPr>
        <w:t>不得更改版面</w:t>
      </w:r>
      <w:r>
        <w:rPr>
          <w:rFonts w:ascii="宋体" w:hAnsi="宋体"/>
          <w:bCs/>
          <w:color w:val="FF0000"/>
          <w:sz w:val="24"/>
        </w:rPr>
        <w:t>格式</w:t>
      </w:r>
      <w:r>
        <w:rPr>
          <w:rFonts w:ascii="宋体" w:hAnsi="宋体" w:hint="eastAsia"/>
          <w:bCs/>
          <w:color w:val="FF0000"/>
          <w:sz w:val="24"/>
        </w:rPr>
        <w:t>如字体、字号、间距、页眉等（最好在本模板上修改）。</w:t>
      </w:r>
    </w:p>
    <w:p w14:paraId="31D9677A" w14:textId="77777777" w:rsidR="00B63AB8" w:rsidRDefault="009D6721">
      <w:pPr>
        <w:numPr>
          <w:ilvl w:val="0"/>
          <w:numId w:val="1"/>
        </w:numPr>
        <w:jc w:val="left"/>
        <w:rPr>
          <w:rFonts w:ascii="宋体" w:hAnsi="宋体"/>
          <w:bCs/>
          <w:color w:val="FF0000"/>
          <w:sz w:val="24"/>
        </w:rPr>
      </w:pPr>
      <w:r>
        <w:rPr>
          <w:rFonts w:ascii="宋体" w:hAnsi="宋体" w:hint="eastAsia"/>
          <w:bCs/>
          <w:color w:val="FF0000"/>
          <w:sz w:val="24"/>
        </w:rPr>
        <w:t>中文字符</w:t>
      </w:r>
      <w:r>
        <w:rPr>
          <w:rFonts w:ascii="宋体" w:hAnsi="宋体"/>
          <w:bCs/>
          <w:color w:val="FF0000"/>
          <w:sz w:val="24"/>
        </w:rPr>
        <w:t>数</w:t>
      </w:r>
      <w:r>
        <w:rPr>
          <w:rFonts w:ascii="宋体" w:hAnsi="宋体" w:hint="eastAsia"/>
          <w:bCs/>
          <w:color w:val="FF0000"/>
          <w:sz w:val="24"/>
        </w:rPr>
        <w:t>：4000 - 6000（审阅/字数统计）。</w:t>
      </w:r>
    </w:p>
    <w:p w14:paraId="7C638F41" w14:textId="77777777" w:rsidR="00B63AB8" w:rsidRDefault="009D6721">
      <w:pPr>
        <w:numPr>
          <w:ilvl w:val="0"/>
          <w:numId w:val="1"/>
        </w:numPr>
        <w:jc w:val="left"/>
        <w:rPr>
          <w:rFonts w:ascii="宋体" w:hAnsi="宋体"/>
          <w:bCs/>
          <w:color w:val="FF0000"/>
          <w:sz w:val="24"/>
        </w:rPr>
      </w:pPr>
      <w:r>
        <w:rPr>
          <w:rFonts w:ascii="宋体" w:hAnsi="宋体" w:hint="eastAsia"/>
          <w:bCs/>
          <w:color w:val="FF0000"/>
          <w:sz w:val="24"/>
        </w:rPr>
        <w:t>内容以</w:t>
      </w:r>
      <w:r>
        <w:rPr>
          <w:rFonts w:ascii="宋体" w:hAnsi="宋体"/>
          <w:bCs/>
          <w:color w:val="FF0000"/>
          <w:sz w:val="24"/>
        </w:rPr>
        <w:t>算法</w:t>
      </w:r>
      <w:r>
        <w:rPr>
          <w:rFonts w:ascii="宋体" w:hAnsi="宋体" w:hint="eastAsia"/>
          <w:bCs/>
          <w:color w:val="FF0000"/>
          <w:sz w:val="24"/>
        </w:rPr>
        <w:t>与技术</w:t>
      </w:r>
      <w:r>
        <w:rPr>
          <w:rFonts w:ascii="宋体" w:hAnsi="宋体"/>
          <w:bCs/>
          <w:color w:val="FF0000"/>
          <w:sz w:val="24"/>
        </w:rPr>
        <w:t>方法</w:t>
      </w:r>
      <w:r>
        <w:rPr>
          <w:rFonts w:ascii="宋体" w:hAnsi="宋体" w:hint="eastAsia"/>
          <w:bCs/>
          <w:color w:val="FF0000"/>
          <w:sz w:val="24"/>
        </w:rPr>
        <w:t>为主，可以</w:t>
      </w:r>
      <w:r>
        <w:rPr>
          <w:rFonts w:ascii="宋体" w:hAnsi="宋体"/>
          <w:bCs/>
          <w:color w:val="FF0000"/>
          <w:sz w:val="24"/>
        </w:rPr>
        <w:t>贴</w:t>
      </w:r>
      <w:r>
        <w:rPr>
          <w:rFonts w:ascii="宋体" w:hAnsi="宋体" w:hint="eastAsia"/>
          <w:bCs/>
          <w:color w:val="FF0000"/>
          <w:sz w:val="24"/>
        </w:rPr>
        <w:t>少量</w:t>
      </w:r>
      <w:r>
        <w:rPr>
          <w:rFonts w:ascii="宋体" w:hAnsi="宋体"/>
          <w:bCs/>
          <w:color w:val="FF0000"/>
          <w:sz w:val="24"/>
        </w:rPr>
        <w:t>关键代码</w:t>
      </w:r>
      <w:r>
        <w:rPr>
          <w:rFonts w:ascii="宋体" w:hAnsi="宋体" w:hint="eastAsia"/>
          <w:bCs/>
          <w:color w:val="FF0000"/>
          <w:sz w:val="24"/>
        </w:rPr>
        <w:t>并解释</w:t>
      </w:r>
      <w:r>
        <w:rPr>
          <w:rFonts w:ascii="宋体" w:hAnsi="宋体"/>
          <w:bCs/>
          <w:color w:val="FF0000"/>
          <w:sz w:val="24"/>
        </w:rPr>
        <w:t>，禁止</w:t>
      </w:r>
      <w:r>
        <w:rPr>
          <w:rFonts w:ascii="宋体" w:hAnsi="宋体" w:hint="eastAsia"/>
          <w:bCs/>
          <w:color w:val="FF0000"/>
          <w:sz w:val="24"/>
        </w:rPr>
        <w:t>大段</w:t>
      </w:r>
      <w:r>
        <w:rPr>
          <w:rFonts w:ascii="宋体" w:hAnsi="宋体"/>
          <w:bCs/>
          <w:color w:val="FF0000"/>
          <w:sz w:val="24"/>
        </w:rPr>
        <w:t>代码</w:t>
      </w:r>
      <w:r>
        <w:rPr>
          <w:rFonts w:ascii="宋体" w:hAnsi="宋体" w:hint="eastAsia"/>
          <w:bCs/>
          <w:color w:val="FF0000"/>
          <w:sz w:val="24"/>
        </w:rPr>
        <w:t>。</w:t>
      </w:r>
    </w:p>
    <w:p w14:paraId="127BABF3" w14:textId="77777777" w:rsidR="00B63AB8" w:rsidRDefault="009D6721">
      <w:pPr>
        <w:numPr>
          <w:ilvl w:val="0"/>
          <w:numId w:val="1"/>
        </w:numPr>
        <w:jc w:val="left"/>
        <w:rPr>
          <w:rFonts w:ascii="宋体" w:hAnsi="宋体"/>
          <w:bCs/>
          <w:color w:val="FF0000"/>
          <w:sz w:val="24"/>
        </w:rPr>
      </w:pPr>
      <w:proofErr w:type="gramStart"/>
      <w:r>
        <w:rPr>
          <w:rFonts w:ascii="宋体" w:hAnsi="宋体" w:hint="eastAsia"/>
          <w:b/>
          <w:color w:val="FF0000"/>
          <w:sz w:val="24"/>
        </w:rPr>
        <w:t>期末报告</w:t>
      </w:r>
      <w:proofErr w:type="gramEnd"/>
      <w:r>
        <w:rPr>
          <w:rFonts w:ascii="宋体" w:hAnsi="宋体" w:hint="eastAsia"/>
          <w:b/>
          <w:color w:val="FF0000"/>
          <w:sz w:val="24"/>
        </w:rPr>
        <w:t>需交</w:t>
      </w:r>
      <w:r>
        <w:rPr>
          <w:rFonts w:ascii="宋体" w:hAnsi="宋体"/>
          <w:b/>
          <w:color w:val="FF0000"/>
          <w:sz w:val="24"/>
        </w:rPr>
        <w:t>打印</w:t>
      </w:r>
      <w:r>
        <w:rPr>
          <w:rFonts w:ascii="宋体" w:hAnsi="宋体" w:hint="eastAsia"/>
          <w:b/>
          <w:color w:val="FF0000"/>
          <w:sz w:val="24"/>
        </w:rPr>
        <w:t>稿</w:t>
      </w:r>
      <w:r>
        <w:rPr>
          <w:rFonts w:ascii="宋体" w:hAnsi="宋体" w:hint="eastAsia"/>
          <w:bCs/>
          <w:color w:val="FF0000"/>
          <w:sz w:val="24"/>
        </w:rPr>
        <w:t>（双面</w:t>
      </w:r>
      <w:r>
        <w:rPr>
          <w:rFonts w:ascii="宋体" w:hAnsi="宋体"/>
          <w:bCs/>
          <w:color w:val="FF0000"/>
          <w:sz w:val="24"/>
        </w:rPr>
        <w:t>打印</w:t>
      </w:r>
      <w:r>
        <w:rPr>
          <w:rFonts w:ascii="宋体" w:hAnsi="宋体" w:hint="eastAsia"/>
          <w:bCs/>
          <w:color w:val="FF0000"/>
          <w:sz w:val="24"/>
        </w:rPr>
        <w:t>装订</w:t>
      </w:r>
      <w:r>
        <w:rPr>
          <w:rFonts w:ascii="宋体" w:hAnsi="宋体"/>
          <w:bCs/>
          <w:color w:val="FF0000"/>
          <w:sz w:val="24"/>
        </w:rPr>
        <w:t>）</w:t>
      </w:r>
      <w:r>
        <w:rPr>
          <w:rFonts w:ascii="宋体" w:hAnsi="宋体" w:hint="eastAsia"/>
          <w:bCs/>
          <w:color w:val="FF0000"/>
          <w:sz w:val="24"/>
        </w:rPr>
        <w:t>和</w:t>
      </w:r>
      <w:r>
        <w:rPr>
          <w:rFonts w:ascii="宋体" w:hAnsi="宋体" w:hint="eastAsia"/>
          <w:b/>
          <w:color w:val="FF0000"/>
          <w:sz w:val="24"/>
        </w:rPr>
        <w:t>PDF</w:t>
      </w:r>
      <w:r>
        <w:rPr>
          <w:rFonts w:ascii="宋体" w:hAnsi="宋体" w:hint="eastAsia"/>
          <w:bCs/>
          <w:color w:val="FF0000"/>
          <w:sz w:val="24"/>
        </w:rPr>
        <w:t>稿，</w:t>
      </w:r>
      <w:r>
        <w:rPr>
          <w:rFonts w:ascii="宋体" w:hAnsi="宋体" w:hint="eastAsia"/>
          <w:b/>
          <w:color w:val="FF0000"/>
          <w:sz w:val="24"/>
        </w:rPr>
        <w:t>非</w:t>
      </w:r>
      <w:proofErr w:type="gramStart"/>
      <w:r>
        <w:rPr>
          <w:rFonts w:ascii="宋体" w:hAnsi="宋体" w:hint="eastAsia"/>
          <w:b/>
          <w:color w:val="FF0000"/>
          <w:sz w:val="24"/>
        </w:rPr>
        <w:t>期末报告</w:t>
      </w:r>
      <w:proofErr w:type="gramEnd"/>
      <w:r>
        <w:rPr>
          <w:rFonts w:ascii="宋体" w:hAnsi="宋体" w:hint="eastAsia"/>
          <w:bCs/>
          <w:color w:val="FF0000"/>
          <w:sz w:val="24"/>
        </w:rPr>
        <w:t>只交</w:t>
      </w:r>
      <w:r>
        <w:rPr>
          <w:rFonts w:ascii="宋体" w:hAnsi="宋体" w:hint="eastAsia"/>
          <w:b/>
          <w:color w:val="FF0000"/>
          <w:sz w:val="24"/>
        </w:rPr>
        <w:t>PDF</w:t>
      </w:r>
      <w:r>
        <w:rPr>
          <w:rFonts w:ascii="宋体" w:hAnsi="宋体" w:hint="eastAsia"/>
          <w:bCs/>
          <w:color w:val="FF0000"/>
          <w:sz w:val="24"/>
        </w:rPr>
        <w:t>稿</w:t>
      </w:r>
    </w:p>
    <w:p w14:paraId="2D803C28" w14:textId="77777777" w:rsidR="00B63AB8" w:rsidRDefault="009D6721">
      <w:pPr>
        <w:ind w:firstLine="420"/>
        <w:jc w:val="left"/>
        <w:rPr>
          <w:rFonts w:ascii="宋体" w:hAnsi="宋体"/>
          <w:bCs/>
          <w:color w:val="FF0000"/>
          <w:sz w:val="24"/>
        </w:rPr>
      </w:pPr>
      <w:r>
        <w:rPr>
          <w:rFonts w:ascii="宋体" w:hAnsi="宋体" w:hint="eastAsia"/>
          <w:b/>
          <w:color w:val="FF0000"/>
          <w:sz w:val="24"/>
          <w:u w:val="single"/>
        </w:rPr>
        <w:t>注意</w:t>
      </w:r>
      <w:r>
        <w:rPr>
          <w:rFonts w:ascii="宋体" w:hAnsi="宋体" w:hint="eastAsia"/>
          <w:bCs/>
          <w:color w:val="FF0000"/>
          <w:sz w:val="24"/>
          <w:u w:val="single"/>
        </w:rPr>
        <w:t>：转成PDF后必须再仔细看一遍，是否存在各种转换错误</w:t>
      </w:r>
      <w:r>
        <w:rPr>
          <w:rFonts w:ascii="宋体" w:hAnsi="宋体" w:hint="eastAsia"/>
          <w:b/>
          <w:color w:val="FF0000"/>
          <w:sz w:val="24"/>
        </w:rPr>
        <w:t>！</w:t>
      </w:r>
    </w:p>
    <w:p w14:paraId="2B908AD2" w14:textId="460418D2" w:rsidR="00B63AB8" w:rsidRDefault="0004150E">
      <w:pPr>
        <w:spacing w:beforeLines="100" w:before="312"/>
        <w:jc w:val="center"/>
        <w:rPr>
          <w:rFonts w:ascii="宋体" w:hAnsi="宋体"/>
          <w:b/>
          <w:bCs/>
          <w:color w:val="000000"/>
          <w:sz w:val="28"/>
        </w:rPr>
      </w:pPr>
      <w:r>
        <w:rPr>
          <w:rFonts w:ascii="黑体" w:eastAsia="黑体" w:hAnsi="黑体" w:cs="黑体" w:hint="eastAsia"/>
          <w:color w:val="000000"/>
          <w:sz w:val="28"/>
        </w:rPr>
        <w:t>坦克动荡游戏</w:t>
      </w:r>
    </w:p>
    <w:p w14:paraId="632A6E48" w14:textId="77777777" w:rsidR="00B63AB8" w:rsidRDefault="009D6721">
      <w:pPr>
        <w:widowControl/>
        <w:spacing w:line="400" w:lineRule="exact"/>
        <w:jc w:val="center"/>
        <w:rPr>
          <w:rFonts w:ascii="仿宋_GB2312" w:eastAsia="仿宋_GB2312"/>
          <w:b/>
        </w:rPr>
      </w:pPr>
      <w:r>
        <w:rPr>
          <w:rFonts w:ascii="仿宋_GB2312" w:eastAsia="仿宋_GB2312" w:hint="eastAsia"/>
          <w:b/>
        </w:rPr>
        <w:t>摘  要</w:t>
      </w:r>
    </w:p>
    <w:p w14:paraId="6DD5B1BF" w14:textId="77777777" w:rsidR="00B63AB8" w:rsidRDefault="009D6721">
      <w:pPr>
        <w:widowControl/>
        <w:spacing w:line="360" w:lineRule="exact"/>
        <w:ind w:firstLineChars="200" w:firstLine="420"/>
        <w:jc w:val="left"/>
        <w:rPr>
          <w:rFonts w:ascii="仿宋_GB2312" w:eastAsia="仿宋_GB2312" w:hAnsi="宋体" w:cs="宋体"/>
          <w:kern w:val="0"/>
          <w:szCs w:val="21"/>
        </w:rPr>
      </w:pPr>
      <w:commentRangeStart w:id="0"/>
      <w:r>
        <w:rPr>
          <w:rFonts w:ascii="仿宋_GB2312" w:eastAsia="仿宋_GB2312" w:hAnsi="宋体" w:cs="宋体" w:hint="eastAsia"/>
          <w:kern w:val="0"/>
          <w:szCs w:val="21"/>
        </w:rPr>
        <w:t>虚拟现实（VR）,是利用计算机生成一种虚拟环境，使用户沉浸到该环境中的一种三维技术</w:t>
      </w:r>
      <w:r>
        <w:rPr>
          <w:rFonts w:ascii="仿宋_GB2312" w:eastAsia="仿宋_GB2312" w:hAnsi="宋体" w:cs="宋体" w:hint="eastAsia"/>
          <w:kern w:val="0"/>
          <w:szCs w:val="21"/>
          <w:vertAlign w:val="superscript"/>
        </w:rPr>
        <w:t>[1]</w:t>
      </w:r>
      <w:r>
        <w:rPr>
          <w:rFonts w:ascii="仿宋_GB2312" w:eastAsia="仿宋_GB2312" w:hAnsi="宋体" w:cs="宋体" w:hint="eastAsia"/>
          <w:kern w:val="0"/>
          <w:szCs w:val="21"/>
        </w:rPr>
        <w:t>。三维仿真化学实验室，不但能够模拟液体流动和沸腾效果，还能模拟实验中产生的气体效果。老师和学生不但可以随时随地进行化学实验，且不用担心化学药品和有害物质对自身造成伤害，达到熟悉化学实验操作、了解化学知识的目的。</w:t>
      </w:r>
      <w:commentRangeEnd w:id="0"/>
      <w:r w:rsidR="0004150E">
        <w:rPr>
          <w:rStyle w:val="a6"/>
        </w:rPr>
        <w:commentReference w:id="0"/>
      </w:r>
    </w:p>
    <w:p w14:paraId="3A10D450" w14:textId="77777777" w:rsidR="00B63AB8" w:rsidRDefault="009D6721">
      <w:pPr>
        <w:widowControl/>
        <w:spacing w:line="360" w:lineRule="exact"/>
        <w:ind w:firstLineChars="200" w:firstLine="420"/>
        <w:jc w:val="left"/>
        <w:rPr>
          <w:rFonts w:ascii="仿宋_GB2312" w:eastAsia="仿宋_GB2312" w:hAnsi="宋体" w:cs="宋体"/>
          <w:kern w:val="0"/>
          <w:szCs w:val="21"/>
        </w:rPr>
      </w:pPr>
      <w:r>
        <w:rPr>
          <w:rFonts w:ascii="仿宋_GB2312" w:eastAsia="仿宋_GB2312" w:hAnsi="宋体" w:cs="宋体" w:hint="eastAsia"/>
          <w:kern w:val="0"/>
          <w:szCs w:val="21"/>
        </w:rPr>
        <w:t>本设计实现了用微软Kinect体感设备进行模拟化学实验操作，用三维技术逼真模拟了化学实验场景、实验器皿、化学药品、反应过程等。本项目获2014年国家级“大学生创新训练计划项目”支持，并获2015年全国三维数字化创新设计大赛全国二等奖、四川省赛区最佳网络评价奖。2016年获得计算机软件著作权一项，公开发表研究论文一篇。</w:t>
      </w:r>
    </w:p>
    <w:p w14:paraId="32ADD881" w14:textId="77777777" w:rsidR="00B63AB8" w:rsidRDefault="009D6721">
      <w:pPr>
        <w:widowControl/>
        <w:spacing w:line="360" w:lineRule="exact"/>
        <w:ind w:firstLineChars="200" w:firstLine="420"/>
        <w:jc w:val="left"/>
        <w:rPr>
          <w:rFonts w:ascii="仿宋_GB2312" w:eastAsia="仿宋_GB2312" w:hAnsi="宋体" w:cs="宋体"/>
          <w:kern w:val="0"/>
          <w:szCs w:val="21"/>
        </w:rPr>
      </w:pPr>
      <w:r>
        <w:rPr>
          <w:rFonts w:ascii="仿宋_GB2312" w:eastAsia="仿宋_GB2312" w:hAnsi="宋体" w:cs="宋体" w:hint="eastAsia"/>
          <w:kern w:val="0"/>
          <w:szCs w:val="21"/>
        </w:rPr>
        <w:t>本文对体</w:t>
      </w:r>
      <w:proofErr w:type="gramStart"/>
      <w:r>
        <w:rPr>
          <w:rFonts w:ascii="仿宋_GB2312" w:eastAsia="仿宋_GB2312" w:hAnsi="宋体" w:cs="宋体" w:hint="eastAsia"/>
          <w:kern w:val="0"/>
          <w:szCs w:val="21"/>
        </w:rPr>
        <w:t>感控制</w:t>
      </w:r>
      <w:proofErr w:type="gramEnd"/>
      <w:r>
        <w:rPr>
          <w:rFonts w:ascii="仿宋_GB2312" w:eastAsia="仿宋_GB2312" w:hAnsi="宋体" w:cs="宋体" w:hint="eastAsia"/>
          <w:kern w:val="0"/>
          <w:szCs w:val="21"/>
        </w:rPr>
        <w:t>的化学实验系统的场景渲染和UI设计进行了分析和研究，重点介绍了环境光布置、环境光烘焙、动态光照等光线效果和UI设计与实现。</w:t>
      </w:r>
    </w:p>
    <w:p w14:paraId="5257A5BA" w14:textId="77777777" w:rsidR="00B63AB8" w:rsidRDefault="009D6721">
      <w:pPr>
        <w:widowControl/>
        <w:spacing w:line="360" w:lineRule="exact"/>
        <w:ind w:firstLineChars="200" w:firstLine="420"/>
        <w:jc w:val="left"/>
        <w:rPr>
          <w:rFonts w:ascii="仿宋_GB2312" w:eastAsia="仿宋_GB2312" w:hAnsi="宋体" w:cs="宋体"/>
          <w:kern w:val="0"/>
          <w:szCs w:val="21"/>
        </w:rPr>
      </w:pPr>
      <w:r>
        <w:rPr>
          <w:rFonts w:ascii="仿宋_GB2312" w:eastAsia="仿宋_GB2312" w:hAnsi="宋体" w:cs="宋体" w:hint="eastAsia"/>
          <w:kern w:val="0"/>
          <w:szCs w:val="21"/>
        </w:rPr>
        <w:t>【</w:t>
      </w:r>
      <w:r>
        <w:rPr>
          <w:rFonts w:ascii="仿宋_GB2312" w:eastAsia="仿宋_GB2312" w:hAnsi="宋体" w:cs="宋体" w:hint="eastAsia"/>
          <w:b/>
          <w:kern w:val="0"/>
          <w:szCs w:val="21"/>
        </w:rPr>
        <w:t>关键词</w:t>
      </w:r>
      <w:r>
        <w:rPr>
          <w:rFonts w:ascii="仿宋_GB2312" w:eastAsia="仿宋_GB2312" w:hAnsi="宋体" w:cs="宋体" w:hint="eastAsia"/>
          <w:kern w:val="0"/>
          <w:szCs w:val="21"/>
        </w:rPr>
        <w:t>】虚拟现实；Kinect；化学实验；光线烘焙</w:t>
      </w:r>
      <w:r>
        <w:rPr>
          <w:rFonts w:ascii="仿宋_GB2312" w:eastAsia="仿宋_GB2312" w:hAnsi="宋体" w:cs="宋体" w:hint="eastAsia"/>
          <w:color w:val="FF0000"/>
          <w:kern w:val="0"/>
          <w:szCs w:val="21"/>
        </w:rPr>
        <w:t>【要求3-5个】</w:t>
      </w:r>
    </w:p>
    <w:p w14:paraId="077DBABF" w14:textId="77777777" w:rsidR="00B63AB8" w:rsidRDefault="00B63AB8">
      <w:pPr>
        <w:spacing w:line="360" w:lineRule="auto"/>
        <w:ind w:rightChars="100" w:right="210"/>
        <w:rPr>
          <w:rFonts w:ascii="仿宋_GB2312" w:eastAsia="仿宋_GB2312" w:hAnsi="宋体"/>
          <w:b/>
        </w:rPr>
      </w:pPr>
    </w:p>
    <w:p w14:paraId="7D71F39F" w14:textId="77777777" w:rsidR="00B63AB8" w:rsidRDefault="009D6721">
      <w:pPr>
        <w:spacing w:line="360" w:lineRule="auto"/>
        <w:ind w:rightChars="100" w:right="210"/>
        <w:rPr>
          <w:rFonts w:ascii="仿宋_GB2312" w:eastAsia="仿宋_GB2312" w:hAnsi="宋体"/>
          <w:b/>
        </w:rPr>
      </w:pPr>
      <w:r>
        <w:rPr>
          <w:rFonts w:ascii="仿宋_GB2312" w:eastAsia="仿宋_GB2312" w:hAnsi="宋体" w:hint="eastAsia"/>
          <w:b/>
        </w:rPr>
        <w:t>1绪论</w:t>
      </w:r>
    </w:p>
    <w:p w14:paraId="179C0A7C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commentRangeStart w:id="1"/>
      <w:r>
        <w:rPr>
          <w:rFonts w:ascii="仿宋_GB2312" w:eastAsia="仿宋_GB2312" w:hAnsi="宋体" w:hint="eastAsia"/>
          <w:kern w:val="0"/>
          <w:szCs w:val="21"/>
        </w:rPr>
        <w:t>信息产业是我国国民经济的基础性、战略性、先导性产业，对我国经济结构调整具有重要的示范意义，是稳增长、促改革的主战场。我国是全球领先的信息产业大国，以虚拟现实等为代表的一批市场反响好、用户体验佳的创新性产品推动了供给侧改革，成为提升消费类电子产品有效供给能力的重要手段。有媒体称今年为我国虚拟现实技术元年，经过多年积累，从VR设备到VR内容开发出现了井喷式爆发。随着虚拟现实技术的发展，现在已经广泛运用在医学、娱乐、游戏、仿真、教育等领域，人们越来越真实的体验到虚拟世界的精彩。如今，国内各个中学的化学实验室都比较完善，能完成课本上的大部分化学实验。但是由于某些化学实验受到高危险、高污染、高成本等因素限制，使得这些化学实验往往只能通过书本或互联网进行了解，大大限制了学生对这些化学反应实质上的理解程度。因此，通过使用虚拟现实技术真实地模拟化学反应的整个过程，让学生参与整个实验操作，能有效地提高学生对这部分化学知识的理解程度。所以在这里对</w:t>
      </w:r>
      <w:bookmarkStart w:id="2" w:name="_Toc166733394"/>
      <w:r>
        <w:rPr>
          <w:rFonts w:ascii="仿宋_GB2312" w:eastAsia="仿宋_GB2312" w:hAnsi="宋体" w:hint="eastAsia"/>
          <w:kern w:val="0"/>
          <w:szCs w:val="21"/>
        </w:rPr>
        <w:t>虚拟现实的相关知识作简要</w:t>
      </w:r>
      <w:bookmarkEnd w:id="2"/>
      <w:r>
        <w:rPr>
          <w:rFonts w:ascii="仿宋_GB2312" w:eastAsia="仿宋_GB2312" w:hAnsi="宋体" w:hint="eastAsia"/>
          <w:kern w:val="0"/>
          <w:szCs w:val="21"/>
        </w:rPr>
        <w:t>介绍。</w:t>
      </w:r>
      <w:commentRangeEnd w:id="1"/>
      <w:r w:rsidR="0004150E">
        <w:rPr>
          <w:rStyle w:val="a6"/>
        </w:rPr>
        <w:commentReference w:id="1"/>
      </w:r>
    </w:p>
    <w:p w14:paraId="584AE3EE" w14:textId="77777777" w:rsidR="00B63AB8" w:rsidRDefault="009D6721">
      <w:pPr>
        <w:rPr>
          <w:rFonts w:ascii="仿宋_GB2312" w:eastAsia="仿宋_GB2312"/>
          <w:szCs w:val="21"/>
        </w:rPr>
      </w:pPr>
      <w:bookmarkStart w:id="3" w:name="_Toc166733397"/>
      <w:bookmarkStart w:id="4" w:name="_Toc169624272"/>
      <w:r>
        <w:rPr>
          <w:rFonts w:ascii="仿宋_GB2312" w:eastAsia="仿宋_GB2312" w:hint="eastAsia"/>
          <w:szCs w:val="21"/>
        </w:rPr>
        <w:t xml:space="preserve">1.1 </w:t>
      </w:r>
      <w:bookmarkEnd w:id="3"/>
      <w:bookmarkEnd w:id="4"/>
      <w:r>
        <w:rPr>
          <w:rFonts w:ascii="仿宋_GB2312" w:eastAsia="仿宋_GB2312" w:hint="eastAsia"/>
          <w:szCs w:val="21"/>
        </w:rPr>
        <w:t>技术介绍</w:t>
      </w:r>
    </w:p>
    <w:p w14:paraId="4C16F3BB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虚拟现实技术（VR, Virtual Reality）是通过模拟人类听觉、视觉、触觉等感知行为的高度仿真的人机交互技术。它具有多感知性、存在感、交互性、自主性。可以把抽象的、复杂的数据在虚拟空间中表示为更直观的、用户很熟悉的实物。在这种三维场景之中，不仅</w:t>
      </w:r>
      <w:r>
        <w:rPr>
          <w:rFonts w:ascii="仿宋_GB2312" w:eastAsia="仿宋_GB2312" w:hAnsi="宋体" w:hint="eastAsia"/>
          <w:kern w:val="0"/>
          <w:szCs w:val="21"/>
        </w:rPr>
        <w:lastRenderedPageBreak/>
        <w:t>能让使用者感觉到物体逼真的存在，还能对使用者的控制动作做出准确的及时响应。图1</w:t>
      </w:r>
      <w:r>
        <w:rPr>
          <w:rFonts w:ascii="仿宋_GB2312" w:eastAsia="仿宋_GB2312" w:hAnsi="宋体"/>
          <w:kern w:val="0"/>
          <w:szCs w:val="21"/>
        </w:rPr>
        <w:t>.</w:t>
      </w:r>
      <w:r>
        <w:rPr>
          <w:rFonts w:ascii="仿宋_GB2312" w:eastAsia="仿宋_GB2312" w:hAnsi="宋体" w:hint="eastAsia"/>
          <w:kern w:val="0"/>
          <w:szCs w:val="21"/>
        </w:rPr>
        <w:t>1是中视</w:t>
      </w:r>
      <w:proofErr w:type="gramStart"/>
      <w:r>
        <w:rPr>
          <w:rFonts w:ascii="仿宋_GB2312" w:eastAsia="仿宋_GB2312" w:hAnsi="宋体" w:hint="eastAsia"/>
          <w:kern w:val="0"/>
          <w:szCs w:val="21"/>
        </w:rPr>
        <w:t>典科技</w:t>
      </w:r>
      <w:proofErr w:type="gramEnd"/>
      <w:r>
        <w:rPr>
          <w:rFonts w:ascii="仿宋_GB2312" w:eastAsia="仿宋_GB2312" w:hAnsi="宋体" w:hint="eastAsia"/>
          <w:kern w:val="0"/>
          <w:szCs w:val="21"/>
        </w:rPr>
        <w:t>公司的虚拟现实场景图。</w:t>
      </w:r>
    </w:p>
    <w:p w14:paraId="279137B5" w14:textId="77777777" w:rsidR="00B63AB8" w:rsidRDefault="00A1511B">
      <w:pPr>
        <w:pStyle w:val="ae"/>
        <w:jc w:val="center"/>
      </w:pPr>
      <w:bookmarkStart w:id="5" w:name="_Ref166676698"/>
      <w:r>
        <w:rPr>
          <w:noProof/>
        </w:rPr>
        <w:drawing>
          <wp:inline distT="0" distB="0" distL="0" distR="0" wp14:anchorId="7AA7045E" wp14:editId="745F7CB6">
            <wp:extent cx="3048000" cy="171450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2EE61" w14:textId="77777777" w:rsidR="00B63AB8" w:rsidRDefault="009D6721">
      <w:pPr>
        <w:spacing w:line="300" w:lineRule="auto"/>
        <w:ind w:firstLineChars="200" w:firstLine="420"/>
        <w:jc w:val="center"/>
        <w:rPr>
          <w:rFonts w:ascii="宋体" w:hAnsi="宋体" w:cs="AdobeSongStd-Light"/>
          <w:kern w:val="0"/>
          <w:szCs w:val="21"/>
        </w:rPr>
      </w:pPr>
      <w:r>
        <w:rPr>
          <w:rFonts w:ascii="宋体" w:hAnsi="宋体" w:cs="AdobeSongStd-Light" w:hint="eastAsia"/>
          <w:kern w:val="0"/>
          <w:szCs w:val="21"/>
        </w:rPr>
        <w:t>图</w:t>
      </w:r>
      <w:bookmarkEnd w:id="5"/>
      <w:r>
        <w:rPr>
          <w:rFonts w:ascii="宋体" w:hAnsi="宋体" w:cs="AdobeSongStd-Light" w:hint="eastAsia"/>
          <w:kern w:val="0"/>
          <w:szCs w:val="21"/>
        </w:rPr>
        <w:t>1.</w:t>
      </w:r>
      <w:r>
        <w:rPr>
          <w:rFonts w:ascii="宋体" w:hAnsi="宋体" w:cs="AdobeSongStd-Light"/>
          <w:kern w:val="0"/>
          <w:szCs w:val="21"/>
        </w:rPr>
        <w:t>1</w:t>
      </w:r>
      <w:r>
        <w:rPr>
          <w:rFonts w:ascii="宋体" w:hAnsi="宋体" w:cs="AdobeSongStd-Light" w:hint="eastAsia"/>
          <w:kern w:val="0"/>
          <w:szCs w:val="21"/>
        </w:rPr>
        <w:t xml:space="preserve"> 三维虚拟场景</w:t>
      </w:r>
      <w:r>
        <w:rPr>
          <w:rFonts w:ascii="宋体" w:hAnsi="宋体" w:cs="AdobeSongStd-Light" w:hint="eastAsia"/>
          <w:color w:val="FF0000"/>
          <w:kern w:val="0"/>
          <w:szCs w:val="21"/>
        </w:rPr>
        <w:t>【图片</w:t>
      </w:r>
      <w:r>
        <w:rPr>
          <w:rFonts w:ascii="宋体" w:hAnsi="宋体" w:cs="AdobeSongStd-Light"/>
          <w:color w:val="FF0000"/>
          <w:kern w:val="0"/>
          <w:szCs w:val="21"/>
        </w:rPr>
        <w:t>要求：能看清楚</w:t>
      </w:r>
      <w:r>
        <w:rPr>
          <w:rFonts w:ascii="宋体" w:hAnsi="宋体" w:cs="AdobeSongStd-Light" w:hint="eastAsia"/>
          <w:color w:val="FF0000"/>
          <w:kern w:val="0"/>
          <w:szCs w:val="21"/>
        </w:rPr>
        <w:t>的情况下</w:t>
      </w:r>
      <w:r>
        <w:rPr>
          <w:rFonts w:ascii="宋体" w:hAnsi="宋体" w:cs="AdobeSongStd-Light"/>
          <w:color w:val="FF0000"/>
          <w:kern w:val="0"/>
          <w:szCs w:val="21"/>
        </w:rPr>
        <w:t>尽量小</w:t>
      </w:r>
      <w:r>
        <w:rPr>
          <w:rFonts w:ascii="宋体" w:hAnsi="宋体" w:cs="AdobeSongStd-Light" w:hint="eastAsia"/>
          <w:color w:val="FF0000"/>
          <w:kern w:val="0"/>
          <w:szCs w:val="21"/>
        </w:rPr>
        <w:t>】</w:t>
      </w:r>
    </w:p>
    <w:p w14:paraId="364FA7A0" w14:textId="77777777" w:rsidR="00B63AB8" w:rsidRDefault="009D6721">
      <w:pPr>
        <w:rPr>
          <w:rFonts w:ascii="仿宋_GB2312" w:eastAsia="仿宋_GB2312"/>
          <w:szCs w:val="21"/>
        </w:rPr>
      </w:pPr>
      <w:bookmarkStart w:id="6" w:name="_Toc169624273"/>
      <w:r>
        <w:rPr>
          <w:rFonts w:ascii="仿宋_GB2312" w:eastAsia="仿宋_GB2312" w:hint="eastAsia"/>
          <w:szCs w:val="21"/>
        </w:rPr>
        <w:t xml:space="preserve">1.2 </w:t>
      </w:r>
      <w:bookmarkEnd w:id="6"/>
      <w:r>
        <w:rPr>
          <w:rFonts w:ascii="仿宋_GB2312" w:eastAsia="仿宋_GB2312" w:hint="eastAsia"/>
          <w:szCs w:val="21"/>
        </w:rPr>
        <w:t>技术特点</w:t>
      </w:r>
    </w:p>
    <w:p w14:paraId="28DE7B4B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虚拟现实产品往往具有如下几个特点：</w:t>
      </w:r>
    </w:p>
    <w:p w14:paraId="7A2CC1BC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① 多感知：通过使用各种类型的传感器，使得计算机具有视觉感知、听觉感知、触觉感知和运动感知等，使人机交互变得更加快速、更加准确。</w:t>
      </w:r>
    </w:p>
    <w:p w14:paraId="2211532B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② 沉浸性：通过使用三维技术，用户以主角形式存在于逼真的虚拟环境中，具有“身临其境”的感觉。</w:t>
      </w:r>
    </w:p>
    <w:p w14:paraId="0DB0547E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bookmarkStart w:id="7" w:name="OLE_LINK31"/>
      <w:bookmarkStart w:id="8" w:name="OLE_LINK32"/>
      <w:r>
        <w:rPr>
          <w:rFonts w:ascii="仿宋_GB2312" w:eastAsia="仿宋_GB2312" w:hAnsi="宋体" w:hint="eastAsia"/>
          <w:kern w:val="0"/>
          <w:szCs w:val="21"/>
        </w:rPr>
        <w:t>③</w:t>
      </w:r>
      <w:bookmarkEnd w:id="7"/>
      <w:bookmarkEnd w:id="8"/>
      <w:r>
        <w:rPr>
          <w:rFonts w:ascii="仿宋_GB2312" w:eastAsia="仿宋_GB2312" w:hAnsi="宋体" w:hint="eastAsia"/>
          <w:kern w:val="0"/>
          <w:szCs w:val="21"/>
        </w:rPr>
        <w:t xml:space="preserve"> 交互性：用户对虚拟环境内的物体以及自身的可操控程度，同时也包含虚拟环境对用户操作所做出的自然反馈。</w:t>
      </w:r>
    </w:p>
    <w:p w14:paraId="40A61E45" w14:textId="77777777" w:rsidR="00B63AB8" w:rsidRDefault="009D6721">
      <w:pPr>
        <w:spacing w:line="360" w:lineRule="auto"/>
        <w:ind w:rightChars="100" w:right="210"/>
        <w:rPr>
          <w:rFonts w:ascii="仿宋_GB2312" w:eastAsia="仿宋_GB2312" w:hAnsi="宋体"/>
          <w:b/>
        </w:rPr>
      </w:pPr>
      <w:bookmarkStart w:id="9" w:name="_Toc169624277"/>
      <w:r>
        <w:rPr>
          <w:rFonts w:ascii="仿宋_GB2312" w:eastAsia="仿宋_GB2312" w:hAnsi="宋体" w:hint="eastAsia"/>
          <w:b/>
        </w:rPr>
        <w:t>2 总体方案设计</w:t>
      </w:r>
      <w:bookmarkEnd w:id="9"/>
    </w:p>
    <w:p w14:paraId="3FE41542" w14:textId="77777777" w:rsidR="00B63AB8" w:rsidRDefault="009D6721">
      <w:pPr>
        <w:rPr>
          <w:rFonts w:ascii="仿宋_GB2312" w:eastAsia="仿宋_GB2312"/>
          <w:szCs w:val="21"/>
        </w:rPr>
      </w:pPr>
      <w:bookmarkStart w:id="10" w:name="_Toc139524618"/>
      <w:bookmarkStart w:id="11" w:name="_Toc169624278"/>
      <w:r>
        <w:rPr>
          <w:rFonts w:ascii="仿宋_GB2312" w:eastAsia="仿宋_GB2312" w:hint="eastAsia"/>
          <w:szCs w:val="21"/>
        </w:rPr>
        <w:t>2.1 设计任务及要求</w:t>
      </w:r>
      <w:bookmarkEnd w:id="10"/>
      <w:bookmarkEnd w:id="11"/>
    </w:p>
    <w:p w14:paraId="2C1056CD" w14:textId="77777777" w:rsidR="00B63AB8" w:rsidRDefault="009D6721">
      <w:pPr>
        <w:spacing w:line="300" w:lineRule="auto"/>
        <w:ind w:firstLineChars="200" w:firstLine="420"/>
        <w:rPr>
          <w:rFonts w:ascii="仿宋_GB2312" w:eastAsia="仿宋_GB2312" w:hAnsi="宋体" w:cs="AdobeSongStd-Light"/>
          <w:kern w:val="0"/>
          <w:szCs w:val="21"/>
        </w:rPr>
      </w:pPr>
      <w:r>
        <w:rPr>
          <w:rFonts w:ascii="仿宋_GB2312" w:eastAsia="仿宋_GB2312" w:hAnsi="宋体" w:cs="AdobeSongStd-Light" w:hint="eastAsia"/>
          <w:kern w:val="0"/>
          <w:szCs w:val="21"/>
        </w:rPr>
        <w:t>本次设计的主要功能要求：</w:t>
      </w:r>
    </w:p>
    <w:p w14:paraId="09DEB770" w14:textId="77777777" w:rsidR="00B63AB8" w:rsidRDefault="009D6721">
      <w:pPr>
        <w:spacing w:line="300" w:lineRule="auto"/>
        <w:ind w:firstLineChars="200" w:firstLine="420"/>
        <w:rPr>
          <w:rFonts w:ascii="仿宋_GB2312" w:eastAsia="仿宋_GB2312" w:hAnsi="宋体" w:cs="AdobeSongStd-Light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 xml:space="preserve">① </w:t>
      </w:r>
      <w:r>
        <w:rPr>
          <w:rFonts w:ascii="仿宋_GB2312" w:eastAsia="仿宋_GB2312" w:hAnsi="宋体" w:cs="AdobeSongStd-Light" w:hint="eastAsia"/>
          <w:kern w:val="0"/>
          <w:szCs w:val="21"/>
        </w:rPr>
        <w:t>模型制作：Maya+贴图技术制作3D模型、化学实验场景、化学反应道具等所需各种元素模型等，且具有可扩展性。</w:t>
      </w:r>
    </w:p>
    <w:p w14:paraId="403009AC" w14:textId="77777777" w:rsidR="00B63AB8" w:rsidRDefault="009D6721">
      <w:pPr>
        <w:spacing w:line="300" w:lineRule="auto"/>
        <w:ind w:firstLineChars="200" w:firstLine="420"/>
        <w:rPr>
          <w:rFonts w:ascii="仿宋_GB2312" w:eastAsia="仿宋_GB2312" w:hAnsi="宋体" w:cs="AdobeSongStd-Light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 xml:space="preserve">② </w:t>
      </w:r>
      <w:r>
        <w:rPr>
          <w:rFonts w:ascii="仿宋_GB2312" w:eastAsia="仿宋_GB2312" w:hAnsi="宋体" w:cs="AdobeSongStd-Light" w:hint="eastAsia"/>
          <w:kern w:val="0"/>
          <w:szCs w:val="21"/>
        </w:rPr>
        <w:t>渲染效果：Unity完成环境光渲染、实时光影效果、UI设计、场景管理等。</w:t>
      </w:r>
    </w:p>
    <w:p w14:paraId="0DEFD7FD" w14:textId="77777777" w:rsidR="00B63AB8" w:rsidRDefault="009D6721">
      <w:pPr>
        <w:spacing w:line="300" w:lineRule="auto"/>
        <w:ind w:firstLineChars="200" w:firstLine="420"/>
        <w:rPr>
          <w:rFonts w:ascii="仿宋_GB2312" w:eastAsia="仿宋_GB2312" w:hAnsi="宋体" w:cs="AdobeSongStd-Light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 xml:space="preserve">③ </w:t>
      </w:r>
      <w:r>
        <w:rPr>
          <w:rFonts w:ascii="仿宋_GB2312" w:eastAsia="仿宋_GB2312" w:hAnsi="宋体" w:cs="AdobeSongStd-Light" w:hint="eastAsia"/>
          <w:kern w:val="0"/>
          <w:szCs w:val="21"/>
        </w:rPr>
        <w:t>UI设计：采用六边形风格，体现简洁与美观原则，与项目的风格相符。</w:t>
      </w:r>
    </w:p>
    <w:p w14:paraId="453DC9D8" w14:textId="77777777" w:rsidR="00B63AB8" w:rsidRDefault="009D6721">
      <w:pPr>
        <w:spacing w:line="300" w:lineRule="auto"/>
        <w:ind w:firstLineChars="200" w:firstLine="420"/>
        <w:rPr>
          <w:rFonts w:ascii="仿宋_GB2312" w:eastAsia="仿宋_GB2312" w:hAnsi="宋体" w:cs="AdobeSongStd-Light"/>
          <w:kern w:val="0"/>
          <w:szCs w:val="21"/>
        </w:rPr>
      </w:pPr>
      <w:r>
        <w:rPr>
          <w:rFonts w:ascii="仿宋_GB2312" w:eastAsia="仿宋_GB2312" w:hAnsi="宋体" w:cs="AdobeSongStd-Light" w:hint="eastAsia"/>
          <w:kern w:val="0"/>
          <w:szCs w:val="21"/>
        </w:rPr>
        <w:t>④ 用户交互：整个项目的交互场景，完成不同场景之间的切换，配置信息的读取与修改，实验仪器和实验药品的选择与使用，以及动画效果。</w:t>
      </w:r>
    </w:p>
    <w:p w14:paraId="6E754180" w14:textId="77777777" w:rsidR="00B63AB8" w:rsidRDefault="009D6721">
      <w:pPr>
        <w:rPr>
          <w:rFonts w:ascii="仿宋_GB2312" w:eastAsia="仿宋_GB2312"/>
          <w:szCs w:val="21"/>
        </w:rPr>
      </w:pPr>
      <w:bookmarkStart w:id="12" w:name="_Toc169624279"/>
      <w:r>
        <w:rPr>
          <w:rFonts w:ascii="仿宋_GB2312" w:eastAsia="仿宋_GB2312" w:hint="eastAsia"/>
          <w:szCs w:val="21"/>
        </w:rPr>
        <w:t>2.2 总体方案设计</w:t>
      </w:r>
      <w:bookmarkEnd w:id="12"/>
    </w:p>
    <w:p w14:paraId="235ECA22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基于前沿的三维虚拟现实和体感交互控制技术，研发一款三维仿真系统——化学实验室。运用三维建模技术，建立包括实验场景、实验器皿、化学物质</w:t>
      </w:r>
      <w:proofErr w:type="gramStart"/>
      <w:r>
        <w:rPr>
          <w:rFonts w:ascii="仿宋_GB2312" w:eastAsia="仿宋_GB2312" w:hAnsi="宋体" w:hint="eastAsia"/>
          <w:kern w:val="0"/>
          <w:szCs w:val="21"/>
        </w:rPr>
        <w:t>等高仿模型</w:t>
      </w:r>
      <w:proofErr w:type="gramEnd"/>
      <w:r>
        <w:rPr>
          <w:rFonts w:ascii="仿宋_GB2312" w:eastAsia="仿宋_GB2312" w:hAnsi="宋体" w:hint="eastAsia"/>
          <w:kern w:val="0"/>
          <w:szCs w:val="21"/>
        </w:rPr>
        <w:t>；运用Microsoft Kinect for Windows体感设备和体感技术实现以真实人手进行实验操作的自然仿真；运用游戏引擎技术，动态模拟实验过程中流体流动、反应过程中化学物质的颜色、状态等变化；运用光线烘焙技术，渲染出更加真实的环境光线，提升真实感。</w:t>
      </w:r>
    </w:p>
    <w:p w14:paraId="067D2CEF" w14:textId="77777777" w:rsidR="00B63AB8" w:rsidRDefault="009D6721">
      <w:pPr>
        <w:spacing w:line="360" w:lineRule="auto"/>
        <w:ind w:rightChars="100" w:right="210"/>
        <w:rPr>
          <w:rFonts w:ascii="仿宋_GB2312" w:eastAsia="仿宋_GB2312" w:hAnsi="宋体"/>
          <w:b/>
        </w:rPr>
      </w:pPr>
      <w:bookmarkStart w:id="13" w:name="_Toc169624283"/>
      <w:r>
        <w:rPr>
          <w:rFonts w:ascii="仿宋_GB2312" w:eastAsia="仿宋_GB2312" w:hAnsi="宋体" w:hint="eastAsia"/>
          <w:b/>
        </w:rPr>
        <w:t>3 详细设计</w:t>
      </w:r>
      <w:bookmarkEnd w:id="13"/>
    </w:p>
    <w:p w14:paraId="0B31713E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在这一章，我将场景渲染和UI交互两大功能的原理和具体实现方法一一呈现出来，并给出部分流程图和关键代码。</w:t>
      </w:r>
    </w:p>
    <w:p w14:paraId="02D215A5" w14:textId="77777777" w:rsidR="00B63AB8" w:rsidRDefault="009D6721">
      <w:pPr>
        <w:rPr>
          <w:rFonts w:ascii="仿宋_GB2312" w:eastAsia="仿宋_GB2312"/>
          <w:szCs w:val="21"/>
        </w:rPr>
      </w:pPr>
      <w:bookmarkStart w:id="14" w:name="_Toc169624284"/>
      <w:r>
        <w:rPr>
          <w:rFonts w:ascii="仿宋_GB2312" w:eastAsia="仿宋_GB2312" w:hint="eastAsia"/>
          <w:szCs w:val="21"/>
        </w:rPr>
        <w:lastRenderedPageBreak/>
        <w:t>3.1</w:t>
      </w:r>
      <w:r>
        <w:rPr>
          <w:rFonts w:ascii="仿宋_GB2312" w:eastAsia="仿宋_GB2312"/>
          <w:szCs w:val="21"/>
        </w:rPr>
        <w:t xml:space="preserve"> </w:t>
      </w:r>
      <w:r>
        <w:rPr>
          <w:rFonts w:ascii="仿宋_GB2312" w:eastAsia="仿宋_GB2312" w:hint="eastAsia"/>
          <w:szCs w:val="21"/>
        </w:rPr>
        <w:t>场景渲染详细设计</w:t>
      </w:r>
      <w:bookmarkStart w:id="15" w:name="_Toc166733416"/>
      <w:bookmarkEnd w:id="14"/>
    </w:p>
    <w:p w14:paraId="5094FE4F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bookmarkStart w:id="16" w:name="_Toc169624285"/>
      <w:r>
        <w:rPr>
          <w:rFonts w:ascii="仿宋_GB2312" w:eastAsia="仿宋_GB2312" w:hAnsi="宋体" w:hint="eastAsia"/>
          <w:kern w:val="0"/>
          <w:szCs w:val="21"/>
        </w:rPr>
        <w:t>3.1.1</w:t>
      </w:r>
      <w:bookmarkEnd w:id="15"/>
      <w:bookmarkEnd w:id="16"/>
      <w:r>
        <w:rPr>
          <w:rFonts w:ascii="仿宋_GB2312" w:eastAsia="仿宋_GB2312" w:hAnsi="宋体"/>
          <w:kern w:val="0"/>
          <w:szCs w:val="21"/>
        </w:rPr>
        <w:t xml:space="preserve"> </w:t>
      </w:r>
      <w:r>
        <w:rPr>
          <w:rFonts w:ascii="仿宋_GB2312" w:eastAsia="仿宋_GB2312" w:hAnsi="宋体" w:hint="eastAsia"/>
          <w:kern w:val="0"/>
          <w:szCs w:val="21"/>
        </w:rPr>
        <w:t>灯光布置</w:t>
      </w:r>
    </w:p>
    <w:p w14:paraId="7EECEC59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无论是现实生活还是虚拟世界，灯光的作用都是照亮场景</w:t>
      </w:r>
      <w:r>
        <w:rPr>
          <w:rFonts w:ascii="仿宋_GB2312" w:eastAsia="仿宋_GB2312" w:hAnsi="宋体" w:hint="eastAsia"/>
          <w:kern w:val="0"/>
          <w:szCs w:val="21"/>
          <w:vertAlign w:val="superscript"/>
        </w:rPr>
        <w:t>[8]</w:t>
      </w:r>
      <w:r>
        <w:rPr>
          <w:rFonts w:ascii="仿宋_GB2312" w:eastAsia="仿宋_GB2312" w:hAnsi="宋体" w:hint="eastAsia"/>
          <w:kern w:val="0"/>
          <w:szCs w:val="21"/>
        </w:rPr>
        <w:t>。适当运用灯光不仅照亮场景，还会增加场景气氛，改变物体的材质效果。Unity 3D引擎的灯光主要分为平行光（Directional light）、点光（Point light）、聚光（Spotlight）和面片光（Area Light）四种</w:t>
      </w:r>
      <w:r>
        <w:rPr>
          <w:rFonts w:ascii="仿宋_GB2312" w:eastAsia="仿宋_GB2312" w:hAnsi="宋体" w:hint="eastAsia"/>
          <w:kern w:val="0"/>
          <w:szCs w:val="21"/>
          <w:vertAlign w:val="superscript"/>
        </w:rPr>
        <w:t>[6]</w:t>
      </w:r>
      <w:r>
        <w:rPr>
          <w:rFonts w:ascii="仿宋_GB2312" w:eastAsia="仿宋_GB2312" w:hAnsi="宋体" w:hint="eastAsia"/>
          <w:kern w:val="0"/>
          <w:szCs w:val="21"/>
        </w:rPr>
        <w:t>（图3</w:t>
      </w:r>
      <w:r>
        <w:rPr>
          <w:rFonts w:ascii="仿宋_GB2312" w:eastAsia="仿宋_GB2312" w:hAnsi="宋体"/>
          <w:kern w:val="0"/>
          <w:szCs w:val="21"/>
        </w:rPr>
        <w:t>.</w:t>
      </w:r>
      <w:r>
        <w:rPr>
          <w:rFonts w:ascii="仿宋_GB2312" w:eastAsia="仿宋_GB2312" w:hAnsi="宋体" w:hint="eastAsia"/>
          <w:kern w:val="0"/>
          <w:szCs w:val="21"/>
        </w:rPr>
        <w:t>1）。</w:t>
      </w:r>
    </w:p>
    <w:p w14:paraId="62340665" w14:textId="77777777" w:rsidR="00B63AB8" w:rsidRDefault="00A1511B">
      <w:pPr>
        <w:spacing w:line="300" w:lineRule="auto"/>
        <w:jc w:val="center"/>
      </w:pPr>
      <w:r>
        <w:rPr>
          <w:noProof/>
        </w:rPr>
        <w:drawing>
          <wp:inline distT="0" distB="0" distL="0" distR="0" wp14:anchorId="0E4047FC" wp14:editId="53163762">
            <wp:extent cx="831850" cy="117475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721">
        <w:t xml:space="preserve"> </w:t>
      </w:r>
      <w:r>
        <w:rPr>
          <w:noProof/>
        </w:rPr>
        <w:drawing>
          <wp:inline distT="0" distB="0" distL="0" distR="0" wp14:anchorId="16578438" wp14:editId="3678151D">
            <wp:extent cx="1371600" cy="11747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721">
        <w:t xml:space="preserve"> </w:t>
      </w:r>
      <w:r>
        <w:rPr>
          <w:noProof/>
        </w:rPr>
        <w:drawing>
          <wp:inline distT="0" distB="0" distL="0" distR="0" wp14:anchorId="37CEB8ED" wp14:editId="10992934">
            <wp:extent cx="844550" cy="11747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721">
        <w:t xml:space="preserve"> </w:t>
      </w:r>
      <w:r>
        <w:rPr>
          <w:noProof/>
        </w:rPr>
        <w:drawing>
          <wp:inline distT="0" distB="0" distL="0" distR="0" wp14:anchorId="5ECE5FD8" wp14:editId="2E3FC4E6">
            <wp:extent cx="1238250" cy="11874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63879" w14:textId="77777777" w:rsidR="00B63AB8" w:rsidRDefault="009D6721">
      <w:pPr>
        <w:spacing w:line="360" w:lineRule="exact"/>
        <w:ind w:firstLineChars="200" w:firstLine="420"/>
        <w:jc w:val="center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图3.1  四种光源类型</w:t>
      </w:r>
    </w:p>
    <w:p w14:paraId="1B111D07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经过分析三维场景的房间模型后，为了能获得更加真实的光线效果，主要采用了平行光、点光和面片光三种光源，获得</w:t>
      </w:r>
      <w:r>
        <w:rPr>
          <w:rFonts w:ascii="仿宋_GB2312" w:eastAsia="仿宋_GB2312" w:hAnsi="宋体"/>
          <w:kern w:val="0"/>
          <w:szCs w:val="21"/>
        </w:rPr>
        <w:t>不同的</w:t>
      </w:r>
      <w:r>
        <w:rPr>
          <w:rFonts w:ascii="仿宋_GB2312" w:eastAsia="仿宋_GB2312" w:hAnsi="宋体" w:hint="eastAsia"/>
          <w:kern w:val="0"/>
          <w:szCs w:val="21"/>
        </w:rPr>
        <w:t>渲染效果。</w:t>
      </w:r>
    </w:p>
    <w:p w14:paraId="7A934951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最终灯光布置完成如图</w:t>
      </w:r>
      <w:r>
        <w:rPr>
          <w:rFonts w:ascii="仿宋_GB2312" w:eastAsia="仿宋_GB2312" w:hAnsi="宋体" w:hint="eastAsia"/>
          <w:kern w:val="0"/>
          <w:szCs w:val="21"/>
        </w:rPr>
        <w:t>3.2所示</w:t>
      </w:r>
    </w:p>
    <w:p w14:paraId="7F70A178" w14:textId="77777777" w:rsidR="00B63AB8" w:rsidRDefault="00A1511B">
      <w:pPr>
        <w:spacing w:line="30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F7186D1" wp14:editId="214DE2E9">
            <wp:extent cx="2908300" cy="15684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768D" w14:textId="77777777" w:rsidR="00B63AB8" w:rsidRDefault="009D6721">
      <w:pPr>
        <w:spacing w:line="360" w:lineRule="exact"/>
        <w:ind w:firstLineChars="200" w:firstLine="420"/>
        <w:jc w:val="center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 xml:space="preserve">图3.2 </w:t>
      </w:r>
      <w:bookmarkStart w:id="17" w:name="_Toc166733417"/>
      <w:r>
        <w:rPr>
          <w:rFonts w:ascii="仿宋_GB2312" w:eastAsia="仿宋_GB2312" w:hAnsi="宋体" w:hint="eastAsia"/>
          <w:kern w:val="0"/>
          <w:szCs w:val="21"/>
        </w:rPr>
        <w:t>实验室内部的灯光布置</w:t>
      </w:r>
    </w:p>
    <w:p w14:paraId="63A3BFBC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bookmarkStart w:id="18" w:name="_Toc169624286"/>
      <w:r>
        <w:rPr>
          <w:rFonts w:ascii="仿宋_GB2312" w:eastAsia="仿宋_GB2312" w:hAnsi="宋体" w:hint="eastAsia"/>
          <w:kern w:val="0"/>
          <w:szCs w:val="21"/>
        </w:rPr>
        <w:t>3.1.2</w:t>
      </w:r>
      <w:bookmarkEnd w:id="17"/>
      <w:bookmarkEnd w:id="18"/>
      <w:r>
        <w:rPr>
          <w:rFonts w:ascii="仿宋_GB2312" w:eastAsia="仿宋_GB2312" w:hAnsi="宋体"/>
          <w:kern w:val="0"/>
          <w:szCs w:val="21"/>
        </w:rPr>
        <w:t xml:space="preserve"> </w:t>
      </w:r>
      <w:r>
        <w:rPr>
          <w:rFonts w:ascii="仿宋_GB2312" w:eastAsia="仿宋_GB2312" w:hAnsi="宋体" w:hint="eastAsia"/>
          <w:kern w:val="0"/>
          <w:szCs w:val="21"/>
        </w:rPr>
        <w:t>光线烘焙</w:t>
      </w:r>
    </w:p>
    <w:p w14:paraId="1BFF7833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光线烘焙，是将场景中的静态物体基于光线计算得到贴图，并将此贴图迭加在这些静物表面上，显示出更为逼真的光线效果。实验室墙壁、天花板、桌面、其它不动的物品都属于静物，因此，采用光线烘焙的方式能够获得更好的效果。光线烘焙的主要内容：选取烘焙物体、设置灯光参数、设置烘焙参数。</w:t>
      </w:r>
    </w:p>
    <w:p w14:paraId="32B2FB65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从菜单中Window - Lighting进入</w:t>
      </w:r>
      <w:proofErr w:type="spellStart"/>
      <w:r>
        <w:rPr>
          <w:rFonts w:ascii="仿宋_GB2312" w:eastAsia="仿宋_GB2312" w:hAnsi="宋体" w:hint="eastAsia"/>
          <w:kern w:val="0"/>
          <w:szCs w:val="21"/>
        </w:rPr>
        <w:t>Unity3D</w:t>
      </w:r>
      <w:proofErr w:type="spellEnd"/>
      <w:r>
        <w:rPr>
          <w:rFonts w:ascii="仿宋_GB2312" w:eastAsia="仿宋_GB2312" w:hAnsi="宋体" w:hint="eastAsia"/>
          <w:kern w:val="0"/>
          <w:szCs w:val="21"/>
        </w:rPr>
        <w:t>集成的Lightmapping窗口，如图3</w:t>
      </w:r>
      <w:r>
        <w:rPr>
          <w:rFonts w:ascii="仿宋_GB2312" w:eastAsia="仿宋_GB2312" w:hAnsi="宋体"/>
          <w:kern w:val="0"/>
          <w:szCs w:val="21"/>
        </w:rPr>
        <w:t>.3</w:t>
      </w:r>
      <w:r>
        <w:rPr>
          <w:rFonts w:ascii="仿宋_GB2312" w:eastAsia="仿宋_GB2312" w:hAnsi="宋体" w:hint="eastAsia"/>
          <w:kern w:val="0"/>
          <w:szCs w:val="21"/>
        </w:rPr>
        <w:t>所示，烘焙全局光照的主要调节参数：</w:t>
      </w:r>
    </w:p>
    <w:p w14:paraId="17631461" w14:textId="77777777" w:rsidR="00B63AB8" w:rsidRDefault="00A1511B">
      <w:pPr>
        <w:spacing w:line="360" w:lineRule="auto"/>
        <w:ind w:rightChars="20" w:right="42" w:firstLineChars="200" w:firstLine="420"/>
        <w:jc w:val="center"/>
        <w:rPr>
          <w:rFonts w:ascii="仿宋_GB2312" w:eastAsia="仿宋_GB2312" w:hAnsi="宋体"/>
          <w:kern w:val="0"/>
          <w:szCs w:val="21"/>
        </w:rPr>
      </w:pPr>
      <w:r>
        <w:rPr>
          <w:noProof/>
        </w:rPr>
        <w:drawing>
          <wp:inline distT="0" distB="0" distL="0" distR="0" wp14:anchorId="4406B619" wp14:editId="5084B26D">
            <wp:extent cx="2794000" cy="13335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9A0A" w14:textId="77777777" w:rsidR="00B63AB8" w:rsidRDefault="009D6721">
      <w:pPr>
        <w:spacing w:line="360" w:lineRule="exact"/>
        <w:ind w:firstLineChars="200" w:firstLine="420"/>
        <w:jc w:val="center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图3.3  光线烘焙主要参数</w:t>
      </w:r>
    </w:p>
    <w:p w14:paraId="714F5270" w14:textId="77777777" w:rsidR="00B63AB8" w:rsidRDefault="009D6721">
      <w:pPr>
        <w:ind w:firstLineChars="200" w:firstLine="420"/>
        <w:jc w:val="left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烘焙结束后，资源目录会自动生成名为Light的文件夹，用于存放若干张的光线贴图。此时，静态物体的表面贴图已经被光线贴图所替代，原来比较生硬的光线已经变得比</w:t>
      </w:r>
      <w:r>
        <w:rPr>
          <w:rFonts w:ascii="仿宋_GB2312" w:eastAsia="仿宋_GB2312" w:hAnsi="宋体" w:hint="eastAsia"/>
          <w:kern w:val="0"/>
          <w:szCs w:val="21"/>
        </w:rPr>
        <w:lastRenderedPageBreak/>
        <w:t>较柔和，更符合真实条件下的光照效果，显得更为逼真。如图3</w:t>
      </w:r>
      <w:r>
        <w:rPr>
          <w:rFonts w:ascii="仿宋_GB2312" w:eastAsia="仿宋_GB2312" w:hAnsi="宋体"/>
          <w:kern w:val="0"/>
          <w:szCs w:val="21"/>
        </w:rPr>
        <w:t>.4</w:t>
      </w:r>
      <w:r>
        <w:rPr>
          <w:rFonts w:ascii="仿宋_GB2312" w:eastAsia="仿宋_GB2312" w:hAnsi="宋体" w:hint="eastAsia"/>
          <w:kern w:val="0"/>
          <w:szCs w:val="21"/>
        </w:rPr>
        <w:t>所示，室内光线在烘焙前后已经发生了根本性的改变。烘焙前的阴影边缘锐度比较高，阴影颜色很深；而烘焙后的阴影边缘锐度比较低，阴影颜色比较浅。同时，桌子表面和桌子上物品的边缘部分都出现了非常漂亮的漫反射阴影，为整个场景增添了温暖的感觉。</w:t>
      </w:r>
    </w:p>
    <w:p w14:paraId="0B1A869B" w14:textId="77777777" w:rsidR="00B63AB8" w:rsidRDefault="00A1511B">
      <w:pPr>
        <w:jc w:val="center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noProof/>
          <w:kern w:val="0"/>
          <w:szCs w:val="21"/>
        </w:rPr>
        <w:drawing>
          <wp:inline distT="0" distB="0" distL="0" distR="0" wp14:anchorId="0DBDD52B" wp14:editId="46A796BB">
            <wp:extent cx="2368550" cy="13335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721">
        <w:rPr>
          <w:rFonts w:ascii="仿宋_GB2312" w:eastAsia="仿宋_GB2312" w:hAnsi="宋体"/>
          <w:kern w:val="0"/>
          <w:szCs w:val="21"/>
        </w:rPr>
        <w:t xml:space="preserve"> </w:t>
      </w:r>
      <w:r>
        <w:rPr>
          <w:rFonts w:ascii="仿宋_GB2312" w:eastAsia="仿宋_GB2312" w:hAnsi="宋体"/>
          <w:noProof/>
          <w:kern w:val="0"/>
          <w:szCs w:val="21"/>
        </w:rPr>
        <w:drawing>
          <wp:inline distT="0" distB="0" distL="0" distR="0" wp14:anchorId="264E620C" wp14:editId="28141F3B">
            <wp:extent cx="2374900" cy="13335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A9BCA" w14:textId="77777777" w:rsidR="00B63AB8" w:rsidRDefault="009D6721">
      <w:pPr>
        <w:spacing w:line="360" w:lineRule="exact"/>
        <w:ind w:firstLineChars="200" w:firstLine="420"/>
        <w:jc w:val="center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图3</w:t>
      </w:r>
      <w:r>
        <w:rPr>
          <w:rFonts w:ascii="仿宋_GB2312" w:eastAsia="仿宋_GB2312" w:hAnsi="宋体"/>
          <w:kern w:val="0"/>
          <w:szCs w:val="21"/>
        </w:rPr>
        <w:t xml:space="preserve">.4 </w:t>
      </w:r>
      <w:r>
        <w:rPr>
          <w:rFonts w:ascii="仿宋_GB2312" w:eastAsia="仿宋_GB2312" w:hAnsi="宋体" w:hint="eastAsia"/>
          <w:kern w:val="0"/>
          <w:szCs w:val="21"/>
        </w:rPr>
        <w:t>烘焙前（左）和烘焙后（右）效果对比</w:t>
      </w:r>
      <w:bookmarkStart w:id="19" w:name="_Toc164255691"/>
      <w:bookmarkStart w:id="20" w:name="_Toc165604723"/>
      <w:bookmarkStart w:id="21" w:name="_Toc166733422"/>
    </w:p>
    <w:p w14:paraId="13273FB2" w14:textId="77777777" w:rsidR="00B63AB8" w:rsidRDefault="009D6721">
      <w:pPr>
        <w:rPr>
          <w:rFonts w:ascii="仿宋_GB2312" w:eastAsia="仿宋_GB2312"/>
          <w:szCs w:val="21"/>
        </w:rPr>
      </w:pPr>
      <w:bookmarkStart w:id="22" w:name="_Toc169624293"/>
      <w:bookmarkEnd w:id="19"/>
      <w:bookmarkEnd w:id="20"/>
      <w:bookmarkEnd w:id="21"/>
      <w:r>
        <w:rPr>
          <w:rFonts w:ascii="仿宋_GB2312" w:eastAsia="仿宋_GB2312" w:hint="eastAsia"/>
          <w:szCs w:val="21"/>
        </w:rPr>
        <w:t xml:space="preserve">3.2 </w:t>
      </w:r>
      <w:bookmarkEnd w:id="22"/>
      <w:r>
        <w:rPr>
          <w:rFonts w:ascii="仿宋_GB2312" w:eastAsia="仿宋_GB2312" w:hint="eastAsia"/>
          <w:szCs w:val="21"/>
        </w:rPr>
        <w:t>UI详细设计</w:t>
      </w:r>
    </w:p>
    <w:p w14:paraId="63C342B0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bookmarkStart w:id="23" w:name="_Toc169624294"/>
      <w:r>
        <w:rPr>
          <w:rFonts w:ascii="仿宋_GB2312" w:eastAsia="仿宋_GB2312" w:hAnsi="宋体" w:hint="eastAsia"/>
          <w:kern w:val="0"/>
          <w:szCs w:val="21"/>
        </w:rPr>
        <w:t>3.2.1</w:t>
      </w:r>
      <w:bookmarkEnd w:id="23"/>
      <w:r>
        <w:rPr>
          <w:rFonts w:ascii="仿宋_GB2312" w:eastAsia="仿宋_GB2312" w:hAnsi="宋体" w:hint="eastAsia"/>
          <w:kern w:val="0"/>
          <w:szCs w:val="21"/>
        </w:rPr>
        <w:t>首页菜单</w:t>
      </w:r>
    </w:p>
    <w:p w14:paraId="54E24E86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首页是启动程序后，用户能够自主操作的第一个页面。因此，首页不但要引导用户进入主页面，而且还要展示出程序的特色。</w:t>
      </w:r>
    </w:p>
    <w:p w14:paraId="08EB5CCD" w14:textId="77777777" w:rsidR="00B63AB8" w:rsidRDefault="00B63AB8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</w:p>
    <w:p w14:paraId="4853CA16" w14:textId="77777777" w:rsidR="00B63AB8" w:rsidRDefault="00A1511B">
      <w:pPr>
        <w:jc w:val="center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noProof/>
          <w:kern w:val="0"/>
          <w:szCs w:val="21"/>
        </w:rPr>
        <w:drawing>
          <wp:inline distT="0" distB="0" distL="0" distR="0" wp14:anchorId="26FEEF1B" wp14:editId="1D279C07">
            <wp:extent cx="2749550" cy="156845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C8EE0" w14:textId="77777777" w:rsidR="00B63AB8" w:rsidRDefault="009D6721">
      <w:pPr>
        <w:pStyle w:val="af0"/>
        <w:jc w:val="center"/>
        <w:rPr>
          <w:rFonts w:ascii="仿宋_GB2312" w:eastAsia="仿宋_GB2312" w:hAnsi="宋体"/>
          <w:kern w:val="0"/>
          <w:sz w:val="21"/>
          <w:szCs w:val="21"/>
        </w:rPr>
      </w:pPr>
      <w:r>
        <w:rPr>
          <w:rFonts w:ascii="仿宋_GB2312" w:eastAsia="仿宋_GB2312" w:hAnsi="宋体" w:hint="eastAsia"/>
          <w:kern w:val="0"/>
          <w:sz w:val="21"/>
          <w:szCs w:val="21"/>
        </w:rPr>
        <w:t xml:space="preserve">图 </w:t>
      </w:r>
      <w:r>
        <w:rPr>
          <w:rFonts w:ascii="仿宋_GB2312" w:eastAsia="仿宋_GB2312" w:hAnsi="宋体"/>
          <w:kern w:val="0"/>
          <w:sz w:val="21"/>
          <w:szCs w:val="21"/>
        </w:rPr>
        <w:t>3.5</w:t>
      </w:r>
      <w:r>
        <w:rPr>
          <w:rFonts w:ascii="仿宋_GB2312" w:eastAsia="仿宋_GB2312" w:hAnsi="宋体" w:hint="eastAsia"/>
          <w:kern w:val="0"/>
          <w:sz w:val="21"/>
          <w:szCs w:val="21"/>
        </w:rPr>
        <w:t xml:space="preserve"> 首页UI设计</w:t>
      </w:r>
    </w:p>
    <w:p w14:paraId="3281FBE5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最终首页的设计效果如图</w:t>
      </w:r>
      <w:r>
        <w:rPr>
          <w:rFonts w:ascii="仿宋_GB2312" w:eastAsia="仿宋_GB2312" w:hAnsi="宋体"/>
          <w:kern w:val="0"/>
          <w:szCs w:val="21"/>
        </w:rPr>
        <w:t>3.5</w:t>
      </w:r>
      <w:r>
        <w:rPr>
          <w:rFonts w:ascii="仿宋_GB2312" w:eastAsia="仿宋_GB2312" w:hAnsi="宋体" w:hint="eastAsia"/>
          <w:kern w:val="0"/>
          <w:szCs w:val="21"/>
        </w:rPr>
        <w:t>所示。在</w:t>
      </w:r>
      <w:r>
        <w:rPr>
          <w:rFonts w:ascii="仿宋_GB2312" w:eastAsia="仿宋_GB2312" w:hAnsi="宋体"/>
          <w:kern w:val="0"/>
          <w:szCs w:val="21"/>
        </w:rPr>
        <w:t>页面的</w:t>
      </w:r>
      <w:r>
        <w:rPr>
          <w:rFonts w:ascii="仿宋_GB2312" w:eastAsia="仿宋_GB2312" w:hAnsi="宋体" w:hint="eastAsia"/>
          <w:kern w:val="0"/>
          <w:szCs w:val="21"/>
        </w:rPr>
        <w:t>上半部分，是本设计题目。在</w:t>
      </w:r>
      <w:r>
        <w:rPr>
          <w:rFonts w:ascii="仿宋_GB2312" w:eastAsia="仿宋_GB2312" w:hAnsi="宋体"/>
          <w:kern w:val="0"/>
          <w:szCs w:val="21"/>
        </w:rPr>
        <w:t>页面的左半部分</w:t>
      </w:r>
      <w:r>
        <w:rPr>
          <w:rFonts w:ascii="仿宋_GB2312" w:eastAsia="仿宋_GB2312" w:hAnsi="宋体" w:hint="eastAsia"/>
          <w:kern w:val="0"/>
          <w:szCs w:val="21"/>
        </w:rPr>
        <w:t>，有两个三维分子模型，分别是苯酚（</w:t>
      </w:r>
      <w:proofErr w:type="spellStart"/>
      <w:r>
        <w:rPr>
          <w:rFonts w:ascii="仿宋_GB2312" w:eastAsia="仿宋_GB2312" w:hAnsi="宋体"/>
          <w:kern w:val="0"/>
          <w:szCs w:val="21"/>
        </w:rPr>
        <w:t>C</w:t>
      </w:r>
      <w:r>
        <w:rPr>
          <w:rFonts w:ascii="仿宋_GB2312" w:eastAsia="仿宋_GB2312" w:hAnsi="宋体"/>
          <w:kern w:val="0"/>
          <w:szCs w:val="21"/>
          <w:vertAlign w:val="subscript"/>
        </w:rPr>
        <w:t>6</w:t>
      </w:r>
      <w:r>
        <w:rPr>
          <w:rFonts w:ascii="仿宋_GB2312" w:eastAsia="仿宋_GB2312" w:hAnsi="宋体"/>
          <w:kern w:val="0"/>
          <w:szCs w:val="21"/>
        </w:rPr>
        <w:t>H</w:t>
      </w:r>
      <w:r>
        <w:rPr>
          <w:rFonts w:ascii="仿宋_GB2312" w:eastAsia="仿宋_GB2312" w:hAnsi="宋体"/>
          <w:kern w:val="0"/>
          <w:szCs w:val="21"/>
          <w:vertAlign w:val="subscript"/>
        </w:rPr>
        <w:t>5</w:t>
      </w:r>
      <w:r>
        <w:rPr>
          <w:rFonts w:ascii="仿宋_GB2312" w:eastAsia="仿宋_GB2312" w:hAnsi="宋体"/>
          <w:kern w:val="0"/>
          <w:szCs w:val="21"/>
        </w:rPr>
        <w:t>OH</w:t>
      </w:r>
      <w:proofErr w:type="spellEnd"/>
      <w:r>
        <w:rPr>
          <w:rFonts w:ascii="仿宋_GB2312" w:eastAsia="仿宋_GB2312" w:hAnsi="宋体" w:hint="eastAsia"/>
          <w:kern w:val="0"/>
          <w:szCs w:val="21"/>
        </w:rPr>
        <w:t>）和乙醇（</w:t>
      </w:r>
      <w:proofErr w:type="spellStart"/>
      <w:r>
        <w:rPr>
          <w:rFonts w:ascii="仿宋_GB2312" w:eastAsia="仿宋_GB2312" w:hAnsi="宋体" w:hint="eastAsia"/>
          <w:kern w:val="0"/>
          <w:szCs w:val="21"/>
        </w:rPr>
        <w:t>C</w:t>
      </w:r>
      <w:r>
        <w:rPr>
          <w:rFonts w:ascii="仿宋_GB2312" w:eastAsia="仿宋_GB2312" w:hAnsi="宋体" w:hint="eastAsia"/>
          <w:kern w:val="0"/>
          <w:szCs w:val="21"/>
          <w:vertAlign w:val="subscript"/>
        </w:rPr>
        <w:t>2</w:t>
      </w:r>
      <w:r>
        <w:rPr>
          <w:rFonts w:ascii="仿宋_GB2312" w:eastAsia="仿宋_GB2312" w:hAnsi="宋体" w:hint="eastAsia"/>
          <w:kern w:val="0"/>
          <w:szCs w:val="21"/>
        </w:rPr>
        <w:t>H</w:t>
      </w:r>
      <w:r>
        <w:rPr>
          <w:rFonts w:ascii="仿宋_GB2312" w:eastAsia="仿宋_GB2312" w:hAnsi="宋体" w:hint="eastAsia"/>
          <w:kern w:val="0"/>
          <w:szCs w:val="21"/>
          <w:vertAlign w:val="subscript"/>
        </w:rPr>
        <w:t>5</w:t>
      </w:r>
      <w:r>
        <w:rPr>
          <w:rFonts w:ascii="仿宋_GB2312" w:eastAsia="仿宋_GB2312" w:hAnsi="宋体" w:hint="eastAsia"/>
          <w:kern w:val="0"/>
          <w:szCs w:val="21"/>
        </w:rPr>
        <w:t>OH</w:t>
      </w:r>
      <w:proofErr w:type="spellEnd"/>
      <w:r>
        <w:rPr>
          <w:rFonts w:ascii="仿宋_GB2312" w:eastAsia="仿宋_GB2312" w:hAnsi="宋体" w:hint="eastAsia"/>
          <w:kern w:val="0"/>
          <w:szCs w:val="21"/>
        </w:rPr>
        <w:t>）。在进入程序时，会随机展示其中的一个三维分子模型</w:t>
      </w:r>
      <w:r>
        <w:rPr>
          <w:rFonts w:ascii="仿宋_GB2312" w:eastAsia="仿宋_GB2312" w:hAnsi="宋体"/>
          <w:kern w:val="0"/>
          <w:szCs w:val="21"/>
        </w:rPr>
        <w:t>且以较慢的速度匀速自传</w:t>
      </w:r>
      <w:r>
        <w:rPr>
          <w:rFonts w:ascii="仿宋_GB2312" w:eastAsia="仿宋_GB2312" w:hAnsi="宋体" w:hint="eastAsia"/>
          <w:kern w:val="0"/>
          <w:szCs w:val="21"/>
        </w:rPr>
        <w:t>。</w:t>
      </w:r>
      <w:r>
        <w:rPr>
          <w:rFonts w:ascii="仿宋_GB2312" w:eastAsia="仿宋_GB2312" w:hAnsi="宋体"/>
          <w:kern w:val="0"/>
          <w:szCs w:val="21"/>
        </w:rPr>
        <w:t>如果用鼠标对其进行拖动</w:t>
      </w:r>
      <w:r>
        <w:rPr>
          <w:rFonts w:ascii="仿宋_GB2312" w:eastAsia="仿宋_GB2312" w:hAnsi="宋体" w:hint="eastAsia"/>
          <w:kern w:val="0"/>
          <w:szCs w:val="21"/>
        </w:rPr>
        <w:t>，</w:t>
      </w:r>
      <w:r>
        <w:rPr>
          <w:rFonts w:ascii="仿宋_GB2312" w:eastAsia="仿宋_GB2312" w:hAnsi="宋体"/>
          <w:kern w:val="0"/>
          <w:szCs w:val="21"/>
        </w:rPr>
        <w:t>则</w:t>
      </w:r>
      <w:r>
        <w:rPr>
          <w:rFonts w:ascii="仿宋_GB2312" w:eastAsia="仿宋_GB2312" w:hAnsi="宋体" w:hint="eastAsia"/>
          <w:kern w:val="0"/>
          <w:szCs w:val="21"/>
        </w:rPr>
        <w:t>三维分子模型</w:t>
      </w:r>
      <w:r>
        <w:rPr>
          <w:rFonts w:ascii="仿宋_GB2312" w:eastAsia="仿宋_GB2312" w:hAnsi="宋体"/>
          <w:kern w:val="0"/>
          <w:szCs w:val="21"/>
        </w:rPr>
        <w:t>会随着鼠标的拖动而转动</w:t>
      </w:r>
      <w:r>
        <w:rPr>
          <w:rFonts w:ascii="仿宋_GB2312" w:eastAsia="仿宋_GB2312" w:hAnsi="宋体" w:hint="eastAsia"/>
          <w:kern w:val="0"/>
          <w:szCs w:val="21"/>
        </w:rPr>
        <w:t>。</w:t>
      </w:r>
    </w:p>
    <w:p w14:paraId="3FA955D6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bookmarkStart w:id="24" w:name="_Toc169624295"/>
      <w:r>
        <w:rPr>
          <w:rFonts w:ascii="仿宋_GB2312" w:eastAsia="仿宋_GB2312" w:hAnsi="宋体" w:hint="eastAsia"/>
          <w:kern w:val="0"/>
          <w:szCs w:val="21"/>
        </w:rPr>
        <w:t>3.2.2</w:t>
      </w:r>
      <w:bookmarkEnd w:id="24"/>
      <w:r>
        <w:rPr>
          <w:rFonts w:ascii="仿宋_GB2312" w:eastAsia="仿宋_GB2312" w:hAnsi="宋体" w:hint="eastAsia"/>
          <w:kern w:val="0"/>
          <w:szCs w:val="21"/>
        </w:rPr>
        <w:t>设置菜单</w:t>
      </w:r>
    </w:p>
    <w:p w14:paraId="5E4EBDD2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bookmarkStart w:id="25" w:name="_Toc169624301"/>
      <w:r>
        <w:rPr>
          <w:rFonts w:ascii="仿宋_GB2312" w:eastAsia="仿宋_GB2312" w:hAnsi="宋体" w:hint="eastAsia"/>
          <w:kern w:val="0"/>
          <w:szCs w:val="21"/>
        </w:rPr>
        <w:t>考虑到用户电脑存在性能差异，低配置电脑在运行高画</w:t>
      </w:r>
      <w:proofErr w:type="gramStart"/>
      <w:r>
        <w:rPr>
          <w:rFonts w:ascii="仿宋_GB2312" w:eastAsia="仿宋_GB2312" w:hAnsi="宋体" w:hint="eastAsia"/>
          <w:kern w:val="0"/>
          <w:szCs w:val="21"/>
        </w:rPr>
        <w:t>质效果</w:t>
      </w:r>
      <w:proofErr w:type="gramEnd"/>
      <w:r>
        <w:rPr>
          <w:rFonts w:ascii="仿宋_GB2312" w:eastAsia="仿宋_GB2312" w:hAnsi="宋体" w:hint="eastAsia"/>
          <w:kern w:val="0"/>
          <w:szCs w:val="21"/>
        </w:rPr>
        <w:t>时可能会存在不流畅的问题。因此，本设计增加一个设置菜单，为用户提供调节画质和音量的两个主要功能，方便用户调节音量大小和画质精细度。为了美观，为设置菜单的收、放添加了动画表现，实现平滑过渡。最终设计如图</w:t>
      </w:r>
      <w:r>
        <w:rPr>
          <w:rFonts w:ascii="仿宋_GB2312" w:eastAsia="仿宋_GB2312" w:hAnsi="宋体"/>
          <w:kern w:val="0"/>
          <w:szCs w:val="21"/>
        </w:rPr>
        <w:t>3.6</w:t>
      </w:r>
      <w:r>
        <w:rPr>
          <w:rFonts w:ascii="仿宋_GB2312" w:eastAsia="仿宋_GB2312" w:hAnsi="宋体" w:hint="eastAsia"/>
          <w:kern w:val="0"/>
          <w:szCs w:val="21"/>
        </w:rPr>
        <w:t>所示，整体风格以六边形为主，增加了音量旋钮、画质调节以及关于按钮。</w:t>
      </w:r>
    </w:p>
    <w:p w14:paraId="0DD4FB48" w14:textId="77777777" w:rsidR="00B63AB8" w:rsidRDefault="00A1511B">
      <w:pPr>
        <w:autoSpaceDE w:val="0"/>
        <w:autoSpaceDN w:val="0"/>
        <w:adjustRightInd w:val="0"/>
        <w:jc w:val="center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noProof/>
          <w:kern w:val="0"/>
          <w:szCs w:val="21"/>
        </w:rPr>
        <w:lastRenderedPageBreak/>
        <w:drawing>
          <wp:inline distT="0" distB="0" distL="0" distR="0" wp14:anchorId="13997B62" wp14:editId="021F12FB">
            <wp:extent cx="2032000" cy="2032000"/>
            <wp:effectExtent l="0" t="0" r="0" b="0"/>
            <wp:docPr id="11" name="图片 32" descr="设置对话框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设置对话框_看图王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8B267" w14:textId="77777777" w:rsidR="00B63AB8" w:rsidRDefault="009D6721">
      <w:pPr>
        <w:spacing w:line="360" w:lineRule="exact"/>
        <w:jc w:val="center"/>
        <w:rPr>
          <w:rFonts w:ascii="仿宋_GB2312" w:eastAsia="仿宋_GB2312" w:hAnsi="宋体"/>
          <w:color w:val="FF0000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图3.6 设置菜单</w:t>
      </w:r>
      <w:r>
        <w:rPr>
          <w:rFonts w:ascii="仿宋_GB2312" w:eastAsia="仿宋_GB2312" w:hAnsi="宋体" w:hint="eastAsia"/>
          <w:color w:val="FF0000"/>
          <w:kern w:val="0"/>
          <w:szCs w:val="21"/>
        </w:rPr>
        <w:t>【注意图和图题不能分页】</w:t>
      </w:r>
    </w:p>
    <w:p w14:paraId="4EA0EA91" w14:textId="77777777" w:rsidR="00B63AB8" w:rsidRDefault="009D6721">
      <w:pPr>
        <w:spacing w:line="360" w:lineRule="exact"/>
        <w:ind w:firstLineChars="200" w:firstLine="420"/>
      </w:pPr>
      <w:r>
        <w:rPr>
          <w:rFonts w:ascii="仿宋_GB2312" w:eastAsia="仿宋_GB2312" w:hAnsi="宋体" w:hint="eastAsia"/>
          <w:kern w:val="0"/>
          <w:szCs w:val="21"/>
        </w:rPr>
        <w:t>3.2.</w:t>
      </w:r>
      <w:r>
        <w:rPr>
          <w:rFonts w:ascii="仿宋_GB2312" w:eastAsia="仿宋_GB2312" w:hAnsi="宋体"/>
          <w:kern w:val="0"/>
          <w:szCs w:val="21"/>
        </w:rPr>
        <w:t>3</w:t>
      </w:r>
      <w:r>
        <w:rPr>
          <w:rFonts w:ascii="仿宋_GB2312" w:eastAsia="仿宋_GB2312" w:hAnsi="宋体" w:hint="eastAsia"/>
          <w:kern w:val="0"/>
          <w:szCs w:val="21"/>
        </w:rPr>
        <w:t xml:space="preserve"> 控制面板</w:t>
      </w:r>
    </w:p>
    <w:p w14:paraId="0E538BA7" w14:textId="77777777" w:rsidR="00B63AB8" w:rsidRDefault="00A1511B">
      <w:pPr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noProof/>
          <w:color w:val="FF0000"/>
          <w:kern w:val="0"/>
          <w:szCs w:val="21"/>
        </w:rPr>
        <mc:AlternateContent>
          <mc:Choice Requires="wpc">
            <w:drawing>
              <wp:inline distT="0" distB="0" distL="0" distR="0" wp14:anchorId="7D27D962" wp14:editId="7CCB7944">
                <wp:extent cx="5274310" cy="3533140"/>
                <wp:effectExtent l="9525" t="8890" r="2540" b="10795"/>
                <wp:docPr id="61" name="画布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" name="AutoShape 150"/>
                        <wps:cNvSpPr>
                          <a:spLocks noChangeArrowheads="1"/>
                        </wps:cNvSpPr>
                        <wps:spPr bwMode="auto">
                          <a:xfrm>
                            <a:off x="2316480" y="3175"/>
                            <a:ext cx="803910" cy="330200"/>
                          </a:xfrm>
                          <a:prstGeom prst="flowChartTerminator">
                            <a:avLst/>
                          </a:prstGeom>
                          <a:noFill/>
                          <a:ln w="9525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F8D58F" w14:textId="77777777" w:rsidR="00B63AB8" w:rsidRDefault="009D6721">
                              <w:pPr>
                                <w:spacing w:line="0" w:lineRule="atLeast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193675" y="1393190"/>
                            <a:ext cx="609600" cy="272415"/>
                          </a:xfrm>
                          <a:prstGeom prst="flowChartProcess">
                            <a:avLst/>
                          </a:prstGeom>
                          <a:noFill/>
                          <a:ln w="9525" cmpd="sng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792535" w14:textId="77777777" w:rsidR="00B63AB8" w:rsidRDefault="009D6721">
                              <w:pPr>
                                <w:jc w:val="center"/>
                                <w:rPr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color w:val="FF0000"/>
                                  <w:szCs w:val="21"/>
                                </w:rPr>
                                <w:t>固体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57"/>
                        <wps:cNvSpPr>
                          <a:spLocks noChangeArrowheads="1"/>
                        </wps:cNvSpPr>
                        <wps:spPr bwMode="auto">
                          <a:xfrm>
                            <a:off x="79375" y="1840230"/>
                            <a:ext cx="838200" cy="482600"/>
                          </a:xfrm>
                          <a:prstGeom prst="flowChartProcess">
                            <a:avLst/>
                          </a:prstGeom>
                          <a:noFill/>
                          <a:ln w="9525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54EBBB" w14:textId="77777777" w:rsidR="00B63AB8" w:rsidRDefault="009D672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展开固体</w:t>
                              </w:r>
                            </w:p>
                            <w:p w14:paraId="2EE433C2" w14:textId="77777777" w:rsidR="00B63AB8" w:rsidRDefault="009D672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药品</w:t>
                              </w:r>
                              <w:r>
                                <w:rPr>
                                  <w:szCs w:val="21"/>
                                </w:rPr>
                                <w:t>菜单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993775" y="1840230"/>
                            <a:ext cx="838200" cy="482600"/>
                          </a:xfrm>
                          <a:prstGeom prst="flowChartProcess">
                            <a:avLst/>
                          </a:prstGeom>
                          <a:noFill/>
                          <a:ln w="9525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AD3669" w14:textId="77777777" w:rsidR="00B63AB8" w:rsidRDefault="009D672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展开液体</w:t>
                              </w:r>
                            </w:p>
                            <w:p w14:paraId="320D17A9" w14:textId="77777777" w:rsidR="00B63AB8" w:rsidRDefault="009D672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药品</w:t>
                              </w:r>
                              <w:r>
                                <w:rPr>
                                  <w:szCs w:val="21"/>
                                </w:rPr>
                                <w:t>菜单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1908175" y="1840230"/>
                            <a:ext cx="838200" cy="482600"/>
                          </a:xfrm>
                          <a:prstGeom prst="flowChartProcess">
                            <a:avLst/>
                          </a:prstGeom>
                          <a:noFill/>
                          <a:ln w="9525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9F0F10" w14:textId="77777777" w:rsidR="00B63AB8" w:rsidRDefault="009D672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展开气体</w:t>
                              </w:r>
                            </w:p>
                            <w:p w14:paraId="6B11B2E0" w14:textId="77777777" w:rsidR="00B63AB8" w:rsidRDefault="009D672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药品</w:t>
                              </w:r>
                              <w:r>
                                <w:rPr>
                                  <w:szCs w:val="21"/>
                                </w:rPr>
                                <w:t>菜单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1060450" y="1393190"/>
                            <a:ext cx="609600" cy="272415"/>
                          </a:xfrm>
                          <a:prstGeom prst="flowChartProcess">
                            <a:avLst/>
                          </a:prstGeom>
                          <a:noFill/>
                          <a:ln w="9525" cmpd="sng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0B5ABE" w14:textId="77777777" w:rsidR="00B63AB8" w:rsidRDefault="009D6721">
                              <w:pPr>
                                <w:jc w:val="center"/>
                                <w:rPr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Cs w:val="21"/>
                                </w:rPr>
                                <w:t>液</w:t>
                              </w:r>
                              <w:r>
                                <w:rPr>
                                  <w:color w:val="FF0000"/>
                                  <w:szCs w:val="21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66"/>
                        <wps:cNvSpPr>
                          <a:spLocks noChangeArrowheads="1"/>
                        </wps:cNvSpPr>
                        <wps:spPr bwMode="auto">
                          <a:xfrm>
                            <a:off x="1803400" y="1393190"/>
                            <a:ext cx="609600" cy="272415"/>
                          </a:xfrm>
                          <a:prstGeom prst="flowChartProcess">
                            <a:avLst/>
                          </a:prstGeom>
                          <a:noFill/>
                          <a:ln w="9525" cmpd="sng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314A08" w14:textId="77777777" w:rsidR="00B63AB8" w:rsidRDefault="009D6721">
                              <w:pPr>
                                <w:jc w:val="center"/>
                                <w:rPr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Cs w:val="21"/>
                                </w:rPr>
                                <w:t>气</w:t>
                              </w:r>
                              <w:r>
                                <w:rPr>
                                  <w:color w:val="FF0000"/>
                                  <w:szCs w:val="21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67"/>
                        <wps:cNvSpPr>
                          <a:spLocks noChangeArrowheads="1"/>
                        </wps:cNvSpPr>
                        <wps:spPr bwMode="auto">
                          <a:xfrm>
                            <a:off x="2540000" y="1393190"/>
                            <a:ext cx="609600" cy="272415"/>
                          </a:xfrm>
                          <a:prstGeom prst="flowChartProcess">
                            <a:avLst/>
                          </a:prstGeom>
                          <a:noFill/>
                          <a:ln w="9525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574289" w14:textId="77777777" w:rsidR="00B63AB8" w:rsidRDefault="009D672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清除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68"/>
                        <wps:cNvSpPr>
                          <a:spLocks noChangeArrowheads="1"/>
                        </wps:cNvSpPr>
                        <wps:spPr bwMode="auto">
                          <a:xfrm>
                            <a:off x="3263900" y="1393190"/>
                            <a:ext cx="609600" cy="272415"/>
                          </a:xfrm>
                          <a:prstGeom prst="flowChartProcess">
                            <a:avLst/>
                          </a:prstGeom>
                          <a:noFill/>
                          <a:ln w="9525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B04CC8" w14:textId="77777777" w:rsidR="00B63AB8" w:rsidRDefault="009D672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69"/>
                        <wps:cNvSpPr>
                          <a:spLocks noChangeArrowheads="1"/>
                        </wps:cNvSpPr>
                        <wps:spPr bwMode="auto">
                          <a:xfrm>
                            <a:off x="4229735" y="1393190"/>
                            <a:ext cx="609600" cy="272415"/>
                          </a:xfrm>
                          <a:prstGeom prst="flowChartProcess">
                            <a:avLst/>
                          </a:prstGeom>
                          <a:noFill/>
                          <a:ln w="9525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DAB5E4" w14:textId="77777777" w:rsidR="00B63AB8" w:rsidRDefault="009D672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退出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70"/>
                        <wps:cNvSpPr>
                          <a:spLocks noChangeArrowheads="1"/>
                        </wps:cNvSpPr>
                        <wps:spPr bwMode="auto">
                          <a:xfrm>
                            <a:off x="3072765" y="1836420"/>
                            <a:ext cx="838200" cy="482600"/>
                          </a:xfrm>
                          <a:prstGeom prst="flowChartProcess">
                            <a:avLst/>
                          </a:prstGeom>
                          <a:noFill/>
                          <a:ln w="9525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A2E28D" w14:textId="77777777" w:rsidR="00B63AB8" w:rsidRDefault="009D672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展开系统</w:t>
                              </w:r>
                            </w:p>
                            <w:p w14:paraId="13DA130B" w14:textId="77777777" w:rsidR="00B63AB8" w:rsidRDefault="009D672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设置</w:t>
                              </w:r>
                              <w:r>
                                <w:rPr>
                                  <w:szCs w:val="21"/>
                                </w:rPr>
                                <w:t>菜单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71"/>
                        <wps:cNvSpPr>
                          <a:spLocks noChangeArrowheads="1"/>
                        </wps:cNvSpPr>
                        <wps:spPr bwMode="auto">
                          <a:xfrm>
                            <a:off x="4035425" y="1852296"/>
                            <a:ext cx="1002030" cy="536062"/>
                          </a:xfrm>
                          <a:prstGeom prst="flowChartDecision">
                            <a:avLst/>
                          </a:prstGeom>
                          <a:noFill/>
                          <a:ln w="9525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1EBB63" w14:textId="77777777" w:rsidR="00B63AB8" w:rsidRDefault="009D672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退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出</w:t>
                              </w:r>
                              <w:r>
                                <w:rPr>
                                  <w:szCs w:val="21"/>
                                </w:rPr>
                                <w:t>出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72"/>
                        <wps:cNvSpPr>
                          <a:spLocks noChangeArrowheads="1"/>
                        </wps:cNvSpPr>
                        <wps:spPr bwMode="auto">
                          <a:xfrm>
                            <a:off x="1906270" y="2581910"/>
                            <a:ext cx="838200" cy="274955"/>
                          </a:xfrm>
                          <a:prstGeom prst="flowChartProcess">
                            <a:avLst/>
                          </a:prstGeom>
                          <a:noFill/>
                          <a:ln w="9525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E239CD" w14:textId="77777777" w:rsidR="00B63AB8" w:rsidRDefault="009D672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清除</w:t>
                              </w:r>
                              <w:r>
                                <w:rPr>
                                  <w:szCs w:val="21"/>
                                </w:rPr>
                                <w:t>全部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73"/>
                        <wps:cNvSpPr>
                          <a:spLocks noChangeArrowheads="1"/>
                        </wps:cNvSpPr>
                        <wps:spPr bwMode="auto">
                          <a:xfrm>
                            <a:off x="3072765" y="2581910"/>
                            <a:ext cx="838200" cy="274955"/>
                          </a:xfrm>
                          <a:prstGeom prst="flowChartProcess">
                            <a:avLst/>
                          </a:prstGeom>
                          <a:noFill/>
                          <a:ln w="9525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5BD2A4" w14:textId="77777777" w:rsidR="00B63AB8" w:rsidRDefault="009D672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清除单个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74"/>
                        <wps:cNvSpPr>
                          <a:spLocks noChangeArrowheads="1"/>
                        </wps:cNvSpPr>
                        <wps:spPr bwMode="auto">
                          <a:xfrm>
                            <a:off x="1906270" y="3028950"/>
                            <a:ext cx="838200" cy="274955"/>
                          </a:xfrm>
                          <a:prstGeom prst="flowChartProcess">
                            <a:avLst/>
                          </a:prstGeom>
                          <a:noFill/>
                          <a:ln w="9525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BB46F3" w14:textId="77777777" w:rsidR="00B63AB8" w:rsidRDefault="009D672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收缩菜单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75"/>
                        <wps:cNvSpPr>
                          <a:spLocks noChangeArrowheads="1"/>
                        </wps:cNvSpPr>
                        <wps:spPr bwMode="auto">
                          <a:xfrm>
                            <a:off x="2299335" y="486410"/>
                            <a:ext cx="838200" cy="274955"/>
                          </a:xfrm>
                          <a:prstGeom prst="flowChartProcess">
                            <a:avLst/>
                          </a:prstGeom>
                          <a:noFill/>
                          <a:ln w="9525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29BB3C" w14:textId="77777777" w:rsidR="00B63AB8" w:rsidRDefault="009D672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点击图标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76"/>
                        <wps:cNvSpPr>
                          <a:spLocks noChangeArrowheads="1"/>
                        </wps:cNvSpPr>
                        <wps:spPr bwMode="auto">
                          <a:xfrm>
                            <a:off x="2299335" y="882015"/>
                            <a:ext cx="838200" cy="274955"/>
                          </a:xfrm>
                          <a:prstGeom prst="flowChartProcess">
                            <a:avLst/>
                          </a:prstGeom>
                          <a:noFill/>
                          <a:ln w="9525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1680CF" w14:textId="77777777" w:rsidR="00B63AB8" w:rsidRDefault="009D672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展开菜单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77"/>
                        <wps:cNvSpPr>
                          <a:spLocks noChangeArrowheads="1"/>
                        </wps:cNvSpPr>
                        <wps:spPr bwMode="auto">
                          <a:xfrm>
                            <a:off x="4133215" y="2698750"/>
                            <a:ext cx="803910" cy="330200"/>
                          </a:xfrm>
                          <a:prstGeom prst="flowChartTerminator">
                            <a:avLst/>
                          </a:prstGeom>
                          <a:noFill/>
                          <a:ln w="9525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D13590" w14:textId="77777777" w:rsidR="00B63AB8" w:rsidRDefault="009D6721">
                              <w:pPr>
                                <w:spacing w:line="0" w:lineRule="atLeast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178"/>
                        <wps:cNvCnPr>
                          <a:cxnSpLocks noChangeShapeType="1"/>
                        </wps:cNvCnPr>
                        <wps:spPr bwMode="auto">
                          <a:xfrm>
                            <a:off x="2718435" y="333375"/>
                            <a:ext cx="635" cy="15303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AutoShape 179"/>
                        <wps:cNvCnPr>
                          <a:cxnSpLocks noChangeShapeType="1"/>
                        </wps:cNvCnPr>
                        <wps:spPr bwMode="auto">
                          <a:xfrm>
                            <a:off x="2718435" y="761365"/>
                            <a:ext cx="635" cy="12065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AutoShape 180"/>
                        <wps:cNvCnPr>
                          <a:cxnSpLocks noChangeShapeType="1"/>
                        </wps:cNvCnPr>
                        <wps:spPr bwMode="auto">
                          <a:xfrm>
                            <a:off x="4534535" y="1665605"/>
                            <a:ext cx="1905" cy="186691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AutoShape 18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490345" y="165100"/>
                            <a:ext cx="236220" cy="2219960"/>
                          </a:xfrm>
                          <a:prstGeom prst="bentConnector3">
                            <a:avLst>
                              <a:gd name="adj1" fmla="val 49731"/>
                            </a:avLst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AutoShape 18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924046" y="598166"/>
                            <a:ext cx="236220" cy="1353185"/>
                          </a:xfrm>
                          <a:prstGeom prst="bentConnector3">
                            <a:avLst>
                              <a:gd name="adj1" fmla="val 49731"/>
                            </a:avLst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AutoShape 18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295521" y="969641"/>
                            <a:ext cx="236220" cy="610235"/>
                          </a:xfrm>
                          <a:prstGeom prst="bentConnector3">
                            <a:avLst>
                              <a:gd name="adj1" fmla="val 49731"/>
                            </a:avLst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AutoShape 18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663821" y="1211576"/>
                            <a:ext cx="236220" cy="126365"/>
                          </a:xfrm>
                          <a:prstGeom prst="bentConnector3">
                            <a:avLst>
                              <a:gd name="adj1" fmla="val 49731"/>
                            </a:avLst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AutoShape 18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025771" y="849626"/>
                            <a:ext cx="236220" cy="850265"/>
                          </a:xfrm>
                          <a:prstGeom prst="bentConnector3">
                            <a:avLst>
                              <a:gd name="adj1" fmla="val 49731"/>
                            </a:avLst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AutoShape 18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508375" y="367030"/>
                            <a:ext cx="236220" cy="1816100"/>
                          </a:xfrm>
                          <a:prstGeom prst="bentConnector3">
                            <a:avLst>
                              <a:gd name="adj1" fmla="val 49731"/>
                            </a:avLst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AutoShape 187"/>
                        <wps:cNvCnPr>
                          <a:cxnSpLocks noChangeShapeType="1"/>
                        </wps:cNvCnPr>
                        <wps:spPr bwMode="auto">
                          <a:xfrm>
                            <a:off x="498475" y="1665605"/>
                            <a:ext cx="635" cy="17462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AutoShape 188"/>
                        <wps:cNvCnPr>
                          <a:cxnSpLocks noChangeShapeType="1"/>
                        </wps:cNvCnPr>
                        <wps:spPr bwMode="auto">
                          <a:xfrm>
                            <a:off x="1365250" y="1665605"/>
                            <a:ext cx="47625" cy="17462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2108200" y="1665605"/>
                            <a:ext cx="219075" cy="17462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AutoShape 190"/>
                        <wps:cNvCnPr>
                          <a:cxnSpLocks noChangeShapeType="1"/>
                        </wps:cNvCnPr>
                        <wps:spPr bwMode="auto">
                          <a:xfrm flipH="1">
                            <a:off x="3491865" y="1665605"/>
                            <a:ext cx="76835" cy="17081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AutoShape 191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710176" y="1800221"/>
                            <a:ext cx="916305" cy="647065"/>
                          </a:xfrm>
                          <a:prstGeom prst="bentConnector3">
                            <a:avLst>
                              <a:gd name="adj1" fmla="val 88009"/>
                            </a:avLst>
                          </a:prstGeom>
                          <a:noFill/>
                          <a:ln w="9525" cmpd="sng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AutoShape 19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122801" y="1870706"/>
                            <a:ext cx="916305" cy="519430"/>
                          </a:xfrm>
                          <a:prstGeom prst="bentConnector3">
                            <a:avLst>
                              <a:gd name="adj1" fmla="val 87384"/>
                            </a:avLst>
                          </a:prstGeom>
                          <a:noFill/>
                          <a:ln w="9525" cmpd="sng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AutoShape 194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972816" y="1950716"/>
                            <a:ext cx="2679700" cy="26035"/>
                          </a:xfrm>
                          <a:prstGeom prst="bentConnector4">
                            <a:avLst>
                              <a:gd name="adj1" fmla="val -8509"/>
                              <a:gd name="adj2" fmla="val 8948778"/>
                            </a:avLst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AutoShape 19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44470" y="2120327"/>
                            <a:ext cx="2292985" cy="1046101"/>
                          </a:xfrm>
                          <a:prstGeom prst="bentConnector3">
                            <a:avLst>
                              <a:gd name="adj1" fmla="val -9972"/>
                            </a:avLst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AutoShape 1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780411" y="2040886"/>
                            <a:ext cx="843915" cy="1407795"/>
                          </a:xfrm>
                          <a:prstGeom prst="bentConnector2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AutoShape 1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237611" y="2498086"/>
                            <a:ext cx="843915" cy="493395"/>
                          </a:xfrm>
                          <a:prstGeom prst="bentConnector2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AutoShape 19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694811" y="2534281"/>
                            <a:ext cx="843915" cy="421005"/>
                          </a:xfrm>
                          <a:prstGeom prst="bentConnector4">
                            <a:avLst>
                              <a:gd name="adj1" fmla="val 8500"/>
                              <a:gd name="adj2" fmla="val 154301"/>
                            </a:avLst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AutoShape 20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44470" y="2077720"/>
                            <a:ext cx="1166495" cy="1089025"/>
                          </a:xfrm>
                          <a:prstGeom prst="bentConnector3">
                            <a:avLst>
                              <a:gd name="adj1" fmla="val -6153"/>
                            </a:avLst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AutoShape 201"/>
                        <wps:cNvCnPr>
                          <a:cxnSpLocks noChangeShapeType="1"/>
                        </wps:cNvCnPr>
                        <wps:spPr bwMode="auto">
                          <a:xfrm flipH="1">
                            <a:off x="4535170" y="2388358"/>
                            <a:ext cx="1270" cy="310392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AutoShape 20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963541" y="2637786"/>
                            <a:ext cx="309880" cy="747395"/>
                          </a:xfrm>
                          <a:prstGeom prst="bentConnector2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AutoShape 203"/>
                        <wps:cNvCnPr>
                          <a:cxnSpLocks noChangeShapeType="1"/>
                        </wps:cNvCnPr>
                        <wps:spPr bwMode="auto">
                          <a:xfrm>
                            <a:off x="2325370" y="2856865"/>
                            <a:ext cx="635" cy="17208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AutoShape 204"/>
                        <wps:cNvSpPr>
                          <a:spLocks noChangeArrowheads="1"/>
                        </wps:cNvSpPr>
                        <wps:spPr bwMode="auto">
                          <a:xfrm>
                            <a:off x="4496435" y="2388358"/>
                            <a:ext cx="271780" cy="2794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94E50" w14:textId="77777777" w:rsidR="00B63AB8" w:rsidRDefault="009D6721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205"/>
                        <wps:cNvSpPr>
                          <a:spLocks noChangeArrowheads="1"/>
                        </wps:cNvSpPr>
                        <wps:spPr bwMode="auto">
                          <a:xfrm>
                            <a:off x="4945380" y="1823720"/>
                            <a:ext cx="271780" cy="2794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5EBFB1" w14:textId="77777777" w:rsidR="00B63AB8" w:rsidRDefault="009D6721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27D962" id="画布 149" o:spid="_x0000_s1026" editas="canvas" style="width:415.3pt;height:278.2pt;mso-position-horizontal-relative:char;mso-position-vertical-relative:line" coordsize="52743,3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5331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50" o:spid="_x0000_s1028" type="#_x0000_t116" style="position:absolute;left:23164;top:31;width:8039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" filled="f">
                  <v:textbox>
                    <w:txbxContent>
                      <w:p w14:paraId="0DF8D58F" w14:textId="77777777" w:rsidR="00B63AB8" w:rsidRDefault="009D6721">
                        <w:pPr>
                          <w:spacing w:line="0" w:lineRule="atLeast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开始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152" o:spid="_x0000_s1029" type="#_x0000_t109" style="position:absolute;left:1936;top:13931;width:6096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" filled="f" strokecolor="red">
                  <v:textbox>
                    <w:txbxContent>
                      <w:p w14:paraId="22792535" w14:textId="77777777" w:rsidR="00B63AB8" w:rsidRDefault="009D6721">
                        <w:pPr>
                          <w:jc w:val="center"/>
                          <w:rPr>
                            <w:color w:val="FF0000"/>
                            <w:szCs w:val="21"/>
                          </w:rPr>
                        </w:pPr>
                        <w:r>
                          <w:rPr>
                            <w:color w:val="FF0000"/>
                            <w:szCs w:val="21"/>
                          </w:rPr>
                          <w:t>固体</w:t>
                        </w:r>
                      </w:p>
                    </w:txbxContent>
                  </v:textbox>
                </v:shape>
                <v:shape id="AutoShape 157" o:spid="_x0000_s1030" type="#_x0000_t109" style="position:absolute;left:793;top:18402;width:8382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" filled="f">
                  <v:textbox>
                    <w:txbxContent>
                      <w:p w14:paraId="2254EBBB" w14:textId="77777777" w:rsidR="00B63AB8" w:rsidRDefault="009D672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展开固体</w:t>
                        </w:r>
                      </w:p>
                      <w:p w14:paraId="2EE433C2" w14:textId="77777777" w:rsidR="00B63AB8" w:rsidRDefault="009D672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药品</w:t>
                        </w:r>
                        <w:r>
                          <w:rPr>
                            <w:szCs w:val="21"/>
                          </w:rPr>
                          <w:t>菜单</w:t>
                        </w:r>
                      </w:p>
                    </w:txbxContent>
                  </v:textbox>
                </v:shape>
                <v:shape id="AutoShape 159" o:spid="_x0000_s1031" type="#_x0000_t109" style="position:absolute;left:9937;top:18402;width:8382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" filled="f">
                  <v:textbox>
                    <w:txbxContent>
                      <w:p w14:paraId="0AAD3669" w14:textId="77777777" w:rsidR="00B63AB8" w:rsidRDefault="009D672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展开液体</w:t>
                        </w:r>
                      </w:p>
                      <w:p w14:paraId="320D17A9" w14:textId="77777777" w:rsidR="00B63AB8" w:rsidRDefault="009D672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药品</w:t>
                        </w:r>
                        <w:r>
                          <w:rPr>
                            <w:szCs w:val="21"/>
                          </w:rPr>
                          <w:t>菜单</w:t>
                        </w:r>
                      </w:p>
                    </w:txbxContent>
                  </v:textbox>
                </v:shape>
                <v:shape id="AutoShape 161" o:spid="_x0000_s1032" type="#_x0000_t109" style="position:absolute;left:19081;top:18402;width:8382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" filled="f">
                  <v:textbox>
                    <w:txbxContent>
                      <w:p w14:paraId="429F0F10" w14:textId="77777777" w:rsidR="00B63AB8" w:rsidRDefault="009D672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展开气体</w:t>
                        </w:r>
                      </w:p>
                      <w:p w14:paraId="6B11B2E0" w14:textId="77777777" w:rsidR="00B63AB8" w:rsidRDefault="009D672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药品</w:t>
                        </w:r>
                        <w:r>
                          <w:rPr>
                            <w:szCs w:val="21"/>
                          </w:rPr>
                          <w:t>菜单</w:t>
                        </w:r>
                      </w:p>
                    </w:txbxContent>
                  </v:textbox>
                </v:shape>
                <v:shape id="AutoShape 165" o:spid="_x0000_s1033" type="#_x0000_t109" style="position:absolute;left:10604;top:13931;width:6096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" filled="f" strokecolor="red">
                  <v:textbox>
                    <w:txbxContent>
                      <w:p w14:paraId="500B5ABE" w14:textId="77777777" w:rsidR="00B63AB8" w:rsidRDefault="009D6721">
                        <w:pPr>
                          <w:jc w:val="center"/>
                          <w:rPr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Cs w:val="21"/>
                          </w:rPr>
                          <w:t>液</w:t>
                        </w:r>
                        <w:r>
                          <w:rPr>
                            <w:color w:val="FF0000"/>
                            <w:szCs w:val="21"/>
                          </w:rPr>
                          <w:t>体</w:t>
                        </w:r>
                      </w:p>
                    </w:txbxContent>
                  </v:textbox>
                </v:shape>
                <v:shape id="AutoShape 166" o:spid="_x0000_s1034" type="#_x0000_t109" style="position:absolute;left:18034;top:13931;width:6096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" filled="f" strokecolor="red">
                  <v:textbox>
                    <w:txbxContent>
                      <w:p w14:paraId="7B314A08" w14:textId="77777777" w:rsidR="00B63AB8" w:rsidRDefault="009D6721">
                        <w:pPr>
                          <w:jc w:val="center"/>
                          <w:rPr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Cs w:val="21"/>
                          </w:rPr>
                          <w:t>气</w:t>
                        </w:r>
                        <w:r>
                          <w:rPr>
                            <w:color w:val="FF0000"/>
                            <w:szCs w:val="21"/>
                          </w:rPr>
                          <w:t>体</w:t>
                        </w:r>
                      </w:p>
                    </w:txbxContent>
                  </v:textbox>
                </v:shape>
                <v:shape id="AutoShape 167" o:spid="_x0000_s1035" type="#_x0000_t109" style="position:absolute;left:25400;top:13931;width:6096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" filled="f">
                  <v:textbox>
                    <w:txbxContent>
                      <w:p w14:paraId="5E574289" w14:textId="77777777" w:rsidR="00B63AB8" w:rsidRDefault="009D672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清除</w:t>
                        </w:r>
                      </w:p>
                    </w:txbxContent>
                  </v:textbox>
                </v:shape>
                <v:shape id="AutoShape 168" o:spid="_x0000_s1036" type="#_x0000_t109" style="position:absolute;left:32639;top:13931;width:6096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" filled="f">
                  <v:textbox>
                    <w:txbxContent>
                      <w:p w14:paraId="28B04CC8" w14:textId="77777777" w:rsidR="00B63AB8" w:rsidRDefault="009D672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设置</w:t>
                        </w:r>
                      </w:p>
                    </w:txbxContent>
                  </v:textbox>
                </v:shape>
                <v:shape id="AutoShape 169" o:spid="_x0000_s1037" type="#_x0000_t109" style="position:absolute;left:42297;top:13931;width:6096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" filled="f">
                  <v:textbox>
                    <w:txbxContent>
                      <w:p w14:paraId="22DAB5E4" w14:textId="77777777" w:rsidR="00B63AB8" w:rsidRDefault="009D672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退出</w:t>
                        </w:r>
                      </w:p>
                    </w:txbxContent>
                  </v:textbox>
                </v:shape>
                <v:shape id="AutoShape 170" o:spid="_x0000_s1038" type="#_x0000_t109" style="position:absolute;left:30727;top:18364;width:8382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" filled="f">
                  <v:textbox>
                    <w:txbxContent>
                      <w:p w14:paraId="50A2E28D" w14:textId="77777777" w:rsidR="00B63AB8" w:rsidRDefault="009D672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展开系统</w:t>
                        </w:r>
                      </w:p>
                      <w:p w14:paraId="13DA130B" w14:textId="77777777" w:rsidR="00B63AB8" w:rsidRDefault="009D672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设置</w:t>
                        </w:r>
                        <w:r>
                          <w:rPr>
                            <w:szCs w:val="21"/>
                          </w:rPr>
                          <w:t>菜单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71" o:spid="_x0000_s1039" type="#_x0000_t110" style="position:absolute;left:40354;top:18522;width:10020;height:5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" filled="f">
                  <v:textbox>
                    <w:txbxContent>
                      <w:p w14:paraId="531EBB63" w14:textId="77777777" w:rsidR="00B63AB8" w:rsidRDefault="009D672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退</w:t>
                        </w:r>
                        <w:r>
                          <w:rPr>
                            <w:rFonts w:hint="eastAsia"/>
                            <w:szCs w:val="21"/>
                          </w:rPr>
                          <w:t>出</w:t>
                        </w:r>
                        <w:r>
                          <w:rPr>
                            <w:szCs w:val="21"/>
                          </w:rPr>
                          <w:t>出</w:t>
                        </w:r>
                        <w:r>
                          <w:rPr>
                            <w:rFonts w:hint="eastAsia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AutoShape 172" o:spid="_x0000_s1040" type="#_x0000_t109" style="position:absolute;left:19062;top:25819;width:8382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" filled="f">
                  <v:textbox>
                    <w:txbxContent>
                      <w:p w14:paraId="0AE239CD" w14:textId="77777777" w:rsidR="00B63AB8" w:rsidRDefault="009D672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清除</w:t>
                        </w:r>
                        <w:r>
                          <w:rPr>
                            <w:szCs w:val="21"/>
                          </w:rPr>
                          <w:t>全部</w:t>
                        </w:r>
                      </w:p>
                    </w:txbxContent>
                  </v:textbox>
                </v:shape>
                <v:shape id="AutoShape 173" o:spid="_x0000_s1041" type="#_x0000_t109" style="position:absolute;left:30727;top:25819;width:8382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" filled="f">
                  <v:textbox>
                    <w:txbxContent>
                      <w:p w14:paraId="035BD2A4" w14:textId="77777777" w:rsidR="00B63AB8" w:rsidRDefault="009D672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清除单个</w:t>
                        </w:r>
                      </w:p>
                    </w:txbxContent>
                  </v:textbox>
                </v:shape>
                <v:shape id="AutoShape 174" o:spid="_x0000_s1042" type="#_x0000_t109" style="position:absolute;left:19062;top:30289;width:8382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" filled="f">
                  <v:textbox>
                    <w:txbxContent>
                      <w:p w14:paraId="1CBB46F3" w14:textId="77777777" w:rsidR="00B63AB8" w:rsidRDefault="009D672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收缩菜单</w:t>
                        </w:r>
                      </w:p>
                    </w:txbxContent>
                  </v:textbox>
                </v:shape>
                <v:shape id="AutoShape 175" o:spid="_x0000_s1043" type="#_x0000_t109" style="position:absolute;left:22993;top:4864;width:8382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" filled="f">
                  <v:textbox>
                    <w:txbxContent>
                      <w:p w14:paraId="5229BB3C" w14:textId="77777777" w:rsidR="00B63AB8" w:rsidRDefault="009D672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点击图标</w:t>
                        </w:r>
                      </w:p>
                    </w:txbxContent>
                  </v:textbox>
                </v:shape>
                <v:shape id="AutoShape 176" o:spid="_x0000_s1044" type="#_x0000_t109" style="position:absolute;left:22993;top:8820;width:8382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" filled="f">
                  <v:textbox>
                    <w:txbxContent>
                      <w:p w14:paraId="051680CF" w14:textId="77777777" w:rsidR="00B63AB8" w:rsidRDefault="009D672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展开菜单</w:t>
                        </w:r>
                      </w:p>
                    </w:txbxContent>
                  </v:textbox>
                </v:shape>
                <v:shape id="AutoShape 177" o:spid="_x0000_s1045" type="#_x0000_t116" style="position:absolute;left:41332;top:26987;width:8039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" filled="f">
                  <v:textbox>
                    <w:txbxContent>
                      <w:p w14:paraId="0FD13590" w14:textId="77777777" w:rsidR="00B63AB8" w:rsidRDefault="009D6721">
                        <w:pPr>
                          <w:spacing w:line="0" w:lineRule="atLeast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8" o:spid="_x0000_s1046" type="#_x0000_t32" style="position:absolute;left:27184;top:3333;width:6;height:1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<v:stroke endarrow="block"/>
                </v:shape>
                <v:shape id="AutoShape 179" o:spid="_x0000_s1047" type="#_x0000_t32" style="position:absolute;left:27184;top:7613;width:6;height:12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  <v:shape id="AutoShape 180" o:spid="_x0000_s1048" type="#_x0000_t32" style="position:absolute;left:45345;top:16656;width:19;height:18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xt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G10sbcYAAADbAAAA&#10;DwAAAAAAAAAAAAAAAAAHAgAAZHJzL2Rvd25yZXYueG1sUEsFBgAAAAADAAMAtwAAAPoCAAAAAA==&#10;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81" o:spid="_x0000_s1049" type="#_x0000_t34" style="position:absolute;left:14903;top:1650;width:2362;height:2220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" adj="10742">
                  <v:stroke endarrow="block"/>
                </v:shape>
                <v:shape id="AutoShape 182" o:spid="_x0000_s1050" type="#_x0000_t34" style="position:absolute;left:19240;top:5981;width:2362;height:1353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" adj="10742">
                  <v:stroke endarrow="block"/>
                </v:shape>
                <v:shape id="AutoShape 183" o:spid="_x0000_s1051" type="#_x0000_t34" style="position:absolute;left:22955;top:9696;width:2362;height:610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" adj="10742">
                  <v:stroke endarrow="block"/>
                </v:shape>
                <v:shape id="AutoShape 184" o:spid="_x0000_s1052" type="#_x0000_t34" style="position:absolute;left:26638;top:12115;width:2362;height:126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" adj="10742">
                  <v:stroke endarrow="block"/>
                </v:shape>
                <v:shape id="AutoShape 185" o:spid="_x0000_s1053" type="#_x0000_t34" style="position:absolute;left:30258;top:8495;width:2362;height:850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" adj="10742">
                  <v:stroke endarrow="block"/>
                </v:shape>
                <v:shape id="AutoShape 186" o:spid="_x0000_s1054" type="#_x0000_t34" style="position:absolute;left:35084;top:3669;width:2362;height:1816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" adj="10742">
                  <v:stroke endarrow="block"/>
                </v:shape>
                <v:shape id="AutoShape 187" o:spid="_x0000_s1055" type="#_x0000_t32" style="position:absolute;left:4984;top:16656;width:7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Fn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LOJwWfEAAAA2wAAAA8A&#10;AAAAAAAAAAAAAAAABwIAAGRycy9kb3ducmV2LnhtbFBLBQYAAAAAAwADALcAAAD4AgAAAAA=&#10;">
                  <v:stroke endarrow="block"/>
                </v:shape>
                <v:shape id="AutoShape 188" o:spid="_x0000_s1056" type="#_x0000_t32" style="position:absolute;left:13652;top:16656;width:476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WT8xgAAANsAAAAPAAAAZHJzL2Rvd25yZXYueG1sRI9Pa8JA&#10;FMTvBb/D8oTe6sbS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3MVk/MYAAADbAAAA&#10;DwAAAAAAAAAAAAAAAAAHAgAAZHJzL2Rvd25yZXYueG1sUEsFBgAAAAADAAMAtwAAAPoCAAAAAA==&#10;">
                  <v:stroke endarrow="block"/>
                </v:shape>
                <v:shape id="AutoShape 189" o:spid="_x0000_s1057" type="#_x0000_t32" style="position:absolute;left:21082;top:16656;width:2190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/qLxQAAANsAAAAPAAAAZHJzL2Rvd25yZXYueG1sRI9Ba8JA&#10;FITvBf/D8oTe6ial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AsF/qLxQAAANsAAAAP&#10;AAAAAAAAAAAAAAAAAAcCAABkcnMvZG93bnJldi54bWxQSwUGAAAAAAMAAwC3AAAA+QIAAAAA&#10;">
                  <v:stroke endarrow="block"/>
                </v:shape>
                <v:shape id="AutoShape 190" o:spid="_x0000_s1058" type="#_x0000_t32" style="position:absolute;left:34918;top:16656;width:769;height:17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cywgAAANsAAAAPAAAAZHJzL2Rvd25yZXYueG1sRI9BawIx&#10;FITvgv8hPKE3zVqs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ArIKcywgAAANsAAAAPAAAA&#10;AAAAAAAAAAAAAAcCAABkcnMvZG93bnJldi54bWxQSwUGAAAAAAMAAwC3AAAA9gIAAAAA&#10;">
                  <v:stroke endarrow="block"/>
                </v:shape>
                <v:shape id="AutoShape 191" o:spid="_x0000_s1059" type="#_x0000_t34" style="position:absolute;left:27101;top:18002;width:9163;height:647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" adj="19010" strokecolor="red">
                  <v:stroke endarrow="block"/>
                </v:shape>
                <v:shape id="AutoShape 192" o:spid="_x0000_s1060" type="#_x0000_t34" style="position:absolute;left:21227;top:18707;width:9163;height:519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" adj="18875" strokecolor="red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AutoShape 194" o:spid="_x0000_s1061" type="#_x0000_t35" style="position:absolute;left:9727;top:19507;width:26797;height:26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" adj="-1838,1932936">
                  <v:stroke endarrow="block"/>
                </v:shape>
                <v:shape id="AutoShape 195" o:spid="_x0000_s1062" type="#_x0000_t34" style="position:absolute;left:27444;top:21203;width:22930;height:1046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" adj="-2154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96" o:spid="_x0000_s1063" type="#_x0000_t33" style="position:absolute;left:7803;top:20409;width:8439;height:1407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">
                  <v:stroke endarrow="block"/>
                </v:shape>
                <v:shape id="AutoShape 197" o:spid="_x0000_s1064" type="#_x0000_t33" style="position:absolute;left:12375;top:24981;width:8439;height:49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">
                  <v:stroke endarrow="block"/>
                </v:shape>
                <v:shape id="AutoShape 198" o:spid="_x0000_s1065" type="#_x0000_t35" style="position:absolute;left:16947;top:25343;width:8439;height:421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" adj="1836,33329">
                  <v:stroke endarrow="block"/>
                </v:shape>
                <v:shape id="AutoShape 200" o:spid="_x0000_s1066" type="#_x0000_t34" style="position:absolute;left:27444;top:20777;width:11665;height:108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" adj="-1329">
                  <v:stroke endarrow="block"/>
                </v:shape>
                <v:shape id="AutoShape 201" o:spid="_x0000_s1067" type="#_x0000_t32" style="position:absolute;left:45351;top:23883;width:13;height:31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">
                  <v:stroke endarrow="block"/>
                </v:shape>
                <v:shape id="AutoShape 202" o:spid="_x0000_s1068" type="#_x0000_t33" style="position:absolute;left:29634;top:26378;width:3099;height:747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">
                  <v:stroke endarrow="block"/>
                </v:shape>
                <v:shape id="AutoShape 203" o:spid="_x0000_s1069" type="#_x0000_t32" style="position:absolute;left:23253;top:28568;width:7;height:1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V2/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LcdXb/BAAAA2wAAAA8AAAAA&#10;AAAAAAAAAAAABwIAAGRycy9kb3ducmV2LnhtbFBLBQYAAAAAAwADALcAAAD1AgAAAAA=&#10;">
                  <v:stroke endarrow="block"/>
                </v:shape>
                <v:shape id="AutoShape 204" o:spid="_x0000_s1070" type="#_x0000_t109" style="position:absolute;left:44964;top:23883;width:271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" filled="f" stroked="f">
                  <v:textbox>
                    <w:txbxContent>
                      <w:p w14:paraId="76394E50" w14:textId="77777777" w:rsidR="00B63AB8" w:rsidRDefault="009D6721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AutoShape 205" o:spid="_x0000_s1071" type="#_x0000_t109" style="position:absolute;left:49453;top:18237;width:271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" filled="f" stroked="f">
                  <v:textbox>
                    <w:txbxContent>
                      <w:p w14:paraId="7A5EBFB1" w14:textId="77777777" w:rsidR="00B63AB8" w:rsidRDefault="009D6721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214A61" w14:textId="77777777" w:rsidR="00B63AB8" w:rsidRDefault="009D6721">
      <w:pPr>
        <w:spacing w:line="360" w:lineRule="exact"/>
        <w:ind w:firstLineChars="200" w:firstLine="420"/>
        <w:jc w:val="center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图3.7</w:t>
      </w:r>
      <w:r>
        <w:rPr>
          <w:rFonts w:ascii="仿宋_GB2312" w:eastAsia="仿宋_GB2312" w:hAnsi="宋体" w:hint="eastAsia"/>
          <w:kern w:val="0"/>
          <w:szCs w:val="21"/>
        </w:rPr>
        <w:t>“控制面板”的控制流程图</w:t>
      </w:r>
    </w:p>
    <w:p w14:paraId="362F345F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color w:val="FF0000"/>
          <w:kern w:val="0"/>
          <w:szCs w:val="21"/>
        </w:rPr>
        <w:t>正确画法：方框为加工处理框，需要动词。“清除”下面应先判断再分支处理</w:t>
      </w:r>
    </w:p>
    <w:p w14:paraId="4BF8DEC7" w14:textId="77777777" w:rsidR="00B63AB8" w:rsidRDefault="009D6721">
      <w:pPr>
        <w:autoSpaceDE w:val="0"/>
        <w:autoSpaceDN w:val="0"/>
        <w:adjustRightInd w:val="0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根据六边形设计，考虑画面的协调性，为控制面板设计了6个二级菜单，图</w:t>
      </w:r>
      <w:r>
        <w:rPr>
          <w:rFonts w:ascii="仿宋_GB2312" w:eastAsia="仿宋_GB2312" w:hAnsi="宋体"/>
          <w:kern w:val="0"/>
          <w:szCs w:val="21"/>
        </w:rPr>
        <w:t>3.8</w:t>
      </w:r>
      <w:r>
        <w:rPr>
          <w:rFonts w:ascii="仿宋_GB2312" w:eastAsia="仿宋_GB2312" w:hAnsi="宋体" w:hint="eastAsia"/>
          <w:kern w:val="0"/>
          <w:szCs w:val="21"/>
        </w:rPr>
        <w:t>所示。</w:t>
      </w:r>
    </w:p>
    <w:p w14:paraId="25874FF6" w14:textId="77777777" w:rsidR="00B63AB8" w:rsidRDefault="00A1511B">
      <w:pPr>
        <w:autoSpaceDE w:val="0"/>
        <w:autoSpaceDN w:val="0"/>
        <w:adjustRightInd w:val="0"/>
        <w:jc w:val="center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noProof/>
          <w:kern w:val="0"/>
          <w:szCs w:val="21"/>
        </w:rPr>
        <w:drawing>
          <wp:inline distT="0" distB="0" distL="0" distR="0" wp14:anchorId="24F80F6E" wp14:editId="5B74ADD3">
            <wp:extent cx="603250" cy="698500"/>
            <wp:effectExtent l="0" t="0" r="0" b="0"/>
            <wp:docPr id="13" name="图片 25" descr="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721">
        <w:rPr>
          <w:rFonts w:ascii="仿宋_GB2312" w:eastAsia="仿宋_GB2312" w:hAnsi="宋体" w:hint="eastAsia"/>
          <w:kern w:val="0"/>
          <w:szCs w:val="21"/>
        </w:rPr>
        <w:t xml:space="preserve">    </w:t>
      </w:r>
      <w:r>
        <w:rPr>
          <w:rFonts w:ascii="仿宋_GB2312" w:eastAsia="仿宋_GB2312" w:hAnsi="宋体"/>
          <w:noProof/>
          <w:kern w:val="0"/>
          <w:szCs w:val="21"/>
        </w:rPr>
        <w:drawing>
          <wp:inline distT="0" distB="0" distL="0" distR="0" wp14:anchorId="263D60B4" wp14:editId="1BB3A632">
            <wp:extent cx="1504950" cy="1428750"/>
            <wp:effectExtent l="0" t="0" r="0" b="0"/>
            <wp:docPr id="14" name="图片 24" descr="控制台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控制台_看图王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31357C6" w14:textId="77777777" w:rsidR="00B63AB8" w:rsidRDefault="009D6721">
      <w:pPr>
        <w:spacing w:line="360" w:lineRule="exact"/>
        <w:ind w:firstLineChars="200" w:firstLine="420"/>
        <w:jc w:val="center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图3.8</w:t>
      </w:r>
      <w:r>
        <w:rPr>
          <w:rFonts w:ascii="仿宋_GB2312" w:eastAsia="仿宋_GB2312" w:hAnsi="宋体" w:hint="eastAsia"/>
          <w:kern w:val="0"/>
          <w:szCs w:val="21"/>
        </w:rPr>
        <w:t xml:space="preserve"> 控制面板收缩（左）和展开（右）状态</w:t>
      </w:r>
      <w:r>
        <w:rPr>
          <w:rFonts w:ascii="仿宋_GB2312" w:eastAsia="仿宋_GB2312" w:hAnsi="宋体" w:hint="eastAsia"/>
          <w:color w:val="FF0000"/>
          <w:kern w:val="0"/>
          <w:szCs w:val="21"/>
        </w:rPr>
        <w:t>【注意：图和图题不能分页】</w:t>
      </w:r>
    </w:p>
    <w:p w14:paraId="281B24BE" w14:textId="77777777" w:rsidR="00B63AB8" w:rsidRDefault="00B63AB8">
      <w:pPr>
        <w:autoSpaceDE w:val="0"/>
        <w:autoSpaceDN w:val="0"/>
        <w:adjustRightInd w:val="0"/>
        <w:jc w:val="center"/>
        <w:rPr>
          <w:rFonts w:ascii="仿宋_GB2312" w:eastAsia="仿宋_GB2312" w:hAnsi="宋体"/>
          <w:kern w:val="0"/>
          <w:szCs w:val="21"/>
        </w:rPr>
      </w:pPr>
    </w:p>
    <w:p w14:paraId="345D5063" w14:textId="77777777" w:rsidR="00B63AB8" w:rsidRDefault="009D6721">
      <w:pPr>
        <w:autoSpaceDE w:val="0"/>
        <w:autoSpaceDN w:val="0"/>
        <w:adjustRightInd w:val="0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lastRenderedPageBreak/>
        <w:t>默认情况下，二级菜单处于收缩状态且不能点击。点击中部Logo图案后展开全部二级菜单。“固体”、“液体”、“气体”按钮分别提供了本次实验所需要的实验药品，点击可展开具体的实验药品。</w:t>
      </w:r>
      <w:r>
        <w:rPr>
          <w:rFonts w:ascii="仿宋_GB2312" w:eastAsia="仿宋_GB2312" w:hAnsi="宋体"/>
          <w:kern w:val="0"/>
          <w:szCs w:val="21"/>
        </w:rPr>
        <w:t xml:space="preserve">        </w:t>
      </w:r>
    </w:p>
    <w:p w14:paraId="7AE1A4C0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3.2.</w:t>
      </w:r>
      <w:r>
        <w:rPr>
          <w:rFonts w:ascii="仿宋_GB2312" w:eastAsia="仿宋_GB2312" w:hAnsi="宋体"/>
          <w:kern w:val="0"/>
          <w:szCs w:val="21"/>
        </w:rPr>
        <w:t>4</w:t>
      </w:r>
      <w:r>
        <w:rPr>
          <w:rFonts w:ascii="仿宋_GB2312" w:eastAsia="仿宋_GB2312" w:hAnsi="宋体" w:hint="eastAsia"/>
          <w:kern w:val="0"/>
          <w:szCs w:val="21"/>
        </w:rPr>
        <w:t xml:space="preserve"> Kinect与鼠标控制</w:t>
      </w:r>
    </w:p>
    <w:p w14:paraId="3D7A6232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Unity引擎没有控制鼠标位置和鼠标事件的API，在Window平台下我们借用系统API来达到目的。Windows系统库 “</w:t>
      </w:r>
      <w:proofErr w:type="spellStart"/>
      <w:r>
        <w:rPr>
          <w:rFonts w:ascii="仿宋_GB2312" w:eastAsia="仿宋_GB2312" w:hAnsi="宋体" w:hint="eastAsia"/>
          <w:kern w:val="0"/>
          <w:szCs w:val="21"/>
        </w:rPr>
        <w:t>user32.dll</w:t>
      </w:r>
      <w:proofErr w:type="spellEnd"/>
      <w:r>
        <w:rPr>
          <w:rFonts w:ascii="仿宋_GB2312" w:eastAsia="仿宋_GB2312" w:hAnsi="宋体" w:hint="eastAsia"/>
          <w:kern w:val="0"/>
          <w:szCs w:val="21"/>
        </w:rPr>
        <w:t>”包含用户界面相关应用程序接口，用于包括Windows处理、基本用户界面等如创建窗口和发送消息，其中就有我们需要的鼠标事件处理。</w:t>
      </w:r>
    </w:p>
    <w:p w14:paraId="1B15E92A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C</w:t>
      </w:r>
      <w:r>
        <w:rPr>
          <w:rFonts w:ascii="仿宋_GB2312" w:eastAsia="仿宋_GB2312" w:hAnsi="宋体" w:hint="eastAsia"/>
          <w:kern w:val="0"/>
          <w:szCs w:val="21"/>
        </w:rPr>
        <w:t>#</w:t>
      </w:r>
      <w:r>
        <w:rPr>
          <w:rFonts w:ascii="仿宋_GB2312" w:eastAsia="仿宋_GB2312" w:hAnsi="宋体"/>
          <w:kern w:val="0"/>
          <w:szCs w:val="21"/>
        </w:rPr>
        <w:t xml:space="preserve"> </w:t>
      </w:r>
      <w:r>
        <w:rPr>
          <w:rFonts w:ascii="仿宋_GB2312" w:eastAsia="仿宋_GB2312" w:hAnsi="宋体" w:hint="eastAsia"/>
          <w:kern w:val="0"/>
          <w:szCs w:val="21"/>
        </w:rPr>
        <w:t>使用</w:t>
      </w:r>
      <w:proofErr w:type="spellStart"/>
      <w:r>
        <w:rPr>
          <w:rFonts w:ascii="仿宋_GB2312" w:eastAsia="仿宋_GB2312" w:hAnsi="宋体" w:hint="eastAsia"/>
          <w:kern w:val="0"/>
          <w:szCs w:val="21"/>
        </w:rPr>
        <w:t>Dllmport</w:t>
      </w:r>
      <w:proofErr w:type="spellEnd"/>
      <w:r>
        <w:rPr>
          <w:rFonts w:ascii="仿宋_GB2312" w:eastAsia="仿宋_GB2312" w:hAnsi="宋体" w:hint="eastAsia"/>
          <w:kern w:val="0"/>
          <w:szCs w:val="21"/>
        </w:rPr>
        <w:t xml:space="preserve"> 属性需要将它放在导出函数上，传入参数需要源</w:t>
      </w:r>
      <w:proofErr w:type="spellStart"/>
      <w:r>
        <w:rPr>
          <w:rFonts w:ascii="仿宋_GB2312" w:eastAsia="仿宋_GB2312" w:hAnsi="宋体" w:hint="eastAsia"/>
          <w:kern w:val="0"/>
          <w:szCs w:val="21"/>
        </w:rPr>
        <w:t>dll</w:t>
      </w:r>
      <w:proofErr w:type="spellEnd"/>
      <w:r>
        <w:rPr>
          <w:rFonts w:ascii="仿宋_GB2312" w:eastAsia="仿宋_GB2312" w:hAnsi="宋体" w:hint="eastAsia"/>
          <w:kern w:val="0"/>
          <w:szCs w:val="21"/>
        </w:rPr>
        <w:t>中的名字。代码中</w:t>
      </w:r>
      <w:proofErr w:type="spellStart"/>
      <w:r>
        <w:rPr>
          <w:rFonts w:ascii="仿宋_GB2312" w:eastAsia="仿宋_GB2312" w:hAnsi="宋体" w:hint="eastAsia"/>
          <w:kern w:val="0"/>
          <w:szCs w:val="21"/>
        </w:rPr>
        <w:t>mouse_event</w:t>
      </w:r>
      <w:proofErr w:type="spellEnd"/>
      <w:r>
        <w:rPr>
          <w:rFonts w:ascii="仿宋_GB2312" w:eastAsia="仿宋_GB2312" w:hAnsi="宋体" w:hint="eastAsia"/>
          <w:kern w:val="0"/>
          <w:szCs w:val="21"/>
        </w:rPr>
        <w:t>和</w:t>
      </w:r>
      <w:proofErr w:type="spellStart"/>
      <w:r>
        <w:rPr>
          <w:rFonts w:ascii="仿宋_GB2312" w:eastAsia="仿宋_GB2312" w:hAnsi="宋体" w:hint="eastAsia"/>
          <w:kern w:val="0"/>
          <w:szCs w:val="21"/>
        </w:rPr>
        <w:t>SetCursorPos</w:t>
      </w:r>
      <w:proofErr w:type="spellEnd"/>
      <w:r>
        <w:rPr>
          <w:rFonts w:ascii="仿宋_GB2312" w:eastAsia="仿宋_GB2312" w:hAnsi="宋体"/>
          <w:kern w:val="0"/>
          <w:szCs w:val="21"/>
        </w:rPr>
        <w:t>两个方法分别用于模拟鼠标事件和设置光标位置</w:t>
      </w:r>
      <w:r>
        <w:rPr>
          <w:rFonts w:ascii="仿宋_GB2312" w:eastAsia="仿宋_GB2312" w:hAnsi="宋体" w:hint="eastAsia"/>
          <w:kern w:val="0"/>
          <w:szCs w:val="21"/>
        </w:rPr>
        <w:t>，且使用方法组合还可以模拟如鼠标移动、拖动的效果。</w:t>
      </w:r>
    </w:p>
    <w:p w14:paraId="329EB14C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代码如下所示</w:t>
      </w:r>
      <w:r>
        <w:rPr>
          <w:rFonts w:ascii="仿宋_GB2312" w:eastAsia="仿宋_GB2312" w:hAnsi="宋体" w:hint="eastAsia"/>
          <w:kern w:val="0"/>
          <w:szCs w:val="21"/>
        </w:rPr>
        <w:t>：</w:t>
      </w:r>
    </w:p>
    <w:p w14:paraId="0D047D90" w14:textId="77777777" w:rsidR="00B63AB8" w:rsidRDefault="009D6721">
      <w:pPr>
        <w:autoSpaceDE w:val="0"/>
        <w:autoSpaceDN w:val="0"/>
        <w:adjustRightInd w:val="0"/>
        <w:ind w:leftChars="400" w:left="1260" w:hangingChars="200" w:hanging="420"/>
        <w:jc w:val="left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[</w:t>
      </w:r>
      <w:proofErr w:type="spellStart"/>
      <w:r>
        <w:rPr>
          <w:rFonts w:ascii="仿宋_GB2312" w:eastAsia="仿宋_GB2312" w:hAnsi="宋体"/>
          <w:kern w:val="0"/>
          <w:szCs w:val="21"/>
        </w:rPr>
        <w:t>DllImport</w:t>
      </w:r>
      <w:proofErr w:type="spellEnd"/>
      <w:r>
        <w:rPr>
          <w:rFonts w:ascii="仿宋_GB2312" w:eastAsia="仿宋_GB2312" w:hAnsi="宋体"/>
          <w:kern w:val="0"/>
          <w:szCs w:val="21"/>
        </w:rPr>
        <w:t>("</w:t>
      </w:r>
      <w:proofErr w:type="spellStart"/>
      <w:r>
        <w:rPr>
          <w:rFonts w:ascii="仿宋_GB2312" w:eastAsia="仿宋_GB2312" w:hAnsi="宋体"/>
          <w:kern w:val="0"/>
          <w:szCs w:val="21"/>
        </w:rPr>
        <w:t>user32.dll</w:t>
      </w:r>
      <w:proofErr w:type="spellEnd"/>
      <w:r>
        <w:rPr>
          <w:rFonts w:ascii="仿宋_GB2312" w:eastAsia="仿宋_GB2312" w:hAnsi="宋体"/>
          <w:kern w:val="0"/>
          <w:szCs w:val="21"/>
        </w:rPr>
        <w:t xml:space="preserve">")] </w:t>
      </w:r>
    </w:p>
    <w:p w14:paraId="0051C5B3" w14:textId="77777777" w:rsidR="00B63AB8" w:rsidRDefault="009D6721">
      <w:pPr>
        <w:autoSpaceDE w:val="0"/>
        <w:autoSpaceDN w:val="0"/>
        <w:adjustRightInd w:val="0"/>
        <w:ind w:leftChars="400" w:left="1260" w:hangingChars="200" w:hanging="420"/>
        <w:jc w:val="left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 xml:space="preserve">private static extern void </w:t>
      </w:r>
      <w:proofErr w:type="spellStart"/>
      <w:r>
        <w:rPr>
          <w:rFonts w:ascii="仿宋_GB2312" w:eastAsia="仿宋_GB2312" w:hAnsi="宋体"/>
          <w:kern w:val="0"/>
          <w:szCs w:val="21"/>
        </w:rPr>
        <w:t>mouse_event</w:t>
      </w:r>
      <w:proofErr w:type="spellEnd"/>
      <w:r>
        <w:rPr>
          <w:rFonts w:ascii="仿宋_GB2312" w:eastAsia="仿宋_GB2312" w:hAnsi="宋体"/>
          <w:kern w:val="0"/>
          <w:szCs w:val="21"/>
        </w:rPr>
        <w:t>(</w:t>
      </w:r>
      <w:proofErr w:type="spellStart"/>
      <w:r>
        <w:rPr>
          <w:rFonts w:ascii="仿宋_GB2312" w:eastAsia="仿宋_GB2312" w:hAnsi="宋体"/>
          <w:kern w:val="0"/>
          <w:szCs w:val="21"/>
        </w:rPr>
        <w:t>MouseFlags</w:t>
      </w:r>
      <w:proofErr w:type="spellEnd"/>
      <w:r>
        <w:rPr>
          <w:rFonts w:ascii="仿宋_GB2312" w:eastAsia="仿宋_GB2312" w:hAnsi="宋体"/>
          <w:kern w:val="0"/>
          <w:szCs w:val="21"/>
        </w:rPr>
        <w:t xml:space="preserve"> </w:t>
      </w:r>
      <w:proofErr w:type="spellStart"/>
      <w:r>
        <w:rPr>
          <w:rFonts w:ascii="仿宋_GB2312" w:eastAsia="仿宋_GB2312" w:hAnsi="宋体"/>
          <w:kern w:val="0"/>
          <w:szCs w:val="21"/>
        </w:rPr>
        <w:t>dwFlags</w:t>
      </w:r>
      <w:proofErr w:type="spellEnd"/>
      <w:r>
        <w:rPr>
          <w:rFonts w:ascii="仿宋_GB2312" w:eastAsia="仿宋_GB2312" w:hAnsi="宋体"/>
          <w:kern w:val="0"/>
          <w:szCs w:val="21"/>
        </w:rPr>
        <w:t xml:space="preserve">, int dx, int </w:t>
      </w:r>
      <w:proofErr w:type="spellStart"/>
      <w:r>
        <w:rPr>
          <w:rFonts w:ascii="仿宋_GB2312" w:eastAsia="仿宋_GB2312" w:hAnsi="宋体"/>
          <w:kern w:val="0"/>
          <w:szCs w:val="21"/>
        </w:rPr>
        <w:t>dy</w:t>
      </w:r>
      <w:proofErr w:type="spellEnd"/>
      <w:r>
        <w:rPr>
          <w:rFonts w:ascii="仿宋_GB2312" w:eastAsia="仿宋_GB2312" w:hAnsi="宋体"/>
          <w:kern w:val="0"/>
          <w:szCs w:val="21"/>
        </w:rPr>
        <w:t xml:space="preserve">, int </w:t>
      </w:r>
      <w:proofErr w:type="spellStart"/>
      <w:r>
        <w:rPr>
          <w:rFonts w:ascii="仿宋_GB2312" w:eastAsia="仿宋_GB2312" w:hAnsi="宋体"/>
          <w:kern w:val="0"/>
          <w:szCs w:val="21"/>
        </w:rPr>
        <w:t>dwData</w:t>
      </w:r>
      <w:proofErr w:type="spellEnd"/>
      <w:r>
        <w:rPr>
          <w:rFonts w:ascii="仿宋_GB2312" w:eastAsia="仿宋_GB2312" w:hAnsi="宋体"/>
          <w:kern w:val="0"/>
          <w:szCs w:val="21"/>
        </w:rPr>
        <w:t xml:space="preserve">, </w:t>
      </w:r>
      <w:proofErr w:type="spellStart"/>
      <w:r>
        <w:rPr>
          <w:rFonts w:ascii="仿宋_GB2312" w:eastAsia="仿宋_GB2312" w:hAnsi="宋体"/>
          <w:kern w:val="0"/>
          <w:szCs w:val="21"/>
        </w:rPr>
        <w:t>System.UIntPtr</w:t>
      </w:r>
      <w:proofErr w:type="spellEnd"/>
      <w:r>
        <w:rPr>
          <w:rFonts w:ascii="仿宋_GB2312" w:eastAsia="仿宋_GB2312" w:hAnsi="宋体"/>
          <w:kern w:val="0"/>
          <w:szCs w:val="21"/>
        </w:rPr>
        <w:t xml:space="preserve"> </w:t>
      </w:r>
      <w:proofErr w:type="spellStart"/>
      <w:r>
        <w:rPr>
          <w:rFonts w:ascii="仿宋_GB2312" w:eastAsia="仿宋_GB2312" w:hAnsi="宋体"/>
          <w:kern w:val="0"/>
          <w:szCs w:val="21"/>
        </w:rPr>
        <w:t>dwExtraInfo</w:t>
      </w:r>
      <w:proofErr w:type="spellEnd"/>
      <w:r>
        <w:rPr>
          <w:rFonts w:ascii="仿宋_GB2312" w:eastAsia="仿宋_GB2312" w:hAnsi="宋体"/>
          <w:kern w:val="0"/>
          <w:szCs w:val="21"/>
        </w:rPr>
        <w:t>);</w:t>
      </w:r>
    </w:p>
    <w:p w14:paraId="5C1A02F9" w14:textId="77777777" w:rsidR="00B63AB8" w:rsidRDefault="009D6721">
      <w:pPr>
        <w:autoSpaceDE w:val="0"/>
        <w:autoSpaceDN w:val="0"/>
        <w:adjustRightInd w:val="0"/>
        <w:ind w:leftChars="400" w:left="1260" w:hangingChars="200" w:hanging="420"/>
        <w:jc w:val="left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[</w:t>
      </w:r>
      <w:proofErr w:type="spellStart"/>
      <w:r>
        <w:rPr>
          <w:rFonts w:ascii="仿宋_GB2312" w:eastAsia="仿宋_GB2312" w:hAnsi="宋体"/>
          <w:kern w:val="0"/>
          <w:szCs w:val="21"/>
        </w:rPr>
        <w:t>DllImport</w:t>
      </w:r>
      <w:proofErr w:type="spellEnd"/>
      <w:r>
        <w:rPr>
          <w:rFonts w:ascii="仿宋_GB2312" w:eastAsia="仿宋_GB2312" w:hAnsi="宋体"/>
          <w:kern w:val="0"/>
          <w:szCs w:val="21"/>
        </w:rPr>
        <w:t>("</w:t>
      </w:r>
      <w:proofErr w:type="spellStart"/>
      <w:r>
        <w:rPr>
          <w:rFonts w:ascii="仿宋_GB2312" w:eastAsia="仿宋_GB2312" w:hAnsi="宋体"/>
          <w:kern w:val="0"/>
          <w:szCs w:val="21"/>
        </w:rPr>
        <w:t>user32.dll</w:t>
      </w:r>
      <w:proofErr w:type="spellEnd"/>
      <w:r>
        <w:rPr>
          <w:rFonts w:ascii="仿宋_GB2312" w:eastAsia="仿宋_GB2312" w:hAnsi="宋体"/>
          <w:kern w:val="0"/>
          <w:szCs w:val="21"/>
        </w:rPr>
        <w:t xml:space="preserve">")] </w:t>
      </w:r>
    </w:p>
    <w:p w14:paraId="6CF0E4F8" w14:textId="77777777" w:rsidR="00B63AB8" w:rsidRDefault="009D6721">
      <w:pPr>
        <w:autoSpaceDE w:val="0"/>
        <w:autoSpaceDN w:val="0"/>
        <w:adjustRightInd w:val="0"/>
        <w:ind w:leftChars="400" w:left="1260" w:hangingChars="200" w:hanging="420"/>
        <w:jc w:val="left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 xml:space="preserve">public static extern int </w:t>
      </w:r>
      <w:proofErr w:type="spellStart"/>
      <w:r>
        <w:rPr>
          <w:rFonts w:ascii="仿宋_GB2312" w:eastAsia="仿宋_GB2312" w:hAnsi="宋体"/>
          <w:kern w:val="0"/>
          <w:szCs w:val="21"/>
        </w:rPr>
        <w:t>SetCursorPos</w:t>
      </w:r>
      <w:proofErr w:type="spellEnd"/>
      <w:r>
        <w:rPr>
          <w:rFonts w:ascii="仿宋_GB2312" w:eastAsia="仿宋_GB2312" w:hAnsi="宋体"/>
          <w:kern w:val="0"/>
          <w:szCs w:val="21"/>
        </w:rPr>
        <w:t>(int x, int y);</w:t>
      </w:r>
    </w:p>
    <w:p w14:paraId="708CF680" w14:textId="77777777" w:rsidR="00B63AB8" w:rsidRDefault="009D6721">
      <w:pPr>
        <w:tabs>
          <w:tab w:val="left" w:pos="3254"/>
        </w:tabs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Kinect开发SDK已经实现了部分默认手势动作识别</w:t>
      </w:r>
      <w:r>
        <w:rPr>
          <w:rFonts w:ascii="仿宋_GB2312" w:eastAsia="仿宋_GB2312" w:hAnsi="宋体" w:hint="eastAsia"/>
          <w:kern w:val="0"/>
          <w:szCs w:val="21"/>
          <w:vertAlign w:val="superscript"/>
        </w:rPr>
        <w:t>[</w:t>
      </w:r>
      <w:r>
        <w:rPr>
          <w:rFonts w:ascii="仿宋_GB2312" w:eastAsia="仿宋_GB2312" w:hAnsi="宋体"/>
          <w:kern w:val="0"/>
          <w:szCs w:val="21"/>
          <w:vertAlign w:val="superscript"/>
        </w:rPr>
        <w:t>12</w:t>
      </w:r>
      <w:r>
        <w:rPr>
          <w:rFonts w:ascii="仿宋_GB2312" w:eastAsia="仿宋_GB2312" w:hAnsi="宋体" w:hint="eastAsia"/>
          <w:kern w:val="0"/>
          <w:szCs w:val="21"/>
          <w:vertAlign w:val="superscript"/>
        </w:rPr>
        <w:t>]</w:t>
      </w:r>
      <w:r>
        <w:rPr>
          <w:rFonts w:ascii="仿宋_GB2312" w:eastAsia="仿宋_GB2312" w:hAnsi="宋体" w:hint="eastAsia"/>
          <w:kern w:val="0"/>
          <w:szCs w:val="21"/>
        </w:rPr>
        <w:t>。支持的手势如下：</w:t>
      </w:r>
    </w:p>
    <w:p w14:paraId="6AD988CE" w14:textId="77777777" w:rsidR="00B63AB8" w:rsidRDefault="009D6721">
      <w:pPr>
        <w:numPr>
          <w:ilvl w:val="2"/>
          <w:numId w:val="2"/>
        </w:numPr>
        <w:tabs>
          <w:tab w:val="left" w:pos="3254"/>
        </w:tabs>
        <w:spacing w:line="360" w:lineRule="exact"/>
        <w:ind w:left="1259"/>
        <w:jc w:val="left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举起左手</w:t>
      </w:r>
      <w:r>
        <w:rPr>
          <w:rFonts w:ascii="仿宋_GB2312" w:eastAsia="仿宋_GB2312" w:hAnsi="宋体" w:hint="eastAsia"/>
          <w:kern w:val="0"/>
          <w:szCs w:val="21"/>
        </w:rPr>
        <w:t>/举起右手：手举过头顶超过1s。</w:t>
      </w:r>
    </w:p>
    <w:p w14:paraId="36622DDD" w14:textId="77777777" w:rsidR="00B63AB8" w:rsidRDefault="009D6721">
      <w:pPr>
        <w:numPr>
          <w:ilvl w:val="2"/>
          <w:numId w:val="2"/>
        </w:numPr>
        <w:tabs>
          <w:tab w:val="left" w:pos="3254"/>
        </w:tabs>
        <w:spacing w:line="360" w:lineRule="exact"/>
        <w:ind w:left="1259"/>
        <w:jc w:val="left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停止</w:t>
      </w:r>
      <w:r>
        <w:rPr>
          <w:rFonts w:ascii="仿宋_GB2312" w:eastAsia="仿宋_GB2312" w:hAnsi="宋体" w:hint="eastAsia"/>
          <w:kern w:val="0"/>
          <w:szCs w:val="21"/>
        </w:rPr>
        <w:t>：双手放在腰部以下。</w:t>
      </w:r>
    </w:p>
    <w:p w14:paraId="6F8647D5" w14:textId="77777777" w:rsidR="00B63AB8" w:rsidRDefault="009D6721">
      <w:pPr>
        <w:numPr>
          <w:ilvl w:val="2"/>
          <w:numId w:val="2"/>
        </w:numPr>
        <w:tabs>
          <w:tab w:val="left" w:pos="3254"/>
        </w:tabs>
        <w:spacing w:line="360" w:lineRule="exact"/>
        <w:ind w:left="1259"/>
        <w:jc w:val="left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挥动</w:t>
      </w:r>
      <w:r>
        <w:rPr>
          <w:rFonts w:ascii="仿宋_GB2312" w:eastAsia="仿宋_GB2312" w:hAnsi="宋体" w:hint="eastAsia"/>
          <w:kern w:val="0"/>
          <w:szCs w:val="21"/>
        </w:rPr>
        <w:t>：左右手在左右方向上交叉挥动。</w:t>
      </w:r>
    </w:p>
    <w:p w14:paraId="0D7E9A56" w14:textId="77777777" w:rsidR="00B63AB8" w:rsidRDefault="009D6721">
      <w:pPr>
        <w:numPr>
          <w:ilvl w:val="2"/>
          <w:numId w:val="2"/>
        </w:numPr>
        <w:tabs>
          <w:tab w:val="left" w:pos="3254"/>
        </w:tabs>
        <w:spacing w:line="360" w:lineRule="exact"/>
        <w:ind w:left="1259"/>
        <w:jc w:val="left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滑动到左边：右手滑动到左边。</w:t>
      </w:r>
    </w:p>
    <w:p w14:paraId="4CF394B5" w14:textId="77777777" w:rsidR="00B63AB8" w:rsidRDefault="009D6721">
      <w:pPr>
        <w:numPr>
          <w:ilvl w:val="2"/>
          <w:numId w:val="2"/>
        </w:numPr>
        <w:tabs>
          <w:tab w:val="left" w:pos="3254"/>
        </w:tabs>
        <w:spacing w:line="360" w:lineRule="exact"/>
        <w:ind w:left="1259"/>
        <w:jc w:val="left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滑动到右边</w:t>
      </w:r>
      <w:r>
        <w:rPr>
          <w:rFonts w:ascii="仿宋_GB2312" w:eastAsia="仿宋_GB2312" w:hAnsi="宋体" w:hint="eastAsia"/>
          <w:kern w:val="0"/>
          <w:szCs w:val="21"/>
        </w:rPr>
        <w:t>：</w:t>
      </w:r>
      <w:r>
        <w:rPr>
          <w:rFonts w:ascii="仿宋_GB2312" w:eastAsia="仿宋_GB2312" w:hAnsi="宋体"/>
          <w:kern w:val="0"/>
          <w:szCs w:val="21"/>
        </w:rPr>
        <w:t>左手滑动到右边</w:t>
      </w:r>
      <w:r>
        <w:rPr>
          <w:rFonts w:ascii="仿宋_GB2312" w:eastAsia="仿宋_GB2312" w:hAnsi="宋体" w:hint="eastAsia"/>
          <w:kern w:val="0"/>
          <w:szCs w:val="21"/>
        </w:rPr>
        <w:t>。</w:t>
      </w:r>
    </w:p>
    <w:p w14:paraId="379CB7D3" w14:textId="77777777" w:rsidR="00B63AB8" w:rsidRDefault="009D6721">
      <w:pPr>
        <w:numPr>
          <w:ilvl w:val="2"/>
          <w:numId w:val="2"/>
        </w:numPr>
        <w:tabs>
          <w:tab w:val="left" w:pos="3254"/>
        </w:tabs>
        <w:spacing w:line="360" w:lineRule="exact"/>
        <w:ind w:left="1259"/>
        <w:jc w:val="left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放大</w:t>
      </w:r>
      <w:r>
        <w:rPr>
          <w:rFonts w:ascii="仿宋_GB2312" w:eastAsia="仿宋_GB2312" w:hAnsi="宋体" w:hint="eastAsia"/>
          <w:kern w:val="0"/>
          <w:szCs w:val="21"/>
        </w:rPr>
        <w:t>：左右手在一起，在肘部上方，然后两手向不同方向移动。</w:t>
      </w:r>
    </w:p>
    <w:p w14:paraId="1244EBDA" w14:textId="77777777" w:rsidR="00B63AB8" w:rsidRDefault="009D6721">
      <w:pPr>
        <w:numPr>
          <w:ilvl w:val="2"/>
          <w:numId w:val="2"/>
        </w:numPr>
        <w:tabs>
          <w:tab w:val="left" w:pos="3254"/>
        </w:tabs>
        <w:spacing w:line="360" w:lineRule="exact"/>
        <w:ind w:left="1259"/>
        <w:jc w:val="left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缩小</w:t>
      </w:r>
      <w:r>
        <w:rPr>
          <w:rFonts w:ascii="仿宋_GB2312" w:eastAsia="仿宋_GB2312" w:hAnsi="宋体" w:hint="eastAsia"/>
          <w:kern w:val="0"/>
          <w:szCs w:val="21"/>
        </w:rPr>
        <w:t>：左右手至少距离</w:t>
      </w:r>
      <w:proofErr w:type="spellStart"/>
      <w:r>
        <w:rPr>
          <w:rFonts w:ascii="仿宋_GB2312" w:eastAsia="仿宋_GB2312" w:hAnsi="宋体" w:hint="eastAsia"/>
          <w:kern w:val="0"/>
          <w:szCs w:val="21"/>
        </w:rPr>
        <w:t>0.7m</w:t>
      </w:r>
      <w:proofErr w:type="spellEnd"/>
      <w:r>
        <w:rPr>
          <w:rFonts w:ascii="仿宋_GB2312" w:eastAsia="仿宋_GB2312" w:hAnsi="宋体" w:hint="eastAsia"/>
          <w:kern w:val="0"/>
          <w:szCs w:val="21"/>
        </w:rPr>
        <w:t>，然后双手靠近对方。</w:t>
      </w:r>
    </w:p>
    <w:p w14:paraId="7918C7A2" w14:textId="77777777" w:rsidR="00B63AB8" w:rsidRDefault="009D6721">
      <w:pPr>
        <w:tabs>
          <w:tab w:val="left" w:pos="3254"/>
        </w:tabs>
        <w:ind w:firstLineChars="200" w:firstLine="420"/>
        <w:jc w:val="left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使用系统定义</w:t>
      </w:r>
      <w:r>
        <w:rPr>
          <w:rFonts w:ascii="仿宋_GB2312" w:eastAsia="仿宋_GB2312" w:hAnsi="宋体" w:hint="eastAsia"/>
          <w:kern w:val="0"/>
          <w:szCs w:val="21"/>
        </w:rPr>
        <w:t>的</w:t>
      </w:r>
      <w:r>
        <w:rPr>
          <w:rFonts w:ascii="仿宋_GB2312" w:eastAsia="仿宋_GB2312" w:hAnsi="宋体"/>
          <w:kern w:val="0"/>
          <w:szCs w:val="21"/>
        </w:rPr>
        <w:t>手势</w:t>
      </w:r>
      <w:r>
        <w:rPr>
          <w:rFonts w:ascii="仿宋_GB2312" w:eastAsia="仿宋_GB2312" w:hAnsi="宋体" w:hint="eastAsia"/>
          <w:kern w:val="0"/>
          <w:szCs w:val="21"/>
        </w:rPr>
        <w:t>流程</w:t>
      </w:r>
      <w:r>
        <w:rPr>
          <w:rFonts w:ascii="仿宋_GB2312" w:eastAsia="仿宋_GB2312" w:hAnsi="宋体"/>
          <w:kern w:val="0"/>
          <w:szCs w:val="21"/>
        </w:rPr>
        <w:t>如图3.9</w:t>
      </w:r>
      <w:r>
        <w:rPr>
          <w:rFonts w:ascii="仿宋_GB2312" w:eastAsia="仿宋_GB2312" w:hAnsi="宋体" w:hint="eastAsia"/>
          <w:kern w:val="0"/>
          <w:szCs w:val="21"/>
        </w:rPr>
        <w:t>。</w:t>
      </w:r>
    </w:p>
    <w:p w14:paraId="46AF8FF5" w14:textId="77777777" w:rsidR="00B63AB8" w:rsidRDefault="00A1511B">
      <w:pPr>
        <w:tabs>
          <w:tab w:val="left" w:pos="3254"/>
        </w:tabs>
        <w:jc w:val="center"/>
        <w:rPr>
          <w:rFonts w:ascii="仿宋_GB2312" w:eastAsia="仿宋_GB2312" w:hAnsi="宋体"/>
          <w:kern w:val="0"/>
          <w:szCs w:val="21"/>
        </w:rPr>
      </w:pPr>
      <w:r>
        <w:rPr>
          <w:noProof/>
        </w:rPr>
        <w:drawing>
          <wp:inline distT="0" distB="0" distL="0" distR="0" wp14:anchorId="55FB869B" wp14:editId="2D67DC39">
            <wp:extent cx="3048000" cy="1727200"/>
            <wp:effectExtent l="0" t="0" r="0" b="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27874" w14:textId="77777777" w:rsidR="00B63AB8" w:rsidRDefault="009D6721">
      <w:pPr>
        <w:spacing w:line="360" w:lineRule="exact"/>
        <w:jc w:val="center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图3.9 Kinect手势控制流程</w:t>
      </w:r>
      <w:r>
        <w:rPr>
          <w:rFonts w:ascii="仿宋_GB2312" w:eastAsia="仿宋_GB2312" w:hAnsi="宋体" w:hint="eastAsia"/>
          <w:color w:val="FF0000"/>
          <w:kern w:val="0"/>
          <w:szCs w:val="21"/>
        </w:rPr>
        <w:t>【不能贴图，要求绘制才更清晰】</w:t>
      </w:r>
    </w:p>
    <w:p w14:paraId="2343DACD" w14:textId="77777777" w:rsidR="00B63AB8" w:rsidRDefault="009D6721">
      <w:pPr>
        <w:tabs>
          <w:tab w:val="left" w:pos="3254"/>
        </w:tabs>
        <w:ind w:firstLineChars="200" w:firstLine="420"/>
        <w:jc w:val="left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其中</w:t>
      </w:r>
      <w:r>
        <w:rPr>
          <w:rFonts w:ascii="仿宋_GB2312" w:eastAsia="仿宋_GB2312" w:hAnsi="宋体" w:hint="eastAsia"/>
          <w:kern w:val="0"/>
          <w:szCs w:val="21"/>
        </w:rPr>
        <w:t>，</w:t>
      </w:r>
      <w:proofErr w:type="spellStart"/>
      <w:r>
        <w:rPr>
          <w:rFonts w:ascii="仿宋_GB2312" w:eastAsia="仿宋_GB2312" w:hAnsi="宋体"/>
          <w:kern w:val="0"/>
          <w:szCs w:val="21"/>
        </w:rPr>
        <w:t>GestureListenerInterface</w:t>
      </w:r>
      <w:proofErr w:type="spellEnd"/>
      <w:r>
        <w:rPr>
          <w:rFonts w:ascii="仿宋_GB2312" w:eastAsia="仿宋_GB2312" w:hAnsi="宋体"/>
          <w:kern w:val="0"/>
          <w:szCs w:val="21"/>
        </w:rPr>
        <w:t>主要的方法为</w:t>
      </w:r>
      <w:r>
        <w:rPr>
          <w:rFonts w:ascii="仿宋_GB2312" w:eastAsia="仿宋_GB2312" w:hAnsi="宋体" w:hint="eastAsia"/>
          <w:kern w:val="0"/>
          <w:szCs w:val="21"/>
        </w:rPr>
        <w:t xml:space="preserve"> </w:t>
      </w:r>
      <w:proofErr w:type="spellStart"/>
      <w:r>
        <w:rPr>
          <w:rFonts w:ascii="仿宋_GB2312" w:eastAsia="仿宋_GB2312" w:hAnsi="宋体"/>
          <w:kern w:val="0"/>
          <w:szCs w:val="21"/>
        </w:rPr>
        <w:t>GestureInProgress</w:t>
      </w:r>
      <w:proofErr w:type="spellEnd"/>
      <w:r>
        <w:rPr>
          <w:rFonts w:ascii="仿宋_GB2312" w:eastAsia="仿宋_GB2312" w:hAnsi="宋体" w:hint="eastAsia"/>
          <w:kern w:val="0"/>
          <w:szCs w:val="21"/>
        </w:rPr>
        <w:t>()和</w:t>
      </w:r>
      <w:r>
        <w:rPr>
          <w:rFonts w:ascii="仿宋_GB2312" w:eastAsia="仿宋_GB2312" w:hAnsi="宋体"/>
          <w:kern w:val="0"/>
          <w:szCs w:val="21"/>
        </w:rPr>
        <w:t xml:space="preserve"> </w:t>
      </w:r>
      <w:proofErr w:type="spellStart"/>
      <w:r>
        <w:rPr>
          <w:rFonts w:ascii="仿宋_GB2312" w:eastAsia="仿宋_GB2312" w:hAnsi="宋体"/>
          <w:kern w:val="0"/>
          <w:szCs w:val="21"/>
        </w:rPr>
        <w:t>GestureCompleted</w:t>
      </w:r>
      <w:proofErr w:type="spellEnd"/>
      <w:r>
        <w:rPr>
          <w:rFonts w:ascii="仿宋_GB2312" w:eastAsia="仿宋_GB2312" w:hAnsi="宋体"/>
          <w:kern w:val="0"/>
          <w:szCs w:val="21"/>
        </w:rPr>
        <w:t>()</w:t>
      </w:r>
      <w:r>
        <w:rPr>
          <w:rFonts w:ascii="仿宋_GB2312" w:eastAsia="仿宋_GB2312" w:hAnsi="宋体" w:hint="eastAsia"/>
          <w:kern w:val="0"/>
          <w:szCs w:val="21"/>
        </w:rPr>
        <w:t>，</w:t>
      </w:r>
      <w:r>
        <w:rPr>
          <w:rFonts w:ascii="仿宋_GB2312" w:eastAsia="仿宋_GB2312" w:hAnsi="宋体"/>
          <w:kern w:val="0"/>
          <w:szCs w:val="21"/>
        </w:rPr>
        <w:t>分别在手势处理过程和手势完成后自动调用</w:t>
      </w:r>
      <w:r>
        <w:rPr>
          <w:rFonts w:ascii="仿宋_GB2312" w:eastAsia="仿宋_GB2312" w:hAnsi="宋体" w:hint="eastAsia"/>
          <w:kern w:val="0"/>
          <w:szCs w:val="21"/>
        </w:rPr>
        <w:t>，</w:t>
      </w:r>
      <w:r>
        <w:rPr>
          <w:rFonts w:ascii="仿宋_GB2312" w:eastAsia="仿宋_GB2312" w:hAnsi="宋体"/>
          <w:kern w:val="0"/>
          <w:szCs w:val="21"/>
        </w:rPr>
        <w:t>通过</w:t>
      </w:r>
      <w:r>
        <w:rPr>
          <w:rFonts w:ascii="仿宋_GB2312" w:eastAsia="仿宋_GB2312" w:hAnsi="宋体" w:hint="eastAsia"/>
          <w:kern w:val="0"/>
          <w:szCs w:val="21"/>
        </w:rPr>
        <w:t>实现该</w:t>
      </w:r>
      <w:r>
        <w:rPr>
          <w:rFonts w:ascii="仿宋_GB2312" w:eastAsia="仿宋_GB2312" w:hAnsi="宋体"/>
          <w:kern w:val="0"/>
          <w:szCs w:val="21"/>
        </w:rPr>
        <w:t>接口并重写这两个方法来达到感知用户动作信息的目的</w:t>
      </w:r>
      <w:r>
        <w:rPr>
          <w:rFonts w:ascii="仿宋_GB2312" w:eastAsia="仿宋_GB2312" w:hAnsi="宋体" w:hint="eastAsia"/>
          <w:kern w:val="0"/>
          <w:szCs w:val="21"/>
        </w:rPr>
        <w:t>。</w:t>
      </w:r>
    </w:p>
    <w:p w14:paraId="7D2DAA15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3.2.</w:t>
      </w:r>
      <w:r>
        <w:rPr>
          <w:rFonts w:ascii="仿宋_GB2312" w:eastAsia="仿宋_GB2312" w:hAnsi="宋体"/>
          <w:kern w:val="0"/>
          <w:szCs w:val="21"/>
        </w:rPr>
        <w:t>5</w:t>
      </w:r>
      <w:r>
        <w:rPr>
          <w:rFonts w:ascii="仿宋_GB2312" w:eastAsia="仿宋_GB2312" w:hAnsi="宋体" w:hint="eastAsia"/>
          <w:kern w:val="0"/>
          <w:szCs w:val="21"/>
        </w:rPr>
        <w:t xml:space="preserve"> 物体移动</w:t>
      </w:r>
    </w:p>
    <w:p w14:paraId="5BE2EFFF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为实现鼠标点击物体并拖动，需要使用从摄像机发出的穿过鼠标的屏幕射线，检测鼠标指向了哪个物体，从而对指向的物体进行操作。Unity物理引擎为我们提供了一个射线类</w:t>
      </w:r>
      <w:proofErr w:type="spellStart"/>
      <w:r>
        <w:rPr>
          <w:rFonts w:ascii="仿宋_GB2312" w:eastAsia="仿宋_GB2312" w:hAnsi="宋体" w:hint="eastAsia"/>
          <w:kern w:val="0"/>
          <w:szCs w:val="21"/>
        </w:rPr>
        <w:lastRenderedPageBreak/>
        <w:t>Physics.Raycast</w:t>
      </w:r>
      <w:proofErr w:type="spellEnd"/>
      <w:r>
        <w:rPr>
          <w:rFonts w:ascii="仿宋_GB2312" w:eastAsia="仿宋_GB2312" w:hAnsi="宋体" w:hint="eastAsia"/>
          <w:kern w:val="0"/>
          <w:szCs w:val="21"/>
        </w:rPr>
        <w:t>，它可以发射出符合需求的射线，并将射中的物体信息返回回来。</w:t>
      </w:r>
    </w:p>
    <w:p w14:paraId="2C1DF9F5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以下代码展示了如何使用屏幕射线检测鼠标指向的物体。</w:t>
      </w:r>
    </w:p>
    <w:p w14:paraId="150AEA33" w14:textId="77777777" w:rsidR="00B63AB8" w:rsidRDefault="009D6721">
      <w:pPr>
        <w:autoSpaceDE w:val="0"/>
        <w:autoSpaceDN w:val="0"/>
        <w:adjustRightInd w:val="0"/>
        <w:ind w:firstLineChars="400" w:firstLine="840"/>
        <w:jc w:val="left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 xml:space="preserve">// </w:t>
      </w:r>
      <w:r>
        <w:rPr>
          <w:rFonts w:ascii="仿宋_GB2312" w:eastAsia="仿宋_GB2312" w:hAnsi="宋体" w:hint="eastAsia"/>
          <w:kern w:val="0"/>
          <w:szCs w:val="21"/>
        </w:rPr>
        <w:t>用来检测物体的屏幕射线</w:t>
      </w:r>
    </w:p>
    <w:p w14:paraId="5EC750DC" w14:textId="77777777" w:rsidR="00B63AB8" w:rsidRDefault="009D6721">
      <w:pPr>
        <w:autoSpaceDE w:val="0"/>
        <w:autoSpaceDN w:val="0"/>
        <w:adjustRightInd w:val="0"/>
        <w:ind w:firstLineChars="400" w:firstLine="840"/>
        <w:jc w:val="left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 xml:space="preserve">Ray ray = </w:t>
      </w:r>
      <w:proofErr w:type="spellStart"/>
      <w:r>
        <w:rPr>
          <w:rFonts w:ascii="仿宋_GB2312" w:eastAsia="仿宋_GB2312" w:hAnsi="宋体"/>
          <w:kern w:val="0"/>
          <w:szCs w:val="21"/>
        </w:rPr>
        <w:t>GetComponent</w:t>
      </w:r>
      <w:proofErr w:type="spellEnd"/>
      <w:r>
        <w:rPr>
          <w:rFonts w:ascii="仿宋_GB2312" w:eastAsia="仿宋_GB2312" w:hAnsi="宋体"/>
          <w:kern w:val="0"/>
          <w:szCs w:val="21"/>
        </w:rPr>
        <w:t>&lt;Camera&gt;().</w:t>
      </w:r>
      <w:proofErr w:type="spellStart"/>
      <w:r>
        <w:rPr>
          <w:rFonts w:ascii="仿宋_GB2312" w:eastAsia="仿宋_GB2312" w:hAnsi="宋体"/>
          <w:kern w:val="0"/>
          <w:szCs w:val="21"/>
        </w:rPr>
        <w:t>ScreenPointToRay</w:t>
      </w:r>
      <w:proofErr w:type="spellEnd"/>
      <w:r>
        <w:rPr>
          <w:rFonts w:ascii="仿宋_GB2312" w:eastAsia="仿宋_GB2312" w:hAnsi="宋体"/>
          <w:kern w:val="0"/>
          <w:szCs w:val="21"/>
        </w:rPr>
        <w:t>(</w:t>
      </w:r>
      <w:proofErr w:type="spellStart"/>
      <w:r>
        <w:rPr>
          <w:rFonts w:ascii="仿宋_GB2312" w:eastAsia="仿宋_GB2312" w:hAnsi="宋体"/>
          <w:kern w:val="0"/>
          <w:szCs w:val="21"/>
        </w:rPr>
        <w:t>Input.mousePosition</w:t>
      </w:r>
      <w:proofErr w:type="spellEnd"/>
      <w:r>
        <w:rPr>
          <w:rFonts w:ascii="仿宋_GB2312" w:eastAsia="仿宋_GB2312" w:hAnsi="宋体"/>
          <w:kern w:val="0"/>
          <w:szCs w:val="21"/>
        </w:rPr>
        <w:t xml:space="preserve">); </w:t>
      </w:r>
    </w:p>
    <w:p w14:paraId="1F75F9D1" w14:textId="77777777" w:rsidR="00B63AB8" w:rsidRDefault="009D6721">
      <w:pPr>
        <w:autoSpaceDE w:val="0"/>
        <w:autoSpaceDN w:val="0"/>
        <w:adjustRightInd w:val="0"/>
        <w:ind w:firstLineChars="400" w:firstLine="840"/>
        <w:jc w:val="left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 xml:space="preserve">// </w:t>
      </w:r>
      <w:r>
        <w:rPr>
          <w:rFonts w:ascii="仿宋_GB2312" w:eastAsia="仿宋_GB2312" w:hAnsi="宋体" w:hint="eastAsia"/>
          <w:kern w:val="0"/>
          <w:szCs w:val="21"/>
        </w:rPr>
        <w:t>射线射中的物体对象</w:t>
      </w:r>
    </w:p>
    <w:p w14:paraId="0BFD7E00" w14:textId="77777777" w:rsidR="00B63AB8" w:rsidRDefault="009D6721">
      <w:pPr>
        <w:autoSpaceDE w:val="0"/>
        <w:autoSpaceDN w:val="0"/>
        <w:adjustRightInd w:val="0"/>
        <w:ind w:firstLineChars="400" w:firstLine="840"/>
        <w:jc w:val="left"/>
        <w:rPr>
          <w:rFonts w:ascii="仿宋_GB2312" w:eastAsia="仿宋_GB2312" w:hAnsi="宋体"/>
          <w:kern w:val="0"/>
          <w:szCs w:val="21"/>
        </w:rPr>
      </w:pPr>
      <w:proofErr w:type="spellStart"/>
      <w:r>
        <w:rPr>
          <w:rFonts w:ascii="仿宋_GB2312" w:eastAsia="仿宋_GB2312" w:hAnsi="宋体"/>
          <w:kern w:val="0"/>
          <w:szCs w:val="21"/>
        </w:rPr>
        <w:t>RaycastHit</w:t>
      </w:r>
      <w:proofErr w:type="spellEnd"/>
      <w:r>
        <w:rPr>
          <w:rFonts w:ascii="仿宋_GB2312" w:eastAsia="仿宋_GB2312" w:hAnsi="宋体"/>
          <w:kern w:val="0"/>
          <w:szCs w:val="21"/>
        </w:rPr>
        <w:t xml:space="preserve"> hit; </w:t>
      </w:r>
    </w:p>
    <w:p w14:paraId="16D78CE3" w14:textId="77777777" w:rsidR="00B63AB8" w:rsidRDefault="009D6721">
      <w:pPr>
        <w:autoSpaceDE w:val="0"/>
        <w:autoSpaceDN w:val="0"/>
        <w:adjustRightInd w:val="0"/>
        <w:ind w:firstLineChars="400" w:firstLine="840"/>
        <w:rPr>
          <w:rFonts w:ascii="仿宋_GB2312" w:eastAsia="仿宋_GB2312" w:hAnsi="宋体"/>
          <w:kern w:val="0"/>
          <w:szCs w:val="21"/>
        </w:rPr>
      </w:pPr>
      <w:bookmarkStart w:id="26" w:name="OLE_LINK20"/>
      <w:bookmarkStart w:id="27" w:name="OLE_LINK21"/>
      <w:r>
        <w:rPr>
          <w:rFonts w:ascii="仿宋_GB2312" w:eastAsia="仿宋_GB2312" w:hAnsi="宋体"/>
          <w:kern w:val="0"/>
          <w:szCs w:val="21"/>
        </w:rPr>
        <w:t xml:space="preserve">// </w:t>
      </w:r>
      <w:r>
        <w:rPr>
          <w:rFonts w:ascii="仿宋_GB2312" w:eastAsia="仿宋_GB2312" w:hAnsi="宋体" w:hint="eastAsia"/>
          <w:kern w:val="0"/>
          <w:szCs w:val="21"/>
        </w:rPr>
        <w:t>调试环境中显示射线，运行环境不可见</w:t>
      </w:r>
    </w:p>
    <w:bookmarkEnd w:id="26"/>
    <w:bookmarkEnd w:id="27"/>
    <w:p w14:paraId="66448D7F" w14:textId="77777777" w:rsidR="00B63AB8" w:rsidRDefault="009D6721">
      <w:pPr>
        <w:autoSpaceDE w:val="0"/>
        <w:autoSpaceDN w:val="0"/>
        <w:adjustRightInd w:val="0"/>
        <w:ind w:firstLineChars="400" w:firstLine="840"/>
        <w:jc w:val="left"/>
        <w:rPr>
          <w:rFonts w:ascii="仿宋_GB2312" w:eastAsia="仿宋_GB2312" w:hAnsi="宋体"/>
          <w:kern w:val="0"/>
          <w:szCs w:val="21"/>
        </w:rPr>
      </w:pPr>
      <w:proofErr w:type="spellStart"/>
      <w:r>
        <w:rPr>
          <w:rFonts w:ascii="仿宋_GB2312" w:eastAsia="仿宋_GB2312" w:hAnsi="宋体"/>
          <w:kern w:val="0"/>
          <w:szCs w:val="21"/>
        </w:rPr>
        <w:t>Debug.DrawRay</w:t>
      </w:r>
      <w:proofErr w:type="spellEnd"/>
      <w:r>
        <w:rPr>
          <w:rFonts w:ascii="仿宋_GB2312" w:eastAsia="仿宋_GB2312" w:hAnsi="宋体"/>
          <w:kern w:val="0"/>
          <w:szCs w:val="21"/>
        </w:rPr>
        <w:t>(</w:t>
      </w:r>
      <w:proofErr w:type="spellStart"/>
      <w:r>
        <w:rPr>
          <w:rFonts w:ascii="仿宋_GB2312" w:eastAsia="仿宋_GB2312" w:hAnsi="宋体"/>
          <w:kern w:val="0"/>
          <w:szCs w:val="21"/>
        </w:rPr>
        <w:t>ray.origin</w:t>
      </w:r>
      <w:proofErr w:type="spellEnd"/>
      <w:r>
        <w:rPr>
          <w:rFonts w:ascii="仿宋_GB2312" w:eastAsia="仿宋_GB2312" w:hAnsi="宋体"/>
          <w:kern w:val="0"/>
          <w:szCs w:val="21"/>
        </w:rPr>
        <w:t xml:space="preserve">, </w:t>
      </w:r>
      <w:proofErr w:type="spellStart"/>
      <w:r>
        <w:rPr>
          <w:rFonts w:ascii="仿宋_GB2312" w:eastAsia="仿宋_GB2312" w:hAnsi="宋体"/>
          <w:kern w:val="0"/>
          <w:szCs w:val="21"/>
        </w:rPr>
        <w:t>ray.direction</w:t>
      </w:r>
      <w:proofErr w:type="spellEnd"/>
      <w:r>
        <w:rPr>
          <w:rFonts w:ascii="仿宋_GB2312" w:eastAsia="仿宋_GB2312" w:hAnsi="宋体"/>
          <w:kern w:val="0"/>
          <w:szCs w:val="21"/>
        </w:rPr>
        <w:t xml:space="preserve"> * </w:t>
      </w:r>
      <w:proofErr w:type="spellStart"/>
      <w:r>
        <w:rPr>
          <w:rFonts w:ascii="仿宋_GB2312" w:eastAsia="仿宋_GB2312" w:hAnsi="宋体"/>
          <w:kern w:val="0"/>
          <w:szCs w:val="21"/>
        </w:rPr>
        <w:t>RayLength</w:t>
      </w:r>
      <w:proofErr w:type="spellEnd"/>
      <w:r>
        <w:rPr>
          <w:rFonts w:ascii="仿宋_GB2312" w:eastAsia="仿宋_GB2312" w:hAnsi="宋体"/>
          <w:kern w:val="0"/>
          <w:szCs w:val="21"/>
        </w:rPr>
        <w:t xml:space="preserve">, </w:t>
      </w:r>
      <w:proofErr w:type="spellStart"/>
      <w:r>
        <w:rPr>
          <w:rFonts w:ascii="仿宋_GB2312" w:eastAsia="仿宋_GB2312" w:hAnsi="宋体"/>
          <w:kern w:val="0"/>
          <w:szCs w:val="21"/>
        </w:rPr>
        <w:t>Color.yellow</w:t>
      </w:r>
      <w:proofErr w:type="spellEnd"/>
      <w:r>
        <w:rPr>
          <w:rFonts w:ascii="仿宋_GB2312" w:eastAsia="仿宋_GB2312" w:hAnsi="宋体"/>
          <w:kern w:val="0"/>
          <w:szCs w:val="21"/>
        </w:rPr>
        <w:t xml:space="preserve">); </w:t>
      </w:r>
    </w:p>
    <w:p w14:paraId="6EF52158" w14:textId="77777777" w:rsidR="00B63AB8" w:rsidRDefault="009D6721">
      <w:pPr>
        <w:autoSpaceDE w:val="0"/>
        <w:autoSpaceDN w:val="0"/>
        <w:adjustRightInd w:val="0"/>
        <w:ind w:firstLineChars="400" w:firstLine="84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 xml:space="preserve">// </w:t>
      </w:r>
      <w:bookmarkStart w:id="28" w:name="OLE_LINK22"/>
      <w:bookmarkStart w:id="29" w:name="OLE_LINK23"/>
      <w:r>
        <w:rPr>
          <w:rFonts w:ascii="仿宋_GB2312" w:eastAsia="仿宋_GB2312" w:hAnsi="宋体" w:hint="eastAsia"/>
          <w:kern w:val="0"/>
          <w:szCs w:val="21"/>
        </w:rPr>
        <w:t>发射射线并</w:t>
      </w:r>
      <w:r>
        <w:rPr>
          <w:rFonts w:ascii="仿宋_GB2312" w:eastAsia="仿宋_GB2312" w:hAnsi="宋体"/>
          <w:kern w:val="0"/>
          <w:szCs w:val="21"/>
        </w:rPr>
        <w:t>返回是否射中物体</w:t>
      </w:r>
      <w:bookmarkEnd w:id="28"/>
      <w:bookmarkEnd w:id="29"/>
    </w:p>
    <w:p w14:paraId="4D0D0F80" w14:textId="77777777" w:rsidR="00B63AB8" w:rsidRDefault="009D6721">
      <w:pPr>
        <w:ind w:firstLineChars="400" w:firstLine="84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 xml:space="preserve">bool </w:t>
      </w:r>
      <w:proofErr w:type="spellStart"/>
      <w:r>
        <w:rPr>
          <w:rFonts w:ascii="仿宋_GB2312" w:eastAsia="仿宋_GB2312" w:hAnsi="宋体"/>
          <w:kern w:val="0"/>
          <w:szCs w:val="21"/>
        </w:rPr>
        <w:t>isHit</w:t>
      </w:r>
      <w:proofErr w:type="spellEnd"/>
      <w:r>
        <w:rPr>
          <w:rFonts w:ascii="仿宋_GB2312" w:eastAsia="仿宋_GB2312" w:hAnsi="宋体"/>
          <w:kern w:val="0"/>
          <w:szCs w:val="21"/>
        </w:rPr>
        <w:t xml:space="preserve"> = </w:t>
      </w:r>
      <w:proofErr w:type="spellStart"/>
      <w:r>
        <w:rPr>
          <w:rFonts w:ascii="仿宋_GB2312" w:eastAsia="仿宋_GB2312" w:hAnsi="宋体"/>
          <w:kern w:val="0"/>
          <w:szCs w:val="21"/>
        </w:rPr>
        <w:t>Physics.Raycast</w:t>
      </w:r>
      <w:proofErr w:type="spellEnd"/>
      <w:r>
        <w:rPr>
          <w:rFonts w:ascii="仿宋_GB2312" w:eastAsia="仿宋_GB2312" w:hAnsi="宋体"/>
          <w:kern w:val="0"/>
          <w:szCs w:val="21"/>
        </w:rPr>
        <w:t xml:space="preserve">(ray, out hit, </w:t>
      </w:r>
      <w:proofErr w:type="spellStart"/>
      <w:r>
        <w:rPr>
          <w:rFonts w:ascii="仿宋_GB2312" w:eastAsia="仿宋_GB2312" w:hAnsi="宋体"/>
          <w:kern w:val="0"/>
          <w:szCs w:val="21"/>
        </w:rPr>
        <w:t>RayLength</w:t>
      </w:r>
      <w:proofErr w:type="spellEnd"/>
      <w:r>
        <w:rPr>
          <w:rFonts w:ascii="仿宋_GB2312" w:eastAsia="仿宋_GB2312" w:hAnsi="宋体"/>
          <w:kern w:val="0"/>
          <w:szCs w:val="21"/>
        </w:rPr>
        <w:t xml:space="preserve">, </w:t>
      </w:r>
      <w:proofErr w:type="spellStart"/>
      <w:r>
        <w:rPr>
          <w:rFonts w:ascii="仿宋_GB2312" w:eastAsia="仿宋_GB2312" w:hAnsi="宋体"/>
          <w:kern w:val="0"/>
          <w:szCs w:val="21"/>
        </w:rPr>
        <w:t>mask.value</w:t>
      </w:r>
      <w:proofErr w:type="spellEnd"/>
      <w:r>
        <w:rPr>
          <w:rFonts w:ascii="仿宋_GB2312" w:eastAsia="仿宋_GB2312" w:hAnsi="宋体"/>
          <w:kern w:val="0"/>
          <w:szCs w:val="21"/>
        </w:rPr>
        <w:t>);</w:t>
      </w:r>
    </w:p>
    <w:p w14:paraId="091875F3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3.2.</w:t>
      </w:r>
      <w:r>
        <w:rPr>
          <w:rFonts w:ascii="仿宋_GB2312" w:eastAsia="仿宋_GB2312" w:hAnsi="宋体"/>
          <w:kern w:val="0"/>
          <w:szCs w:val="21"/>
        </w:rPr>
        <w:t>6</w:t>
      </w:r>
      <w:r>
        <w:rPr>
          <w:rFonts w:ascii="仿宋_GB2312" w:eastAsia="仿宋_GB2312" w:hAnsi="宋体" w:hint="eastAsia"/>
          <w:kern w:val="0"/>
          <w:szCs w:val="21"/>
        </w:rPr>
        <w:t xml:space="preserve"> 物体吸附</w:t>
      </w:r>
    </w:p>
    <w:p w14:paraId="0A719398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物体发生碰撞的必要条件：两个物体都必须带有</w:t>
      </w:r>
      <w:proofErr w:type="gramStart"/>
      <w:r>
        <w:rPr>
          <w:rFonts w:ascii="仿宋_GB2312" w:eastAsia="仿宋_GB2312" w:hAnsi="宋体" w:hint="eastAsia"/>
          <w:kern w:val="0"/>
          <w:szCs w:val="21"/>
        </w:rPr>
        <w:t>碰撞器</w:t>
      </w:r>
      <w:proofErr w:type="gramEnd"/>
      <w:r>
        <w:rPr>
          <w:rFonts w:ascii="仿宋_GB2312" w:eastAsia="仿宋_GB2312" w:hAnsi="宋体" w:hint="eastAsia"/>
          <w:kern w:val="0"/>
          <w:szCs w:val="21"/>
        </w:rPr>
        <w:t>(Collider)，其中一个必须带有</w:t>
      </w:r>
      <w:proofErr w:type="spellStart"/>
      <w:r>
        <w:rPr>
          <w:rFonts w:ascii="仿宋_GB2312" w:eastAsia="仿宋_GB2312" w:hAnsi="宋体" w:hint="eastAsia"/>
          <w:kern w:val="0"/>
          <w:szCs w:val="21"/>
        </w:rPr>
        <w:t>Rigidbody</w:t>
      </w:r>
      <w:proofErr w:type="spellEnd"/>
      <w:r>
        <w:rPr>
          <w:rFonts w:ascii="仿宋_GB2312" w:eastAsia="仿宋_GB2312" w:hAnsi="宋体" w:hint="eastAsia"/>
          <w:kern w:val="0"/>
          <w:szCs w:val="21"/>
        </w:rPr>
        <w:t>刚体。引擎能检测碰撞方式：</w:t>
      </w:r>
      <w:proofErr w:type="gramStart"/>
      <w:r>
        <w:rPr>
          <w:rFonts w:ascii="仿宋_GB2312" w:eastAsia="仿宋_GB2312" w:hAnsi="宋体" w:hint="eastAsia"/>
          <w:kern w:val="0"/>
          <w:szCs w:val="21"/>
        </w:rPr>
        <w:t>碰撞器</w:t>
      </w:r>
      <w:proofErr w:type="gramEnd"/>
      <w:r>
        <w:rPr>
          <w:rFonts w:ascii="仿宋_GB2312" w:eastAsia="仿宋_GB2312" w:hAnsi="宋体" w:hint="eastAsia"/>
          <w:kern w:val="0"/>
          <w:szCs w:val="21"/>
        </w:rPr>
        <w:t>和用触发器。</w:t>
      </w:r>
    </w:p>
    <w:p w14:paraId="4237D70E" w14:textId="77777777" w:rsidR="00B63AB8" w:rsidRDefault="00A1511B">
      <w:pPr>
        <w:jc w:val="center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noProof/>
          <w:kern w:val="0"/>
          <w:szCs w:val="21"/>
        </w:rPr>
        <w:drawing>
          <wp:inline distT="0" distB="0" distL="0" distR="0" wp14:anchorId="0478507A" wp14:editId="16B3FCAA">
            <wp:extent cx="1295400" cy="2305050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0DB3" w14:textId="77777777" w:rsidR="00B63AB8" w:rsidRDefault="009D6721">
      <w:pPr>
        <w:jc w:val="center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图3.10</w:t>
      </w:r>
      <w:r>
        <w:rPr>
          <w:rFonts w:ascii="仿宋_GB2312" w:eastAsia="仿宋_GB2312" w:hAnsi="宋体" w:hint="eastAsia"/>
          <w:kern w:val="0"/>
          <w:szCs w:val="21"/>
        </w:rPr>
        <w:t xml:space="preserve"> 铁架台包含的触发器</w:t>
      </w:r>
    </w:p>
    <w:p w14:paraId="48146F28" w14:textId="77777777" w:rsidR="00B63AB8" w:rsidRDefault="009D6721">
      <w:pPr>
        <w:ind w:firstLineChars="200" w:firstLine="420"/>
        <w:jc w:val="left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如图</w:t>
      </w:r>
      <w:r>
        <w:rPr>
          <w:rFonts w:ascii="仿宋_GB2312" w:eastAsia="仿宋_GB2312" w:hAnsi="宋体"/>
          <w:kern w:val="0"/>
          <w:szCs w:val="21"/>
        </w:rPr>
        <w:t>3.10</w:t>
      </w:r>
      <w:r>
        <w:rPr>
          <w:rFonts w:ascii="仿宋_GB2312" w:eastAsia="仿宋_GB2312" w:hAnsi="宋体" w:hint="eastAsia"/>
          <w:kern w:val="0"/>
          <w:szCs w:val="21"/>
        </w:rPr>
        <w:t>，</w:t>
      </w:r>
      <w:r>
        <w:rPr>
          <w:rFonts w:ascii="仿宋_GB2312" w:eastAsia="仿宋_GB2312" w:hAnsi="宋体"/>
          <w:kern w:val="0"/>
          <w:szCs w:val="21"/>
        </w:rPr>
        <w:t>为</w:t>
      </w:r>
      <w:r>
        <w:rPr>
          <w:rFonts w:ascii="仿宋_GB2312" w:eastAsia="仿宋_GB2312" w:hAnsi="宋体" w:hint="eastAsia"/>
          <w:kern w:val="0"/>
          <w:szCs w:val="21"/>
        </w:rPr>
        <w:t>“</w:t>
      </w:r>
      <w:r>
        <w:rPr>
          <w:rFonts w:ascii="仿宋_GB2312" w:eastAsia="仿宋_GB2312" w:hAnsi="宋体"/>
          <w:kern w:val="0"/>
          <w:szCs w:val="21"/>
        </w:rPr>
        <w:t>铁架台</w:t>
      </w:r>
      <w:r>
        <w:rPr>
          <w:rFonts w:ascii="仿宋_GB2312" w:eastAsia="仿宋_GB2312" w:hAnsi="宋体" w:hint="eastAsia"/>
          <w:kern w:val="0"/>
          <w:szCs w:val="21"/>
        </w:rPr>
        <w:t>”</w:t>
      </w:r>
      <w:r>
        <w:rPr>
          <w:rFonts w:ascii="仿宋_GB2312" w:eastAsia="仿宋_GB2312" w:hAnsi="宋体"/>
          <w:kern w:val="0"/>
          <w:szCs w:val="21"/>
        </w:rPr>
        <w:t>关键部位添加</w:t>
      </w:r>
      <w:r>
        <w:rPr>
          <w:rFonts w:ascii="仿宋_GB2312" w:eastAsia="仿宋_GB2312" w:hAnsi="宋体" w:hint="eastAsia"/>
          <w:kern w:val="0"/>
          <w:szCs w:val="21"/>
        </w:rPr>
        <w:t>了</w:t>
      </w:r>
      <w:r>
        <w:rPr>
          <w:rFonts w:ascii="仿宋_GB2312" w:eastAsia="仿宋_GB2312" w:hAnsi="宋体"/>
          <w:kern w:val="0"/>
          <w:szCs w:val="21"/>
        </w:rPr>
        <w:t>触发器</w:t>
      </w:r>
      <w:r>
        <w:rPr>
          <w:rFonts w:ascii="仿宋_GB2312" w:eastAsia="仿宋_GB2312" w:hAnsi="宋体" w:hint="eastAsia"/>
          <w:kern w:val="0"/>
          <w:szCs w:val="21"/>
        </w:rPr>
        <w:t>（绿色线条状立方体），当</w:t>
      </w:r>
      <w:r>
        <w:rPr>
          <w:rFonts w:ascii="仿宋_GB2312" w:eastAsia="仿宋_GB2312" w:hAnsi="宋体"/>
          <w:kern w:val="0"/>
          <w:szCs w:val="21"/>
        </w:rPr>
        <w:t>其他物体靠近时</w:t>
      </w:r>
      <w:r>
        <w:rPr>
          <w:rFonts w:ascii="仿宋_GB2312" w:eastAsia="仿宋_GB2312" w:hAnsi="宋体" w:hint="eastAsia"/>
          <w:kern w:val="0"/>
          <w:szCs w:val="21"/>
        </w:rPr>
        <w:t>，</w:t>
      </w:r>
      <w:r>
        <w:rPr>
          <w:rFonts w:ascii="仿宋_GB2312" w:eastAsia="仿宋_GB2312" w:hAnsi="宋体"/>
          <w:kern w:val="0"/>
          <w:szCs w:val="21"/>
        </w:rPr>
        <w:t>就能感知并自动吸附到预设的位置上</w:t>
      </w:r>
      <w:r>
        <w:rPr>
          <w:rFonts w:ascii="仿宋_GB2312" w:eastAsia="仿宋_GB2312" w:hAnsi="宋体" w:hint="eastAsia"/>
          <w:kern w:val="0"/>
          <w:szCs w:val="21"/>
        </w:rPr>
        <w:t>，</w:t>
      </w:r>
      <w:r>
        <w:rPr>
          <w:rFonts w:ascii="仿宋_GB2312" w:eastAsia="仿宋_GB2312" w:hAnsi="宋体"/>
          <w:kern w:val="0"/>
          <w:szCs w:val="21"/>
        </w:rPr>
        <w:t>使化学实验装置连接更加紧密</w:t>
      </w:r>
      <w:r>
        <w:rPr>
          <w:rFonts w:ascii="仿宋_GB2312" w:eastAsia="仿宋_GB2312" w:hAnsi="宋体" w:hint="eastAsia"/>
          <w:kern w:val="0"/>
          <w:szCs w:val="21"/>
        </w:rPr>
        <w:t>。</w:t>
      </w:r>
    </w:p>
    <w:p w14:paraId="52F9375C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通过使用触发器，就能很方便的捕获两个物体发生碰撞，并自动回调触发信息检测函数如</w:t>
      </w:r>
      <w:proofErr w:type="spellStart"/>
      <w:r>
        <w:rPr>
          <w:rFonts w:ascii="仿宋_GB2312" w:eastAsia="仿宋_GB2312" w:hAnsi="宋体" w:hint="eastAsia"/>
          <w:kern w:val="0"/>
          <w:szCs w:val="21"/>
        </w:rPr>
        <w:t>MonoBehaviour.OnTriggerEnter</w:t>
      </w:r>
      <w:proofErr w:type="spellEnd"/>
      <w:r>
        <w:rPr>
          <w:rFonts w:ascii="仿宋_GB2312" w:eastAsia="仿宋_GB2312" w:hAnsi="宋体" w:hint="eastAsia"/>
          <w:kern w:val="0"/>
          <w:szCs w:val="21"/>
        </w:rPr>
        <w:t>(Collider collider)在进入触发器时回调，</w:t>
      </w:r>
      <w:proofErr w:type="spellStart"/>
      <w:r>
        <w:rPr>
          <w:rFonts w:ascii="仿宋_GB2312" w:eastAsia="仿宋_GB2312" w:hAnsi="宋体" w:hint="eastAsia"/>
          <w:kern w:val="0"/>
          <w:szCs w:val="21"/>
        </w:rPr>
        <w:t>MonoBehaviour.OnTriggerExit</w:t>
      </w:r>
      <w:proofErr w:type="spellEnd"/>
      <w:r>
        <w:rPr>
          <w:rFonts w:ascii="仿宋_GB2312" w:eastAsia="仿宋_GB2312" w:hAnsi="宋体" w:hint="eastAsia"/>
          <w:kern w:val="0"/>
          <w:szCs w:val="21"/>
        </w:rPr>
        <w:t>(Collider collider)</w:t>
      </w:r>
      <w:r>
        <w:rPr>
          <w:rFonts w:ascii="仿宋_GB2312" w:eastAsia="仿宋_GB2312" w:hAnsi="宋体"/>
          <w:kern w:val="0"/>
          <w:szCs w:val="21"/>
        </w:rPr>
        <w:t xml:space="preserve"> </w:t>
      </w:r>
      <w:r>
        <w:rPr>
          <w:rFonts w:ascii="仿宋_GB2312" w:eastAsia="仿宋_GB2312" w:hAnsi="宋体" w:hint="eastAsia"/>
          <w:kern w:val="0"/>
          <w:szCs w:val="21"/>
        </w:rPr>
        <w:t>则</w:t>
      </w:r>
      <w:r>
        <w:rPr>
          <w:rFonts w:ascii="仿宋_GB2312" w:eastAsia="仿宋_GB2312" w:hAnsi="宋体"/>
          <w:kern w:val="0"/>
          <w:szCs w:val="21"/>
        </w:rPr>
        <w:t>在</w:t>
      </w:r>
      <w:r>
        <w:rPr>
          <w:rFonts w:ascii="仿宋_GB2312" w:eastAsia="仿宋_GB2312" w:hAnsi="宋体" w:hint="eastAsia"/>
          <w:kern w:val="0"/>
          <w:szCs w:val="21"/>
        </w:rPr>
        <w:t>退出触发器时回调，最终实现吸附物体的效果。</w:t>
      </w:r>
    </w:p>
    <w:p w14:paraId="3DCD987E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3.2.</w:t>
      </w:r>
      <w:r>
        <w:rPr>
          <w:rFonts w:ascii="仿宋_GB2312" w:eastAsia="仿宋_GB2312" w:hAnsi="宋体"/>
          <w:kern w:val="0"/>
          <w:szCs w:val="21"/>
        </w:rPr>
        <w:t>7</w:t>
      </w:r>
      <w:r>
        <w:rPr>
          <w:rFonts w:ascii="仿宋_GB2312" w:eastAsia="仿宋_GB2312" w:hAnsi="宋体" w:hint="eastAsia"/>
          <w:kern w:val="0"/>
          <w:szCs w:val="21"/>
        </w:rPr>
        <w:t xml:space="preserve"> 气体模拟</w:t>
      </w:r>
    </w:p>
    <w:p w14:paraId="135FEBF9" w14:textId="77777777" w:rsidR="00B63AB8" w:rsidRDefault="009D6721">
      <w:pPr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Unity</w:t>
      </w:r>
      <w:r>
        <w:rPr>
          <w:rFonts w:ascii="仿宋_GB2312" w:eastAsia="仿宋_GB2312" w:hAnsi="宋体" w:hint="eastAsia"/>
          <w:kern w:val="0"/>
          <w:szCs w:val="21"/>
        </w:rPr>
        <w:t>引擎</w:t>
      </w:r>
      <w:r>
        <w:rPr>
          <w:rFonts w:ascii="仿宋_GB2312" w:eastAsia="仿宋_GB2312" w:hAnsi="宋体"/>
          <w:kern w:val="0"/>
          <w:szCs w:val="21"/>
        </w:rPr>
        <w:t>的粒子系统可以</w:t>
      </w:r>
      <w:r>
        <w:rPr>
          <w:rFonts w:ascii="仿宋_GB2312" w:eastAsia="仿宋_GB2312" w:hAnsi="宋体" w:hint="eastAsia"/>
          <w:kern w:val="0"/>
          <w:szCs w:val="21"/>
        </w:rPr>
        <w:t>模拟</w:t>
      </w:r>
      <w:r>
        <w:rPr>
          <w:rFonts w:ascii="仿宋_GB2312" w:eastAsia="仿宋_GB2312" w:hAnsi="宋体"/>
          <w:kern w:val="0"/>
          <w:szCs w:val="21"/>
        </w:rPr>
        <w:t>烟雾、气流、火焰和各种大气效果。</w:t>
      </w:r>
      <w:r>
        <w:rPr>
          <w:rFonts w:ascii="仿宋_GB2312" w:eastAsia="仿宋_GB2312" w:hAnsi="宋体" w:hint="eastAsia"/>
          <w:kern w:val="0"/>
          <w:szCs w:val="21"/>
        </w:rPr>
        <w:t>调节参数可以获得不同的粒子效果如颜色、半径、发射角、速度等，“氯气”效果见图3.11所示。</w:t>
      </w:r>
    </w:p>
    <w:p w14:paraId="61EC6CE6" w14:textId="77777777" w:rsidR="00B63AB8" w:rsidRDefault="00A1511B">
      <w:pPr>
        <w:jc w:val="center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noProof/>
          <w:kern w:val="0"/>
          <w:szCs w:val="21"/>
        </w:rPr>
        <w:drawing>
          <wp:inline distT="0" distB="0" distL="0" distR="0" wp14:anchorId="11F0BCE8" wp14:editId="5B8BDE21">
            <wp:extent cx="882650" cy="1212850"/>
            <wp:effectExtent l="0" t="0" r="0" b="0"/>
            <wp:docPr id="17" name="图片 144" descr="氯气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" descr="氯气效果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61A8B4C" w14:textId="77777777" w:rsidR="00B63AB8" w:rsidRDefault="009D6721">
      <w:pPr>
        <w:spacing w:line="360" w:lineRule="exact"/>
        <w:jc w:val="center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图</w:t>
      </w:r>
      <w:r>
        <w:rPr>
          <w:rFonts w:ascii="仿宋_GB2312" w:eastAsia="仿宋_GB2312" w:hAnsi="宋体"/>
          <w:kern w:val="0"/>
          <w:szCs w:val="21"/>
        </w:rPr>
        <w:t>3.11</w:t>
      </w:r>
      <w:r>
        <w:rPr>
          <w:rFonts w:ascii="仿宋_GB2312" w:eastAsia="仿宋_GB2312" w:hAnsi="宋体" w:hint="eastAsia"/>
          <w:kern w:val="0"/>
          <w:szCs w:val="21"/>
        </w:rPr>
        <w:t>模拟“氯气”效果</w:t>
      </w:r>
    </w:p>
    <w:p w14:paraId="035EB0FD" w14:textId="77777777" w:rsidR="00B63AB8" w:rsidRDefault="009D6721">
      <w:pPr>
        <w:spacing w:line="360" w:lineRule="auto"/>
        <w:ind w:rightChars="100" w:right="210"/>
        <w:rPr>
          <w:rFonts w:ascii="仿宋_GB2312" w:eastAsia="仿宋_GB2312" w:hAnsi="宋体"/>
          <w:b/>
        </w:rPr>
      </w:pPr>
      <w:bookmarkStart w:id="30" w:name="_Toc169624328"/>
      <w:bookmarkEnd w:id="25"/>
      <w:r>
        <w:rPr>
          <w:rFonts w:ascii="仿宋_GB2312" w:eastAsia="仿宋_GB2312" w:hAnsi="宋体"/>
          <w:b/>
        </w:rPr>
        <w:lastRenderedPageBreak/>
        <w:t>4</w:t>
      </w:r>
      <w:r>
        <w:rPr>
          <w:rFonts w:ascii="仿宋_GB2312" w:eastAsia="仿宋_GB2312" w:hAnsi="宋体" w:hint="eastAsia"/>
          <w:b/>
        </w:rPr>
        <w:t xml:space="preserve"> 结论</w:t>
      </w:r>
      <w:bookmarkEnd w:id="30"/>
    </w:p>
    <w:p w14:paraId="62B88D3C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随着虚拟现实技术的发展，现在已经广泛运用在医学、娱乐、游戏、仿真、教育等领域，人们越来越真实的体验到虚拟世界的精彩。如今，国内各个中学的化学实验室都比较完善，能完成课本上的大部分化学实验。由于某些化学实验受到高危险、高污染、高成本等因素的限制，使得这些化学实验往往只能通过书本或互联网进行了解，大大限制了学生对这些化学反应实质上的理解程度。因此，通过使用虚拟现实技术真实地模拟化学反应的整个过程，让学生参与整个实验操作，能有效地提高学生对这部分化学知识的理解程度。</w:t>
      </w:r>
    </w:p>
    <w:p w14:paraId="5D0F20E5" w14:textId="77777777" w:rsidR="00B63AB8" w:rsidRDefault="009D6721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本系统采用基于计算机的数字化三维技术，逼真地模拟化学场景、实验器皿、化学药品、化学反应过程等，并采用基于传统操作方式的</w:t>
      </w:r>
      <w:proofErr w:type="gramStart"/>
      <w:r>
        <w:rPr>
          <w:rFonts w:ascii="仿宋_GB2312" w:eastAsia="仿宋_GB2312" w:hAnsi="宋体" w:hint="eastAsia"/>
          <w:kern w:val="0"/>
          <w:szCs w:val="21"/>
        </w:rPr>
        <w:t>键鼠操作</w:t>
      </w:r>
      <w:proofErr w:type="gramEnd"/>
      <w:r>
        <w:rPr>
          <w:rFonts w:ascii="仿宋_GB2312" w:eastAsia="仿宋_GB2312" w:hAnsi="宋体" w:hint="eastAsia"/>
          <w:kern w:val="0"/>
          <w:szCs w:val="21"/>
        </w:rPr>
        <w:t>和基于未来人机接口技术的微软Kinect体感设备来进行人机交互。</w:t>
      </w:r>
    </w:p>
    <w:p w14:paraId="286DD2D3" w14:textId="77777777" w:rsidR="00B63AB8" w:rsidRDefault="00B63AB8">
      <w:pPr>
        <w:spacing w:line="360" w:lineRule="exact"/>
        <w:ind w:firstLineChars="200" w:firstLine="420"/>
        <w:rPr>
          <w:rFonts w:ascii="仿宋_GB2312" w:eastAsia="仿宋_GB2312" w:hAnsi="宋体"/>
          <w:kern w:val="0"/>
          <w:szCs w:val="21"/>
        </w:rPr>
      </w:pPr>
    </w:p>
    <w:p w14:paraId="183DB622" w14:textId="77777777" w:rsidR="00B63AB8" w:rsidRDefault="009D6721">
      <w:pPr>
        <w:jc w:val="center"/>
        <w:rPr>
          <w:rFonts w:ascii="仿宋_GB2312" w:eastAsia="仿宋_GB2312" w:hAnsi="宋体"/>
          <w:b/>
          <w:color w:val="FF0000"/>
          <w:kern w:val="0"/>
          <w:szCs w:val="21"/>
        </w:rPr>
      </w:pPr>
      <w:bookmarkStart w:id="31" w:name="_Toc169624331"/>
      <w:r>
        <w:rPr>
          <w:rFonts w:ascii="仿宋_GB2312" w:eastAsia="仿宋_GB2312" w:hAnsi="宋体" w:hint="eastAsia"/>
          <w:b/>
          <w:kern w:val="0"/>
          <w:szCs w:val="21"/>
        </w:rPr>
        <w:t xml:space="preserve">参考文献 </w:t>
      </w:r>
      <w:r>
        <w:rPr>
          <w:rFonts w:ascii="仿宋_GB2312" w:eastAsia="仿宋_GB2312" w:hAnsi="宋体" w:hint="eastAsia"/>
          <w:b/>
          <w:color w:val="FF0000"/>
          <w:kern w:val="0"/>
          <w:szCs w:val="21"/>
        </w:rPr>
        <w:t>(数量≥5，注意写法格式)</w:t>
      </w:r>
    </w:p>
    <w:p w14:paraId="1280E2CA" w14:textId="77777777" w:rsidR="00B63AB8" w:rsidRDefault="00B63AB8">
      <w:pPr>
        <w:jc w:val="center"/>
        <w:rPr>
          <w:rFonts w:ascii="仿宋_GB2312" w:eastAsia="仿宋_GB2312" w:hAnsi="宋体"/>
          <w:b/>
          <w:color w:val="FF0000"/>
          <w:kern w:val="0"/>
          <w:szCs w:val="21"/>
        </w:rPr>
      </w:pPr>
    </w:p>
    <w:bookmarkEnd w:id="31"/>
    <w:p w14:paraId="758907D7" w14:textId="77777777" w:rsidR="00B63AB8" w:rsidRDefault="009D6721">
      <w:pPr>
        <w:ind w:left="525" w:hangingChars="250" w:hanging="525"/>
        <w:rPr>
          <w:rFonts w:ascii="仿宋_GB2312" w:eastAsia="仿宋_GB2312" w:hAnsi="宋体"/>
          <w:szCs w:val="21"/>
        </w:rPr>
      </w:pPr>
      <w:r>
        <w:rPr>
          <w:rFonts w:ascii="仿宋_GB2312" w:eastAsia="仿宋_GB2312" w:hAnsi="宋体" w:hint="eastAsia"/>
          <w:szCs w:val="21"/>
        </w:rPr>
        <w:t>[1]  百度百科.虚拟现实[OL].http://</w:t>
      </w:r>
      <w:proofErr w:type="spellStart"/>
      <w:r>
        <w:rPr>
          <w:rFonts w:ascii="仿宋_GB2312" w:eastAsia="仿宋_GB2312" w:hAnsi="宋体" w:hint="eastAsia"/>
          <w:szCs w:val="21"/>
        </w:rPr>
        <w:t>baike.baidu.com</w:t>
      </w:r>
      <w:proofErr w:type="spellEnd"/>
      <w:r>
        <w:rPr>
          <w:rFonts w:ascii="仿宋_GB2312" w:eastAsia="仿宋_GB2312" w:hAnsi="宋体" w:hint="eastAsia"/>
          <w:szCs w:val="21"/>
        </w:rPr>
        <w:t>/view/</w:t>
      </w:r>
      <w:proofErr w:type="spellStart"/>
      <w:r>
        <w:rPr>
          <w:rFonts w:ascii="仿宋_GB2312" w:eastAsia="仿宋_GB2312" w:hAnsi="宋体" w:hint="eastAsia"/>
          <w:szCs w:val="21"/>
        </w:rPr>
        <w:t>7299.htm</w:t>
      </w:r>
      <w:proofErr w:type="spellEnd"/>
    </w:p>
    <w:p w14:paraId="24FEC69B" w14:textId="77777777" w:rsidR="00B63AB8" w:rsidRDefault="009D6721">
      <w:pPr>
        <w:ind w:left="525" w:hangingChars="250" w:hanging="525"/>
        <w:rPr>
          <w:rFonts w:ascii="仿宋_GB2312" w:eastAsia="仿宋_GB2312" w:hAnsi="宋体"/>
          <w:szCs w:val="21"/>
        </w:rPr>
      </w:pPr>
      <w:r>
        <w:rPr>
          <w:rFonts w:ascii="仿宋_GB2312" w:eastAsia="仿宋_GB2312" w:hAnsi="宋体" w:hint="eastAsia"/>
          <w:szCs w:val="21"/>
        </w:rPr>
        <w:t>[2]  Unity官方网站.学习教程[OL].http://</w:t>
      </w:r>
      <w:proofErr w:type="spellStart"/>
      <w:r>
        <w:rPr>
          <w:rFonts w:ascii="仿宋_GB2312" w:eastAsia="仿宋_GB2312" w:hAnsi="宋体" w:hint="eastAsia"/>
          <w:szCs w:val="21"/>
        </w:rPr>
        <w:t>unity3d.com</w:t>
      </w:r>
      <w:proofErr w:type="spellEnd"/>
      <w:r>
        <w:rPr>
          <w:rFonts w:ascii="仿宋_GB2312" w:eastAsia="仿宋_GB2312" w:hAnsi="宋体" w:hint="eastAsia"/>
          <w:szCs w:val="21"/>
        </w:rPr>
        <w:t>/</w:t>
      </w:r>
      <w:proofErr w:type="spellStart"/>
      <w:r>
        <w:rPr>
          <w:rFonts w:ascii="仿宋_GB2312" w:eastAsia="仿宋_GB2312" w:hAnsi="宋体" w:hint="eastAsia"/>
          <w:szCs w:val="21"/>
        </w:rPr>
        <w:t>cn</w:t>
      </w:r>
      <w:proofErr w:type="spellEnd"/>
      <w:r>
        <w:rPr>
          <w:rFonts w:ascii="仿宋_GB2312" w:eastAsia="仿宋_GB2312" w:hAnsi="宋体" w:hint="eastAsia"/>
          <w:szCs w:val="21"/>
        </w:rPr>
        <w:t>/learn/tutorials</w:t>
      </w:r>
    </w:p>
    <w:p w14:paraId="5D15F9C1" w14:textId="77777777" w:rsidR="00B63AB8" w:rsidRDefault="009D6721">
      <w:pPr>
        <w:ind w:left="525" w:hangingChars="250" w:hanging="525"/>
        <w:rPr>
          <w:rFonts w:ascii="仿宋_GB2312" w:eastAsia="仿宋_GB2312" w:hAnsi="宋体"/>
          <w:szCs w:val="21"/>
        </w:rPr>
      </w:pPr>
      <w:r>
        <w:rPr>
          <w:rFonts w:ascii="仿宋_GB2312" w:eastAsia="仿宋_GB2312" w:hAnsi="宋体" w:hint="eastAsia"/>
          <w:szCs w:val="21"/>
        </w:rPr>
        <w:t>[3]  金玺曾.Unity 3D手机游戏开发[M].北京:清华大学出版社.2013.8</w:t>
      </w:r>
    </w:p>
    <w:p w14:paraId="2F1B4BF6" w14:textId="77777777" w:rsidR="00B63AB8" w:rsidRDefault="009D6721">
      <w:pPr>
        <w:ind w:left="525" w:hangingChars="250" w:hanging="525"/>
        <w:rPr>
          <w:rFonts w:ascii="仿宋_GB2312" w:eastAsia="仿宋_GB2312" w:hAnsi="宋体"/>
          <w:szCs w:val="21"/>
        </w:rPr>
      </w:pPr>
      <w:r>
        <w:rPr>
          <w:rFonts w:ascii="仿宋_GB2312" w:eastAsia="仿宋_GB2312" w:hAnsi="宋体" w:hint="eastAsia"/>
          <w:szCs w:val="21"/>
        </w:rPr>
        <w:t xml:space="preserve">[4]  </w:t>
      </w:r>
      <w:proofErr w:type="gramStart"/>
      <w:r>
        <w:rPr>
          <w:rFonts w:ascii="仿宋_GB2312" w:eastAsia="仿宋_GB2312" w:hAnsi="宋体" w:hint="eastAsia"/>
          <w:szCs w:val="21"/>
        </w:rPr>
        <w:t>宣雨松</w:t>
      </w:r>
      <w:proofErr w:type="gramEnd"/>
      <w:r>
        <w:rPr>
          <w:rFonts w:ascii="仿宋_GB2312" w:eastAsia="仿宋_GB2312" w:hAnsi="宋体" w:hint="eastAsia"/>
          <w:szCs w:val="21"/>
        </w:rPr>
        <w:t>.Unity 3D游戏开发[M].北京:人民邮电出版社.2012.6</w:t>
      </w:r>
    </w:p>
    <w:p w14:paraId="453DF6F5" w14:textId="77777777" w:rsidR="00B63AB8" w:rsidRDefault="009D6721">
      <w:pPr>
        <w:ind w:left="525" w:hangingChars="250" w:hanging="525"/>
        <w:rPr>
          <w:rFonts w:ascii="仿宋_GB2312" w:eastAsia="仿宋_GB2312" w:hAnsi="宋体"/>
          <w:szCs w:val="21"/>
        </w:rPr>
      </w:pPr>
      <w:r>
        <w:rPr>
          <w:rFonts w:ascii="仿宋_GB2312" w:eastAsia="仿宋_GB2312" w:hAnsi="宋体" w:hint="eastAsia"/>
          <w:szCs w:val="21"/>
        </w:rPr>
        <w:t>[5]  百度百科.游戏引擎[OL].http://</w:t>
      </w:r>
      <w:proofErr w:type="spellStart"/>
      <w:r>
        <w:rPr>
          <w:rFonts w:ascii="仿宋_GB2312" w:eastAsia="仿宋_GB2312" w:hAnsi="宋体" w:hint="eastAsia"/>
          <w:szCs w:val="21"/>
        </w:rPr>
        <w:t>baike.baidu.com</w:t>
      </w:r>
      <w:proofErr w:type="spellEnd"/>
      <w:r>
        <w:rPr>
          <w:rFonts w:ascii="仿宋_GB2312" w:eastAsia="仿宋_GB2312" w:hAnsi="宋体" w:hint="eastAsia"/>
          <w:szCs w:val="21"/>
        </w:rPr>
        <w:t>/view/</w:t>
      </w:r>
      <w:proofErr w:type="spellStart"/>
      <w:r>
        <w:rPr>
          <w:rFonts w:ascii="仿宋_GB2312" w:eastAsia="仿宋_GB2312" w:hAnsi="宋体" w:hint="eastAsia"/>
          <w:szCs w:val="21"/>
        </w:rPr>
        <w:t>33343.htm</w:t>
      </w:r>
      <w:proofErr w:type="spellEnd"/>
    </w:p>
    <w:p w14:paraId="7537DFA1" w14:textId="77777777" w:rsidR="00B63AB8" w:rsidRDefault="009D6721">
      <w:pPr>
        <w:ind w:left="525" w:hangingChars="250" w:hanging="525"/>
        <w:rPr>
          <w:rFonts w:ascii="仿宋_GB2312" w:eastAsia="仿宋_GB2312" w:hAnsi="宋体"/>
          <w:szCs w:val="21"/>
        </w:rPr>
      </w:pPr>
      <w:r>
        <w:rPr>
          <w:rFonts w:ascii="仿宋_GB2312" w:eastAsia="仿宋_GB2312" w:hAnsi="宋体" w:hint="eastAsia"/>
          <w:szCs w:val="21"/>
        </w:rPr>
        <w:t>[6]  百度百科.Unity 3D[OL].http://</w:t>
      </w:r>
      <w:proofErr w:type="spellStart"/>
      <w:r>
        <w:rPr>
          <w:rFonts w:ascii="仿宋_GB2312" w:eastAsia="仿宋_GB2312" w:hAnsi="宋体" w:hint="eastAsia"/>
          <w:szCs w:val="21"/>
        </w:rPr>
        <w:t>baike.baidu.com</w:t>
      </w:r>
      <w:proofErr w:type="spellEnd"/>
      <w:r>
        <w:rPr>
          <w:rFonts w:ascii="仿宋_GB2312" w:eastAsia="仿宋_GB2312" w:hAnsi="宋体" w:hint="eastAsia"/>
          <w:szCs w:val="21"/>
        </w:rPr>
        <w:t>/view/</w:t>
      </w:r>
      <w:proofErr w:type="spellStart"/>
      <w:r>
        <w:rPr>
          <w:rFonts w:ascii="仿宋_GB2312" w:eastAsia="仿宋_GB2312" w:hAnsi="宋体" w:hint="eastAsia"/>
          <w:szCs w:val="21"/>
        </w:rPr>
        <w:t>2299410.htm</w:t>
      </w:r>
      <w:proofErr w:type="spellEnd"/>
    </w:p>
    <w:p w14:paraId="7B8B2064" w14:textId="77777777" w:rsidR="00B63AB8" w:rsidRDefault="009D6721">
      <w:pPr>
        <w:ind w:left="525" w:hangingChars="250" w:hanging="525"/>
        <w:rPr>
          <w:rFonts w:ascii="仿宋_GB2312" w:eastAsia="仿宋_GB2312" w:hAnsi="宋体"/>
          <w:szCs w:val="21"/>
        </w:rPr>
      </w:pPr>
      <w:r>
        <w:rPr>
          <w:rFonts w:ascii="仿宋_GB2312" w:eastAsia="仿宋_GB2312" w:hAnsi="宋体" w:hint="eastAsia"/>
          <w:szCs w:val="21"/>
        </w:rPr>
        <w:t>[7]  Art Eyes.创意UI：Photoshop</w:t>
      </w:r>
      <w:proofErr w:type="gramStart"/>
      <w:r>
        <w:rPr>
          <w:rFonts w:ascii="仿宋_GB2312" w:eastAsia="仿宋_GB2312" w:hAnsi="宋体" w:hint="eastAsia"/>
          <w:szCs w:val="21"/>
        </w:rPr>
        <w:t>玩转移动</w:t>
      </w:r>
      <w:proofErr w:type="gramEnd"/>
      <w:r>
        <w:rPr>
          <w:rFonts w:ascii="仿宋_GB2312" w:eastAsia="仿宋_GB2312" w:hAnsi="宋体" w:hint="eastAsia"/>
          <w:szCs w:val="21"/>
        </w:rPr>
        <w:t>UI设计[M].北京:人民邮电出版社. 2015.1</w:t>
      </w:r>
    </w:p>
    <w:p w14:paraId="236694BD" w14:textId="77777777" w:rsidR="00B63AB8" w:rsidRDefault="009D6721">
      <w:pPr>
        <w:ind w:left="525" w:hangingChars="250" w:hanging="525"/>
        <w:rPr>
          <w:rFonts w:ascii="仿宋_GB2312" w:eastAsia="仿宋_GB2312" w:hAnsi="宋体"/>
          <w:szCs w:val="21"/>
        </w:rPr>
      </w:pPr>
      <w:r>
        <w:rPr>
          <w:rFonts w:ascii="仿宋_GB2312" w:eastAsia="仿宋_GB2312" w:hAnsi="宋体" w:hint="eastAsia"/>
          <w:szCs w:val="21"/>
        </w:rPr>
        <w:t>[8]  Tynan Sylvester.体验引擎：游戏设计全景探秘[M].北京:电子工业出版社. 2015.3</w:t>
      </w:r>
    </w:p>
    <w:p w14:paraId="3164EC9B" w14:textId="77777777" w:rsidR="00B63AB8" w:rsidRDefault="009D6721">
      <w:pPr>
        <w:ind w:left="525" w:hangingChars="250" w:hanging="525"/>
        <w:rPr>
          <w:rFonts w:ascii="仿宋_GB2312" w:eastAsia="仿宋_GB2312" w:hAnsi="宋体"/>
          <w:szCs w:val="21"/>
        </w:rPr>
      </w:pPr>
      <w:r>
        <w:rPr>
          <w:rFonts w:ascii="仿宋_GB2312" w:eastAsia="仿宋_GB2312" w:hAnsi="宋体" w:hint="eastAsia"/>
          <w:szCs w:val="21"/>
        </w:rPr>
        <w:t>[9]  Jon Skeet.深入理解C#（第3版）[M].北京:人民邮电出版社. 2014.4</w:t>
      </w:r>
    </w:p>
    <w:p w14:paraId="07D5B6E7" w14:textId="77777777" w:rsidR="00B63AB8" w:rsidRDefault="009D6721">
      <w:pPr>
        <w:ind w:left="525" w:hangingChars="250" w:hanging="525"/>
        <w:rPr>
          <w:rFonts w:ascii="仿宋_GB2312" w:eastAsia="仿宋_GB2312" w:hAnsi="宋体"/>
          <w:szCs w:val="21"/>
        </w:rPr>
      </w:pPr>
      <w:r>
        <w:rPr>
          <w:rFonts w:ascii="仿宋_GB2312" w:eastAsia="仿宋_GB2312" w:hAnsi="宋体" w:hint="eastAsia"/>
          <w:szCs w:val="21"/>
        </w:rPr>
        <w:t>[10] 时代印象.</w:t>
      </w:r>
      <w:proofErr w:type="spellStart"/>
      <w:r>
        <w:rPr>
          <w:rFonts w:ascii="仿宋_GB2312" w:eastAsia="仿宋_GB2312" w:hAnsi="宋体" w:hint="eastAsia"/>
          <w:szCs w:val="21"/>
        </w:rPr>
        <w:t>3ds</w:t>
      </w:r>
      <w:proofErr w:type="spellEnd"/>
      <w:r>
        <w:rPr>
          <w:rFonts w:ascii="仿宋_GB2312" w:eastAsia="仿宋_GB2312" w:hAnsi="宋体" w:hint="eastAsia"/>
          <w:szCs w:val="21"/>
        </w:rPr>
        <w:t xml:space="preserve"> Max 2012基础培训教程[M].北京:人民邮电出版社. 2012.6</w:t>
      </w:r>
    </w:p>
    <w:p w14:paraId="2CD65F10" w14:textId="77777777" w:rsidR="00B63AB8" w:rsidRDefault="009D6721">
      <w:pPr>
        <w:ind w:left="525" w:hangingChars="250" w:hanging="525"/>
        <w:rPr>
          <w:rFonts w:ascii="仿宋_GB2312" w:eastAsia="仿宋_GB2312" w:hAnsi="宋体"/>
          <w:szCs w:val="21"/>
        </w:rPr>
      </w:pPr>
      <w:r>
        <w:rPr>
          <w:rFonts w:ascii="仿宋_GB2312" w:eastAsia="仿宋_GB2312" w:hAnsi="宋体" w:hint="eastAsia"/>
          <w:szCs w:val="21"/>
        </w:rPr>
        <w:t>[11] 时代印象.中文版Maya 2012实用教程[M].北京:人民邮电出版社. 2012.4</w:t>
      </w:r>
    </w:p>
    <w:p w14:paraId="3709A38F" w14:textId="77777777" w:rsidR="00B63AB8" w:rsidRDefault="009D6721">
      <w:pPr>
        <w:ind w:left="525" w:hangingChars="250" w:hanging="525"/>
        <w:rPr>
          <w:rFonts w:ascii="仿宋_GB2312" w:eastAsia="仿宋_GB2312" w:hAnsi="宋体"/>
          <w:szCs w:val="21"/>
        </w:rPr>
      </w:pPr>
      <w:r>
        <w:rPr>
          <w:rFonts w:ascii="仿宋_GB2312" w:eastAsia="仿宋_GB2312" w:hAnsi="宋体" w:hint="eastAsia"/>
          <w:szCs w:val="21"/>
        </w:rPr>
        <w:t xml:space="preserve">[12] </w:t>
      </w:r>
      <w:proofErr w:type="gramStart"/>
      <w:r>
        <w:rPr>
          <w:rFonts w:ascii="仿宋_GB2312" w:eastAsia="仿宋_GB2312" w:hAnsi="宋体" w:hint="eastAsia"/>
          <w:szCs w:val="21"/>
        </w:rPr>
        <w:t>余涛</w:t>
      </w:r>
      <w:proofErr w:type="gramEnd"/>
      <w:r>
        <w:rPr>
          <w:rFonts w:ascii="仿宋_GB2312" w:eastAsia="仿宋_GB2312" w:hAnsi="宋体" w:hint="eastAsia"/>
          <w:szCs w:val="21"/>
        </w:rPr>
        <w:t>.Kinect应用开发实战：用最自然的方式与机器对话[M].北京:机械工业出版社.2012.11</w:t>
      </w:r>
    </w:p>
    <w:p w14:paraId="07D46804" w14:textId="77777777" w:rsidR="009D6721" w:rsidRDefault="009D6721">
      <w:pPr>
        <w:ind w:left="525" w:hangingChars="250" w:hanging="525"/>
      </w:pPr>
      <w:r>
        <w:rPr>
          <w:rFonts w:ascii="仿宋_GB2312" w:eastAsia="仿宋_GB2312" w:hAnsi="宋体" w:hint="eastAsia"/>
          <w:szCs w:val="21"/>
        </w:rPr>
        <w:t>[13] 王森.Kinect体感程序设计入门[M].北京:科学出版社. 2014.12</w:t>
      </w:r>
    </w:p>
    <w:sectPr w:rsidR="009D6721">
      <w:headerReference w:type="even" r:id="rId27"/>
      <w:headerReference w:type="default" r:id="rId28"/>
      <w:footerReference w:type="even" r:id="rId29"/>
      <w:footerReference w:type="default" r:id="rId30"/>
      <w:footerReference w:type="first" r:id="rId3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刘唐" w:date="2020-11-26T08:43:00Z" w:initials="LT60">
    <w:p w14:paraId="752F66B1" w14:textId="38C27BE2" w:rsidR="0004150E" w:rsidRDefault="0004150E">
      <w:pPr>
        <w:pStyle w:val="aa"/>
        <w:rPr>
          <w:rFonts w:hint="eastAsia"/>
        </w:rPr>
      </w:pPr>
      <w:r>
        <w:rPr>
          <w:rStyle w:val="a6"/>
        </w:rPr>
        <w:annotationRef/>
      </w:r>
      <w:proofErr w:type="spellStart"/>
      <w:r>
        <w:rPr>
          <w:rFonts w:hint="eastAsia"/>
        </w:rPr>
        <w:t>P3</w:t>
      </w:r>
      <w:proofErr w:type="spellEnd"/>
    </w:p>
  </w:comment>
  <w:comment w:id="1" w:author="刘唐" w:date="2020-11-26T08:44:00Z" w:initials="LT60">
    <w:p w14:paraId="77650268" w14:textId="77777777" w:rsidR="0004150E" w:rsidRDefault="0004150E">
      <w:pPr>
        <w:pStyle w:val="aa"/>
      </w:pPr>
      <w:r>
        <w:rPr>
          <w:rStyle w:val="a6"/>
        </w:rPr>
        <w:annotationRef/>
      </w:r>
      <w:r>
        <w:rPr>
          <w:rFonts w:hint="eastAsia"/>
        </w:rPr>
        <w:t>……</w:t>
      </w:r>
    </w:p>
    <w:p w14:paraId="181755C9" w14:textId="191D0D9E" w:rsidR="0004150E" w:rsidRDefault="0004150E">
      <w:pPr>
        <w:pStyle w:val="aa"/>
        <w:rPr>
          <w:rFonts w:hint="eastAsia"/>
        </w:rPr>
      </w:pPr>
      <w:proofErr w:type="spellStart"/>
      <w:r>
        <w:rPr>
          <w:rFonts w:hint="eastAsia"/>
        </w:rPr>
        <w:t>P</w:t>
      </w:r>
      <w:r>
        <w:t>6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2F66B1" w15:done="0"/>
  <w15:commentEx w15:paraId="181755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9E93D" w16cex:dateUtc="2020-11-26T00:43:00Z"/>
  <w16cex:commentExtensible w16cex:durableId="2369E957" w16cex:dateUtc="2020-11-26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2F66B1" w16cid:durableId="2369E93D"/>
  <w16cid:commentId w16cid:paraId="181755C9" w16cid:durableId="2369E9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F0E83" w14:textId="77777777" w:rsidR="00B667A4" w:rsidRDefault="00B667A4">
      <w:r>
        <w:separator/>
      </w:r>
    </w:p>
  </w:endnote>
  <w:endnote w:type="continuationSeparator" w:id="0">
    <w:p w14:paraId="14CB2B43" w14:textId="77777777" w:rsidR="00B667A4" w:rsidRDefault="00B66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dobeSongStd-Light">
    <w:altName w:val="方正舒体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24F16" w14:textId="77777777" w:rsidR="00B63AB8" w:rsidRDefault="009D6721">
    <w:pPr>
      <w:pStyle w:val="ad"/>
      <w:framePr w:wrap="around" w:vAnchor="text" w:hAnchor="margin" w:xAlign="outside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II</w:t>
    </w:r>
    <w:r>
      <w:fldChar w:fldCharType="end"/>
    </w:r>
  </w:p>
  <w:p w14:paraId="1CA0CAD2" w14:textId="77777777" w:rsidR="00B63AB8" w:rsidRDefault="00B63AB8">
    <w:pPr>
      <w:pStyle w:val="ad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FB38E" w14:textId="77777777" w:rsidR="00B63AB8" w:rsidRDefault="009D6721">
    <w:pPr>
      <w:pStyle w:val="ad"/>
      <w:framePr w:wrap="around" w:vAnchor="text" w:hAnchor="margin" w:xAlign="outside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14:paraId="598849D7" w14:textId="77777777" w:rsidR="00B63AB8" w:rsidRDefault="00B63AB8">
    <w:pPr>
      <w:pStyle w:val="ad"/>
      <w:ind w:right="360"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71E91" w14:textId="77777777" w:rsidR="00B63AB8" w:rsidRDefault="00B63AB8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ECA06" w14:textId="77777777" w:rsidR="00B667A4" w:rsidRDefault="00B667A4">
      <w:r>
        <w:separator/>
      </w:r>
    </w:p>
  </w:footnote>
  <w:footnote w:type="continuationSeparator" w:id="0">
    <w:p w14:paraId="2D766AF9" w14:textId="77777777" w:rsidR="00B667A4" w:rsidRDefault="00B66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741C0" w14:textId="77777777" w:rsidR="00B63AB8" w:rsidRDefault="009D6721">
    <w:pPr>
      <w:pStyle w:val="a8"/>
      <w:rPr>
        <w:rFonts w:ascii="隶书" w:eastAsia="隶书"/>
        <w:sz w:val="36"/>
        <w:szCs w:val="36"/>
      </w:rPr>
    </w:pPr>
    <w:r>
      <w:rPr>
        <w:rFonts w:ascii="隶书" w:eastAsia="隶书" w:hint="eastAsia"/>
        <w:sz w:val="36"/>
        <w:szCs w:val="36"/>
      </w:rPr>
      <w:t>课程设计题目名称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AF3CE" w14:textId="77777777" w:rsidR="00B63AB8" w:rsidRDefault="009D6721">
    <w:pPr>
      <w:pStyle w:val="a8"/>
      <w:rPr>
        <w:rFonts w:ascii="隶书" w:eastAsia="隶书"/>
        <w:sz w:val="24"/>
        <w:szCs w:val="24"/>
      </w:rPr>
    </w:pPr>
    <w:r>
      <w:rPr>
        <w:rFonts w:ascii="宋体" w:hAnsi="宋体" w:cs="宋体" w:hint="eastAsia"/>
        <w:i/>
        <w:iCs/>
        <w:sz w:val="24"/>
        <w:szCs w:val="24"/>
      </w:rPr>
      <w:t xml:space="preserve">计算机与软件工程学院    </w:t>
    </w:r>
    <w:r>
      <w:rPr>
        <w:rFonts w:ascii="宋体" w:hAnsi="宋体" w:cs="宋体" w:hint="eastAsia"/>
        <w:i/>
        <w:iCs/>
        <w:sz w:val="24"/>
        <w:szCs w:val="24"/>
      </w:rPr>
      <w:t>项目开发报告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8ED745"/>
    <w:multiLevelType w:val="singleLevel"/>
    <w:tmpl w:val="ED8ED74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1EB415D"/>
    <w:multiLevelType w:val="multilevel"/>
    <w:tmpl w:val="61EB415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260" w:hanging="420"/>
      </w:pPr>
      <w:rPr>
        <w:rFonts w:ascii="Wingdings" w:hAnsi="Wingdings" w:hint="default"/>
        <w:sz w:val="22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刘唐">
    <w15:presenceInfo w15:providerId="None" w15:userId="刘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0E"/>
    <w:rsid w:val="000200E4"/>
    <w:rsid w:val="0004150E"/>
    <w:rsid w:val="00045A65"/>
    <w:rsid w:val="00047293"/>
    <w:rsid w:val="00077622"/>
    <w:rsid w:val="000B676B"/>
    <w:rsid w:val="000B79D1"/>
    <w:rsid w:val="000D363F"/>
    <w:rsid w:val="000D4C89"/>
    <w:rsid w:val="000D7DC2"/>
    <w:rsid w:val="000E12F0"/>
    <w:rsid w:val="001234F4"/>
    <w:rsid w:val="00151AEC"/>
    <w:rsid w:val="001746C1"/>
    <w:rsid w:val="001A202D"/>
    <w:rsid w:val="001D1035"/>
    <w:rsid w:val="001E0B94"/>
    <w:rsid w:val="001F2D60"/>
    <w:rsid w:val="00245C04"/>
    <w:rsid w:val="002628AD"/>
    <w:rsid w:val="002977AE"/>
    <w:rsid w:val="002A2DFC"/>
    <w:rsid w:val="002C187E"/>
    <w:rsid w:val="003046C3"/>
    <w:rsid w:val="00306076"/>
    <w:rsid w:val="00306320"/>
    <w:rsid w:val="00316838"/>
    <w:rsid w:val="00334152"/>
    <w:rsid w:val="00334BB6"/>
    <w:rsid w:val="00353862"/>
    <w:rsid w:val="0036261F"/>
    <w:rsid w:val="00384E09"/>
    <w:rsid w:val="003A0722"/>
    <w:rsid w:val="003E1365"/>
    <w:rsid w:val="004174B7"/>
    <w:rsid w:val="00420A86"/>
    <w:rsid w:val="00432456"/>
    <w:rsid w:val="00434501"/>
    <w:rsid w:val="00436E4B"/>
    <w:rsid w:val="0045287E"/>
    <w:rsid w:val="00454DE8"/>
    <w:rsid w:val="004553C1"/>
    <w:rsid w:val="004660C8"/>
    <w:rsid w:val="00492492"/>
    <w:rsid w:val="004A31AE"/>
    <w:rsid w:val="004A7C31"/>
    <w:rsid w:val="004C3147"/>
    <w:rsid w:val="004D33E3"/>
    <w:rsid w:val="004D6154"/>
    <w:rsid w:val="004E4F4C"/>
    <w:rsid w:val="00513D58"/>
    <w:rsid w:val="00531070"/>
    <w:rsid w:val="005472B8"/>
    <w:rsid w:val="00552DD5"/>
    <w:rsid w:val="0055671A"/>
    <w:rsid w:val="0058644C"/>
    <w:rsid w:val="005D2F35"/>
    <w:rsid w:val="005F1EC4"/>
    <w:rsid w:val="006026D3"/>
    <w:rsid w:val="006202FE"/>
    <w:rsid w:val="00627C00"/>
    <w:rsid w:val="00640A28"/>
    <w:rsid w:val="006431B7"/>
    <w:rsid w:val="00650BEA"/>
    <w:rsid w:val="00671D1D"/>
    <w:rsid w:val="006C5D16"/>
    <w:rsid w:val="006E222B"/>
    <w:rsid w:val="00733675"/>
    <w:rsid w:val="0073629A"/>
    <w:rsid w:val="0073721D"/>
    <w:rsid w:val="007436F5"/>
    <w:rsid w:val="007564E8"/>
    <w:rsid w:val="00762645"/>
    <w:rsid w:val="00771BF2"/>
    <w:rsid w:val="007D0659"/>
    <w:rsid w:val="007D4D2F"/>
    <w:rsid w:val="008020CD"/>
    <w:rsid w:val="00812316"/>
    <w:rsid w:val="008162A8"/>
    <w:rsid w:val="008205AB"/>
    <w:rsid w:val="00824C5D"/>
    <w:rsid w:val="00831D14"/>
    <w:rsid w:val="00882B5B"/>
    <w:rsid w:val="008953E1"/>
    <w:rsid w:val="00896CD7"/>
    <w:rsid w:val="008C290D"/>
    <w:rsid w:val="008C6EAF"/>
    <w:rsid w:val="008D18FD"/>
    <w:rsid w:val="008E1516"/>
    <w:rsid w:val="008F23E4"/>
    <w:rsid w:val="008F6BFF"/>
    <w:rsid w:val="0090783C"/>
    <w:rsid w:val="00927CA8"/>
    <w:rsid w:val="0093009F"/>
    <w:rsid w:val="0094344B"/>
    <w:rsid w:val="00951BD3"/>
    <w:rsid w:val="00955665"/>
    <w:rsid w:val="00966A34"/>
    <w:rsid w:val="009A584F"/>
    <w:rsid w:val="009B65AB"/>
    <w:rsid w:val="009D6721"/>
    <w:rsid w:val="009F7399"/>
    <w:rsid w:val="00A147F9"/>
    <w:rsid w:val="00A1511B"/>
    <w:rsid w:val="00A1656C"/>
    <w:rsid w:val="00A33920"/>
    <w:rsid w:val="00A43BE0"/>
    <w:rsid w:val="00A45D1E"/>
    <w:rsid w:val="00A708F0"/>
    <w:rsid w:val="00A71947"/>
    <w:rsid w:val="00A82D80"/>
    <w:rsid w:val="00A83981"/>
    <w:rsid w:val="00A92D53"/>
    <w:rsid w:val="00AA02A5"/>
    <w:rsid w:val="00AC5CCA"/>
    <w:rsid w:val="00AD35E1"/>
    <w:rsid w:val="00AE00B2"/>
    <w:rsid w:val="00B03E07"/>
    <w:rsid w:val="00B03F39"/>
    <w:rsid w:val="00B118C7"/>
    <w:rsid w:val="00B27BA7"/>
    <w:rsid w:val="00B608FB"/>
    <w:rsid w:val="00B63AB8"/>
    <w:rsid w:val="00B667A4"/>
    <w:rsid w:val="00B907AD"/>
    <w:rsid w:val="00B919E2"/>
    <w:rsid w:val="00BD6ECC"/>
    <w:rsid w:val="00BE1460"/>
    <w:rsid w:val="00BF4118"/>
    <w:rsid w:val="00C25FE1"/>
    <w:rsid w:val="00C32F44"/>
    <w:rsid w:val="00C53FC2"/>
    <w:rsid w:val="00C5578B"/>
    <w:rsid w:val="00C75FEF"/>
    <w:rsid w:val="00CC1FA2"/>
    <w:rsid w:val="00CD0D6F"/>
    <w:rsid w:val="00CF4C96"/>
    <w:rsid w:val="00D04A92"/>
    <w:rsid w:val="00D11E01"/>
    <w:rsid w:val="00D125C1"/>
    <w:rsid w:val="00D24C89"/>
    <w:rsid w:val="00D33C96"/>
    <w:rsid w:val="00D52CCB"/>
    <w:rsid w:val="00D5757C"/>
    <w:rsid w:val="00D67A08"/>
    <w:rsid w:val="00D71740"/>
    <w:rsid w:val="00D8654C"/>
    <w:rsid w:val="00D941F2"/>
    <w:rsid w:val="00DA4325"/>
    <w:rsid w:val="00DC429E"/>
    <w:rsid w:val="00DD39D3"/>
    <w:rsid w:val="00DD5DA4"/>
    <w:rsid w:val="00DE7C60"/>
    <w:rsid w:val="00E13FBE"/>
    <w:rsid w:val="00E3355F"/>
    <w:rsid w:val="00E424EB"/>
    <w:rsid w:val="00E43AA4"/>
    <w:rsid w:val="00E55977"/>
    <w:rsid w:val="00E62641"/>
    <w:rsid w:val="00EA61E4"/>
    <w:rsid w:val="00EB1277"/>
    <w:rsid w:val="00ED1653"/>
    <w:rsid w:val="00F1080E"/>
    <w:rsid w:val="00F40B58"/>
    <w:rsid w:val="00F521F3"/>
    <w:rsid w:val="00F54CB3"/>
    <w:rsid w:val="00F73CC0"/>
    <w:rsid w:val="00FA5DF0"/>
    <w:rsid w:val="00FC2A3B"/>
    <w:rsid w:val="00FC2F94"/>
    <w:rsid w:val="00FE1CD4"/>
    <w:rsid w:val="00FF4796"/>
    <w:rsid w:val="019879AA"/>
    <w:rsid w:val="01DB2905"/>
    <w:rsid w:val="02F45B36"/>
    <w:rsid w:val="05C94E10"/>
    <w:rsid w:val="06D95755"/>
    <w:rsid w:val="07504377"/>
    <w:rsid w:val="08807C80"/>
    <w:rsid w:val="093F00C5"/>
    <w:rsid w:val="0A400426"/>
    <w:rsid w:val="0AE82D39"/>
    <w:rsid w:val="0B8D1886"/>
    <w:rsid w:val="0C1015C8"/>
    <w:rsid w:val="108F2EF7"/>
    <w:rsid w:val="10936316"/>
    <w:rsid w:val="10AD3A9D"/>
    <w:rsid w:val="12370BA2"/>
    <w:rsid w:val="12631BDA"/>
    <w:rsid w:val="12DC00F8"/>
    <w:rsid w:val="149C4A2D"/>
    <w:rsid w:val="14B4731C"/>
    <w:rsid w:val="14B5226D"/>
    <w:rsid w:val="14E31F67"/>
    <w:rsid w:val="150B1AFB"/>
    <w:rsid w:val="157F0FA2"/>
    <w:rsid w:val="15E121BC"/>
    <w:rsid w:val="168C1763"/>
    <w:rsid w:val="16C018C3"/>
    <w:rsid w:val="17D54C63"/>
    <w:rsid w:val="1B0034B1"/>
    <w:rsid w:val="1B0B53C0"/>
    <w:rsid w:val="1E684E95"/>
    <w:rsid w:val="209224E2"/>
    <w:rsid w:val="20B81496"/>
    <w:rsid w:val="221D457C"/>
    <w:rsid w:val="23F708A2"/>
    <w:rsid w:val="242F2C2D"/>
    <w:rsid w:val="24693207"/>
    <w:rsid w:val="253C16CA"/>
    <w:rsid w:val="2723021C"/>
    <w:rsid w:val="291E3439"/>
    <w:rsid w:val="2AA7198C"/>
    <w:rsid w:val="2BC537D3"/>
    <w:rsid w:val="2C207808"/>
    <w:rsid w:val="2DDD31F9"/>
    <w:rsid w:val="2E2823D4"/>
    <w:rsid w:val="2FFC48CF"/>
    <w:rsid w:val="309139E3"/>
    <w:rsid w:val="30A778A3"/>
    <w:rsid w:val="30B80BE9"/>
    <w:rsid w:val="31A641BD"/>
    <w:rsid w:val="332507FB"/>
    <w:rsid w:val="342B0263"/>
    <w:rsid w:val="37FF77CE"/>
    <w:rsid w:val="3AEF1D07"/>
    <w:rsid w:val="3BEF48E0"/>
    <w:rsid w:val="40EA3E62"/>
    <w:rsid w:val="42602B2E"/>
    <w:rsid w:val="43EB65BF"/>
    <w:rsid w:val="45106A1D"/>
    <w:rsid w:val="46A51C35"/>
    <w:rsid w:val="46A56D72"/>
    <w:rsid w:val="47455594"/>
    <w:rsid w:val="478C268F"/>
    <w:rsid w:val="4B61532C"/>
    <w:rsid w:val="4CFB0915"/>
    <w:rsid w:val="4D4C4A67"/>
    <w:rsid w:val="4D9D73E3"/>
    <w:rsid w:val="50F42E8B"/>
    <w:rsid w:val="51E71F9A"/>
    <w:rsid w:val="54E807F7"/>
    <w:rsid w:val="558D10BD"/>
    <w:rsid w:val="5C0D7174"/>
    <w:rsid w:val="5CF47504"/>
    <w:rsid w:val="5F8131F6"/>
    <w:rsid w:val="5FB44BEC"/>
    <w:rsid w:val="60067F92"/>
    <w:rsid w:val="604106E7"/>
    <w:rsid w:val="60E54F4D"/>
    <w:rsid w:val="62E20EF3"/>
    <w:rsid w:val="62F61DC5"/>
    <w:rsid w:val="66141F0C"/>
    <w:rsid w:val="66E06613"/>
    <w:rsid w:val="6823583E"/>
    <w:rsid w:val="6CAA1249"/>
    <w:rsid w:val="6F3A7AB8"/>
    <w:rsid w:val="6FF65032"/>
    <w:rsid w:val="73312A46"/>
    <w:rsid w:val="73A33AE3"/>
    <w:rsid w:val="73E46E58"/>
    <w:rsid w:val="744D03E7"/>
    <w:rsid w:val="75D159C8"/>
    <w:rsid w:val="76A52DA0"/>
    <w:rsid w:val="7A346E76"/>
    <w:rsid w:val="7B2D2511"/>
    <w:rsid w:val="7CFC11F7"/>
    <w:rsid w:val="7D696982"/>
    <w:rsid w:val="7DBE0010"/>
    <w:rsid w:val="7DF15397"/>
    <w:rsid w:val="7E1A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5B234"/>
  <w15:chartTrackingRefBased/>
  <w15:docId w15:val="{125F803B-006D-4ED5-B7C5-05589D7B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styleId="a5">
    <w:name w:val="page number"/>
  </w:style>
  <w:style w:type="character" w:styleId="a6">
    <w:name w:val="annotation reference"/>
    <w:rPr>
      <w:sz w:val="21"/>
      <w:szCs w:val="21"/>
    </w:rPr>
  </w:style>
  <w:style w:type="character" w:customStyle="1" w:styleId="a7">
    <w:name w:val="页眉 字符"/>
    <w:link w:val="a8"/>
    <w:rPr>
      <w:kern w:val="2"/>
      <w:sz w:val="18"/>
      <w:szCs w:val="18"/>
    </w:rPr>
  </w:style>
  <w:style w:type="character" w:customStyle="1" w:styleId="a9">
    <w:name w:val="批注文字 字符"/>
    <w:link w:val="aa"/>
    <w:rPr>
      <w:kern w:val="2"/>
      <w:sz w:val="21"/>
      <w:szCs w:val="24"/>
    </w:rPr>
  </w:style>
  <w:style w:type="character" w:customStyle="1" w:styleId="ab">
    <w:name w:val="正文文本 字符"/>
    <w:link w:val="ac"/>
    <w:rPr>
      <w:kern w:val="2"/>
      <w:sz w:val="21"/>
      <w:szCs w:val="24"/>
    </w:rPr>
  </w:style>
  <w:style w:type="paragraph" w:customStyle="1" w:styleId="Char2">
    <w:name w:val="Char2"/>
    <w:basedOn w:val="a"/>
    <w:rPr>
      <w:rFonts w:ascii="宋体" w:hAnsi="宋体" w:cs="Courier New"/>
      <w:sz w:val="32"/>
      <w:szCs w:val="32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e">
    <w:name w:val="Body Text Indent"/>
    <w:basedOn w:val="a"/>
    <w:pPr>
      <w:spacing w:after="120"/>
      <w:ind w:leftChars="200" w:left="420"/>
    </w:pPr>
  </w:style>
  <w:style w:type="paragraph" w:styleId="af">
    <w:name w:val="Normal Indent"/>
    <w:basedOn w:val="a"/>
    <w:pPr>
      <w:ind w:firstLine="420"/>
    </w:pPr>
    <w:rPr>
      <w:szCs w:val="20"/>
    </w:rPr>
  </w:style>
  <w:style w:type="paragraph" w:styleId="aa">
    <w:name w:val="annotation text"/>
    <w:basedOn w:val="a"/>
    <w:link w:val="a9"/>
    <w:pPr>
      <w:jc w:val="left"/>
    </w:pPr>
  </w:style>
  <w:style w:type="paragraph" w:styleId="ac">
    <w:name w:val="Body Text"/>
    <w:basedOn w:val="a"/>
    <w:link w:val="ab"/>
    <w:pPr>
      <w:spacing w:after="120"/>
    </w:pPr>
  </w:style>
  <w:style w:type="paragraph" w:styleId="af0">
    <w:name w:val="caption"/>
    <w:basedOn w:val="a"/>
    <w:next w:val="a"/>
    <w:uiPriority w:val="35"/>
    <w:qFormat/>
    <w:pPr>
      <w:spacing w:line="360" w:lineRule="auto"/>
    </w:pPr>
    <w:rPr>
      <w:rFonts w:ascii="Cambria" w:eastAsia="黑体" w:hAnsi="Cambria"/>
      <w:sz w:val="20"/>
      <w:szCs w:val="20"/>
    </w:rPr>
  </w:style>
  <w:style w:type="paragraph" w:styleId="af1">
    <w:name w:val="annotation subject"/>
    <w:basedOn w:val="aa"/>
    <w:next w:val="aa"/>
    <w:link w:val="af2"/>
    <w:rsid w:val="0004150E"/>
    <w:rPr>
      <w:b/>
      <w:bCs/>
    </w:rPr>
  </w:style>
  <w:style w:type="character" w:customStyle="1" w:styleId="af2">
    <w:name w:val="批注主题 字符"/>
    <w:basedOn w:val="a9"/>
    <w:link w:val="af1"/>
    <w:rsid w:val="0004150E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microsoft.com/office/2018/08/relationships/commentsExtensible" Target="commentsExtensible.xml"/><Relationship Id="rId19" Type="http://schemas.openxmlformats.org/officeDocument/2006/relationships/image" Target="media/image9.jpe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0;&#20154;&#25991;&#20214;\&#22823;&#20108;&#19978;\C++&#35838;\3120190971181%20&#21016;&#21776;\3120190971181%20&#21016;&#217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3120190971181 刘唐.dotx</Template>
  <TotalTime>4</TotalTime>
  <Pages>9</Pages>
  <Words>965</Words>
  <Characters>5503</Characters>
  <Application>Microsoft Office Word</Application>
  <DocSecurity>0</DocSecurity>
  <Lines>45</Lines>
  <Paragraphs>12</Paragraphs>
  <ScaleCrop>false</ScaleCrop>
  <Company>微软中国</Company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坦克动荡游戏</dc:title>
  <dc:subject/>
  <dc:creator>刘唐</dc:creator>
  <cp:keywords/>
  <dc:description>计算机与软件工程学院</dc:description>
  <cp:lastModifiedBy>刘唐</cp:lastModifiedBy>
  <cp:revision>1</cp:revision>
  <dcterms:created xsi:type="dcterms:W3CDTF">2020-11-26T00:42:00Z</dcterms:created>
  <dcterms:modified xsi:type="dcterms:W3CDTF">2020-11-26T00:46:00Z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