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82" w:rsidRDefault="00485E8A" w:rsidP="00485E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485E8A">
        <w:rPr>
          <w:rFonts w:ascii="Times New Roman" w:hAnsi="Times New Roman" w:cs="Times New Roman"/>
          <w:b/>
          <w:sz w:val="26"/>
          <w:szCs w:val="26"/>
        </w:rPr>
        <w:t>Effects of English rhythms or cartoons on children</w:t>
      </w:r>
    </w:p>
    <w:p w:rsidR="00485E8A" w:rsidRPr="00485E8A" w:rsidRDefault="00485E8A" w:rsidP="00485E8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Nowadays, m</w:t>
      </w:r>
      <w:r w:rsidRPr="00485E8A">
        <w:rPr>
          <w:rFonts w:ascii="Times New Roman" w:hAnsi="Times New Roman" w:cs="Times New Roman"/>
          <w:sz w:val="26"/>
          <w:szCs w:val="26"/>
        </w:rPr>
        <w:t>any parents in Vietnam let their children learn English very early</w:t>
      </w:r>
      <w:bookmarkStart w:id="0" w:name="_GoBack"/>
      <w:bookmarkEnd w:id="0"/>
    </w:p>
    <w:sectPr w:rsidR="00485E8A" w:rsidRPr="00485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FC2795"/>
    <w:multiLevelType w:val="hybridMultilevel"/>
    <w:tmpl w:val="83CA4922"/>
    <w:lvl w:ilvl="0" w:tplc="B55CF87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24E"/>
    <w:rsid w:val="00041170"/>
    <w:rsid w:val="00085F3D"/>
    <w:rsid w:val="00126948"/>
    <w:rsid w:val="001A4CDA"/>
    <w:rsid w:val="002A5D16"/>
    <w:rsid w:val="003145C7"/>
    <w:rsid w:val="00343350"/>
    <w:rsid w:val="00394CCA"/>
    <w:rsid w:val="00485E8A"/>
    <w:rsid w:val="005626A5"/>
    <w:rsid w:val="00570262"/>
    <w:rsid w:val="00596ADF"/>
    <w:rsid w:val="00692109"/>
    <w:rsid w:val="00804582"/>
    <w:rsid w:val="008F2277"/>
    <w:rsid w:val="009C73EB"/>
    <w:rsid w:val="009E718C"/>
    <w:rsid w:val="00AE024E"/>
    <w:rsid w:val="00E3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EED7A"/>
  <w15:chartTrackingRefBased/>
  <w15:docId w15:val="{E2EBFDB1-930D-4CA3-B48C-E8FB5F65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Bảo Lê</dc:creator>
  <cp:keywords/>
  <dc:description/>
  <cp:lastModifiedBy>Thiện Bảo Lê</cp:lastModifiedBy>
  <cp:revision>23</cp:revision>
  <dcterms:created xsi:type="dcterms:W3CDTF">2021-03-12T05:40:00Z</dcterms:created>
  <dcterms:modified xsi:type="dcterms:W3CDTF">2021-04-05T09:17:00Z</dcterms:modified>
</cp:coreProperties>
</file>