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69.png" ContentType="image/png"/>
  <Override PartName="/word/media/image23.png" ContentType="image/png"/>
  <Override PartName="/word/media/image58.png" ContentType="image/png"/>
  <Override PartName="/word/media/image39.png" ContentType="image/png"/>
  <Override PartName="/word/media/image4.png" ContentType="image/png"/>
  <Override PartName="/word/media/image54.png" ContentType="image/png"/>
  <Override PartName="/word/media/image38.png" ContentType="image/png"/>
  <Override PartName="/word/media/image3.png" ContentType="image/png"/>
  <Override PartName="/word/media/image53.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outlineLvl w:val="0"/>
        <w:rPr>
          <w:b/>
          <w:b/>
          <w:color w:val="7030A0"/>
        </w:rPr>
      </w:pPr>
      <w:r>
        <w:rPr>
          <w:b/>
          <w:color w:val="7030A0"/>
        </w:rPr>
        <w:t>基本操作</w:t>
      </w:r>
    </w:p>
    <w:p>
      <w:pPr>
        <w:pStyle w:val="ListParagraph"/>
        <w:numPr>
          <w:ilvl w:val="0"/>
          <w:numId w:val="1"/>
        </w:numPr>
        <w:ind w:left="357" w:hanging="357"/>
        <w:outlineLvl w:val="1"/>
        <w:rPr>
          <w:b/>
          <w:b/>
          <w:color w:val="7030A0"/>
        </w:rPr>
      </w:pPr>
      <w:r>
        <w:rPr>
          <w:b/>
          <w:color w:val="7030A0"/>
        </w:rPr>
        <w:t>备份、导入</w:t>
      </w:r>
    </w:p>
    <w:p>
      <w:pPr>
        <w:pStyle w:val="ListParagraph"/>
        <w:ind w:left="360" w:hanging="0"/>
        <w:rPr/>
      </w:pPr>
      <w:r>
        <w:rPr/>
        <w:t>Mysqldump</w:t>
      </w:r>
      <w:r>
        <w:rPr/>
        <w:t>不会备份库中的空表，遇到空表就会立即停止备份并发出错误警告。以下是忽略指定表而备份整个库的实例：</w:t>
      </w:r>
    </w:p>
    <w:p>
      <w:pPr>
        <w:pStyle w:val="ListParagraph"/>
        <w:ind w:left="360" w:hanging="0"/>
        <w:rPr>
          <w:color w:val="00B050"/>
        </w:rPr>
      </w:pPr>
      <w:r>
        <w:rPr>
          <w:color w:val="00B050"/>
        </w:rPr>
        <w:t>mysqldump --ignore-table=ipay130.</w:t>
      </w:r>
      <w:r>
        <w:rPr>
          <w:color w:val="00B050"/>
        </w:rPr>
        <w:t xml:space="preserve">待审核的个人用户 </w:t>
      </w:r>
      <w:r>
        <w:rPr>
          <w:color w:val="00B050"/>
        </w:rPr>
        <w:t>--ignore-table=ipay130.</w:t>
      </w:r>
      <w:r>
        <w:rPr>
          <w:color w:val="00B050"/>
        </w:rPr>
        <w:t xml:space="preserve">待审核的企业用户 </w:t>
      </w:r>
      <w:r>
        <w:rPr>
          <w:color w:val="00B050"/>
        </w:rPr>
        <w:t>-h 127.0.0.1 -uroot -pwotltd.2125 ipay130 &gt; ipay130.sql</w:t>
      </w:r>
    </w:p>
    <w:p>
      <w:pPr>
        <w:pStyle w:val="Normal"/>
        <w:rPr/>
      </w:pPr>
      <w:r>
        <w:rPr/>
      </w:r>
    </w:p>
    <w:p>
      <w:pPr>
        <w:pStyle w:val="ListParagraph"/>
        <w:ind w:left="360" w:hanging="0"/>
        <w:rPr/>
      </w:pPr>
      <w:r>
        <w:rPr/>
        <w:t>远程备份数据库，备份脚本如下：</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#!/bin/bash</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user=backup</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password=backup</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backdir="/home/data"</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db9="10.1.1.9"</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date=`date +%y%m%d.%H%M`</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yestdate=`date +%y%m%d --date="-2 day"`</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Lucida Console" w:hAnsi="Lucida Console" w:cs="Lucida Console"/>
          <w:color w:val="00B050"/>
          <w:sz w:val="20"/>
          <w:szCs w:val="20"/>
        </w:rPr>
      </w:pPr>
      <w:r>
        <w:rPr>
          <w:rFonts w:cs="Lucida Console" w:ascii="Lucida Console" w:hAnsi="Lucida Console"/>
          <w:color w:val="00B050"/>
          <w:sz w:val="20"/>
          <w:szCs w:val="20"/>
        </w:rPr>
        <w:t>/usr/bin/mysqldump -h ${db9} -u${user} -p${password} ipay_alpha &gt; /home/data/${date}-ipay_alpha.sql</w:t>
      </w:r>
    </w:p>
    <w:p>
      <w:pPr>
        <w:pStyle w:val="ListParagraph"/>
        <w:ind w:left="360" w:hanging="0"/>
        <w:rPr>
          <w:color w:val="00B050"/>
        </w:rPr>
      </w:pPr>
      <w:r>
        <w:rPr>
          <w:rFonts w:cs="Lucida Console" w:ascii="Lucida Console" w:hAnsi="Lucida Console"/>
          <w:color w:val="00B050"/>
          <w:sz w:val="20"/>
          <w:szCs w:val="20"/>
        </w:rPr>
        <w:t>rm /home/data/${yestdate}*</w:t>
      </w:r>
    </w:p>
    <w:p>
      <w:pPr>
        <w:pStyle w:val="Normal"/>
        <w:rPr/>
      </w:pPr>
      <w:r>
        <w:rPr/>
      </w:r>
    </w:p>
    <w:p>
      <w:pPr>
        <w:pStyle w:val="ListParagraph"/>
        <w:ind w:left="357" w:hanging="0"/>
        <w:rPr>
          <w:b/>
          <w:b/>
          <w:color w:val="7030A0"/>
        </w:rPr>
      </w:pPr>
      <w:r>
        <w:rPr>
          <w:b/>
          <w:color w:val="7030A0"/>
        </w:rPr>
        <w:t>导入库</w:t>
      </w:r>
    </w:p>
    <w:p>
      <w:pPr>
        <w:pStyle w:val="ListParagraph"/>
        <w:ind w:left="360" w:hanging="0"/>
        <w:rPr/>
      </w:pPr>
      <w:r>
        <w:rPr/>
        <w:t>如果导入是新库，需要在</w:t>
      </w:r>
      <w:r>
        <w:rPr/>
        <w:t>mysql</w:t>
      </w:r>
      <w:r>
        <w:rPr/>
        <w:t>中创建该库：</w:t>
      </w:r>
    </w:p>
    <w:p>
      <w:pPr>
        <w:pStyle w:val="ListParagraph"/>
        <w:ind w:left="360" w:hanging="0"/>
        <w:rPr>
          <w:color w:val="00B050"/>
        </w:rPr>
      </w:pPr>
      <w:r>
        <w:rPr>
          <w:color w:val="00B050"/>
        </w:rPr>
        <w:t xml:space="preserve">CREATE DATABASE </w:t>
      </w:r>
      <w:r>
        <w:rPr>
          <w:color w:val="00B050"/>
        </w:rPr>
        <w:t>库名</w:t>
      </w:r>
      <w:r>
        <w:rPr>
          <w:color w:val="00B050"/>
        </w:rPr>
        <w:t>;</w:t>
      </w:r>
    </w:p>
    <w:p>
      <w:pPr>
        <w:pStyle w:val="ListParagraph"/>
        <w:ind w:left="360" w:hanging="0"/>
        <w:rPr>
          <w:color w:val="00B050"/>
        </w:rPr>
      </w:pPr>
      <w:r>
        <w:rPr>
          <w:color w:val="00B050"/>
        </w:rPr>
        <w:t xml:space="preserve">mysql -u root -p </w:t>
      </w:r>
      <w:r>
        <w:rPr>
          <w:color w:val="00B050"/>
        </w:rPr>
        <w:t xml:space="preserve">库 </w:t>
      </w:r>
      <w:r>
        <w:rPr>
          <w:color w:val="00B050"/>
        </w:rPr>
        <w:t xml:space="preserve">&lt; </w:t>
      </w:r>
      <w:r>
        <w:rPr>
          <w:color w:val="00B050"/>
        </w:rPr>
        <w:t>库</w:t>
      </w:r>
      <w:r>
        <w:rPr>
          <w:color w:val="00B050"/>
        </w:rPr>
        <w:t>.sql</w:t>
      </w:r>
    </w:p>
    <w:p>
      <w:pPr>
        <w:pStyle w:val="Normal"/>
        <w:rPr/>
      </w:pPr>
      <w:r>
        <w:rPr/>
      </w:r>
    </w:p>
    <w:p>
      <w:pPr>
        <w:pStyle w:val="ListParagraph"/>
        <w:ind w:left="360" w:hanging="0"/>
        <w:rPr/>
      </w:pPr>
      <w:r>
        <w:rPr/>
        <w:t>导出</w:t>
      </w:r>
      <w:r>
        <w:rPr/>
        <w:t>test</w:t>
      </w:r>
      <w:r>
        <w:rPr/>
        <w:t>库的</w:t>
      </w:r>
      <w:r>
        <w:rPr/>
        <w:t>m_menu</w:t>
      </w:r>
      <w:r>
        <w:rPr/>
        <w:t>表</w:t>
      </w:r>
    </w:p>
    <w:p>
      <w:pPr>
        <w:pStyle w:val="ListParagraph"/>
        <w:ind w:left="360" w:hanging="0"/>
        <w:rPr>
          <w:color w:val="00B050"/>
        </w:rPr>
      </w:pPr>
      <w:r>
        <w:rPr>
          <w:color w:val="00B050"/>
        </w:rPr>
        <w:t>mysqldump -uroot -pltd@YCK2015* test m_menu &gt; test.menu.sql</w:t>
      </w:r>
    </w:p>
    <w:p>
      <w:pPr>
        <w:pStyle w:val="ListParagraph"/>
        <w:ind w:left="360" w:hanging="0"/>
        <w:rPr>
          <w:color w:val="000000" w:themeColor="text1"/>
        </w:rPr>
      </w:pPr>
      <w:r>
        <w:rPr>
          <w:color w:val="000000" w:themeColor="text1"/>
        </w:rPr>
        <w:t>将上面导出的</w:t>
      </w:r>
      <w:r>
        <w:rPr>
          <w:color w:val="000000" w:themeColor="text1"/>
        </w:rPr>
        <w:t>m_menu</w:t>
      </w:r>
      <w:r>
        <w:rPr>
          <w:color w:val="000000" w:themeColor="text1"/>
        </w:rPr>
        <w:t>表导入到新库</w:t>
      </w:r>
      <w:r>
        <w:rPr>
          <w:color w:val="000000" w:themeColor="text1"/>
        </w:rPr>
        <w:t>menu</w:t>
      </w:r>
    </w:p>
    <w:p>
      <w:pPr>
        <w:pStyle w:val="ListParagraph"/>
        <w:ind w:left="360" w:hanging="0"/>
        <w:rPr>
          <w:color w:val="00B050"/>
        </w:rPr>
      </w:pPr>
      <w:r>
        <w:rPr>
          <w:color w:val="00B050"/>
        </w:rPr>
        <w:t>mysql -uroot -pltd@YCK2015* menu &lt; test.menu.sql</w:t>
      </w:r>
    </w:p>
    <w:p>
      <w:pPr>
        <w:pStyle w:val="ListParagraph"/>
        <w:ind w:left="360" w:hanging="0"/>
        <w:rPr>
          <w:color w:val="000000" w:themeColor="text1"/>
        </w:rPr>
      </w:pPr>
      <w:r>
        <w:rPr>
          <w:color w:val="000000" w:themeColor="text1"/>
        </w:rPr>
        <w:t>shell</w:t>
      </w:r>
      <w:r>
        <w:rPr>
          <w:color w:val="000000" w:themeColor="text1"/>
        </w:rPr>
        <w:t>查看</w:t>
      </w:r>
      <w:r>
        <w:rPr>
          <w:color w:val="000000" w:themeColor="text1"/>
        </w:rPr>
        <w:t>mebu</w:t>
      </w:r>
      <w:r>
        <w:rPr>
          <w:color w:val="000000" w:themeColor="text1"/>
        </w:rPr>
        <w:t>库的</w:t>
      </w:r>
      <w:r>
        <w:rPr>
          <w:color w:val="000000" w:themeColor="text1"/>
        </w:rPr>
        <w:t>m_menu</w:t>
      </w:r>
      <w:r>
        <w:rPr>
          <w:color w:val="000000" w:themeColor="text1"/>
        </w:rPr>
        <w:t>表的结构</w:t>
      </w:r>
    </w:p>
    <w:p>
      <w:pPr>
        <w:pStyle w:val="ListParagraph"/>
        <w:ind w:left="360" w:hanging="0"/>
        <w:rPr>
          <w:color w:val="00B050"/>
        </w:rPr>
      </w:pPr>
      <w:r>
        <w:rPr>
          <w:color w:val="00B050"/>
        </w:rPr>
        <w:t>mysql -uroot -pltd@YCK2015* -e "desc menu.m_menu"</w:t>
      </w:r>
    </w:p>
    <w:p>
      <w:pPr>
        <w:pStyle w:val="Normal"/>
        <w:rPr/>
      </w:pPr>
      <w:r>
        <w:rPr/>
      </w:r>
    </w:p>
    <w:p>
      <w:pPr>
        <w:pStyle w:val="Normal"/>
        <w:rPr/>
      </w:pPr>
      <w:r>
        <w:rPr/>
        <w:t>明文密码操作屏蔽</w:t>
      </w:r>
      <w:r>
        <w:rPr/>
        <w:t>warning</w:t>
      </w:r>
      <w:r>
        <w:rPr/>
        <w:t>信息</w:t>
      </w:r>
    </w:p>
    <w:p>
      <w:pPr>
        <w:pStyle w:val="Normal"/>
        <w:rPr/>
      </w:pPr>
      <w:r>
        <w:rPr/>
        <w:t>Zabbix</w:t>
      </w:r>
      <w:r>
        <w:rPr/>
        <w:t>监控</w:t>
      </w:r>
      <w:r>
        <w:rPr/>
        <w:t>mysql</w:t>
      </w:r>
      <w:r>
        <w:rPr/>
        <w:t>，需要输入明文用户名密码，屏蔽</w:t>
      </w:r>
      <w:r>
        <w:rPr>
          <w:color w:val="7030A0"/>
        </w:rPr>
        <w:t>Warning: Using a password on the command line interface can be insecure.</w:t>
      </w:r>
      <w:r>
        <w:rPr>
          <w:color w:val="000000" w:themeColor="text1"/>
        </w:rPr>
        <w:t>用</w:t>
      </w:r>
      <w:r>
        <w:rPr>
          <w:color w:val="FF0000"/>
        </w:rPr>
        <w:t>2&gt;/dev/null</w:t>
      </w:r>
    </w:p>
    <w:p>
      <w:pPr>
        <w:pStyle w:val="Normal"/>
        <w:rPr/>
      </w:pPr>
      <w:r>
        <w:rPr/>
        <w:drawing>
          <wp:inline distT="0" distB="0" distL="0" distR="0">
            <wp:extent cx="5553075" cy="467360"/>
            <wp:effectExtent l="0" t="0" r="0" b="0"/>
            <wp:docPr id="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descr=""/>
                    <pic:cNvPicPr>
                      <a:picLocks noChangeAspect="1" noChangeArrowheads="1"/>
                    </pic:cNvPicPr>
                  </pic:nvPicPr>
                  <pic:blipFill>
                    <a:blip r:embed="rId2"/>
                    <a:stretch>
                      <a:fillRect/>
                    </a:stretch>
                  </pic:blipFill>
                  <pic:spPr bwMode="auto">
                    <a:xfrm>
                      <a:off x="0" y="0"/>
                      <a:ext cx="5553075" cy="467360"/>
                    </a:xfrm>
                    <a:prstGeom prst="rect">
                      <a:avLst/>
                    </a:prstGeom>
                  </pic:spPr>
                </pic:pic>
              </a:graphicData>
            </a:graphic>
          </wp:inline>
        </w:drawing>
      </w:r>
    </w:p>
    <w:p>
      <w:pPr>
        <w:pStyle w:val="Normal"/>
        <w:rPr/>
      </w:pPr>
      <w:r>
        <w:rPr>
          <w:color w:val="00B050"/>
        </w:rPr>
        <w:t>mysqladmin -uroot -p@#$%^bbs007 status 2&gt;/dev/null |cut -f3 -d":"|cut -f1 -d"Q"</w:t>
      </w:r>
    </w:p>
    <w:p>
      <w:pPr>
        <w:pStyle w:val="Normal"/>
        <w:rPr/>
      </w:pPr>
      <w:r>
        <w:rPr/>
        <w:drawing>
          <wp:inline distT="0" distB="0" distL="0" distR="0">
            <wp:extent cx="6229350" cy="959485"/>
            <wp:effectExtent l="0" t="0" r="0" b="0"/>
            <wp:docPr id="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2" descr=""/>
                    <pic:cNvPicPr>
                      <a:picLocks noChangeAspect="1" noChangeArrowheads="1"/>
                    </pic:cNvPicPr>
                  </pic:nvPicPr>
                  <pic:blipFill>
                    <a:blip r:embed="rId3"/>
                    <a:stretch>
                      <a:fillRect/>
                    </a:stretch>
                  </pic:blipFill>
                  <pic:spPr bwMode="auto">
                    <a:xfrm>
                      <a:off x="0" y="0"/>
                      <a:ext cx="6229350" cy="959485"/>
                    </a:xfrm>
                    <a:prstGeom prst="rect">
                      <a:avLst/>
                    </a:prstGeom>
                  </pic:spPr>
                </pic:pic>
              </a:graphicData>
            </a:graphic>
          </wp:inline>
        </w:drawing>
      </w:r>
    </w:p>
    <w:p>
      <w:pPr>
        <w:pStyle w:val="Normal"/>
        <w:rPr/>
      </w:pPr>
      <w:r>
        <w:rPr/>
      </w:r>
    </w:p>
    <w:p>
      <w:pPr>
        <w:pStyle w:val="Normal"/>
        <w:ind w:firstLine="357"/>
        <w:rPr/>
      </w:pPr>
      <w:r>
        <w:rPr/>
        <w:t>为了更快的进行导入，在导入时临时禁用外键约束、临时禁用唯一性检测</w:t>
      </w:r>
      <w:r>
        <w:rPr/>
        <w:t>.</w:t>
      </w:r>
    </w:p>
    <w:p>
      <w:pPr>
        <w:pStyle w:val="Normal"/>
        <w:rPr/>
      </w:pPr>
      <w:r>
        <w:rPr/>
      </w:r>
    </w:p>
    <w:p>
      <w:pPr>
        <w:pStyle w:val="Normal"/>
        <w:rPr/>
      </w:pPr>
      <w:r>
        <w:rPr/>
      </w:r>
    </w:p>
    <w:p>
      <w:pPr>
        <w:pStyle w:val="ListParagraph"/>
        <w:numPr>
          <w:ilvl w:val="0"/>
          <w:numId w:val="1"/>
        </w:numPr>
        <w:ind w:left="357" w:hanging="357"/>
        <w:outlineLvl w:val="1"/>
        <w:rPr>
          <w:b/>
          <w:b/>
          <w:color w:val="7030A0"/>
        </w:rPr>
      </w:pPr>
      <w:r>
        <w:rPr>
          <w:b/>
          <w:color w:val="7030A0"/>
        </w:rPr>
        <w:t>用户管理</w:t>
      </w:r>
    </w:p>
    <w:p>
      <w:pPr>
        <w:pStyle w:val="ListParagraph"/>
        <w:ind w:left="360" w:hanging="0"/>
        <w:rPr/>
      </w:pPr>
      <w:r>
        <w:rPr>
          <w:color w:val="000000" w:themeColor="text1"/>
        </w:rPr>
        <w:t>创建并授权</w:t>
      </w:r>
      <w:r>
        <w:rPr>
          <w:color w:val="00B050"/>
        </w:rPr>
        <w:t>test@bz_mysql</w:t>
      </w:r>
      <w:r>
        <w:rPr>
          <w:color w:val="000000" w:themeColor="text1"/>
        </w:rPr>
        <w:t>从任意主机登录，并</w:t>
      </w:r>
      <w:r>
        <w:rPr/>
        <w:t>设置密码</w:t>
      </w:r>
    </w:p>
    <w:p>
      <w:pPr>
        <w:pStyle w:val="ListParagraph"/>
        <w:ind w:left="360" w:hanging="0"/>
        <w:rPr>
          <w:color w:val="00B050"/>
        </w:rPr>
      </w:pPr>
      <w:r>
        <w:rPr>
          <w:color w:val="00B050"/>
        </w:rPr>
        <w:t>create user test@bz_mysql;</w:t>
      </w:r>
    </w:p>
    <w:p>
      <w:pPr>
        <w:pStyle w:val="Normal"/>
        <w:ind w:firstLine="360"/>
        <w:rPr>
          <w:color w:val="00B050"/>
        </w:rPr>
      </w:pPr>
      <w:r>
        <w:rPr>
          <w:color w:val="00B050"/>
        </w:rPr>
        <w:t>grant all on *.* to 'test@bz_mysql'@'%';</w:t>
      </w:r>
    </w:p>
    <w:p>
      <w:pPr>
        <w:pStyle w:val="Normal"/>
        <w:ind w:firstLine="360"/>
        <w:rPr>
          <w:color w:val="00B050"/>
        </w:rPr>
      </w:pPr>
      <w:r>
        <w:rPr>
          <w:color w:val="00B050"/>
        </w:rPr>
        <w:t>UPDATE mysql.user SET Password=PASSWORD('test_BZ135mysql') where User='test@bz_mysql';</w:t>
      </w:r>
    </w:p>
    <w:p>
      <w:pPr>
        <w:pStyle w:val="ListParagraph"/>
        <w:ind w:left="360" w:hanging="0"/>
        <w:rPr>
          <w:color w:val="00B050"/>
        </w:rPr>
      </w:pPr>
      <w:r>
        <w:rPr>
          <w:color w:val="00B050"/>
        </w:rPr>
        <w:t>FLUSH PRIVILEGES;</w:t>
      </w:r>
    </w:p>
    <w:p>
      <w:pPr>
        <w:pStyle w:val="ListParagraph"/>
        <w:ind w:left="360" w:hanging="0"/>
        <w:rPr/>
      </w:pPr>
      <w:r>
        <w:rPr/>
        <w:t>远程登陆</w:t>
      </w:r>
      <w:r>
        <w:rPr/>
        <w:t>mysql</w:t>
      </w:r>
      <w:r>
        <w:rPr/>
        <w:t>，在安装了</w:t>
      </w:r>
      <w:r>
        <w:rPr/>
        <w:t>mysql</w:t>
      </w:r>
      <w:r>
        <w:rPr/>
        <w:t>（客户端）的主机上：</w:t>
      </w:r>
    </w:p>
    <w:p>
      <w:pPr>
        <w:pStyle w:val="ListParagraph"/>
        <w:ind w:left="360" w:hanging="0"/>
        <w:rPr/>
      </w:pPr>
      <w:r>
        <w:rPr/>
        <w:t>mysql -h 101.251.205.164 -P 3306 -u root -p</w:t>
      </w:r>
    </w:p>
    <w:p>
      <w:pPr>
        <w:pStyle w:val="ListParagraph"/>
        <w:ind w:left="360" w:hanging="0"/>
        <w:rPr/>
      </w:pPr>
      <w:r>
        <w:rPr/>
        <w:t>指定远程主机要小写，指定端口要大写</w:t>
      </w:r>
    </w:p>
    <w:p>
      <w:pPr>
        <w:pStyle w:val="ListParagraph"/>
        <w:ind w:left="360" w:hanging="0"/>
        <w:rPr>
          <w:color w:val="00B050"/>
        </w:rPr>
      </w:pPr>
      <w:r>
        <w:rPr>
          <w:color w:val="00B050"/>
        </w:rPr>
      </w:r>
    </w:p>
    <w:p>
      <w:pPr>
        <w:pStyle w:val="Normal"/>
        <w:ind w:left="357" w:hanging="0"/>
        <w:rPr/>
      </w:pPr>
      <w:r>
        <w:rPr/>
        <w:t>修改密码</w:t>
      </w:r>
    </w:p>
    <w:p>
      <w:pPr>
        <w:pStyle w:val="Normal"/>
        <w:ind w:firstLine="357"/>
        <w:rPr/>
      </w:pPr>
      <w:r>
        <w:rPr/>
        <w:t xml:space="preserve"> </w:t>
      </w:r>
      <w:r>
        <w:rPr>
          <w:color w:val="00B050"/>
        </w:rPr>
        <w:t>UPDATE mysql.user SET Password = PASSWORD('wotltd.2125') where Host='10.192.168.16';</w:t>
      </w:r>
    </w:p>
    <w:p>
      <w:pPr>
        <w:pStyle w:val="ListParagraph"/>
        <w:ind w:left="360" w:hanging="0"/>
        <w:rPr>
          <w:color w:val="00B050"/>
        </w:rPr>
      </w:pPr>
      <w:r>
        <w:rPr>
          <w:color w:val="00B050"/>
        </w:rPr>
        <w:t>FLUSH PRIVILEGES;</w:t>
      </w:r>
    </w:p>
    <w:p>
      <w:pPr>
        <w:pStyle w:val="Normal"/>
        <w:ind w:firstLine="360"/>
        <w:rPr/>
      </w:pPr>
      <w:r>
        <w:rPr/>
        <w:t>上如果面的方法不行</w:t>
      </w:r>
    </w:p>
    <w:p>
      <w:pPr>
        <w:pStyle w:val="Normal"/>
        <w:ind w:firstLine="357"/>
        <w:rPr>
          <w:color w:val="00B050"/>
        </w:rPr>
      </w:pPr>
      <w:r>
        <w:rPr>
          <w:color w:val="00B050"/>
        </w:rPr>
        <w:t>mysqladmin -u root -p123456 password @#$%^bbs007</w:t>
      </w:r>
    </w:p>
    <w:p>
      <w:pPr>
        <w:pStyle w:val="Normal"/>
        <w:rPr/>
      </w:pPr>
      <w:r>
        <w:rPr/>
      </w:r>
    </w:p>
    <w:p>
      <w:pPr>
        <w:pStyle w:val="Normal"/>
        <w:rPr/>
      </w:pPr>
      <w:r>
        <w:rPr/>
        <w:t>小技巧：</w:t>
      </w:r>
    </w:p>
    <w:p>
      <w:pPr>
        <w:pStyle w:val="Normal"/>
        <w:rPr/>
      </w:pPr>
      <w:r>
        <w:rPr/>
        <w:tab/>
      </w:r>
      <w:r>
        <w:rPr/>
        <w:t>含有特别字符的密码，不能直接跟在</w:t>
      </w:r>
      <w:r>
        <w:rPr/>
        <w:t>-p</w:t>
      </w:r>
      <w:r>
        <w:rPr/>
        <w:t>后面，需要加上单引号</w:t>
      </w:r>
    </w:p>
    <w:p>
      <w:pPr>
        <w:pStyle w:val="Normal"/>
        <w:rPr>
          <w:color w:val="009999"/>
        </w:rPr>
      </w:pPr>
      <w:r>
        <w:rPr>
          <w:color w:val="009999"/>
        </w:rPr>
        <w:t>mysql -uroot -p'123qweASDzxc!'</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274310" cy="2108200"/>
            <wp:effectExtent l="0" t="0" r="0" b="0"/>
            <wp:wrapSquare wrapText="largest"/>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5274310" cy="2108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ind w:left="360" w:hanging="0"/>
        <w:rPr/>
      </w:pPr>
      <w:r>
        <w:rPr/>
        <w:t>mysql</w:t>
      </w:r>
      <w:r>
        <w:rPr/>
        <w:t>是通过</w:t>
      </w:r>
      <w:r>
        <w:rPr/>
        <w:t>User</w:t>
      </w:r>
      <w:r>
        <w:rPr/>
        <w:t>表，</w:t>
      </w:r>
      <w:r>
        <w:rPr/>
        <w:t>Db</w:t>
      </w:r>
      <w:r>
        <w:rPr/>
        <w:t>表，</w:t>
      </w:r>
      <w:r>
        <w:rPr/>
        <w:t>Host</w:t>
      </w:r>
      <w:r>
        <w:rPr/>
        <w:t>表，</w:t>
      </w:r>
      <w:r>
        <w:rPr/>
        <w:t xml:space="preserve">Tables_priv </w:t>
      </w:r>
      <w:r>
        <w:rPr/>
        <w:t>表，</w:t>
      </w:r>
      <w:r>
        <w:rPr/>
        <w:t xml:space="preserve">Columns_priv </w:t>
      </w:r>
      <w:r>
        <w:rPr/>
        <w:t>表这</w:t>
      </w:r>
      <w:r>
        <w:rPr/>
        <w:t>5</w:t>
      </w:r>
      <w:r>
        <w:rPr/>
        <w:t>张表实现用户权限控制，均可以通过直接对这些表的操作以达到对用户的管理</w:t>
      </w:r>
    </w:p>
    <w:p>
      <w:pPr>
        <w:pStyle w:val="ListParagraph"/>
        <w:ind w:left="360" w:firstLine="420"/>
        <w:rPr/>
      </w:pPr>
      <w:r>
        <w:rPr/>
        <w:t>权限回收</w:t>
      </w:r>
    </w:p>
    <w:p>
      <w:pPr>
        <w:pStyle w:val="ListParagraph"/>
        <w:ind w:left="360" w:hanging="0"/>
        <w:rPr>
          <w:color w:val="00B050"/>
        </w:rPr>
      </w:pPr>
      <w:r>
        <w:rPr>
          <w:color w:val="00B050"/>
        </w:rPr>
        <w:t>revoke delete on test.* from admin@'localhost';</w:t>
      </w:r>
    </w:p>
    <w:p>
      <w:pPr>
        <w:pStyle w:val="Normal"/>
        <w:rPr/>
      </w:pPr>
      <w:r>
        <w:rPr/>
      </w:r>
    </w:p>
    <w:p>
      <w:pPr>
        <w:pStyle w:val="Normal"/>
        <w:rPr/>
      </w:pPr>
      <w:r>
        <w:rPr/>
        <w:tab/>
        <w:t>nagios</w:t>
      </w:r>
      <w:r>
        <w:rPr/>
        <w:t>监控系统使用</w:t>
      </w:r>
      <w:r>
        <w:rPr/>
        <w:t>nagios</w:t>
      </w:r>
      <w:r>
        <w:rPr/>
        <w:t>连接数据库，权限只有</w:t>
      </w:r>
      <w:r>
        <w:rPr/>
        <w:t>select,SUPER, REPLICATION CLIENT</w:t>
      </w:r>
    </w:p>
    <w:p>
      <w:pPr>
        <w:pStyle w:val="Normal"/>
        <w:ind w:firstLine="420"/>
        <w:rPr>
          <w:color w:val="00B050"/>
        </w:rPr>
      </w:pPr>
      <w:r>
        <w:rPr>
          <w:color w:val="00B050"/>
        </w:rPr>
        <w:t>UPDATE mysql.user SET password=password("Za+Na668#U!") WHERE user='Monitor';</w:t>
      </w:r>
    </w:p>
    <w:p>
      <w:pPr>
        <w:pStyle w:val="Normal"/>
        <w:ind w:firstLine="420"/>
        <w:rPr>
          <w:color w:val="00B050"/>
        </w:rPr>
      </w:pPr>
      <w:r>
        <w:rPr>
          <w:color w:val="00B050"/>
        </w:rPr>
        <w:t>delete User from mysql.user where User="Monitor" and Host="%";</w:t>
      </w:r>
    </w:p>
    <w:p>
      <w:pPr>
        <w:pStyle w:val="Normal"/>
        <w:ind w:firstLine="420"/>
        <w:rPr>
          <w:color w:val="00B050"/>
        </w:rPr>
      </w:pPr>
      <w:r>
        <w:rPr>
          <w:color w:val="00B050"/>
        </w:rPr>
        <w:t>grant select,SUPER, PROCESS on *.* to Monitor@'10.160.59.68';</w:t>
      </w:r>
    </w:p>
    <w:p>
      <w:pPr>
        <w:pStyle w:val="Normal"/>
        <w:ind w:firstLine="420"/>
        <w:rPr>
          <w:color w:val="00B050"/>
        </w:rPr>
      </w:pPr>
      <w:r>
        <w:rPr>
          <w:color w:val="00B050"/>
        </w:rPr>
        <w:t>flush privileges;</w:t>
      </w:r>
    </w:p>
    <w:p>
      <w:pPr>
        <w:pStyle w:val="Normal"/>
        <w:ind w:firstLine="357"/>
        <w:rPr/>
      </w:pPr>
      <w:r>
        <w:rPr/>
      </w:r>
    </w:p>
    <w:p>
      <w:pPr>
        <w:pStyle w:val="ListParagraph"/>
        <w:ind w:left="360" w:hanging="0"/>
        <w:rPr/>
      </w:pPr>
      <w:r>
        <w:rPr/>
        <w:t>授权</w:t>
      </w:r>
      <w:r>
        <w:rPr/>
        <w:t>zabbix</w:t>
      </w:r>
      <w:r>
        <w:rPr/>
        <w:t>用户执行</w:t>
      </w:r>
      <w:r>
        <w:rPr/>
        <w:t>show engine innodb status\G</w:t>
      </w:r>
      <w:r>
        <w:rPr/>
        <w:t>命令</w:t>
      </w:r>
    </w:p>
    <w:p>
      <w:pPr>
        <w:pStyle w:val="ListParagraph"/>
        <w:ind w:left="360" w:hanging="0"/>
        <w:rPr>
          <w:color w:val="00B050"/>
        </w:rPr>
      </w:pPr>
      <w:r>
        <w:rPr>
          <w:color w:val="00B050"/>
        </w:rPr>
        <w:t xml:space="preserve">grant select,SUPER, </w:t>
      </w:r>
      <w:bookmarkStart w:id="0" w:name="_GoBack"/>
      <w:bookmarkEnd w:id="0"/>
      <w:r>
        <w:rPr>
          <w:color w:val="00B050"/>
        </w:rPr>
        <w:t>PROCESS on *.* to zabbix@'localhost';</w:t>
      </w:r>
    </w:p>
    <w:p>
      <w:pPr>
        <w:pStyle w:val="ListParagraph"/>
        <w:ind w:left="360" w:hanging="0"/>
        <w:rPr>
          <w:color w:val="00B050"/>
        </w:rPr>
      </w:pPr>
      <w:r>
        <w:rPr>
          <w:color w:val="00B050"/>
        </w:rPr>
        <w:t>FLUSH PRIVILEGES;</w:t>
      </w:r>
    </w:p>
    <w:p>
      <w:pPr>
        <w:pStyle w:val="ListParagraph"/>
        <w:ind w:left="360" w:hanging="0"/>
        <w:rPr/>
      </w:pPr>
      <w:r>
        <w:rPr/>
      </w:r>
    </w:p>
    <w:p>
      <w:pPr>
        <w:pStyle w:val="ListParagraph"/>
        <w:ind w:left="360" w:hanging="0"/>
        <w:rPr/>
      </w:pPr>
      <w:r>
        <w:rPr/>
        <w:t>查看用户的权限</w:t>
      </w:r>
    </w:p>
    <w:p>
      <w:pPr>
        <w:pStyle w:val="ListParagraph"/>
        <w:ind w:left="360" w:hanging="0"/>
        <w:rPr>
          <w:color w:val="00B050"/>
        </w:rPr>
      </w:pPr>
      <w:r>
        <w:rPr>
          <w:color w:val="00B050"/>
        </w:rPr>
        <w:t>show grants for root;</w:t>
      </w:r>
    </w:p>
    <w:p>
      <w:pPr>
        <w:pStyle w:val="ListParagraph"/>
        <w:ind w:left="360" w:hanging="0"/>
        <w:rPr/>
      </w:pPr>
      <w:r>
        <w:rPr/>
        <w:drawing>
          <wp:inline distT="0" distB="0" distL="0" distR="0">
            <wp:extent cx="5274310" cy="1773555"/>
            <wp:effectExtent l="0" t="0" r="0" b="0"/>
            <wp:docPr id="4"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
                    <pic:cNvPicPr>
                      <a:picLocks noChangeAspect="1" noChangeArrowheads="1"/>
                    </pic:cNvPicPr>
                  </pic:nvPicPr>
                  <pic:blipFill>
                    <a:blip r:embed="rId5"/>
                    <a:stretch>
                      <a:fillRect/>
                    </a:stretch>
                  </pic:blipFill>
                  <pic:spPr bwMode="auto">
                    <a:xfrm>
                      <a:off x="0" y="0"/>
                      <a:ext cx="5274310" cy="1773555"/>
                    </a:xfrm>
                    <a:prstGeom prst="rect">
                      <a:avLst/>
                    </a:prstGeom>
                  </pic:spPr>
                </pic:pic>
              </a:graphicData>
            </a:graphic>
          </wp:inline>
        </w:drawing>
      </w:r>
    </w:p>
    <w:p>
      <w:pPr>
        <w:pStyle w:val="ListParagraph"/>
        <w:ind w:left="360" w:hanging="0"/>
        <w:rPr/>
      </w:pPr>
      <w:r>
        <w:rPr/>
      </w:r>
    </w:p>
    <w:p>
      <w:pPr>
        <w:pStyle w:val="Normal"/>
        <w:ind w:firstLine="360"/>
        <w:rPr/>
      </w:pPr>
      <w:r>
        <w:rPr/>
        <w:t>show privileges;</w:t>
      </w:r>
      <w:r>
        <w:rPr/>
        <w:t>显示服务器所支持的不同权限</w:t>
      </w:r>
    </w:p>
    <w:p>
      <w:pPr>
        <w:pStyle w:val="Normal"/>
        <w:rPr/>
      </w:pPr>
      <w:r>
        <w:rPr/>
        <w:drawing>
          <wp:inline distT="0" distB="0" distL="0" distR="0">
            <wp:extent cx="6356350" cy="368236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6356350" cy="3682365"/>
                    </a:xfrm>
                    <a:prstGeom prst="rect">
                      <a:avLst/>
                    </a:prstGeom>
                  </pic:spPr>
                </pic:pic>
              </a:graphicData>
            </a:graphic>
          </wp:inline>
        </w:drawing>
      </w:r>
    </w:p>
    <w:p>
      <w:pPr>
        <w:pStyle w:val="ListParagraph"/>
        <w:ind w:left="360" w:hanging="0"/>
        <w:rPr/>
      </w:pPr>
      <w:r>
        <w:rPr/>
      </w:r>
    </w:p>
    <w:p>
      <w:pPr>
        <w:pStyle w:val="ListParagraph"/>
        <w:ind w:left="360" w:hanging="0"/>
        <w:rPr/>
      </w:pPr>
      <w:r>
        <w:rPr/>
        <w:t>删除</w:t>
      </w:r>
      <w:r>
        <w:rPr/>
        <w:t>Host</w:t>
      </w:r>
      <w:r>
        <w:rPr/>
        <w:t>为</w:t>
      </w:r>
      <w:r>
        <w:rPr/>
        <w:t>IP v6</w:t>
      </w:r>
      <w:r>
        <w:rPr/>
        <w:t>的记录</w:t>
      </w:r>
    </w:p>
    <w:p>
      <w:pPr>
        <w:pStyle w:val="ListParagraph"/>
        <w:ind w:left="360" w:hanging="0"/>
        <w:rPr>
          <w:color w:val="00B050"/>
        </w:rPr>
      </w:pPr>
      <w:r>
        <w:rPr>
          <w:color w:val="00B050"/>
        </w:rPr>
        <w:t>delete from user where Host='::1';</w:t>
      </w:r>
    </w:p>
    <w:p>
      <w:pPr>
        <w:pStyle w:val="Normal"/>
        <w:rPr/>
      </w:pPr>
      <w:r>
        <w:rPr/>
        <w:drawing>
          <wp:inline distT="0" distB="0" distL="0" distR="0">
            <wp:extent cx="4810125" cy="3952875"/>
            <wp:effectExtent l="0" t="0" r="0" b="0"/>
            <wp:docPr id="6"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
                    <pic:cNvPicPr>
                      <a:picLocks noChangeAspect="1" noChangeArrowheads="1"/>
                    </pic:cNvPicPr>
                  </pic:nvPicPr>
                  <pic:blipFill>
                    <a:blip r:embed="rId7"/>
                    <a:stretch>
                      <a:fillRect/>
                    </a:stretch>
                  </pic:blipFill>
                  <pic:spPr bwMode="auto">
                    <a:xfrm>
                      <a:off x="0" y="0"/>
                      <a:ext cx="4810125" cy="3952875"/>
                    </a:xfrm>
                    <a:prstGeom prst="rect">
                      <a:avLst/>
                    </a:prstGeom>
                  </pic:spPr>
                </pic:pic>
              </a:graphicData>
            </a:graphic>
          </wp:inline>
        </w:drawing>
      </w:r>
    </w:p>
    <w:p>
      <w:pPr>
        <w:pStyle w:val="Normal"/>
        <w:rPr/>
      </w:pPr>
      <w:r>
        <w:rPr/>
      </w:r>
    </w:p>
    <w:p>
      <w:pPr>
        <w:pStyle w:val="ListParagraph"/>
        <w:numPr>
          <w:ilvl w:val="0"/>
          <w:numId w:val="1"/>
        </w:numPr>
        <w:ind w:left="357" w:hanging="357"/>
        <w:outlineLvl w:val="1"/>
        <w:rPr>
          <w:color w:val="7030A0"/>
        </w:rPr>
      </w:pPr>
      <w:r>
        <w:rPr>
          <w:color w:val="7030A0"/>
        </w:rPr>
        <w:t>基础</w:t>
      </w:r>
      <w:r>
        <w:rPr>
          <w:color w:val="7030A0"/>
        </w:rPr>
        <w:t>SQL</w:t>
      </w:r>
      <w:r>
        <w:rPr>
          <w:color w:val="7030A0"/>
        </w:rPr>
        <w:t>语句</w:t>
      </w:r>
    </w:p>
    <w:p>
      <w:pPr>
        <w:pStyle w:val="ListParagraph"/>
        <w:ind w:left="360" w:hanging="0"/>
        <w:rPr/>
      </w:pPr>
      <w:r>
        <w:rPr>
          <w:color w:val="00B050"/>
        </w:rPr>
        <w:t>show create database</w:t>
      </w:r>
      <w:r>
        <w:rPr/>
        <w:t xml:space="preserve"> database_name;</w:t>
      </w:r>
      <w:r>
        <w:rPr/>
        <w:t>显示创建指定数据库的</w:t>
      </w:r>
      <w:r>
        <w:rPr/>
        <w:t>SQL</w:t>
      </w:r>
      <w:r>
        <w:rPr/>
        <w:t>语句</w:t>
      </w:r>
    </w:p>
    <w:p>
      <w:pPr>
        <w:pStyle w:val="ListParagraph"/>
        <w:ind w:left="360" w:hanging="0"/>
        <w:rPr/>
      </w:pPr>
      <w:r>
        <w:rPr>
          <w:color w:val="00B050"/>
        </w:rPr>
        <w:t>show create table</w:t>
      </w:r>
      <w:r>
        <w:rPr/>
        <w:t xml:space="preserve"> table_name;</w:t>
      </w:r>
      <w:r>
        <w:rPr/>
        <w:t>显示创建指定数据表的</w:t>
      </w:r>
      <w:r>
        <w:rPr/>
        <w:t>SQL</w:t>
      </w:r>
      <w:r>
        <w:rPr/>
        <w:t>语句</w:t>
      </w:r>
    </w:p>
    <w:p>
      <w:pPr>
        <w:pStyle w:val="ListParagraph"/>
        <w:ind w:left="357" w:hanging="0"/>
        <w:rPr/>
      </w:pPr>
      <w:r>
        <w:rPr/>
        <w:drawing>
          <wp:inline distT="0" distB="0" distL="0" distR="0">
            <wp:extent cx="5274310" cy="1586230"/>
            <wp:effectExtent l="0" t="0" r="0" b="0"/>
            <wp:docPr id="7"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3" descr=""/>
                    <pic:cNvPicPr>
                      <a:picLocks noChangeAspect="1" noChangeArrowheads="1"/>
                    </pic:cNvPicPr>
                  </pic:nvPicPr>
                  <pic:blipFill>
                    <a:blip r:embed="rId8"/>
                    <a:stretch>
                      <a:fillRect/>
                    </a:stretch>
                  </pic:blipFill>
                  <pic:spPr bwMode="auto">
                    <a:xfrm>
                      <a:off x="0" y="0"/>
                      <a:ext cx="5274310" cy="1586230"/>
                    </a:xfrm>
                    <a:prstGeom prst="rect">
                      <a:avLst/>
                    </a:prstGeom>
                  </pic:spPr>
                </pic:pic>
              </a:graphicData>
            </a:graphic>
          </wp:inline>
        </w:drawing>
      </w:r>
    </w:p>
    <w:p>
      <w:pPr>
        <w:pStyle w:val="ListParagraph"/>
        <w:ind w:left="357" w:hanging="0"/>
        <w:rPr/>
      </w:pPr>
      <w:r>
        <w:rPr/>
      </w:r>
    </w:p>
    <w:p>
      <w:pPr>
        <w:pStyle w:val="ListParagraph"/>
        <w:numPr>
          <w:ilvl w:val="0"/>
          <w:numId w:val="0"/>
        </w:numPr>
        <w:ind w:left="357" w:hanging="0"/>
        <w:outlineLvl w:val="2"/>
        <w:rPr/>
      </w:pPr>
      <w:r>
        <w:rPr/>
        <w:t>CREATE TABLE</w:t>
      </w:r>
    </w:p>
    <w:p>
      <w:pPr>
        <w:pStyle w:val="ListParagraph"/>
        <w:ind w:left="360" w:hanging="0"/>
        <w:rPr>
          <w:color w:val="000000" w:themeColor="text1"/>
        </w:rPr>
      </w:pPr>
      <w:r>
        <w:rPr>
          <w:color w:val="000000" w:themeColor="text1"/>
        </w:rPr>
        <w:t>在</w:t>
      </w:r>
      <w:r>
        <w:rPr>
          <w:color w:val="000000" w:themeColor="text1"/>
        </w:rPr>
        <w:t>shell</w:t>
      </w:r>
      <w:r>
        <w:rPr>
          <w:color w:val="000000" w:themeColor="text1"/>
        </w:rPr>
        <w:t>命令行下建表，不能给表和字段加单引号</w:t>
      </w:r>
    </w:p>
    <w:p>
      <w:pPr>
        <w:pStyle w:val="ListParagraph"/>
        <w:ind w:left="360" w:hanging="0"/>
        <w:rPr>
          <w:color w:val="00B050"/>
        </w:rPr>
      </w:pPr>
      <w:r>
        <w:rPr>
          <w:color w:val="00B050"/>
        </w:rPr>
        <w:t>CREATE TABLE shop (article INT(4) UNSIGNED ZEROFILL DEFAULT '0000' NOT NULL,dealer CHAR(20) DEFAULT '' NOT NULL,price DOUBLE(16,2) DEFAULT '0.00' NOT NULL,PRIMARY KEY(article,dealer));</w:t>
      </w:r>
    </w:p>
    <w:p>
      <w:pPr>
        <w:pStyle w:val="ListParagraph"/>
        <w:ind w:left="360" w:hanging="0"/>
        <w:rPr>
          <w:color w:val="00B050"/>
        </w:rPr>
      </w:pPr>
      <w:r>
        <w:rPr>
          <w:color w:val="00B050"/>
        </w:rPr>
      </w:r>
    </w:p>
    <w:p>
      <w:pPr>
        <w:pStyle w:val="ListParagraph"/>
        <w:ind w:left="360" w:hanging="0"/>
        <w:rPr>
          <w:color w:val="00B050"/>
        </w:rPr>
      </w:pPr>
      <w:r>
        <w:rPr>
          <w:color w:val="00B050"/>
        </w:rPr>
        <w:t>CREATE TABLE setest(id smallint(6) NOT NULL AUTO_INCREMENT,mobile varchar(11) NOT NULL COMMENT '</w:t>
      </w:r>
      <w:r>
        <w:rPr>
          <w:color w:val="00B050"/>
        </w:rPr>
        <w:t>手机号</w:t>
      </w:r>
      <w:r>
        <w:rPr>
          <w:color w:val="00B050"/>
        </w:rPr>
        <w:t>',card_no varchar(18) DEFAULT '' COMMENT '</w:t>
      </w:r>
      <w:r>
        <w:rPr>
          <w:color w:val="00B050"/>
        </w:rPr>
        <w:t>身份证号</w:t>
      </w:r>
      <w:r>
        <w:rPr>
          <w:color w:val="00B050"/>
        </w:rPr>
        <w:t>',bank_name varchar(20) NOT NULL DEFAULT '' COMMENT '</w:t>
      </w:r>
      <w:r>
        <w:rPr>
          <w:color w:val="00B050"/>
        </w:rPr>
        <w:t>银行卡名称</w:t>
      </w:r>
      <w:r>
        <w:rPr>
          <w:color w:val="00B050"/>
        </w:rPr>
        <w:t>',PRIMARY KEY (id)) ENGINE=InnoDB DEFAULT CHARSET=utf8 COMMENT='</w:t>
      </w:r>
      <w:r>
        <w:rPr>
          <w:color w:val="00B050"/>
        </w:rPr>
        <w:t>用户统计信息</w:t>
      </w:r>
      <w:r>
        <w:rPr>
          <w:color w:val="00B050"/>
        </w:rPr>
        <w:t>';</w:t>
      </w:r>
    </w:p>
    <w:p>
      <w:pPr>
        <w:pStyle w:val="ListParagraph"/>
        <w:ind w:left="360" w:hanging="0"/>
        <w:rPr/>
      </w:pPr>
      <w:r>
        <w:rPr/>
        <w:drawing>
          <wp:inline distT="0" distB="0" distL="0" distR="0">
            <wp:extent cx="5274310" cy="2134235"/>
            <wp:effectExtent l="0" t="0" r="0" b="0"/>
            <wp:docPr id="8"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descr=""/>
                    <pic:cNvPicPr>
                      <a:picLocks noChangeAspect="1" noChangeArrowheads="1"/>
                    </pic:cNvPicPr>
                  </pic:nvPicPr>
                  <pic:blipFill>
                    <a:blip r:embed="rId9"/>
                    <a:stretch>
                      <a:fillRect/>
                    </a:stretch>
                  </pic:blipFill>
                  <pic:spPr bwMode="auto">
                    <a:xfrm>
                      <a:off x="0" y="0"/>
                      <a:ext cx="5274310" cy="2134235"/>
                    </a:xfrm>
                    <a:prstGeom prst="rect">
                      <a:avLst/>
                    </a:prstGeom>
                  </pic:spPr>
                </pic:pic>
              </a:graphicData>
            </a:graphic>
          </wp:inline>
        </w:drawing>
      </w:r>
    </w:p>
    <w:p>
      <w:pPr>
        <w:pStyle w:val="ListParagraph"/>
        <w:ind w:left="360" w:hanging="0"/>
        <w:rPr/>
      </w:pPr>
      <w:r>
        <w:rPr/>
      </w:r>
    </w:p>
    <w:p>
      <w:pPr>
        <w:pStyle w:val="ListParagraph"/>
        <w:numPr>
          <w:ilvl w:val="0"/>
          <w:numId w:val="0"/>
        </w:numPr>
        <w:ind w:left="357" w:hanging="0"/>
        <w:outlineLvl w:val="2"/>
        <w:rPr/>
      </w:pPr>
      <w:r>
        <w:rPr/>
        <w:t>INNER JOIN</w:t>
      </w:r>
    </w:p>
    <w:p>
      <w:pPr>
        <w:pStyle w:val="ListParagraph"/>
        <w:ind w:left="360" w:hanging="0"/>
        <w:rPr>
          <w:color w:val="000000" w:themeColor="text1"/>
        </w:rPr>
      </w:pPr>
      <w:r>
        <w:rPr>
          <w:color w:val="000000" w:themeColor="text1"/>
        </w:rPr>
        <w:t>三表连查，</w:t>
      </w:r>
      <w:r>
        <w:rPr>
          <w:color w:val="00B050"/>
        </w:rPr>
        <w:t>tb_bank_bindcard</w:t>
      </w:r>
      <w:r>
        <w:rPr>
          <w:color w:val="000000" w:themeColor="text1"/>
        </w:rPr>
        <w:t>的桥梁，要取出字段的值在</w:t>
      </w:r>
      <w:r>
        <w:rPr>
          <w:color w:val="00B050"/>
        </w:rPr>
        <w:t>tb_user</w:t>
      </w:r>
      <w:r>
        <w:rPr>
          <w:color w:val="000000" w:themeColor="text1"/>
        </w:rPr>
        <w:t>和</w:t>
      </w:r>
      <w:r>
        <w:rPr>
          <w:color w:val="00B050"/>
        </w:rPr>
        <w:t>tb_bank_list</w:t>
      </w:r>
      <w:r>
        <w:rPr>
          <w:color w:val="000000" w:themeColor="text1"/>
        </w:rPr>
        <w:t>的表里</w:t>
      </w:r>
    </w:p>
    <w:p>
      <w:pPr>
        <w:pStyle w:val="ListParagraph"/>
        <w:ind w:left="360" w:hanging="0"/>
        <w:rPr>
          <w:color w:val="00B050"/>
        </w:rPr>
      </w:pPr>
      <w:r>
        <w:rPr>
          <w:color w:val="00B050"/>
        </w:rPr>
        <w:t>select mobile,card_no,bank_name from tb_bank_bindcard inner join tb_user on tb_user.user_id=tb_bank_bindcard.user_id inner join tb_bank_list  on tb_bank_list.id=tb_bank_bindcard.bank_id;</w:t>
      </w:r>
    </w:p>
    <w:p>
      <w:pPr>
        <w:pStyle w:val="ListParagraph"/>
        <w:ind w:left="360" w:hanging="0"/>
        <w:rPr/>
      </w:pPr>
      <w:r>
        <w:rPr/>
        <w:drawing>
          <wp:inline distT="0" distB="0" distL="0" distR="0">
            <wp:extent cx="5274310" cy="2489835"/>
            <wp:effectExtent l="0" t="0" r="0" b="0"/>
            <wp:docPr id="9"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1" descr=""/>
                    <pic:cNvPicPr>
                      <a:picLocks noChangeAspect="1" noChangeArrowheads="1"/>
                    </pic:cNvPicPr>
                  </pic:nvPicPr>
                  <pic:blipFill>
                    <a:blip r:embed="rId10"/>
                    <a:stretch>
                      <a:fillRect/>
                    </a:stretch>
                  </pic:blipFill>
                  <pic:spPr bwMode="auto">
                    <a:xfrm>
                      <a:off x="0" y="0"/>
                      <a:ext cx="5274310" cy="2489835"/>
                    </a:xfrm>
                    <a:prstGeom prst="rect">
                      <a:avLst/>
                    </a:prstGeom>
                  </pic:spPr>
                </pic:pic>
              </a:graphicData>
            </a:graphic>
          </wp:inline>
        </w:drawing>
      </w:r>
    </w:p>
    <w:p>
      <w:pPr>
        <w:pStyle w:val="ListParagraph"/>
        <w:ind w:left="360" w:hanging="0"/>
        <w:rPr/>
      </w:pPr>
      <w:r>
        <w:rPr/>
      </w:r>
    </w:p>
    <w:p>
      <w:pPr>
        <w:pStyle w:val="ListParagraph"/>
        <w:numPr>
          <w:ilvl w:val="0"/>
          <w:numId w:val="0"/>
        </w:numPr>
        <w:ind w:left="357" w:hanging="0"/>
        <w:outlineLvl w:val="2"/>
        <w:rPr/>
      </w:pPr>
      <w:r>
        <w:rPr/>
        <w:t>INSERT INTO</w:t>
      </w:r>
    </w:p>
    <w:p>
      <w:pPr>
        <w:pStyle w:val="ListParagraph"/>
        <w:ind w:left="360" w:hanging="0"/>
        <w:rPr/>
      </w:pPr>
      <w:r>
        <w:rPr/>
        <w:t>表中插入数据，商品</w:t>
      </w:r>
      <w:r>
        <w:rPr/>
        <w:t>1</w:t>
      </w:r>
      <w:r>
        <w:rPr/>
        <w:t>和</w:t>
      </w:r>
      <w:r>
        <w:rPr/>
        <w:t>3</w:t>
      </w:r>
      <w:r>
        <w:rPr/>
        <w:t>分别有两个供应商：</w:t>
      </w:r>
    </w:p>
    <w:p>
      <w:pPr>
        <w:pStyle w:val="ListParagraph"/>
        <w:ind w:left="360" w:hanging="0"/>
        <w:rPr>
          <w:color w:val="00B050"/>
        </w:rPr>
      </w:pPr>
      <w:r>
        <w:rPr>
          <w:color w:val="00B050"/>
        </w:rPr>
        <w:t>INSERT INTO shop VALUES(1,'A',3.45),(1,'B',3.99),(2,'A',10.99),(3,'B',1.45),(3,'C',1.69),(3,'D',1.25),(4,'D',19.8);</w:t>
      </w:r>
    </w:p>
    <w:p>
      <w:pPr>
        <w:pStyle w:val="ListParagraph"/>
        <w:ind w:left="360" w:hanging="0"/>
        <w:rPr/>
      </w:pPr>
      <w:r>
        <w:rPr/>
      </w:r>
    </w:p>
    <w:p>
      <w:pPr>
        <w:pStyle w:val="ListParagraph"/>
        <w:numPr>
          <w:ilvl w:val="0"/>
          <w:numId w:val="0"/>
        </w:numPr>
        <w:ind w:left="357" w:hanging="0"/>
        <w:outlineLvl w:val="2"/>
        <w:rPr/>
      </w:pPr>
      <w:r>
        <w:rPr/>
        <w:t>INSERT INTO SELECT</w:t>
      </w:r>
    </w:p>
    <w:p>
      <w:pPr>
        <w:pStyle w:val="ListParagraph"/>
        <w:ind w:left="360" w:hanging="0"/>
        <w:rPr/>
      </w:pPr>
      <w:r>
        <w:rPr/>
        <w:t>3</w:t>
      </w:r>
      <w:r>
        <w:rPr/>
        <w:t>表查询的结果，然后插入新表</w:t>
      </w:r>
    </w:p>
    <w:p>
      <w:pPr>
        <w:pStyle w:val="ListParagraph"/>
        <w:ind w:left="360" w:hanging="0"/>
        <w:rPr>
          <w:color w:val="00B050"/>
        </w:rPr>
      </w:pPr>
      <w:r>
        <w:rPr>
          <w:color w:val="00B050"/>
        </w:rPr>
        <w:t>insert into setest(mobile,card_no,bank_name) select mobile,card_no,bank_name from tb_bank_bindcard inner join tb_user on tb_user.user_id=tb_bank_bindcard.user_id inner join tb_bank_list  on tb_bank_list.id=tb_bank_bindcard.bank_id;</w:t>
      </w:r>
    </w:p>
    <w:p>
      <w:pPr>
        <w:pStyle w:val="ListParagraph"/>
        <w:ind w:left="360" w:hanging="0"/>
        <w:rPr/>
      </w:pPr>
      <w:r>
        <w:rPr/>
        <w:drawing>
          <wp:inline distT="0" distB="0" distL="0" distR="0">
            <wp:extent cx="5274310" cy="4464685"/>
            <wp:effectExtent l="0" t="0" r="0" b="0"/>
            <wp:docPr id="10" name="图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0" descr=""/>
                    <pic:cNvPicPr>
                      <a:picLocks noChangeAspect="1" noChangeArrowheads="1"/>
                    </pic:cNvPicPr>
                  </pic:nvPicPr>
                  <pic:blipFill>
                    <a:blip r:embed="rId11"/>
                    <a:stretch>
                      <a:fillRect/>
                    </a:stretch>
                  </pic:blipFill>
                  <pic:spPr bwMode="auto">
                    <a:xfrm>
                      <a:off x="0" y="0"/>
                      <a:ext cx="5274310" cy="4464685"/>
                    </a:xfrm>
                    <a:prstGeom prst="rect">
                      <a:avLst/>
                    </a:prstGeom>
                  </pic:spPr>
                </pic:pic>
              </a:graphicData>
            </a:graphic>
          </wp:inline>
        </w:drawing>
      </w:r>
    </w:p>
    <w:p>
      <w:pPr>
        <w:pStyle w:val="ListParagraph"/>
        <w:ind w:left="360" w:hanging="0"/>
        <w:rPr/>
      </w:pPr>
      <w:r>
        <w:rPr/>
      </w:r>
    </w:p>
    <w:p>
      <w:pPr>
        <w:pStyle w:val="ListParagraph"/>
        <w:numPr>
          <w:ilvl w:val="0"/>
          <w:numId w:val="0"/>
        </w:numPr>
        <w:ind w:left="357" w:hanging="0"/>
        <w:outlineLvl w:val="2"/>
        <w:rPr/>
      </w:pPr>
      <w:r>
        <w:rPr/>
        <w:t>SELECT COUNT DISTINCT</w:t>
      </w:r>
    </w:p>
    <w:p>
      <w:pPr>
        <w:pStyle w:val="ListParagraph"/>
        <w:ind w:left="360" w:hanging="0"/>
        <w:rPr/>
      </w:pPr>
      <w:r>
        <w:rPr/>
        <w:t>统计数据总行数</w:t>
      </w:r>
      <w:r>
        <w:rPr>
          <w:color w:val="00B050"/>
        </w:rPr>
        <w:t>SELECT COUNT(*) FROM tb_bank_list;</w:t>
      </w:r>
    </w:p>
    <w:p>
      <w:pPr>
        <w:pStyle w:val="ListParagraph"/>
        <w:ind w:left="360" w:hanging="0"/>
        <w:rPr/>
      </w:pPr>
      <w:r>
        <w:rPr/>
        <w:t>按照索引去统计</w:t>
      </w:r>
    </w:p>
    <w:p>
      <w:pPr>
        <w:pStyle w:val="ListParagraph"/>
        <w:ind w:left="360" w:hanging="0"/>
        <w:rPr>
          <w:color w:val="00B050"/>
        </w:rPr>
      </w:pPr>
      <w:r>
        <w:rPr>
          <w:color w:val="00B050"/>
        </w:rPr>
        <w:t>SELECT COUNT( DISTINCT id ) FROM tb_bank_list;</w:t>
      </w:r>
    </w:p>
    <w:p>
      <w:pPr>
        <w:pStyle w:val="ListParagraph"/>
        <w:ind w:left="360" w:hanging="0"/>
        <w:rPr/>
      </w:pPr>
      <w:r>
        <w:rPr/>
        <w:drawing>
          <wp:inline distT="0" distB="0" distL="0" distR="0">
            <wp:extent cx="4629150" cy="3543300"/>
            <wp:effectExtent l="0" t="0" r="0" b="0"/>
            <wp:docPr id="11"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descr=""/>
                    <pic:cNvPicPr>
                      <a:picLocks noChangeAspect="1" noChangeArrowheads="1"/>
                    </pic:cNvPicPr>
                  </pic:nvPicPr>
                  <pic:blipFill>
                    <a:blip r:embed="rId12"/>
                    <a:stretch>
                      <a:fillRect/>
                    </a:stretch>
                  </pic:blipFill>
                  <pic:spPr bwMode="auto">
                    <a:xfrm>
                      <a:off x="0" y="0"/>
                      <a:ext cx="4629150" cy="3543300"/>
                    </a:xfrm>
                    <a:prstGeom prst="rect">
                      <a:avLst/>
                    </a:prstGeom>
                  </pic:spPr>
                </pic:pic>
              </a:graphicData>
            </a:graphic>
          </wp:inline>
        </w:drawing>
      </w:r>
    </w:p>
    <w:p>
      <w:pPr>
        <w:pStyle w:val="ListParagraph"/>
        <w:ind w:left="360" w:hanging="0"/>
        <w:rPr/>
      </w:pPr>
      <w:r>
        <w:rPr/>
      </w:r>
    </w:p>
    <w:p>
      <w:pPr>
        <w:pStyle w:val="ListParagraph"/>
        <w:ind w:left="360" w:hanging="0"/>
        <w:rPr/>
      </w:pPr>
      <w:r>
        <w:rPr/>
      </w:r>
    </w:p>
    <w:p>
      <w:pPr>
        <w:pStyle w:val="ListParagraph"/>
        <w:numPr>
          <w:ilvl w:val="0"/>
          <w:numId w:val="0"/>
        </w:numPr>
        <w:ind w:left="357" w:hanging="0"/>
        <w:outlineLvl w:val="2"/>
        <w:rPr/>
      </w:pPr>
      <w:r>
        <w:rPr/>
        <w:t>MAX()</w:t>
      </w:r>
    </w:p>
    <w:p>
      <w:pPr>
        <w:pStyle w:val="ListParagraph"/>
        <w:ind w:left="360" w:hanging="0"/>
        <w:rPr/>
      </w:pPr>
      <w:r>
        <w:rPr/>
        <w:t>最贵的商品价格是多少：</w:t>
      </w:r>
    </w:p>
    <w:p>
      <w:pPr>
        <w:pStyle w:val="ListParagraph"/>
        <w:ind w:left="360" w:hanging="0"/>
        <w:rPr>
          <w:color w:val="00B050"/>
        </w:rPr>
      </w:pPr>
      <w:r>
        <w:rPr>
          <w:color w:val="00B050"/>
        </w:rPr>
        <w:t>SELECT MAX(price) FROM shop;</w:t>
      </w:r>
    </w:p>
    <w:p>
      <w:pPr>
        <w:pStyle w:val="Normal"/>
        <w:rPr/>
      </w:pPr>
      <w:r>
        <w:rPr/>
      </w:r>
    </w:p>
    <w:p>
      <w:pPr>
        <w:pStyle w:val="ListParagraph"/>
        <w:numPr>
          <w:ilvl w:val="0"/>
          <w:numId w:val="0"/>
        </w:numPr>
        <w:ind w:left="357" w:hanging="0"/>
        <w:outlineLvl w:val="2"/>
        <w:rPr>
          <w:color w:val="000000" w:themeColor="text1"/>
        </w:rPr>
      </w:pPr>
      <w:r>
        <w:rPr>
          <w:color w:val="000000" w:themeColor="text1"/>
        </w:rPr>
        <w:t>GROUP BY</w:t>
      </w:r>
    </w:p>
    <w:p>
      <w:pPr>
        <w:pStyle w:val="ListParagraph"/>
        <w:ind w:left="360" w:hanging="0"/>
        <w:rPr/>
      </w:pPr>
      <w:r>
        <w:rPr/>
        <w:t>价格最贵的商品名称是什么：</w:t>
      </w:r>
    </w:p>
    <w:p>
      <w:pPr>
        <w:pStyle w:val="ListParagraph"/>
        <w:numPr>
          <w:ilvl w:val="0"/>
          <w:numId w:val="2"/>
        </w:numPr>
        <w:rPr/>
      </w:pPr>
      <w:r>
        <w:rPr/>
        <w:t>通过子查询实现：</w:t>
      </w:r>
    </w:p>
    <w:p>
      <w:pPr>
        <w:pStyle w:val="ListParagraph"/>
        <w:ind w:left="1035" w:hanging="0"/>
        <w:rPr>
          <w:color w:val="00B050"/>
        </w:rPr>
      </w:pPr>
      <w:r>
        <w:rPr>
          <w:color w:val="00B050"/>
        </w:rPr>
        <w:t>SELECT article,dealer,price FROM shop WHERE price=(SELECT MAX(price) FROM shop);</w:t>
      </w:r>
    </w:p>
    <w:p>
      <w:pPr>
        <w:pStyle w:val="ListParagraph"/>
        <w:numPr>
          <w:ilvl w:val="0"/>
          <w:numId w:val="2"/>
        </w:numPr>
        <w:rPr/>
      </w:pPr>
      <w:r>
        <w:rPr/>
        <w:t>通过</w:t>
      </w:r>
      <w:r>
        <w:rPr/>
        <w:t>ORDER BY … DESC</w:t>
      </w:r>
      <w:r>
        <w:rPr/>
        <w:t>降序排序和</w:t>
      </w:r>
      <w:r>
        <w:rPr/>
        <w:t>LIMIT</w:t>
      </w:r>
      <w:r>
        <w:rPr/>
        <w:t>子句只得到第一行：</w:t>
      </w:r>
    </w:p>
    <w:p>
      <w:pPr>
        <w:pStyle w:val="ListParagraph"/>
        <w:ind w:left="1035" w:hanging="0"/>
        <w:rPr>
          <w:color w:val="00B050"/>
        </w:rPr>
      </w:pPr>
      <w:r>
        <w:rPr>
          <w:color w:val="00B050"/>
        </w:rPr>
        <w:t>SELECT article,dealer,price FROM shop ORDER BY price DESC LIMIT 1;</w:t>
      </w:r>
    </w:p>
    <w:p>
      <w:pPr>
        <w:pStyle w:val="ListParagraph"/>
        <w:ind w:left="360" w:hanging="0"/>
        <w:rPr/>
      </w:pPr>
      <w:r>
        <w:rPr/>
      </w:r>
    </w:p>
    <w:p>
      <w:pPr>
        <w:pStyle w:val="ListParagraph"/>
        <w:ind w:left="360" w:hanging="0"/>
        <w:rPr/>
      </w:pPr>
      <w:r>
        <w:rPr/>
        <w:t>每种商品最高的价格是多少：</w:t>
      </w:r>
    </w:p>
    <w:p>
      <w:pPr>
        <w:pStyle w:val="ListParagraph"/>
        <w:ind w:left="360" w:hanging="0"/>
        <w:rPr>
          <w:color w:val="00B050"/>
        </w:rPr>
      </w:pPr>
      <w:r>
        <w:rPr>
          <w:color w:val="00B050"/>
        </w:rPr>
        <w:t>SELECT article,MAX(price) AS price FROM shop GROUP BY article;</w:t>
      </w:r>
    </w:p>
    <w:p>
      <w:pPr>
        <w:pStyle w:val="ListParagraph"/>
        <w:ind w:left="360" w:hanging="0"/>
        <w:rPr/>
      </w:pPr>
      <w:r>
        <w:rPr/>
        <w:t xml:space="preserve">   </w:t>
      </w:r>
      <w:r>
        <w:rPr/>
        <w:t xml:space="preserve">语句分析： </w:t>
      </w:r>
      <w:r>
        <w:rPr/>
        <w:t>MAX()</w:t>
      </w:r>
      <w:r>
        <w:rPr/>
        <w:t>只能找出一列中的最大值，</w:t>
      </w:r>
      <w:r>
        <w:rPr/>
        <w:t>BROUP BY</w:t>
      </w:r>
      <w:r>
        <w:rPr/>
        <w:t>找出一列中重复的值的第一个：</w:t>
      </w:r>
    </w:p>
    <w:p>
      <w:pPr>
        <w:pStyle w:val="ListParagraph"/>
        <w:ind w:left="360" w:hanging="0"/>
        <w:rPr/>
      </w:pPr>
      <w:r>
        <w:rPr/>
        <w:t xml:space="preserve">   </w:t>
      </w:r>
    </w:p>
    <w:p>
      <w:pPr>
        <w:pStyle w:val="ListParagraph"/>
        <w:ind w:left="360" w:hanging="0"/>
        <w:rPr/>
      </w:pPr>
      <w:r>
        <w:rPr/>
        <w:t>各种商品中最贵价格的，对应的供应商分别是谁：</w:t>
      </w:r>
    </w:p>
    <w:p>
      <w:pPr>
        <w:pStyle w:val="ListParagraph"/>
        <w:ind w:left="360" w:hanging="0"/>
        <w:rPr>
          <w:color w:val="00B050"/>
        </w:rPr>
      </w:pPr>
      <w:r>
        <w:rPr>
          <w:color w:val="00B050"/>
        </w:rPr>
        <w:t>SELECT article,dealer,price FROM shop s1 WHERE price=(SELECT MAX(s2.price) FROM shop s2 WHERE s1.article = s2.article);</w:t>
      </w:r>
    </w:p>
    <w:p>
      <w:pPr>
        <w:pStyle w:val="ListParagraph"/>
        <w:ind w:left="360" w:hanging="0"/>
        <w:rPr/>
      </w:pPr>
      <w:r>
        <w:rPr/>
        <w:t>找出价格最高或最低的商品：</w:t>
      </w:r>
    </w:p>
    <w:p>
      <w:pPr>
        <w:pStyle w:val="ListParagraph"/>
        <w:ind w:left="360" w:hanging="0"/>
        <w:rPr>
          <w:color w:val="00B050"/>
        </w:rPr>
      </w:pPr>
      <w:r>
        <w:rPr>
          <w:color w:val="00B050"/>
        </w:rPr>
        <w:t>SELECT * FROM shop WHERE price=@min_price OR price=@max_price;</w:t>
      </w:r>
    </w:p>
    <w:p>
      <w:pPr>
        <w:pStyle w:val="Normal"/>
        <w:rPr/>
      </w:pPr>
      <w:r>
        <w:rPr/>
      </w:r>
    </w:p>
    <w:p>
      <w:pPr>
        <w:pStyle w:val="ListParagraph"/>
        <w:ind w:left="360" w:hanging="0"/>
        <w:rPr/>
      </w:pPr>
      <w:r>
        <w:rPr/>
      </w:r>
    </w:p>
    <w:p>
      <w:pPr>
        <w:pStyle w:val="Normal"/>
        <w:numPr>
          <w:ilvl w:val="0"/>
          <w:numId w:val="0"/>
        </w:numPr>
        <w:outlineLvl w:val="2"/>
        <w:rPr/>
      </w:pPr>
      <w:r>
        <w:rPr/>
        <w:t>清空表数据</w:t>
      </w:r>
    </w:p>
    <w:p>
      <w:pPr>
        <w:pStyle w:val="Normal"/>
        <w:rPr/>
      </w:pPr>
      <w:r>
        <w:rPr>
          <w:rStyle w:val="Style16"/>
          <w:color w:val="993300"/>
        </w:rPr>
        <w:t>TRUNCATE TABLE '</w:t>
      </w:r>
      <w:r>
        <w:rPr>
          <w:rStyle w:val="Style16"/>
          <w:color w:val="993300"/>
        </w:rPr>
        <w:t>表名</w:t>
      </w:r>
      <w:r>
        <w:rPr>
          <w:rStyle w:val="Style16"/>
          <w:color w:val="993300"/>
        </w:rPr>
        <w:t>'</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274310" cy="619760"/>
            <wp:effectExtent l="0" t="0" r="0" b="0"/>
            <wp:wrapSquare wrapText="largest"/>
            <wp:docPr id="12"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descr=""/>
                    <pic:cNvPicPr>
                      <a:picLocks noChangeAspect="1" noChangeArrowheads="1"/>
                    </pic:cNvPicPr>
                  </pic:nvPicPr>
                  <pic:blipFill>
                    <a:blip r:embed="rId13"/>
                    <a:stretch>
                      <a:fillRect/>
                    </a:stretch>
                  </pic:blipFill>
                  <pic:spPr bwMode="auto">
                    <a:xfrm>
                      <a:off x="0" y="0"/>
                      <a:ext cx="5274310" cy="619760"/>
                    </a:xfrm>
                    <a:prstGeom prst="rect">
                      <a:avLst/>
                    </a:prstGeom>
                  </pic:spPr>
                </pic:pic>
              </a:graphicData>
            </a:graphic>
          </wp:anchor>
        </w:drawing>
      </w:r>
    </w:p>
    <w:p>
      <w:pPr>
        <w:pStyle w:val="Normal"/>
        <w:rPr/>
      </w:pPr>
      <w:r>
        <w:rPr/>
      </w:r>
    </w:p>
    <w:p>
      <w:pPr>
        <w:pStyle w:val="Normal"/>
        <w:rPr/>
      </w:pPr>
      <w:r>
        <w:rPr/>
        <w:t>根据两个键搜索</w:t>
      </w:r>
    </w:p>
    <w:p>
      <w:pPr>
        <w:pStyle w:val="Normal"/>
        <w:rPr/>
      </w:pPr>
      <w:r>
        <w:rPr/>
        <w:t>寻找两个通过</w:t>
      </w:r>
      <w:r>
        <w:rPr/>
        <w:t>OR</w:t>
      </w:r>
      <w:r>
        <w:rPr/>
        <w:t>组合到一起的关键字：</w:t>
      </w:r>
    </w:p>
    <w:p>
      <w:pPr>
        <w:pStyle w:val="Normal"/>
        <w:rPr/>
      </w:pPr>
      <w:r>
        <w:rPr/>
        <w:t>SELECT field1_index, field2_index FROM test_table WHERE field1_index = '1' OR  field2_index = '1'</w:t>
      </w:r>
    </w:p>
    <w:p>
      <w:pPr>
        <w:pStyle w:val="Normal"/>
        <w:rPr/>
      </w:pPr>
      <w:r>
        <w:rPr/>
        <w:t>还可以使用</w:t>
      </w:r>
      <w:r>
        <w:rPr/>
        <w:t>UNION</w:t>
      </w:r>
      <w:r>
        <w:rPr/>
        <w:t>将两个单独的</w:t>
      </w:r>
      <w:r>
        <w:rPr/>
        <w:t>SELECT</w:t>
      </w:r>
      <w:r>
        <w:rPr/>
        <w:t>语句的输出合成到一起</w:t>
      </w:r>
      <w:r>
        <w:rPr/>
        <w:t>:</w:t>
      </w:r>
    </w:p>
    <w:p>
      <w:pPr>
        <w:pStyle w:val="Normal"/>
        <w:rPr/>
      </w:pPr>
      <w:r>
        <w:rPr/>
        <w:t>SELECT field1_index, field2_index FROM test_table WHERE field1_index = '1' UNION SELECT field1_index, field2_index FROM test_table WHERE field2_index = '1';</w:t>
      </w:r>
    </w:p>
    <w:p>
      <w:pPr>
        <w:pStyle w:val="Normal"/>
        <w:rPr/>
      </w:pPr>
      <w:r>
        <w:rPr/>
      </w:r>
    </w:p>
    <w:p>
      <w:pPr>
        <w:pStyle w:val="Normal"/>
        <w:numPr>
          <w:ilvl w:val="0"/>
          <w:numId w:val="0"/>
        </w:numPr>
        <w:outlineLvl w:val="1"/>
        <w:rPr/>
      </w:pPr>
      <w:r>
        <w:rPr/>
        <w:t>查询建议</w:t>
      </w:r>
    </w:p>
    <w:p>
      <w:pPr>
        <w:pStyle w:val="Normal"/>
        <w:rPr/>
      </w:pPr>
      <w:r>
        <w:rPr/>
        <w:t>1.</w:t>
      </w:r>
      <w:r>
        <w:rPr/>
        <w:t>避免在整个表上使用</w:t>
      </w:r>
      <w:r>
        <w:rPr/>
        <w:t>count(*),</w:t>
      </w:r>
      <w:r>
        <w:rPr/>
        <w:t>它可能锁住整张表</w:t>
      </w:r>
      <w:r>
        <w:rPr/>
        <w:t>.</w:t>
      </w:r>
    </w:p>
    <w:p>
      <w:pPr>
        <w:pStyle w:val="Normal"/>
        <w:rPr/>
      </w:pPr>
      <w:r>
        <w:rPr/>
        <w:t xml:space="preserve">2. </w:t>
      </w:r>
      <w:r>
        <w:rPr/>
        <w:t>使查询保持一致以便后续相似的查询可以使用查询缓存</w:t>
      </w:r>
      <w:r>
        <w:rPr/>
        <w:t>.</w:t>
      </w:r>
    </w:p>
    <w:p>
      <w:pPr>
        <w:pStyle w:val="Normal"/>
        <w:rPr/>
      </w:pPr>
      <w:r>
        <w:rPr/>
        <w:t xml:space="preserve">3. </w:t>
      </w:r>
      <w:r>
        <w:rPr/>
        <w:t>在适当的情形下使用</w:t>
      </w:r>
      <w:r>
        <w:rPr/>
        <w:t>GROUP BY</w:t>
      </w:r>
      <w:r>
        <w:rPr/>
        <w:t>而不是</w:t>
      </w:r>
      <w:r>
        <w:rPr/>
        <w:t>DISTINCT.</w:t>
      </w:r>
    </w:p>
    <w:p>
      <w:pPr>
        <w:pStyle w:val="Normal"/>
        <w:rPr/>
      </w:pPr>
      <w:r>
        <w:rPr/>
        <w:t xml:space="preserve">4. </w:t>
      </w:r>
      <w:r>
        <w:rPr/>
        <w:t>在</w:t>
      </w:r>
      <w:r>
        <w:rPr/>
        <w:t>WHERE, GROUP BY</w:t>
      </w:r>
      <w:r>
        <w:rPr/>
        <w:t>和</w:t>
      </w:r>
      <w:r>
        <w:rPr/>
        <w:t>ORDER BY</w:t>
      </w:r>
      <w:r>
        <w:rPr/>
        <w:t>子句中使用有索引的列</w:t>
      </w:r>
      <w:r>
        <w:rPr/>
        <w:t>.</w:t>
      </w:r>
    </w:p>
    <w:p>
      <w:pPr>
        <w:pStyle w:val="Normal"/>
        <w:rPr/>
      </w:pPr>
      <w:r>
        <w:rPr/>
        <w:t xml:space="preserve">5. </w:t>
      </w:r>
      <w:r>
        <w:rPr/>
        <w:t>有时候</w:t>
      </w:r>
      <w:r>
        <w:rPr/>
        <w:t>MySQL</w:t>
      </w:r>
      <w:r>
        <w:rPr/>
        <w:t>会使用错误的索引</w:t>
      </w:r>
      <w:r>
        <w:rPr/>
        <w:t>,</w:t>
      </w:r>
      <w:r>
        <w:rPr/>
        <w:t>对于这种情况使用</w:t>
      </w:r>
      <w:r>
        <w:rPr/>
        <w:t>USE INDEX.</w:t>
      </w:r>
    </w:p>
    <w:p>
      <w:pPr>
        <w:pStyle w:val="Normal"/>
        <w:rPr/>
      </w:pPr>
      <w:r>
        <w:rPr/>
        <w:t xml:space="preserve">6. </w:t>
      </w:r>
      <w:r>
        <w:rPr/>
        <w:t>对于记录数小于</w:t>
      </w:r>
      <w:r>
        <w:rPr/>
        <w:t>5</w:t>
      </w:r>
      <w:r>
        <w:rPr/>
        <w:t>的索引字段，在</w:t>
      </w:r>
      <w:r>
        <w:rPr/>
        <w:t>UNION</w:t>
      </w:r>
      <w:r>
        <w:rPr/>
        <w:t>的时候使用</w:t>
      </w:r>
      <w:r>
        <w:rPr/>
        <w:t>LIMIT</w:t>
      </w:r>
      <w:r>
        <w:rPr/>
        <w:t>不是用</w:t>
      </w:r>
      <w:r>
        <w:rPr/>
        <w:t>OR.</w:t>
      </w:r>
    </w:p>
    <w:p>
      <w:pPr>
        <w:pStyle w:val="Normal"/>
        <w:rPr/>
      </w:pPr>
      <w:r>
        <w:rPr/>
        <w:t xml:space="preserve">7. </w:t>
      </w:r>
      <w:r>
        <w:rPr/>
        <w:t>为了避免在更新前</w:t>
      </w:r>
      <w:r>
        <w:rPr/>
        <w:t>SELECT</w:t>
      </w:r>
      <w:r>
        <w:rPr/>
        <w:t>，使用</w:t>
      </w:r>
      <w:r>
        <w:rPr/>
        <w:t>INSERT ON DUPLICATE KEY</w:t>
      </w:r>
      <w:r>
        <w:rPr/>
        <w:t>或者</w:t>
      </w:r>
      <w:r>
        <w:rPr/>
        <w:t>INSERT IGNORE ,</w:t>
      </w:r>
      <w:r>
        <w:rPr/>
        <w:t>不要用</w:t>
      </w:r>
      <w:r>
        <w:rPr/>
        <w:t>UPDATE</w:t>
      </w:r>
      <w:r>
        <w:rPr/>
        <w:t>去实现</w:t>
      </w:r>
      <w:r>
        <w:rPr/>
        <w:t>.</w:t>
      </w:r>
    </w:p>
    <w:p>
      <w:pPr>
        <w:pStyle w:val="Normal"/>
        <w:rPr/>
      </w:pPr>
      <w:r>
        <w:rPr/>
        <w:t xml:space="preserve">8. </w:t>
      </w:r>
      <w:r>
        <w:rPr/>
        <w:t xml:space="preserve">不要使用 </w:t>
      </w:r>
      <w:r>
        <w:rPr/>
        <w:t>MAX,</w:t>
      </w:r>
      <w:r>
        <w:rPr/>
        <w:t>使用索引字段和</w:t>
      </w:r>
      <w:r>
        <w:rPr/>
        <w:t>ORDER BY</w:t>
      </w:r>
      <w:r>
        <w:rPr/>
        <w:t>子句</w:t>
      </w:r>
      <w:r>
        <w:rPr/>
        <w:t>.</w:t>
      </w:r>
    </w:p>
    <w:p>
      <w:pPr>
        <w:pStyle w:val="Normal"/>
        <w:rPr/>
      </w:pPr>
      <w:r>
        <w:rPr/>
        <w:t xml:space="preserve">9. </w:t>
      </w:r>
      <w:r>
        <w:rPr/>
        <w:t>避免使用</w:t>
      </w:r>
      <w:r>
        <w:rPr/>
        <w:t>ORDER BY RAND().</w:t>
      </w:r>
    </w:p>
    <w:p>
      <w:pPr>
        <w:pStyle w:val="Normal"/>
        <w:rPr/>
      </w:pPr>
      <w:r>
        <w:rPr/>
        <w:t>10. LIMIT M</w:t>
      </w:r>
      <w:r>
        <w:rPr/>
        <w:t>，</w:t>
      </w:r>
      <w:r>
        <w:rPr/>
        <w:t>N</w:t>
      </w:r>
      <w:r>
        <w:rPr/>
        <w:t>实际上可以减缓查询在某些情况下，有节制地使用</w:t>
      </w:r>
      <w:r>
        <w:rPr/>
        <w:t>.</w:t>
      </w:r>
    </w:p>
    <w:p>
      <w:pPr>
        <w:pStyle w:val="Normal"/>
        <w:rPr/>
      </w:pPr>
      <w:r>
        <w:rPr/>
        <w:t xml:space="preserve">11. </w:t>
      </w:r>
      <w:r>
        <w:rPr/>
        <w:t>在</w:t>
      </w:r>
      <w:r>
        <w:rPr/>
        <w:t>WHERE</w:t>
      </w:r>
      <w:r>
        <w:rPr/>
        <w:t>子句中使用</w:t>
      </w:r>
      <w:r>
        <w:rPr/>
        <w:t>UNION</w:t>
      </w:r>
      <w:r>
        <w:rPr/>
        <w:t>代替子查询</w:t>
      </w:r>
      <w:r>
        <w:rPr/>
        <w:t>.</w:t>
      </w:r>
    </w:p>
    <w:p>
      <w:pPr>
        <w:pStyle w:val="Normal"/>
        <w:rPr/>
      </w:pPr>
      <w:r>
        <w:rPr/>
        <w:t xml:space="preserve">12. </w:t>
      </w:r>
      <w:r>
        <w:rPr/>
        <w:t>对于</w:t>
      </w:r>
      <w:r>
        <w:rPr/>
        <w:t>UPDATES</w:t>
      </w:r>
      <w:r>
        <w:rPr/>
        <w:t xml:space="preserve">（更新），使用 </w:t>
      </w:r>
      <w:r>
        <w:rPr/>
        <w:t>SHARE MODE</w:t>
      </w:r>
      <w:r>
        <w:rPr/>
        <w:t>（共享模式），以防止独占锁</w:t>
      </w:r>
      <w:r>
        <w:rPr/>
        <w:t>.</w:t>
      </w:r>
    </w:p>
    <w:p>
      <w:pPr>
        <w:pStyle w:val="Normal"/>
        <w:rPr/>
      </w:pPr>
      <w:r>
        <w:rPr/>
        <w:t xml:space="preserve">13. </w:t>
      </w:r>
      <w:r>
        <w:rPr/>
        <w:t>使用</w:t>
      </w:r>
      <w:r>
        <w:rPr/>
        <w:t>DROP TABLE</w:t>
      </w:r>
      <w:r>
        <w:rPr/>
        <w:t>，</w:t>
      </w:r>
      <w:r>
        <w:rPr/>
        <w:t>CREATE TABLE DELETE FROM</w:t>
      </w:r>
      <w:r>
        <w:rPr/>
        <w:t>从表中删除所有数据</w:t>
      </w:r>
      <w:r>
        <w:rPr/>
        <w:t>.</w:t>
      </w:r>
    </w:p>
    <w:p>
      <w:pPr>
        <w:pStyle w:val="Normal"/>
        <w:rPr/>
      </w:pPr>
      <w:r>
        <w:rPr/>
        <w:t xml:space="preserve">14. </w:t>
      </w:r>
      <w:r>
        <w:rPr/>
        <w:t>考虑持久连接，而不是多个连接，以减少开销</w:t>
      </w:r>
      <w:r>
        <w:rPr/>
        <w:t>.</w:t>
      </w:r>
    </w:p>
    <w:p>
      <w:pPr>
        <w:pStyle w:val="Normal"/>
        <w:rPr/>
      </w:pPr>
      <w:r>
        <w:rPr/>
      </w:r>
    </w:p>
    <w:p>
      <w:pPr>
        <w:pStyle w:val="Normal"/>
        <w:rPr/>
      </w:pPr>
      <w:r>
        <w:rPr/>
      </w:r>
    </w:p>
    <w:p>
      <w:pPr>
        <w:pStyle w:val="Normal"/>
        <w:numPr>
          <w:ilvl w:val="0"/>
          <w:numId w:val="0"/>
        </w:numPr>
        <w:outlineLvl w:val="0"/>
        <w:rPr/>
      </w:pPr>
      <w:r>
        <w:rPr/>
        <w:t>表结构</w:t>
      </w:r>
    </w:p>
    <w:p>
      <w:pPr>
        <w:pStyle w:val="Normal"/>
        <w:rPr/>
      </w:pPr>
      <w:r>
        <w:rPr>
          <w:color w:val="7030A0"/>
        </w:rPr>
        <w:t xml:space="preserve">SHOW CREATE TABLE </w:t>
      </w:r>
      <w:r>
        <w:rPr>
          <w:color w:val="7030A0"/>
        </w:rPr>
        <w:t>表名称</w:t>
      </w:r>
      <w:r>
        <w:rPr/>
        <w:t>;</w:t>
        <w:tab/>
      </w:r>
      <w:r>
        <w:rPr/>
        <w:t>查看表结构</w:t>
      </w:r>
    </w:p>
    <w:p>
      <w:pPr>
        <w:pStyle w:val="Normal"/>
        <w:rPr/>
      </w:pPr>
      <w:r>
        <w:rPr/>
        <w:drawing>
          <wp:inline distT="0" distB="0" distL="0" distR="0">
            <wp:extent cx="6296025" cy="2698750"/>
            <wp:effectExtent l="0" t="0" r="0" b="0"/>
            <wp:docPr id="13"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0" descr=""/>
                    <pic:cNvPicPr>
                      <a:picLocks noChangeAspect="1" noChangeArrowheads="1"/>
                    </pic:cNvPicPr>
                  </pic:nvPicPr>
                  <pic:blipFill>
                    <a:blip r:embed="rId14"/>
                    <a:stretch>
                      <a:fillRect/>
                    </a:stretch>
                  </pic:blipFill>
                  <pic:spPr bwMode="auto">
                    <a:xfrm>
                      <a:off x="0" y="0"/>
                      <a:ext cx="6296025" cy="2698750"/>
                    </a:xfrm>
                    <a:prstGeom prst="rect">
                      <a:avLst/>
                    </a:prstGeom>
                  </pic:spPr>
                </pic:pic>
              </a:graphicData>
            </a:graphic>
          </wp:inline>
        </w:drawing>
      </w:r>
    </w:p>
    <w:p>
      <w:pPr>
        <w:pStyle w:val="Normal"/>
        <w:rPr>
          <w:color w:val="7030A0"/>
        </w:rPr>
      </w:pPr>
      <w:r>
        <w:rPr>
          <w:color w:val="7030A0"/>
        </w:rPr>
        <w:t>show table status like 'tb_wechat_user'\G</w:t>
      </w:r>
      <w:r>
        <w:rPr>
          <w:color w:val="000000" w:themeColor="text1"/>
        </w:rPr>
        <w:t>查看表状态</w:t>
      </w:r>
    </w:p>
    <w:p>
      <w:pPr>
        <w:pStyle w:val="Normal"/>
        <w:rPr/>
      </w:pPr>
      <w:r>
        <w:rPr/>
        <w:drawing>
          <wp:inline distT="0" distB="0" distL="0" distR="0">
            <wp:extent cx="4810125" cy="3257550"/>
            <wp:effectExtent l="0" t="0" r="0" b="0"/>
            <wp:docPr id="1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
                    <pic:cNvPicPr>
                      <a:picLocks noChangeAspect="1" noChangeArrowheads="1"/>
                    </pic:cNvPicPr>
                  </pic:nvPicPr>
                  <pic:blipFill>
                    <a:blip r:embed="rId15"/>
                    <a:stretch>
                      <a:fillRect/>
                    </a:stretch>
                  </pic:blipFill>
                  <pic:spPr bwMode="auto">
                    <a:xfrm>
                      <a:off x="0" y="0"/>
                      <a:ext cx="4810125" cy="3257550"/>
                    </a:xfrm>
                    <a:prstGeom prst="rect">
                      <a:avLst/>
                    </a:prstGeom>
                  </pic:spPr>
                </pic:pic>
              </a:graphicData>
            </a:graphic>
          </wp:inline>
        </w:drawing>
      </w:r>
    </w:p>
    <w:p>
      <w:pPr>
        <w:pStyle w:val="ListParagraph"/>
        <w:numPr>
          <w:ilvl w:val="0"/>
          <w:numId w:val="3"/>
        </w:numPr>
        <w:outlineLvl w:val="1"/>
        <w:rPr/>
      </w:pPr>
      <w:r>
        <w:rPr/>
        <w:t>修改字符集</w:t>
      </w:r>
    </w:p>
    <w:p>
      <w:pPr>
        <w:pStyle w:val="ListParagraph"/>
        <w:ind w:left="360" w:hanging="0"/>
        <w:rPr>
          <w:color w:val="000000" w:themeColor="text1"/>
        </w:rPr>
      </w:pPr>
      <w:r>
        <w:rPr>
          <w:color w:val="000000" w:themeColor="text1"/>
        </w:rPr>
        <w:t>默认创建的表不支持中文字符，所以需将表编码设置为</w:t>
      </w:r>
      <w:r>
        <w:rPr>
          <w:color w:val="000000" w:themeColor="text1"/>
        </w:rPr>
        <w:t>utf8</w:t>
      </w:r>
    </w:p>
    <w:p>
      <w:pPr>
        <w:pStyle w:val="ListParagraph"/>
        <w:ind w:left="360" w:hanging="0"/>
        <w:rPr>
          <w:color w:val="00B050"/>
        </w:rPr>
      </w:pPr>
      <w:r>
        <w:rPr>
          <w:color w:val="00B050"/>
        </w:rPr>
        <w:t>ALTER TABLE tb1 CONVERT TO CHARACTER  SET UTF8;</w:t>
      </w:r>
    </w:p>
    <w:p>
      <w:pPr>
        <w:pStyle w:val="ListParagraph"/>
        <w:ind w:left="360" w:hanging="0"/>
        <w:rPr/>
      </w:pPr>
      <w:r>
        <w:rPr/>
        <w:drawing>
          <wp:inline distT="0" distB="0" distL="0" distR="0">
            <wp:extent cx="4105275" cy="476250"/>
            <wp:effectExtent l="0" t="0" r="0" b="0"/>
            <wp:docPr id="1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
                    <pic:cNvPicPr>
                      <a:picLocks noChangeAspect="1" noChangeArrowheads="1"/>
                    </pic:cNvPicPr>
                  </pic:nvPicPr>
                  <pic:blipFill>
                    <a:blip r:embed="rId16"/>
                    <a:stretch>
                      <a:fillRect/>
                    </a:stretch>
                  </pic:blipFill>
                  <pic:spPr bwMode="auto">
                    <a:xfrm>
                      <a:off x="0" y="0"/>
                      <a:ext cx="4105275" cy="476250"/>
                    </a:xfrm>
                    <a:prstGeom prst="rect">
                      <a:avLst/>
                    </a:prstGeom>
                  </pic:spPr>
                </pic:pic>
              </a:graphicData>
            </a:graphic>
          </wp:inline>
        </w:drawing>
      </w:r>
    </w:p>
    <w:p>
      <w:pPr>
        <w:pStyle w:val="ListParagraph"/>
        <w:numPr>
          <w:ilvl w:val="0"/>
          <w:numId w:val="3"/>
        </w:numPr>
        <w:ind w:left="357" w:hanging="357"/>
        <w:outlineLvl w:val="1"/>
        <w:rPr/>
      </w:pPr>
      <w:r>
        <w:rPr/>
        <w:t xml:space="preserve">索引 </w:t>
      </w:r>
      <w:r>
        <w:rPr/>
        <w:t>index</w:t>
      </w:r>
    </w:p>
    <w:p>
      <w:pPr>
        <w:pStyle w:val="Normal"/>
        <w:ind w:firstLine="357"/>
        <w:rPr/>
      </w:pPr>
      <w:r>
        <w:rPr/>
        <w:t>索引是一种特殊的文件</w:t>
      </w:r>
      <w:r>
        <w:rPr/>
        <w:t>(InnoDB</w:t>
      </w:r>
      <w:r>
        <w:rPr/>
        <w:t>数据表上的索引是表空间的一个组成部分</w:t>
      </w:r>
      <w:r>
        <w:rPr/>
        <w:t>)</w:t>
      </w:r>
      <w:r>
        <w:rPr/>
        <w:t>，它们包含着对数据表里所有记录的引用指针。与</w:t>
      </w:r>
      <w:r>
        <w:rPr/>
        <w:t>MyISAM</w:t>
      </w:r>
      <w:r>
        <w:rPr/>
        <w:t>数据表相比，索引对</w:t>
      </w:r>
      <w:r>
        <w:rPr/>
        <w:t>InnoDB</w:t>
      </w:r>
      <w:r>
        <w:rPr/>
        <w:t>数据的重要性要大得多。在</w:t>
      </w:r>
      <w:r>
        <w:rPr/>
        <w:t>InnoDB</w:t>
      </w:r>
      <w:r>
        <w:rPr/>
        <w:t>数据表上，索引对</w:t>
      </w:r>
      <w:r>
        <w:rPr/>
        <w:t>InnoDB</w:t>
      </w:r>
      <w:r>
        <w:rPr/>
        <w:t xml:space="preserve">数据表的重要性要在得多。在 </w:t>
      </w:r>
      <w:r>
        <w:rPr/>
        <w:t>InnoDB</w:t>
      </w:r>
      <w:r>
        <w:rPr/>
        <w:t>数据表上，索引不仅会在搜索数据记录时发挥作用，还是数据行级锁定机制的苊、基础。”数据行级锁定”的意思是指在事务操作的执行过程中锁定正 在被处理的个别记录，不让其他用户进行访问。这种锁定将影响到</w:t>
      </w:r>
      <w:r>
        <w:rPr/>
        <w:t>(</w:t>
      </w:r>
      <w:r>
        <w:rPr/>
        <w:t>但不限于</w:t>
      </w:r>
      <w:r>
        <w:rPr/>
        <w:t>)SELECT…LOCK IN SHARE MODE</w:t>
      </w:r>
      <w:r>
        <w:rPr/>
        <w:t>、</w:t>
      </w:r>
      <w:r>
        <w:rPr/>
        <w:t>SELECT…FOR UPDATE</w:t>
      </w:r>
      <w:r>
        <w:rPr/>
        <w:t>命令以及</w:t>
      </w:r>
      <w:r>
        <w:rPr/>
        <w:t>INSERT</w:t>
      </w:r>
      <w:r>
        <w:rPr/>
        <w:t>、</w:t>
      </w:r>
      <w:r>
        <w:rPr/>
        <w:t>UPDATE</w:t>
      </w:r>
      <w:r>
        <w:rPr/>
        <w:t>和</w:t>
      </w:r>
      <w:r>
        <w:rPr/>
        <w:t>DELETE</w:t>
      </w:r>
      <w:r>
        <w:rPr/>
        <w:t>命令。</w:t>
      </w:r>
    </w:p>
    <w:p>
      <w:pPr>
        <w:pStyle w:val="Normal"/>
        <w:ind w:firstLine="357"/>
        <w:rPr/>
      </w:pPr>
      <w:r>
        <w:rPr/>
        <w:t>出于效率方面的考虑，</w:t>
      </w:r>
      <w:r>
        <w:rPr/>
        <w:t>InnoDB</w:t>
      </w:r>
      <w:r>
        <w:rPr/>
        <w:t>数据表的数据行级锁定实际发生在它们的索引上，而不是数据表自身上。显然，数据行级锁定机制只有在有关的数据表有一个合 适的索引可供锁定的时候才能发挥效力。</w:t>
      </w:r>
    </w:p>
    <w:p>
      <w:pPr>
        <w:pStyle w:val="Normal"/>
        <w:ind w:firstLine="357"/>
        <w:rPr/>
      </w:pPr>
      <w:r>
        <w:rPr/>
        <w:t>索引不是万能的！索引可以加快数据检索操作，但会使数据修改操作变慢。每修改数据记录，索引就必须刷新一次。为了在某种程序上弥补这一缺陷，许 多</w:t>
      </w:r>
      <w:r>
        <w:rPr/>
        <w:t>SQL</w:t>
      </w:r>
      <w:r>
        <w:rPr/>
        <w:t>命令都有一个</w:t>
      </w:r>
      <w:r>
        <w:rPr/>
        <w:t>DELAY_KEY_WRITE</w:t>
      </w:r>
      <w:r>
        <w:rPr/>
        <w:t>项。这个选项的作用是暂时制止</w:t>
      </w:r>
      <w:r>
        <w:rPr/>
        <w:t>MySQL</w:t>
      </w:r>
      <w:r>
        <w:rPr/>
        <w:t>在该命令每插入一条新记录和每修改一条现有之后立刻对索引进 行刷新，对索引的刷新将等到全部记录插入</w:t>
      </w:r>
      <w:r>
        <w:rPr/>
        <w:t>/</w:t>
      </w:r>
      <w:r>
        <w:rPr/>
        <w:t>修改完毕之后再进行。在需要把许多新记录插入某个数据表的场合，</w:t>
      </w:r>
      <w:r>
        <w:rPr/>
        <w:t>DELAY_KEY_WRITE</w:t>
      </w:r>
      <w:r>
        <w:rPr/>
        <w:t>选项的作用将非 常明显。</w:t>
      </w:r>
      <w:r>
        <w:rPr/>
        <w:t>[2]</w:t>
      </w:r>
      <w:r>
        <w:rPr/>
        <w:t>另外，索引还会在硬盘上占用相当大的空间。因此应该只为最经常查询和最经常排序的数据列建立索引。注意，如果某个数据列包含许多重复的内 容，为它建立索引就没有太大的实际效果。</w:t>
      </w:r>
    </w:p>
    <w:p>
      <w:pPr>
        <w:pStyle w:val="Normal"/>
        <w:ind w:firstLine="357"/>
        <w:rPr/>
      </w:pPr>
      <w:r>
        <w:rPr/>
      </w:r>
    </w:p>
    <w:p>
      <w:pPr>
        <w:pStyle w:val="Normal"/>
        <w:numPr>
          <w:ilvl w:val="0"/>
          <w:numId w:val="0"/>
        </w:numPr>
        <w:ind w:firstLine="357"/>
        <w:outlineLvl w:val="2"/>
        <w:rPr>
          <w:color w:val="7030A0"/>
        </w:rPr>
      </w:pPr>
      <w:r>
        <w:rPr>
          <w:color w:val="7030A0"/>
        </w:rPr>
        <w:t>索引的限制</w:t>
      </w:r>
    </w:p>
    <w:p>
      <w:pPr>
        <w:pStyle w:val="Normal"/>
        <w:ind w:firstLine="357"/>
        <w:rPr/>
      </w:pPr>
      <w:r>
        <w:rPr/>
        <w:t>如果</w:t>
      </w:r>
      <w:r>
        <w:rPr/>
        <w:t>WEHERE</w:t>
      </w:r>
      <w:r>
        <w:rPr/>
        <w:t>子句的查询条件里有不等号</w:t>
      </w:r>
      <w:r>
        <w:rPr/>
        <w:t>(WHERE coloum != …)</w:t>
      </w:r>
      <w:r>
        <w:rPr/>
        <w:t>，</w:t>
      </w:r>
      <w:r>
        <w:rPr/>
        <w:t>MySQL</w:t>
      </w:r>
      <w:r>
        <w:rPr/>
        <w:t>将无法使用索引；</w:t>
      </w:r>
    </w:p>
    <w:p>
      <w:pPr>
        <w:pStyle w:val="Normal"/>
        <w:ind w:firstLine="357"/>
        <w:rPr/>
      </w:pPr>
      <w:r>
        <w:rPr/>
        <w:t>如果</w:t>
      </w:r>
      <w:r>
        <w:rPr/>
        <w:t>WHERE</w:t>
      </w:r>
      <w:r>
        <w:rPr/>
        <w:t>子句的查询条件里使用了函数</w:t>
      </w:r>
      <w:r>
        <w:rPr/>
        <w:t>(WHERE DAY(column) = …)</w:t>
      </w:r>
      <w:r>
        <w:rPr/>
        <w:t>，</w:t>
      </w:r>
      <w:r>
        <w:rPr/>
        <w:t>MySQL</w:t>
      </w:r>
      <w:r>
        <w:rPr/>
        <w:t>也将无法使用索引；</w:t>
      </w:r>
    </w:p>
    <w:p>
      <w:pPr>
        <w:pStyle w:val="Normal"/>
        <w:ind w:firstLine="357"/>
        <w:rPr/>
      </w:pPr>
      <w:r>
        <w:rPr/>
        <w:t>在</w:t>
      </w:r>
      <w:r>
        <w:rPr/>
        <w:t>JOIN</w:t>
      </w:r>
      <w:r>
        <w:rPr/>
        <w:t>操作中</w:t>
      </w:r>
      <w:r>
        <w:rPr/>
        <w:t>(</w:t>
      </w:r>
      <w:r>
        <w:rPr/>
        <w:t>需要从多个数据表提取数据时</w:t>
      </w:r>
      <w:r>
        <w:rPr/>
        <w:t>)</w:t>
      </w:r>
      <w:r>
        <w:rPr/>
        <w:t>，</w:t>
      </w:r>
      <w:r>
        <w:rPr/>
        <w:t>MySQL</w:t>
      </w:r>
      <w:r>
        <w:rPr/>
        <w:t>只有在主键和外键的数据类型相同时才能使用索引；</w:t>
      </w:r>
    </w:p>
    <w:p>
      <w:pPr>
        <w:pStyle w:val="Normal"/>
        <w:ind w:firstLine="357"/>
        <w:rPr/>
      </w:pPr>
      <w:r>
        <w:rPr/>
        <w:t>如果</w:t>
      </w:r>
      <w:r>
        <w:rPr/>
        <w:t>WHERE</w:t>
      </w:r>
      <w:r>
        <w:rPr/>
        <w:t>子句的查询条件里使用比较操作符</w:t>
      </w:r>
      <w:r>
        <w:rPr/>
        <w:t>LIKE</w:t>
      </w:r>
      <w:r>
        <w:rPr/>
        <w:t>和</w:t>
      </w:r>
      <w:r>
        <w:rPr/>
        <w:t>REGEXP</w:t>
      </w:r>
      <w:r>
        <w:rPr/>
        <w:t>，</w:t>
      </w:r>
      <w:r>
        <w:rPr/>
        <w:t>MySQL</w:t>
      </w:r>
      <w:r>
        <w:rPr/>
        <w:t>只有在搜索模板的第一个字符不是通配符的情况下才能使用索引</w:t>
      </w:r>
      <w:r>
        <w:rPr/>
        <w:t>(</w:t>
      </w:r>
      <w:r>
        <w:rPr/>
        <w:t>比如说， 如果查询条件是</w:t>
      </w:r>
      <w:r>
        <w:rPr/>
        <w:t>LIKE ‘abc%’</w:t>
      </w:r>
      <w:r>
        <w:rPr/>
        <w:t>，</w:t>
      </w:r>
      <w:r>
        <w:rPr/>
        <w:t>MySQL</w:t>
      </w:r>
      <w:r>
        <w:rPr/>
        <w:t>将使用索引；如果查询条件是</w:t>
      </w:r>
      <w:r>
        <w:rPr/>
        <w:t>LIKE ‘%abc’</w:t>
      </w:r>
      <w:r>
        <w:rPr/>
        <w:t>，</w:t>
      </w:r>
      <w:r>
        <w:rPr/>
        <w:t>MySQL</w:t>
      </w:r>
      <w:r>
        <w:rPr/>
        <w:t>将不使用索引。</w:t>
      </w:r>
      <w:r>
        <w:rPr/>
        <w:t>)</w:t>
      </w:r>
      <w:r>
        <w:rPr/>
        <w:t>；</w:t>
      </w:r>
    </w:p>
    <w:p>
      <w:pPr>
        <w:pStyle w:val="Normal"/>
        <w:ind w:firstLine="357"/>
        <w:rPr/>
      </w:pPr>
      <w:r>
        <w:rPr/>
        <w:t>在</w:t>
      </w:r>
      <w:r>
        <w:rPr/>
        <w:t>ORDER BY</w:t>
      </w:r>
      <w:r>
        <w:rPr/>
        <w:t>操作中，</w:t>
      </w:r>
      <w:r>
        <w:rPr/>
        <w:t>MySQL</w:t>
      </w:r>
      <w:r>
        <w:rPr/>
        <w:t xml:space="preserve">只有在排序条件不是一个查询条件表达式的情况下才使用索引 </w:t>
      </w:r>
      <w:r>
        <w:rPr/>
        <w:t>(</w:t>
      </w:r>
      <w:r>
        <w:rPr/>
        <w:t xml:space="preserve">虽然如此，在涉及多个数据表查询里，即使有索引可用，那些索引在加快 </w:t>
      </w:r>
      <w:r>
        <w:rPr/>
        <w:t>ORDER BY</w:t>
      </w:r>
      <w:r>
        <w:rPr/>
        <w:t>方面也没什么作用</w:t>
      </w:r>
      <w:r>
        <w:rPr/>
        <w:t>)</w:t>
      </w:r>
      <w:r>
        <w:rPr/>
        <w:t>；</w:t>
      </w:r>
    </w:p>
    <w:p>
      <w:pPr>
        <w:pStyle w:val="Normal"/>
        <w:ind w:firstLine="357"/>
        <w:rPr/>
      </w:pPr>
      <w:r>
        <w:rPr/>
        <w:t>如果某个数据列里包含许多重复的值，就算为它建立了索引也不会有很好的效果（比如说，如果某个数据列里包含的净是些诸如”</w:t>
      </w:r>
      <w:r>
        <w:rPr/>
        <w:t>0/1″</w:t>
      </w:r>
      <w:r>
        <w:rPr/>
        <w:t>或”</w:t>
      </w:r>
      <w:r>
        <w:rPr/>
        <w:t>Y/N”</w:t>
      </w:r>
      <w:r>
        <w:rPr/>
        <w:t>等值，就没 有必要为它创建一个索引）；</w:t>
      </w:r>
    </w:p>
    <w:p>
      <w:pPr>
        <w:pStyle w:val="Normal"/>
        <w:ind w:firstLine="357"/>
        <w:rPr/>
      </w:pPr>
      <w:r>
        <w:rPr/>
        <w:t>在为</w:t>
      </w:r>
      <w:r>
        <w:rPr/>
        <w:t>CHAR</w:t>
      </w:r>
      <w:r>
        <w:rPr/>
        <w:t>和</w:t>
      </w:r>
      <w:r>
        <w:rPr/>
        <w:t>VARCHAR</w:t>
      </w:r>
      <w:r>
        <w:rPr/>
        <w:t>类型的数据列定义索引时，可以把索引的长度限制为一个给定的字符个数（这个数字必须小于这个字段所允许的最大字符个数）。这么做的好处是可以生成一个尺寸比较小、检索速度却比较快的索引文件。在绝大多数应用里，数据库中的字符串数据大都以各种各样的名字为主，把索引的长度设置为</w:t>
      </w:r>
      <w:r>
        <w:rPr/>
        <w:t>10~15</w:t>
      </w:r>
      <w:r>
        <w:rPr/>
        <w:t>个字符已经足以把搜索范围缩小到很少的几条数据记录了。在为</w:t>
      </w:r>
      <w:r>
        <w:rPr/>
        <w:t>BLOB</w:t>
      </w:r>
      <w:r>
        <w:rPr/>
        <w:t>和</w:t>
      </w:r>
      <w:r>
        <w:rPr/>
        <w:t>TEXT</w:t>
      </w:r>
      <w:r>
        <w:rPr/>
        <w:t>类型的数据列创建索引时，必须对索引的长度做出限制；</w:t>
      </w:r>
      <w:r>
        <w:rPr/>
        <w:t>MySQL</w:t>
      </w:r>
      <w:r>
        <w:rPr/>
        <w:t>所允许的最大索引长度是</w:t>
      </w:r>
      <w:r>
        <w:rPr/>
        <w:t>255</w:t>
      </w:r>
      <w:r>
        <w:rPr/>
        <w:t>个字符；</w:t>
      </w:r>
    </w:p>
    <w:p>
      <w:pPr>
        <w:pStyle w:val="Normal"/>
        <w:ind w:firstLine="357"/>
        <w:rPr/>
      </w:pPr>
      <w:r>
        <w:rPr/>
        <w:t>从理论上讲，完全可以为数据表里的每个字段分别建一个索引，但</w:t>
      </w:r>
      <w:r>
        <w:rPr/>
        <w:t>MySQL</w:t>
      </w:r>
      <w:r>
        <w:rPr/>
        <w:t>把同一个数据表里的索引总数限制为</w:t>
      </w:r>
      <w:r>
        <w:rPr/>
        <w:t>16</w:t>
      </w:r>
      <w:r>
        <w:rPr/>
        <w:t>个。</w:t>
      </w:r>
    </w:p>
    <w:p>
      <w:pPr>
        <w:pStyle w:val="Normal"/>
        <w:ind w:firstLine="357"/>
        <w:rPr/>
      </w:pPr>
      <w:r>
        <w:rPr/>
      </w:r>
    </w:p>
    <w:p>
      <w:pPr>
        <w:pStyle w:val="Normal"/>
        <w:numPr>
          <w:ilvl w:val="0"/>
          <w:numId w:val="0"/>
        </w:numPr>
        <w:ind w:firstLine="357"/>
        <w:outlineLvl w:val="2"/>
        <w:rPr>
          <w:color w:val="7030A0"/>
        </w:rPr>
      </w:pPr>
      <w:r>
        <w:rPr>
          <w:color w:val="7030A0"/>
        </w:rPr>
        <w:t>索引类型</w:t>
      </w:r>
    </w:p>
    <w:p>
      <w:pPr>
        <w:pStyle w:val="Normal"/>
        <w:ind w:firstLine="357"/>
        <w:rPr/>
      </w:pPr>
      <w:r>
        <w:rPr/>
        <w:t>1</w:t>
      </w:r>
      <w:r>
        <w:rPr/>
        <w:t>、普通索引</w:t>
      </w:r>
    </w:p>
    <w:p>
      <w:pPr>
        <w:pStyle w:val="Normal"/>
        <w:ind w:firstLine="357"/>
        <w:rPr/>
      </w:pPr>
      <w:r>
        <w:rPr/>
        <w:t>普通索引（由关键字</w:t>
      </w:r>
      <w:r>
        <w:rPr/>
        <w:t>KEY</w:t>
      </w:r>
      <w:r>
        <w:rPr/>
        <w:t>或</w:t>
      </w:r>
      <w:r>
        <w:rPr/>
        <w:t>INDEX</w:t>
      </w:r>
      <w:r>
        <w:rPr/>
        <w:t>定义的索引）的唯一任务是加快对数据的访问速度。因此，应该只为那些最经常出现在查询条件（</w:t>
      </w:r>
      <w:r>
        <w:rPr/>
        <w:t>WHERE column=</w:t>
      </w:r>
      <w:r>
        <w:rPr/>
        <w:t>）或排序条件（</w:t>
      </w:r>
      <w:r>
        <w:rPr/>
        <w:t>ORDER BY column</w:t>
      </w:r>
      <w:r>
        <w:rPr/>
        <w:t>）中的数据列创建索引。只要有可能，就应该选择一个数据最整齐、最紧凑的数据列（如一个整数类型的数据列）来创建索引。</w:t>
      </w:r>
    </w:p>
    <w:p>
      <w:pPr>
        <w:pStyle w:val="Normal"/>
        <w:ind w:firstLine="357"/>
        <w:rPr/>
      </w:pPr>
      <w:r>
        <w:rPr/>
        <w:t>添加</w:t>
      </w:r>
      <w:r>
        <w:rPr/>
        <w:t>INDEX(</w:t>
      </w:r>
      <w:r>
        <w:rPr/>
        <w:t>普通索引</w:t>
      </w:r>
      <w:r>
        <w:rPr/>
        <w:t>) : ALTER TABLE ‘table_name’ ADD INDEX index_name (‘column’);</w:t>
      </w:r>
    </w:p>
    <w:p>
      <w:pPr>
        <w:pStyle w:val="Normal"/>
        <w:ind w:firstLine="357"/>
        <w:rPr/>
      </w:pPr>
      <w:r>
        <w:rPr/>
      </w:r>
    </w:p>
    <w:p>
      <w:pPr>
        <w:pStyle w:val="Normal"/>
        <w:ind w:firstLine="357"/>
        <w:rPr/>
      </w:pPr>
      <w:r>
        <w:rPr/>
        <w:t>2</w:t>
      </w:r>
      <w:r>
        <w:rPr/>
        <w:t>、唯一索引</w:t>
      </w:r>
    </w:p>
    <w:p>
      <w:pPr>
        <w:pStyle w:val="Normal"/>
        <w:ind w:firstLine="357"/>
        <w:rPr/>
      </w:pPr>
      <w:r>
        <w:rPr/>
        <w:t>普通索引允许被索引的数据列包含重复的值。比如说，因为人有可能同名，所以同一个姓名在同一个</w:t>
      </w:r>
      <w:r>
        <w:rPr/>
        <w:t>"</w:t>
      </w:r>
      <w:r>
        <w:rPr/>
        <w:t>员工个人资料</w:t>
      </w:r>
      <w:r>
        <w:rPr/>
        <w:t>"</w:t>
      </w:r>
      <w:r>
        <w:rPr/>
        <w:t>数据表里可能出现两次或更多次。</w:t>
      </w:r>
    </w:p>
    <w:p>
      <w:pPr>
        <w:pStyle w:val="Normal"/>
        <w:ind w:firstLine="357"/>
        <w:rPr/>
      </w:pPr>
      <w:r>
        <w:rPr/>
        <w:t>如果能确定某个数据列将只包含彼此各不相同的值，在为这个数据列创建索引的时候就应该用关键字</w:t>
      </w:r>
      <w:r>
        <w:rPr/>
        <w:t>UNIQUE</w:t>
      </w:r>
      <w:r>
        <w:rPr/>
        <w:t>把它定义为一个唯一索引。这么做的好处：一是简化了</w:t>
      </w:r>
      <w:r>
        <w:rPr/>
        <w:t>MySQL</w:t>
      </w:r>
      <w:r>
        <w:rPr/>
        <w:t>对这个索引的管理工作，这个索引也因此而变得更有效率；二是</w:t>
      </w:r>
      <w:r>
        <w:rPr/>
        <w:t>MySQL</w:t>
      </w:r>
      <w:r>
        <w:rPr/>
        <w:t>会在有新记录插入数据表时，自动检查新记录的这个字段的值是否已经在某个记录的这个字段里出现过了；如果是，</w:t>
      </w:r>
      <w:r>
        <w:rPr/>
        <w:t>MySQL</w:t>
      </w:r>
      <w:r>
        <w:rPr/>
        <w:t>将拒绝插入那条新记录。也就是说，唯一索引可以保证数据记录的唯一性。事实上，在许多场合，人们创建唯一索引的目的往往不是为了提高访问速度，而只是为了避免数据出现重复。</w:t>
      </w:r>
    </w:p>
    <w:p>
      <w:pPr>
        <w:pStyle w:val="Normal"/>
        <w:ind w:firstLine="357"/>
        <w:rPr/>
      </w:pPr>
      <w:r>
        <w:rPr/>
        <w:t>添加</w:t>
      </w:r>
      <w:r>
        <w:rPr/>
        <w:t>UNIQUE(</w:t>
      </w:r>
      <w:r>
        <w:rPr/>
        <w:t>唯一索引</w:t>
      </w:r>
      <w:r>
        <w:rPr/>
        <w:t>) : ALTER TABLE ‘table_name’ ADD UNIQUE (‘column’);</w:t>
      </w:r>
    </w:p>
    <w:p>
      <w:pPr>
        <w:pStyle w:val="Normal"/>
        <w:ind w:firstLine="357"/>
        <w:rPr/>
      </w:pPr>
      <w:r>
        <w:rPr/>
      </w:r>
    </w:p>
    <w:p>
      <w:pPr>
        <w:pStyle w:val="Normal"/>
        <w:ind w:firstLine="357"/>
        <w:rPr/>
      </w:pPr>
      <w:r>
        <w:rPr/>
        <w:t>3</w:t>
      </w:r>
      <w:r>
        <w:rPr/>
        <w:t>、主索引</w:t>
      </w:r>
    </w:p>
    <w:p>
      <w:pPr>
        <w:pStyle w:val="Normal"/>
        <w:ind w:firstLine="357"/>
        <w:rPr/>
      </w:pPr>
      <w:r>
        <w:rPr/>
        <w:t>在前面已经反复多次强调过：必须为主键字段创建一个索引，这个索引就是所谓的</w:t>
      </w:r>
      <w:r>
        <w:rPr/>
        <w:t>"</w:t>
      </w:r>
      <w:r>
        <w:rPr/>
        <w:t>主索引</w:t>
      </w:r>
      <w:r>
        <w:rPr/>
        <w:t>".</w:t>
      </w:r>
      <w:r>
        <w:rPr/>
        <w:t>主索引与唯一索引的唯一区别是：前者在定义时使用的关键字是</w:t>
      </w:r>
      <w:r>
        <w:rPr/>
        <w:t>PRIMARY</w:t>
      </w:r>
      <w:r>
        <w:rPr/>
        <w:t>而不是</w:t>
      </w:r>
      <w:r>
        <w:rPr/>
        <w:t>UNIQUE.</w:t>
      </w:r>
      <w:r>
        <w:rPr/>
        <w:t>主键本身对</w:t>
      </w:r>
      <w:r>
        <w:rPr/>
        <w:t>mySQL</w:t>
      </w:r>
      <w:r>
        <w:rPr/>
        <w:t>就是一种唯一索引。</w:t>
      </w:r>
    </w:p>
    <w:p>
      <w:pPr>
        <w:pStyle w:val="Normal"/>
        <w:ind w:firstLine="357"/>
        <w:rPr/>
      </w:pPr>
      <w:r>
        <w:rPr/>
        <w:t>添加</w:t>
      </w:r>
      <w:r>
        <w:rPr/>
        <w:t>PRIMARY KEY</w:t>
      </w:r>
      <w:r>
        <w:rPr/>
        <w:t>（主键索引）：</w:t>
      </w:r>
      <w:r>
        <w:rPr/>
        <w:t>ALTER TABLE ‘table_name’ ADD PRIMARY KEY ( ‘column’);</w:t>
      </w:r>
    </w:p>
    <w:p>
      <w:pPr>
        <w:pStyle w:val="Normal"/>
        <w:ind w:firstLine="357"/>
        <w:rPr/>
      </w:pPr>
      <w:r>
        <w:rPr/>
      </w:r>
    </w:p>
    <w:p>
      <w:pPr>
        <w:pStyle w:val="Normal"/>
        <w:ind w:firstLine="357"/>
        <w:rPr/>
      </w:pPr>
      <w:r>
        <w:rPr/>
        <w:t>4</w:t>
      </w:r>
      <w:r>
        <w:rPr/>
        <w:t>、外键索引</w:t>
      </w:r>
    </w:p>
    <w:p>
      <w:pPr>
        <w:pStyle w:val="Normal"/>
        <w:ind w:firstLine="357"/>
        <w:rPr/>
      </w:pPr>
      <w:r>
        <w:rPr/>
        <w:t>如果为某个外键字段定义了一个外键约束条件，</w:t>
      </w:r>
      <w:r>
        <w:rPr/>
        <w:t>MySQL</w:t>
      </w:r>
      <w:r>
        <w:rPr/>
        <w:t>就会定义一个内部索引来帮助自己以最有效率的方式去管理和使用外键约束条件。</w:t>
      </w:r>
    </w:p>
    <w:p>
      <w:pPr>
        <w:pStyle w:val="Normal"/>
        <w:ind w:firstLine="357"/>
        <w:rPr/>
      </w:pPr>
      <w:r>
        <w:rPr/>
        <w:t>foreign key(gs_gameID) references games(g_id)</w:t>
      </w:r>
    </w:p>
    <w:p>
      <w:pPr>
        <w:pStyle w:val="Normal"/>
        <w:ind w:firstLine="357"/>
        <w:rPr/>
      </w:pPr>
      <w:r>
        <w:rPr/>
        <w:drawing>
          <wp:inline distT="0" distB="0" distL="0" distR="0">
            <wp:extent cx="2924175" cy="1501140"/>
            <wp:effectExtent l="0" t="0" r="0" b="0"/>
            <wp:docPr id="16"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
                    <pic:cNvPicPr>
                      <a:picLocks noChangeAspect="1" noChangeArrowheads="1"/>
                    </pic:cNvPicPr>
                  </pic:nvPicPr>
                  <pic:blipFill>
                    <a:blip r:embed="rId17"/>
                    <a:stretch>
                      <a:fillRect/>
                    </a:stretch>
                  </pic:blipFill>
                  <pic:spPr bwMode="auto">
                    <a:xfrm>
                      <a:off x="0" y="0"/>
                      <a:ext cx="2924175" cy="1501140"/>
                    </a:xfrm>
                    <a:prstGeom prst="rect">
                      <a:avLst/>
                    </a:prstGeom>
                  </pic:spPr>
                </pic:pic>
              </a:graphicData>
            </a:graphic>
          </wp:inline>
        </w:drawing>
      </w:r>
    </w:p>
    <w:p>
      <w:pPr>
        <w:pStyle w:val="Normal"/>
        <w:ind w:firstLine="357"/>
        <w:rPr/>
      </w:pPr>
      <w:r>
        <w:rPr/>
      </w:r>
    </w:p>
    <w:p>
      <w:pPr>
        <w:pStyle w:val="Normal"/>
        <w:ind w:firstLine="357"/>
        <w:rPr/>
      </w:pPr>
      <w:r>
        <w:rPr/>
        <w:t>5</w:t>
      </w:r>
      <w:r>
        <w:rPr/>
        <w:t>、复合索引</w:t>
      </w:r>
    </w:p>
    <w:p>
      <w:pPr>
        <w:pStyle w:val="Normal"/>
        <w:ind w:firstLine="357"/>
        <w:rPr/>
      </w:pPr>
      <w:r>
        <w:rPr/>
        <w:t>索引可以覆盖多个数据列，如像</w:t>
      </w:r>
      <w:r>
        <w:rPr/>
        <w:t>INDEX</w:t>
      </w:r>
      <w:r>
        <w:rPr/>
        <w:t>（</w:t>
      </w:r>
      <w:r>
        <w:rPr/>
        <w:t>columnA,columnB</w:t>
      </w:r>
      <w:r>
        <w:rPr/>
        <w:t>）索引。这种索引的特点是</w:t>
      </w:r>
      <w:r>
        <w:rPr/>
        <w:t>MySQL</w:t>
      </w:r>
      <w:r>
        <w:rPr/>
        <w:t>可以有选择地使用一个这样的索引。如果查询操作只需要用到</w:t>
      </w:r>
      <w:r>
        <w:rPr/>
        <w:t>columnA</w:t>
      </w:r>
      <w:r>
        <w:rPr/>
        <w:t>数据列上的一个索引，就可以使用复合索引</w:t>
      </w:r>
      <w:r>
        <w:rPr/>
        <w:t>INDEX</w:t>
      </w:r>
      <w:r>
        <w:rPr/>
        <w:t>（</w:t>
      </w:r>
      <w:r>
        <w:rPr/>
        <w:t>columnA,columnB</w:t>
      </w:r>
      <w:r>
        <w:rPr/>
        <w:t>）。不过，这种用法仅适用于在复合索引中排列在前的数据列组合。比如说，</w:t>
      </w:r>
      <w:r>
        <w:rPr/>
        <w:t>INDEX</w:t>
      </w:r>
      <w:r>
        <w:rPr/>
        <w:t>（</w:t>
      </w:r>
      <w:r>
        <w:rPr/>
        <w:t>A,B,C</w:t>
      </w:r>
      <w:r>
        <w:rPr/>
        <w:t>）可以当做</w:t>
      </w:r>
      <w:r>
        <w:rPr/>
        <w:t>A</w:t>
      </w:r>
      <w:r>
        <w:rPr/>
        <w:t>或（</w:t>
      </w:r>
      <w:r>
        <w:rPr/>
        <w:t>A,B</w:t>
      </w:r>
      <w:r>
        <w:rPr/>
        <w:t>）的索引来使用，但不能当做</w:t>
      </w:r>
      <w:r>
        <w:rPr/>
        <w:t>B</w:t>
      </w:r>
      <w:r>
        <w:rPr/>
        <w:t>、</w:t>
      </w:r>
      <w:r>
        <w:rPr/>
        <w:t>C</w:t>
      </w:r>
      <w:r>
        <w:rPr/>
        <w:t>或（</w:t>
      </w:r>
      <w:r>
        <w:rPr/>
        <w:t>B,C</w:t>
      </w:r>
      <w:r>
        <w:rPr/>
        <w:t>）的索引来使用。</w:t>
      </w:r>
    </w:p>
    <w:p>
      <w:pPr>
        <w:pStyle w:val="Normal"/>
        <w:ind w:firstLine="357"/>
        <w:rPr/>
      </w:pPr>
      <w:r>
        <w:rPr/>
        <w:t xml:space="preserve">添加复合（多列）索引 </w:t>
      </w:r>
      <w:r>
        <w:rPr/>
        <w:t>:</w:t>
        <w:tab/>
        <w:t>ALTER TABLE ‘table_name’ ADD INDEX index_name (‘column1’, ‘column2’, ‘column3’);</w:t>
      </w:r>
    </w:p>
    <w:p>
      <w:pPr>
        <w:pStyle w:val="Normal"/>
        <w:ind w:firstLine="357"/>
        <w:rPr/>
      </w:pPr>
      <w:r>
        <w:rPr/>
      </w:r>
    </w:p>
    <w:p>
      <w:pPr>
        <w:pStyle w:val="Normal"/>
        <w:ind w:firstLine="357"/>
        <w:rPr/>
      </w:pPr>
      <w:r>
        <w:rPr/>
        <w:t>6</w:t>
      </w:r>
      <w:r>
        <w:rPr/>
        <w:t>、全文索引</w:t>
      </w:r>
    </w:p>
    <w:p>
      <w:pPr>
        <w:pStyle w:val="Normal"/>
        <w:ind w:firstLine="357"/>
        <w:rPr/>
      </w:pPr>
      <w:r>
        <w:rPr/>
        <w:t>全文索引文本字段上的普通索引只能加快对出现在字段内容最前面的字符串（也就是字段内容开头的字符）进行检索操作。如果字段里存放的是由几个、甚至是多个单词构成的较大段文字，普通索引就没什么作用了。这种检索往往以的形式出现，这对</w:t>
      </w:r>
      <w:r>
        <w:rPr/>
        <w:t>MySQL</w:t>
      </w:r>
      <w:r>
        <w:rPr/>
        <w:t>来说很复杂，如果需要处理的数据量很大，响应时间就会很长。</w:t>
      </w:r>
    </w:p>
    <w:p>
      <w:pPr>
        <w:pStyle w:val="Normal"/>
        <w:ind w:firstLine="357"/>
        <w:rPr/>
      </w:pPr>
      <w:r>
        <w:rPr/>
        <w:t>这类场合正是全文索引（</w:t>
      </w:r>
      <w:r>
        <w:rPr/>
        <w:t>full-textindex</w:t>
      </w:r>
      <w:r>
        <w:rPr/>
        <w:t>）可以大显身手的地方。在生成这种类型的索引时，</w:t>
      </w:r>
      <w:r>
        <w:rPr/>
        <w:t>MySQL</w:t>
      </w:r>
      <w:r>
        <w:rPr/>
        <w:t>将把在文本中出现的所有单词创建为一份清单，查询操作将根据这份清单去检索有关的数据记录。全文索引即可以随数据表一同创建，也可以等日后有必要时再使用下面这条命令添加：</w:t>
      </w:r>
    </w:p>
    <w:p>
      <w:pPr>
        <w:pStyle w:val="Normal"/>
        <w:ind w:firstLine="357"/>
        <w:rPr/>
      </w:pPr>
      <w:r>
        <w:rPr/>
        <w:t>　　</w:t>
      </w:r>
      <w:r>
        <w:rPr/>
        <w:t>ALTER TABLE tablename ADD  FULLTEXT</w:t>
      </w:r>
      <w:r>
        <w:rPr/>
        <w:t>（</w:t>
      </w:r>
      <w:r>
        <w:rPr/>
        <w:t>column1,column2</w:t>
      </w:r>
      <w:r>
        <w:rPr/>
        <w:t>）有了全文索引，就可以用</w:t>
      </w:r>
      <w:r>
        <w:rPr/>
        <w:t>SELECT</w:t>
      </w:r>
      <w:r>
        <w:rPr/>
        <w:t>查询命令去检索那些包含着一个或多个给定单词的数据记录了。下面是这类查询命令的基本语法：</w:t>
      </w:r>
    </w:p>
    <w:p>
      <w:pPr>
        <w:pStyle w:val="Normal"/>
        <w:ind w:firstLine="357"/>
        <w:rPr/>
      </w:pPr>
      <w:r>
        <w:rPr/>
        <w:t>　　</w:t>
      </w:r>
      <w:r>
        <w:rPr/>
        <w:t>SELECT * FROM tablename WHERE MATCH</w:t>
      </w:r>
      <w:r>
        <w:rPr/>
        <w:t>（</w:t>
      </w:r>
      <w:r>
        <w:rPr/>
        <w:t>column1,column2</w:t>
      </w:r>
      <w:r>
        <w:rPr/>
        <w:t>）</w:t>
      </w:r>
      <w:r>
        <w:rPr/>
        <w:t>AGAINST</w:t>
      </w:r>
      <w:r>
        <w:rPr/>
        <w:t>（</w:t>
      </w:r>
      <w:r>
        <w:rPr/>
        <w:t>'word1','word2','word3'</w:t>
      </w:r>
      <w:r>
        <w:rPr/>
        <w:t>）</w:t>
      </w:r>
    </w:p>
    <w:p>
      <w:pPr>
        <w:pStyle w:val="Normal"/>
        <w:ind w:firstLine="357"/>
        <w:rPr/>
      </w:pPr>
      <w:r>
        <w:rPr/>
        <w:t>上面这条命令将把</w:t>
      </w:r>
      <w:r>
        <w:rPr/>
        <w:t>column1</w:t>
      </w:r>
      <w:r>
        <w:rPr/>
        <w:t>和</w:t>
      </w:r>
      <w:r>
        <w:rPr/>
        <w:t>column2</w:t>
      </w:r>
      <w:r>
        <w:rPr/>
        <w:t>字段里有</w:t>
      </w:r>
      <w:r>
        <w:rPr/>
        <w:t>word1</w:t>
      </w:r>
      <w:r>
        <w:rPr/>
        <w:t>、</w:t>
      </w:r>
      <w:r>
        <w:rPr/>
        <w:t>word2</w:t>
      </w:r>
      <w:r>
        <w:rPr/>
        <w:t>和</w:t>
      </w:r>
      <w:r>
        <w:rPr/>
        <w:t>word3</w:t>
      </w:r>
      <w:r>
        <w:rPr/>
        <w:t>的数据记录全部查询出来。</w:t>
      </w:r>
    </w:p>
    <w:p>
      <w:pPr>
        <w:pStyle w:val="Normal"/>
        <w:ind w:firstLine="357"/>
        <w:rPr/>
      </w:pPr>
      <w:r>
        <w:rPr/>
        <w:t>注解：</w:t>
      </w:r>
      <w:r>
        <w:rPr/>
        <w:t>InnoDB</w:t>
      </w:r>
      <w:r>
        <w:rPr/>
        <w:t>数据表不支持全文索引。</w:t>
      </w:r>
    </w:p>
    <w:p>
      <w:pPr>
        <w:pStyle w:val="Normal"/>
        <w:ind w:firstLine="357"/>
        <w:rPr/>
      </w:pPr>
      <w:r>
        <w:rPr/>
      </w:r>
    </w:p>
    <w:p>
      <w:pPr>
        <w:pStyle w:val="Normal"/>
        <w:numPr>
          <w:ilvl w:val="0"/>
          <w:numId w:val="0"/>
        </w:numPr>
        <w:ind w:firstLine="357"/>
        <w:outlineLvl w:val="2"/>
        <w:rPr>
          <w:color w:val="7030A0"/>
        </w:rPr>
      </w:pPr>
      <w:r>
        <w:rPr>
          <w:color w:val="7030A0"/>
        </w:rPr>
        <w:t>查询和索引的优化</w:t>
      </w:r>
    </w:p>
    <w:p>
      <w:pPr>
        <w:pStyle w:val="Normal"/>
        <w:ind w:firstLine="357"/>
        <w:rPr/>
      </w:pPr>
      <w:r>
        <w:rPr/>
        <w:t>如果在测试数据库里只有几百条数据记录，它们往往在执行完第一条查询命令 之后就被全部加载到内存里，这将使后续的查询命令都执行得非常快–不管有没有使用索引。</w:t>
      </w:r>
    </w:p>
    <w:p>
      <w:pPr>
        <w:pStyle w:val="Normal"/>
        <w:ind w:firstLine="357"/>
        <w:rPr/>
      </w:pPr>
      <w:r>
        <w:rPr/>
        <w:t>在不确定应该在哪些数据列上创建索引的时候，可以用</w:t>
      </w:r>
      <w:r>
        <w:rPr/>
        <w:t>EXPLAIN SELECT</w:t>
      </w:r>
      <w:r>
        <w:rPr/>
        <w:t>命令，给一条普通的</w:t>
      </w:r>
      <w:r>
        <w:rPr/>
        <w:t>SELECT</w:t>
      </w:r>
      <w:r>
        <w:rPr/>
        <w:t>命令加一个</w:t>
      </w:r>
      <w:r>
        <w:rPr/>
        <w:t>EXPLAIN</w:t>
      </w:r>
      <w:r>
        <w:rPr/>
        <w:t>关键字，</w:t>
      </w:r>
      <w:r>
        <w:rPr/>
        <w:t>MySQL</w:t>
      </w:r>
      <w:r>
        <w:rPr/>
        <w:t>将不去执行那条</w:t>
      </w:r>
      <w:r>
        <w:rPr/>
        <w:t>SELECT</w:t>
      </w:r>
      <w:r>
        <w:rPr/>
        <w:t>命令，而是去对它进行分析，以表格的形式把查询的执行过程和用到的索引</w:t>
      </w:r>
      <w:r>
        <w:rPr/>
        <w:t>(</w:t>
      </w:r>
      <w:r>
        <w:rPr/>
        <w:t>如果有的话</w:t>
      </w:r>
      <w:r>
        <w:rPr/>
        <w:t>)</w:t>
      </w:r>
      <w:r>
        <w:rPr/>
        <w:t>等信息列出 来。</w:t>
      </w:r>
    </w:p>
    <w:p>
      <w:pPr>
        <w:pStyle w:val="Normal"/>
        <w:ind w:firstLine="357"/>
        <w:rPr/>
      </w:pPr>
      <w:r>
        <w:rPr/>
        <w:t>在</w:t>
      </w:r>
      <w:r>
        <w:rPr/>
        <w:t>EXPLAIN</w:t>
      </w:r>
      <w:r>
        <w:rPr/>
        <w:t>命令的输出结果里，第</w:t>
      </w:r>
      <w:r>
        <w:rPr/>
        <w:t>1</w:t>
      </w:r>
      <w:r>
        <w:rPr/>
        <w:t>列是从数据库读取的数据表的名字，它们按被读取的先后顺序排列。</w:t>
      </w:r>
      <w:r>
        <w:rPr/>
        <w:t>type</w:t>
      </w:r>
      <w:r>
        <w:rPr/>
        <w:t>列指定了本数据表与其它数据表之间的关联 关系</w:t>
      </w:r>
      <w:r>
        <w:rPr/>
        <w:t>(JOIN)</w:t>
      </w:r>
      <w:r>
        <w:rPr/>
        <w:t>。在各种类型的关联关系当中，效率最高的是</w:t>
      </w:r>
      <w:r>
        <w:rPr/>
        <w:t>system</w:t>
      </w:r>
      <w:r>
        <w:rPr/>
        <w:t>，然后依次是</w:t>
      </w:r>
      <w:r>
        <w:rPr/>
        <w:t>const</w:t>
      </w:r>
      <w:r>
        <w:rPr/>
        <w:t>、</w:t>
      </w:r>
      <w:r>
        <w:rPr/>
        <w:t>eq_ref</w:t>
      </w:r>
      <w:r>
        <w:rPr/>
        <w:t>、</w:t>
      </w:r>
      <w:r>
        <w:rPr/>
        <w:t>ref</w:t>
      </w:r>
      <w:r>
        <w:rPr/>
        <w:t>、</w:t>
      </w:r>
      <w:r>
        <w:rPr/>
        <w:t>range</w:t>
      </w:r>
      <w:r>
        <w:rPr/>
        <w:t>、</w:t>
      </w:r>
      <w:r>
        <w:rPr/>
        <w:t>index</w:t>
      </w:r>
      <w:r>
        <w:rPr/>
        <w:t xml:space="preserve">和 </w:t>
      </w:r>
      <w:r>
        <w:rPr/>
        <w:t>All(All</w:t>
      </w:r>
      <w:r>
        <w:rPr/>
        <w:t>的意思是：对应于上一级数据表里的每一条记录，这个数据表里的所有记录都必须被读取一遍–这种情况往往可以用一索引来避免</w:t>
      </w:r>
      <w:r>
        <w:rPr/>
        <w:t>)</w:t>
      </w:r>
      <w:r>
        <w:rPr/>
        <w:t>。</w:t>
      </w:r>
    </w:p>
    <w:p>
      <w:pPr>
        <w:pStyle w:val="Normal"/>
        <w:ind w:firstLine="357"/>
        <w:rPr/>
      </w:pPr>
      <w:r>
        <w:rPr/>
        <w:t>possible_keys</w:t>
      </w:r>
      <w:r>
        <w:rPr/>
        <w:t>数据列给出了</w:t>
      </w:r>
      <w:r>
        <w:rPr/>
        <w:t>MySQL</w:t>
      </w:r>
      <w:r>
        <w:rPr/>
        <w:t>在搜索数据记录时可选用的各个索引。</w:t>
      </w:r>
      <w:r>
        <w:rPr/>
        <w:t>key</w:t>
      </w:r>
      <w:r>
        <w:rPr/>
        <w:t>数据列是</w:t>
      </w:r>
      <w:r>
        <w:rPr/>
        <w:t>MySQL</w:t>
      </w:r>
      <w:r>
        <w:rPr/>
        <w:t>实际选用的索引，这个索引按字节计算的长 度在</w:t>
      </w:r>
      <w:r>
        <w:rPr/>
        <w:t>key_len</w:t>
      </w:r>
      <w:r>
        <w:rPr/>
        <w:t>数据列里给出。比如说，对于一个</w:t>
      </w:r>
      <w:r>
        <w:rPr/>
        <w:t>INTEGER</w:t>
      </w:r>
      <w:r>
        <w:rPr/>
        <w:t>数据列的索引，这个字节长度将是</w:t>
      </w:r>
      <w:r>
        <w:rPr/>
        <w:t>4</w:t>
      </w:r>
      <w:r>
        <w:rPr/>
        <w:t>。如果用到了复合索引，在</w:t>
      </w:r>
      <w:r>
        <w:rPr/>
        <w:t>key_len</w:t>
      </w:r>
      <w:r>
        <w:rPr/>
        <w:t>数据列里还可 以看到</w:t>
      </w:r>
      <w:r>
        <w:rPr/>
        <w:t>MySQL</w:t>
      </w:r>
      <w:r>
        <w:rPr/>
        <w:t>具体使用了它的哪些部分。作为一般规律，</w:t>
      </w:r>
      <w:r>
        <w:rPr/>
        <w:t>key_len</w:t>
      </w:r>
      <w:r>
        <w:rPr/>
        <w:t>数据列里的值越小越好</w:t>
      </w:r>
      <w:r>
        <w:rPr/>
        <w:t>(</w:t>
      </w:r>
      <w:r>
        <w:rPr/>
        <w:t>意思是更快</w:t>
      </w:r>
      <w:r>
        <w:rPr/>
        <w:t>)</w:t>
      </w:r>
      <w:r>
        <w:rPr/>
        <w:t>。</w:t>
      </w:r>
    </w:p>
    <w:p>
      <w:pPr>
        <w:pStyle w:val="Normal"/>
        <w:ind w:firstLine="357"/>
        <w:rPr/>
      </w:pPr>
      <w:r>
        <w:rPr/>
        <w:t>ref</w:t>
      </w:r>
      <w:r>
        <w:rPr/>
        <w:t>数据列给出了关联关系中另一个数据表里的数据列的名字。</w:t>
      </w:r>
      <w:r>
        <w:rPr/>
        <w:t>row</w:t>
      </w:r>
      <w:r>
        <w:rPr/>
        <w:t>数据列是</w:t>
      </w:r>
      <w:r>
        <w:rPr/>
        <w:t>MySQL</w:t>
      </w:r>
      <w:r>
        <w:rPr/>
        <w:t>在执行这个查询时预计会从这个数据表里读出的数据行的个数。</w:t>
      </w:r>
      <w:r>
        <w:rPr/>
        <w:t xml:space="preserve">row </w:t>
      </w:r>
      <w:r>
        <w:rPr/>
        <w:t>数据列里的所有数字的乘积可以让我们大致了解这个查询需要处理多少组合。</w:t>
      </w:r>
    </w:p>
    <w:p>
      <w:pPr>
        <w:pStyle w:val="Normal"/>
        <w:ind w:firstLine="357"/>
        <w:rPr/>
      </w:pPr>
      <w:r>
        <w:rPr/>
        <w:t>最后，</w:t>
      </w:r>
      <w:r>
        <w:rPr/>
        <w:t>extra</w:t>
      </w:r>
      <w:r>
        <w:rPr/>
        <w:t>数据列提供了与</w:t>
      </w:r>
      <w:r>
        <w:rPr/>
        <w:t>JOIN</w:t>
      </w:r>
      <w:r>
        <w:rPr/>
        <w:t>操作有关的更多信息，比如说，如果</w:t>
      </w:r>
      <w:r>
        <w:rPr/>
        <w:t>MySQL</w:t>
      </w:r>
      <w:r>
        <w:rPr/>
        <w:t>在执行这个查询时必须创建一个临时数据表，就会在</w:t>
      </w:r>
      <w:r>
        <w:rPr/>
        <w:t>extra</w:t>
      </w:r>
      <w:r>
        <w:rPr/>
        <w:t xml:space="preserve">列看到 </w:t>
      </w:r>
      <w:r>
        <w:rPr/>
        <w:t>using temporary</w:t>
      </w:r>
      <w:r>
        <w:rPr/>
        <w:t>字样。</w:t>
      </w:r>
    </w:p>
    <w:p>
      <w:pPr>
        <w:pStyle w:val="Normal"/>
        <w:ind w:firstLine="357"/>
        <w:rPr/>
      </w:pPr>
      <w:r>
        <w:rPr/>
      </w:r>
    </w:p>
    <w:p>
      <w:pPr>
        <w:pStyle w:val="Normal"/>
        <w:numPr>
          <w:ilvl w:val="0"/>
          <w:numId w:val="0"/>
        </w:numPr>
        <w:ind w:firstLine="357"/>
        <w:outlineLvl w:val="2"/>
        <w:rPr>
          <w:color w:val="7030A0"/>
        </w:rPr>
      </w:pPr>
      <w:r>
        <w:rPr>
          <w:color w:val="7030A0"/>
        </w:rPr>
        <w:t>修改和创建索引</w:t>
      </w:r>
    </w:p>
    <w:p>
      <w:pPr>
        <w:pStyle w:val="Normal"/>
        <w:ind w:firstLine="420"/>
        <w:rPr>
          <w:color w:val="00B050"/>
        </w:rPr>
      </w:pPr>
      <w:r>
        <w:rPr>
          <w:color w:val="00B050"/>
        </w:rPr>
        <w:t>show index from mysql.user;</w:t>
      </w:r>
    </w:p>
    <w:p>
      <w:pPr>
        <w:pStyle w:val="Normal"/>
        <w:rPr/>
      </w:pPr>
      <w:r>
        <w:rPr/>
        <w:drawing>
          <wp:inline distT="0" distB="0" distL="0" distR="0">
            <wp:extent cx="6394450" cy="576580"/>
            <wp:effectExtent l="0" t="0" r="0" b="0"/>
            <wp:docPr id="1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
                    <pic:cNvPicPr>
                      <a:picLocks noChangeAspect="1" noChangeArrowheads="1"/>
                    </pic:cNvPicPr>
                  </pic:nvPicPr>
                  <pic:blipFill>
                    <a:blip r:embed="rId18"/>
                    <a:stretch>
                      <a:fillRect/>
                    </a:stretch>
                  </pic:blipFill>
                  <pic:spPr bwMode="auto">
                    <a:xfrm>
                      <a:off x="0" y="0"/>
                      <a:ext cx="6394450" cy="576580"/>
                    </a:xfrm>
                    <a:prstGeom prst="rect">
                      <a:avLst/>
                    </a:prstGeom>
                  </pic:spPr>
                </pic:pic>
              </a:graphicData>
            </a:graphic>
          </wp:inline>
        </w:drawing>
      </w:r>
    </w:p>
    <w:p>
      <w:pPr>
        <w:pStyle w:val="Normal"/>
        <w:widowControl/>
        <w:jc w:val="left"/>
        <w:rPr>
          <w:rFonts w:ascii="宋体" w:hAnsi="宋体" w:eastAsia="宋体" w:cs="宋体"/>
          <w:sz w:val="24"/>
          <w:szCs w:val="24"/>
        </w:rPr>
      </w:pPr>
      <w:r>
        <w:rPr>
          <w:rFonts w:eastAsia="宋体" w:cs="宋体" w:ascii="宋体" w:hAnsi="宋体"/>
          <w:sz w:val="24"/>
          <w:szCs w:val="24"/>
        </w:rPr>
        <w:t xml:space="preserve">Table </w:t>
      </w:r>
      <w:r>
        <w:rPr>
          <w:rFonts w:ascii="宋体" w:hAnsi="宋体" w:cs="宋体"/>
          <w:sz w:val="24"/>
          <w:szCs w:val="24"/>
        </w:rPr>
        <w:t>表名</w:t>
      </w:r>
    </w:p>
    <w:p>
      <w:pPr>
        <w:pStyle w:val="Normal"/>
        <w:widowControl/>
        <w:jc w:val="left"/>
        <w:rPr>
          <w:rFonts w:ascii="宋体" w:hAnsi="宋体" w:eastAsia="宋体" w:cs="宋体"/>
          <w:sz w:val="24"/>
          <w:szCs w:val="24"/>
        </w:rPr>
      </w:pPr>
      <w:r>
        <w:rPr>
          <w:rFonts w:eastAsia="宋体" w:cs="宋体" w:ascii="宋体" w:hAnsi="宋体"/>
          <w:sz w:val="24"/>
          <w:szCs w:val="24"/>
        </w:rPr>
        <w:t>Non_unique 0</w:t>
      </w:r>
      <w:r>
        <w:rPr>
          <w:rFonts w:ascii="宋体" w:hAnsi="宋体" w:cs="宋体"/>
          <w:sz w:val="24"/>
          <w:szCs w:val="24"/>
        </w:rPr>
        <w:t>，如果索引不能包含重复。</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Key_name </w:t>
      </w:r>
      <w:r>
        <w:rPr>
          <w:rFonts w:ascii="宋体" w:hAnsi="宋体" w:cs="宋体"/>
          <w:sz w:val="24"/>
          <w:szCs w:val="24"/>
        </w:rPr>
        <w:t>索引名</w:t>
      </w:r>
    </w:p>
    <w:p>
      <w:pPr>
        <w:pStyle w:val="Normal"/>
        <w:widowControl/>
        <w:jc w:val="left"/>
        <w:rPr>
          <w:rFonts w:ascii="宋体" w:hAnsi="宋体" w:eastAsia="宋体" w:cs="宋体"/>
          <w:sz w:val="24"/>
          <w:szCs w:val="24"/>
        </w:rPr>
      </w:pPr>
      <w:r>
        <w:rPr>
          <w:rFonts w:eastAsia="宋体" w:cs="宋体" w:ascii="宋体" w:hAnsi="宋体"/>
          <w:sz w:val="24"/>
          <w:szCs w:val="24"/>
        </w:rPr>
        <w:t xml:space="preserve">Seq_in_index </w:t>
      </w:r>
      <w:r>
        <w:rPr>
          <w:rFonts w:ascii="宋体" w:hAnsi="宋体" w:cs="宋体"/>
          <w:sz w:val="24"/>
          <w:szCs w:val="24"/>
        </w:rPr>
        <w:t>索引中的列顺序号</w:t>
      </w:r>
      <w:r>
        <w:rPr>
          <w:rFonts w:eastAsia="宋体" w:cs="宋体" w:ascii="宋体" w:hAnsi="宋体"/>
          <w:sz w:val="24"/>
          <w:szCs w:val="24"/>
        </w:rPr>
        <w:t xml:space="preserve">, </w:t>
      </w:r>
      <w:r>
        <w:rPr>
          <w:rFonts w:ascii="宋体" w:hAnsi="宋体" w:cs="宋体"/>
          <w:sz w:val="24"/>
          <w:szCs w:val="24"/>
        </w:rPr>
        <w:t xml:space="preserve">从 </w:t>
      </w:r>
      <w:r>
        <w:rPr>
          <w:rFonts w:eastAsia="宋体" w:cs="宋体" w:ascii="宋体" w:hAnsi="宋体"/>
          <w:sz w:val="24"/>
          <w:szCs w:val="24"/>
        </w:rPr>
        <w:t xml:space="preserve">1 </w:t>
      </w:r>
      <w:r>
        <w:rPr>
          <w:rFonts w:ascii="宋体" w:hAnsi="宋体" w:cs="宋体"/>
          <w:sz w:val="24"/>
          <w:szCs w:val="24"/>
        </w:rPr>
        <w:t>开始。</w:t>
      </w:r>
    </w:p>
    <w:p>
      <w:pPr>
        <w:pStyle w:val="Normal"/>
        <w:widowControl/>
        <w:jc w:val="left"/>
        <w:rPr>
          <w:rFonts w:ascii="宋体" w:hAnsi="宋体" w:eastAsia="宋体" w:cs="宋体"/>
          <w:sz w:val="24"/>
          <w:szCs w:val="24"/>
        </w:rPr>
      </w:pPr>
      <w:r>
        <w:rPr>
          <w:rFonts w:eastAsia="宋体" w:cs="宋体" w:ascii="宋体" w:hAnsi="宋体"/>
          <w:sz w:val="24"/>
          <w:szCs w:val="24"/>
        </w:rPr>
        <w:t xml:space="preserve">Column_name </w:t>
      </w:r>
      <w:r>
        <w:rPr>
          <w:rFonts w:ascii="宋体" w:hAnsi="宋体" w:cs="宋体"/>
          <w:sz w:val="24"/>
          <w:szCs w:val="24"/>
        </w:rPr>
        <w:t>列名。</w:t>
      </w:r>
    </w:p>
    <w:p>
      <w:pPr>
        <w:pStyle w:val="Normal"/>
        <w:widowControl/>
        <w:jc w:val="left"/>
        <w:rPr>
          <w:rFonts w:ascii="宋体" w:hAnsi="宋体" w:eastAsia="宋体" w:cs="宋体"/>
          <w:sz w:val="24"/>
          <w:szCs w:val="24"/>
        </w:rPr>
      </w:pPr>
      <w:r>
        <w:rPr>
          <w:rFonts w:eastAsia="宋体" w:cs="宋体" w:ascii="宋体" w:hAnsi="宋体"/>
          <w:sz w:val="24"/>
          <w:szCs w:val="24"/>
        </w:rPr>
        <w:t xml:space="preserve">Collation </w:t>
      </w:r>
      <w:r>
        <w:rPr>
          <w:rFonts w:ascii="宋体" w:hAnsi="宋体" w:cs="宋体"/>
          <w:sz w:val="24"/>
          <w:szCs w:val="24"/>
        </w:rPr>
        <w:t>列怎样在索引中被排序。在</w:t>
      </w:r>
      <w:r>
        <w:rPr>
          <w:rFonts w:eastAsia="宋体" w:cs="宋体" w:ascii="宋体" w:hAnsi="宋体"/>
          <w:sz w:val="24"/>
          <w:szCs w:val="24"/>
        </w:rPr>
        <w:t>MySQL</w:t>
      </w:r>
      <w:r>
        <w:rPr>
          <w:rFonts w:ascii="宋体" w:hAnsi="宋体" w:cs="宋体"/>
          <w:sz w:val="24"/>
          <w:szCs w:val="24"/>
        </w:rPr>
        <w:t>中，这可以有值</w:t>
      </w:r>
      <w:r>
        <w:rPr>
          <w:rFonts w:eastAsia="宋体" w:cs="宋体" w:ascii="宋体" w:hAnsi="宋体"/>
          <w:sz w:val="24"/>
          <w:szCs w:val="24"/>
        </w:rPr>
        <w:t>A</w:t>
      </w:r>
      <w:r>
        <w:rPr>
          <w:rFonts w:ascii="宋体" w:hAnsi="宋体" w:cs="宋体"/>
          <w:sz w:val="24"/>
          <w:szCs w:val="24"/>
        </w:rPr>
        <w:t>（升序</w:t>
      </w:r>
      <w:r>
        <w:rPr>
          <w:rFonts w:eastAsia="宋体" w:cs="宋体" w:ascii="宋体" w:hAnsi="宋体"/>
          <w:sz w:val="24"/>
          <w:szCs w:val="24"/>
        </w:rPr>
        <w:t xml:space="preserve">) </w:t>
      </w:r>
      <w:r>
        <w:rPr>
          <w:rFonts w:ascii="宋体" w:hAnsi="宋体" w:cs="宋体"/>
          <w:sz w:val="24"/>
          <w:szCs w:val="24"/>
        </w:rPr>
        <w:t>或</w:t>
      </w:r>
      <w:r>
        <w:rPr>
          <w:rFonts w:eastAsia="宋体" w:cs="宋体" w:ascii="宋体" w:hAnsi="宋体"/>
          <w:sz w:val="24"/>
          <w:szCs w:val="24"/>
        </w:rPr>
        <w:t>NULL</w:t>
      </w:r>
      <w:r>
        <w:rPr>
          <w:rFonts w:ascii="宋体" w:hAnsi="宋体" w:cs="宋体"/>
          <w:sz w:val="24"/>
          <w:szCs w:val="24"/>
        </w:rPr>
        <w:t>（不排序</w:t>
      </w:r>
      <w:r>
        <w:rPr>
          <w:rFonts w:eastAsia="宋体" w:cs="宋体" w:ascii="宋体" w:hAnsi="宋体"/>
          <w:sz w:val="24"/>
          <w:szCs w:val="24"/>
        </w:rPr>
        <w:t>)</w:t>
      </w:r>
      <w:r>
        <w:rPr>
          <w:rFonts w:ascii="宋体" w:hAnsi="宋体" w:cs="宋体"/>
          <w:sz w:val="24"/>
          <w:szCs w:val="24"/>
        </w:rPr>
        <w:t>。</w:t>
      </w:r>
    </w:p>
    <w:p>
      <w:pPr>
        <w:pStyle w:val="Normal"/>
        <w:widowControl/>
        <w:jc w:val="left"/>
        <w:rPr>
          <w:rFonts w:ascii="宋体" w:hAnsi="宋体" w:eastAsia="宋体" w:cs="宋体"/>
          <w:sz w:val="24"/>
          <w:szCs w:val="24"/>
        </w:rPr>
      </w:pPr>
      <w:r>
        <w:rPr>
          <w:rFonts w:eastAsia="宋体" w:cs="宋体" w:ascii="宋体" w:hAnsi="宋体"/>
          <w:sz w:val="24"/>
          <w:szCs w:val="24"/>
        </w:rPr>
        <w:t xml:space="preserve">Cardinality </w:t>
      </w:r>
      <w:r>
        <w:rPr>
          <w:rFonts w:ascii="宋体" w:hAnsi="宋体" w:cs="宋体"/>
          <w:sz w:val="24"/>
          <w:szCs w:val="24"/>
        </w:rPr>
        <w:t>索引中唯一值的数量。这可通过运行</w:t>
      </w:r>
      <w:r>
        <w:rPr>
          <w:rFonts w:eastAsia="宋体" w:cs="宋体" w:ascii="宋体" w:hAnsi="宋体"/>
          <w:sz w:val="24"/>
          <w:szCs w:val="24"/>
        </w:rPr>
        <w:t>isamchk -a</w:t>
      </w:r>
      <w:r>
        <w:rPr>
          <w:rFonts w:ascii="宋体" w:hAnsi="宋体" w:cs="宋体"/>
          <w:sz w:val="24"/>
          <w:szCs w:val="24"/>
        </w:rPr>
        <w:t>更改</w:t>
      </w:r>
      <w:r>
        <w:rPr>
          <w:rFonts w:eastAsia="宋体" w:cs="宋体" w:ascii="宋体" w:hAnsi="宋体"/>
          <w:sz w:val="24"/>
          <w:szCs w:val="24"/>
        </w:rPr>
        <w:t>.</w:t>
      </w:r>
    </w:p>
    <w:p>
      <w:pPr>
        <w:pStyle w:val="Normal"/>
        <w:widowControl/>
        <w:jc w:val="left"/>
        <w:rPr>
          <w:rFonts w:ascii="宋体" w:hAnsi="宋体" w:eastAsia="宋体" w:cs="宋体"/>
          <w:sz w:val="24"/>
          <w:szCs w:val="24"/>
        </w:rPr>
      </w:pPr>
      <w:r>
        <w:rPr>
          <w:rFonts w:eastAsia="宋体" w:cs="宋体" w:ascii="宋体" w:hAnsi="宋体"/>
          <w:sz w:val="24"/>
          <w:szCs w:val="24"/>
        </w:rPr>
        <w:t xml:space="preserve">Sub_part </w:t>
      </w:r>
      <w:r>
        <w:rPr>
          <w:rFonts w:ascii="宋体" w:hAnsi="宋体" w:cs="宋体"/>
          <w:sz w:val="24"/>
          <w:szCs w:val="24"/>
        </w:rPr>
        <w:t>如果列只是部分被索引，索引字符的数量。</w:t>
      </w:r>
      <w:r>
        <w:rPr>
          <w:rFonts w:eastAsia="宋体" w:cs="宋体" w:ascii="宋体" w:hAnsi="宋体"/>
          <w:sz w:val="24"/>
          <w:szCs w:val="24"/>
        </w:rPr>
        <w:t>NULL</w:t>
      </w:r>
      <w:r>
        <w:rPr>
          <w:rFonts w:ascii="宋体" w:hAnsi="宋体" w:cs="宋体"/>
          <w:sz w:val="24"/>
          <w:szCs w:val="24"/>
        </w:rPr>
        <w:t>，如果整个键被索引。</w:t>
      </w:r>
    </w:p>
    <w:p>
      <w:pPr>
        <w:pStyle w:val="ListParagraph"/>
        <w:ind w:left="360" w:hanging="0"/>
        <w:rPr/>
      </w:pPr>
      <w:r>
        <w:rPr/>
      </w:r>
    </w:p>
    <w:p>
      <w:pPr>
        <w:pStyle w:val="ListParagraph"/>
        <w:ind w:left="360" w:hanging="0"/>
        <w:rPr/>
      </w:pPr>
      <w:r>
        <w:rPr/>
        <w:t>创建</w:t>
      </w:r>
      <w:r>
        <w:rPr/>
        <w:t>INDEX</w:t>
      </w:r>
    </w:p>
    <w:p>
      <w:pPr>
        <w:pStyle w:val="ListParagraph"/>
        <w:ind w:left="360" w:hanging="0"/>
        <w:rPr/>
      </w:pPr>
      <w:r>
        <w:rPr/>
        <w:drawing>
          <wp:inline distT="0" distB="0" distL="0" distR="0">
            <wp:extent cx="5274310" cy="2017395"/>
            <wp:effectExtent l="0" t="0" r="0" b="0"/>
            <wp:docPr id="18"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
                    <pic:cNvPicPr>
                      <a:picLocks noChangeAspect="1" noChangeArrowheads="1"/>
                    </pic:cNvPicPr>
                  </pic:nvPicPr>
                  <pic:blipFill>
                    <a:blip r:embed="rId19"/>
                    <a:stretch>
                      <a:fillRect/>
                    </a:stretch>
                  </pic:blipFill>
                  <pic:spPr bwMode="auto">
                    <a:xfrm>
                      <a:off x="0" y="0"/>
                      <a:ext cx="5274310" cy="2017395"/>
                    </a:xfrm>
                    <a:prstGeom prst="rect">
                      <a:avLst/>
                    </a:prstGeom>
                  </pic:spPr>
                </pic:pic>
              </a:graphicData>
            </a:graphic>
          </wp:inline>
        </w:drawing>
      </w:r>
    </w:p>
    <w:p>
      <w:pPr>
        <w:pStyle w:val="ListParagraph"/>
        <w:ind w:left="360" w:hanging="0"/>
        <w:rPr>
          <w:color w:val="00B050"/>
        </w:rPr>
      </w:pPr>
      <w:r>
        <w:rPr>
          <w:color w:val="00B050"/>
        </w:rPr>
        <w:t>CREATE INDEX tab_idx ON tbl (a, id);</w:t>
      </w:r>
    </w:p>
    <w:p>
      <w:pPr>
        <w:pStyle w:val="ListParagraph"/>
        <w:ind w:left="360" w:hanging="0"/>
        <w:rPr/>
      </w:pPr>
      <w:r>
        <w:rPr/>
        <w:drawing>
          <wp:inline distT="0" distB="0" distL="0" distR="0">
            <wp:extent cx="5153025" cy="2314575"/>
            <wp:effectExtent l="0" t="0" r="0" b="0"/>
            <wp:docPr id="19"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
                    <pic:cNvPicPr>
                      <a:picLocks noChangeAspect="1" noChangeArrowheads="1"/>
                    </pic:cNvPicPr>
                  </pic:nvPicPr>
                  <pic:blipFill>
                    <a:blip r:embed="rId20"/>
                    <a:stretch>
                      <a:fillRect/>
                    </a:stretch>
                  </pic:blipFill>
                  <pic:spPr bwMode="auto">
                    <a:xfrm>
                      <a:off x="0" y="0"/>
                      <a:ext cx="5153025" cy="2314575"/>
                    </a:xfrm>
                    <a:prstGeom prst="rect">
                      <a:avLst/>
                    </a:prstGeom>
                  </pic:spPr>
                </pic:pic>
              </a:graphicData>
            </a:graphic>
          </wp:inline>
        </w:drawing>
      </w:r>
    </w:p>
    <w:p>
      <w:pPr>
        <w:pStyle w:val="ListParagraph"/>
        <w:ind w:left="360" w:hanging="0"/>
        <w:rPr/>
      </w:pPr>
      <w:r>
        <w:rPr/>
      </w:r>
    </w:p>
    <w:p>
      <w:pPr>
        <w:pStyle w:val="ListParagraph"/>
        <w:ind w:left="360" w:hanging="0"/>
        <w:rPr/>
      </w:pPr>
      <w:r>
        <w:rPr/>
        <w:t>添加索引</w:t>
      </w:r>
    </w:p>
    <w:p>
      <w:pPr>
        <w:pStyle w:val="ListParagraph"/>
        <w:ind w:left="360" w:hanging="0"/>
        <w:rPr/>
      </w:pPr>
      <w:r>
        <w:rPr/>
      </w:r>
    </w:p>
    <w:p>
      <w:pPr>
        <w:pStyle w:val="ListParagraph"/>
        <w:ind w:left="360" w:hanging="0"/>
        <w:rPr/>
      </w:pPr>
      <w:r>
        <w:rPr/>
      </w:r>
    </w:p>
    <w:p>
      <w:pPr>
        <w:pStyle w:val="ListParagraph"/>
        <w:numPr>
          <w:ilvl w:val="0"/>
          <w:numId w:val="3"/>
        </w:numPr>
        <w:ind w:left="357" w:hanging="357"/>
        <w:outlineLvl w:val="1"/>
        <w:rPr/>
      </w:pPr>
      <w:r>
        <w:rPr/>
        <w:t>修改字段属性</w:t>
      </w:r>
    </w:p>
    <w:p>
      <w:pPr>
        <w:pStyle w:val="ListParagraph"/>
        <w:ind w:left="360" w:hanging="0"/>
        <w:rPr/>
      </w:pPr>
      <w:r>
        <w:rPr/>
        <w:t>新建字段，默认为</w:t>
      </w:r>
      <w:r>
        <w:rPr/>
        <w:t>tinyint(1)</w:t>
      </w:r>
      <w:r>
        <w:rPr/>
        <w:t>类型</w:t>
      </w:r>
      <w:r>
        <w:rPr/>
        <w:t>(</w:t>
      </w:r>
      <w:r>
        <w:rPr/>
        <w:t>布尔类型会自动转换为</w:t>
      </w:r>
      <w:r>
        <w:rPr/>
        <w:t>tinyint(1)</w:t>
      </w:r>
      <w:r>
        <w:rPr/>
        <w:t>类型</w:t>
      </w:r>
      <w:r>
        <w:rPr/>
        <w:t>)</w:t>
      </w:r>
    </w:p>
    <w:p>
      <w:pPr>
        <w:pStyle w:val="ListParagraph"/>
        <w:ind w:left="360" w:hanging="0"/>
        <w:rPr/>
      </w:pPr>
      <w:r>
        <w:rPr/>
        <w:drawing>
          <wp:inline distT="0" distB="0" distL="0" distR="0">
            <wp:extent cx="5076825" cy="4333875"/>
            <wp:effectExtent l="0" t="0" r="0" b="0"/>
            <wp:docPr id="2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
                    <pic:cNvPicPr>
                      <a:picLocks noChangeAspect="1" noChangeArrowheads="1"/>
                    </pic:cNvPicPr>
                  </pic:nvPicPr>
                  <pic:blipFill>
                    <a:blip r:embed="rId21"/>
                    <a:stretch>
                      <a:fillRect/>
                    </a:stretch>
                  </pic:blipFill>
                  <pic:spPr bwMode="auto">
                    <a:xfrm>
                      <a:off x="0" y="0"/>
                      <a:ext cx="5076825" cy="4333875"/>
                    </a:xfrm>
                    <a:prstGeom prst="rect">
                      <a:avLst/>
                    </a:prstGeom>
                  </pic:spPr>
                </pic:pic>
              </a:graphicData>
            </a:graphic>
          </wp:inline>
        </w:drawing>
      </w:r>
    </w:p>
    <w:p>
      <w:pPr>
        <w:pStyle w:val="ListParagraph"/>
        <w:ind w:left="360" w:hanging="0"/>
        <w:rPr/>
      </w:pPr>
      <w:r>
        <w:rPr/>
        <w:t>将字段的</w:t>
      </w:r>
      <w:r>
        <w:rPr/>
        <w:t>tinyint(1)</w:t>
      </w:r>
      <w:r>
        <w:rPr/>
        <w:t>类型转换为</w:t>
      </w:r>
      <w:r>
        <w:rPr/>
        <w:t>int</w:t>
      </w:r>
      <w:r>
        <w:rPr/>
        <w:t>类型</w:t>
      </w:r>
      <w:r>
        <w:rPr/>
        <w:t>(</w:t>
      </w:r>
      <w:r>
        <w:rPr/>
        <w:t>默认为</w:t>
      </w:r>
      <w:r>
        <w:rPr/>
        <w:t>INT(11))</w:t>
      </w:r>
    </w:p>
    <w:p>
      <w:pPr>
        <w:pStyle w:val="ListParagraph"/>
        <w:ind w:left="360" w:hanging="0"/>
        <w:rPr>
          <w:color w:val="00B050"/>
        </w:rPr>
      </w:pPr>
      <w:r>
        <w:rPr>
          <w:color w:val="00B050"/>
        </w:rPr>
        <w:t>ALTER TABLE tb1 MODIFY star INT;</w:t>
      </w:r>
    </w:p>
    <w:p>
      <w:pPr>
        <w:pStyle w:val="ListParagraph"/>
        <w:ind w:left="360" w:hanging="0"/>
        <w:rPr>
          <w:color w:val="00B050"/>
        </w:rPr>
      </w:pPr>
      <w:r>
        <w:rPr>
          <w:color w:val="00B050"/>
        </w:rPr>
        <w:t>ALTER TABLE tb1 MODIFY star INT(2);</w:t>
      </w:r>
    </w:p>
    <w:p>
      <w:pPr>
        <w:pStyle w:val="ListParagraph"/>
        <w:ind w:left="360" w:hanging="0"/>
        <w:rPr/>
      </w:pPr>
      <w:r>
        <w:rPr/>
        <w:drawing>
          <wp:inline distT="0" distB="0" distL="0" distR="0">
            <wp:extent cx="5105400" cy="5067300"/>
            <wp:effectExtent l="0" t="0" r="0" b="0"/>
            <wp:docPr id="2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
                    <pic:cNvPicPr>
                      <a:picLocks noChangeAspect="1" noChangeArrowheads="1"/>
                    </pic:cNvPicPr>
                  </pic:nvPicPr>
                  <pic:blipFill>
                    <a:blip r:embed="rId22"/>
                    <a:stretch>
                      <a:fillRect/>
                    </a:stretch>
                  </pic:blipFill>
                  <pic:spPr bwMode="auto">
                    <a:xfrm>
                      <a:off x="0" y="0"/>
                      <a:ext cx="5105400" cy="5067300"/>
                    </a:xfrm>
                    <a:prstGeom prst="rect">
                      <a:avLst/>
                    </a:prstGeom>
                  </pic:spPr>
                </pic:pic>
              </a:graphicData>
            </a:graphic>
          </wp:inline>
        </w:drawing>
      </w:r>
    </w:p>
    <w:p>
      <w:pPr>
        <w:pStyle w:val="ListParagraph"/>
        <w:ind w:left="360" w:hanging="0"/>
        <w:rPr/>
      </w:pPr>
      <w:r>
        <w:rPr/>
      </w:r>
    </w:p>
    <w:p>
      <w:pPr>
        <w:pStyle w:val="ListParagraph"/>
        <w:numPr>
          <w:ilvl w:val="0"/>
          <w:numId w:val="0"/>
        </w:numPr>
        <w:ind w:hanging="0"/>
        <w:outlineLvl w:val="1"/>
        <w:rPr/>
      </w:pPr>
      <w:r>
        <w:rPr/>
        <w:t>4.</w:t>
      </w:r>
      <w:r>
        <w:rPr/>
        <w:t>修改字段长度</w:t>
      </w:r>
    </w:p>
    <w:p>
      <w:pPr>
        <w:pStyle w:val="ListParagraph"/>
        <w:ind w:hanging="0"/>
        <w:rPr/>
      </w:pPr>
      <w:r>
        <w:rPr/>
        <w:t>tb_bank_bindcard</w:t>
      </w:r>
      <w:r>
        <w:rPr/>
        <w:t>的字段</w:t>
      </w:r>
      <w:r>
        <w:rPr/>
        <w:t>sn</w:t>
      </w:r>
      <w:r>
        <w:rPr/>
        <w:t>的长度是</w:t>
      </w:r>
      <w:r>
        <w:rPr/>
        <w:t>varchar(20)</w:t>
      </w:r>
      <w:r>
        <w:rPr/>
        <w:t>，现改为</w:t>
      </w:r>
      <w:r>
        <w:rPr/>
        <w:t>varchar(32</w:t>
      </w:r>
      <w:r>
        <w:rPr/>
        <w:t>）</w:t>
      </w:r>
    </w:p>
    <w:p>
      <w:pPr>
        <w:pStyle w:val="ListParagraph"/>
        <w:ind w:hanging="0"/>
        <w:rPr/>
      </w:pPr>
      <w:r>
        <w:rPr>
          <w:color w:val="00CCCC"/>
        </w:rPr>
        <w:t xml:space="preserve">alter table </w:t>
      </w:r>
      <w:r>
        <w:rPr/>
        <w:t xml:space="preserve">tb_red_fallback </w:t>
      </w:r>
      <w:r>
        <w:rPr>
          <w:color w:val="00CCCC"/>
        </w:rPr>
        <w:t xml:space="preserve">modify column </w:t>
      </w:r>
      <w:r>
        <w:rPr/>
        <w:t xml:space="preserve">sn </w:t>
      </w:r>
      <w:r>
        <w:rPr>
          <w:color w:val="00CCCC"/>
        </w:rPr>
        <w:t>varchar(32);</w:t>
      </w:r>
    </w:p>
    <w:p>
      <w:pPr>
        <w:pStyle w:val="ListParagraph"/>
        <w:ind w:hanging="0"/>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274310" cy="4530090"/>
            <wp:effectExtent l="0" t="0" r="0" b="0"/>
            <wp:wrapSquare wrapText="largest"/>
            <wp:docPr id="2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 descr=""/>
                    <pic:cNvPicPr>
                      <a:picLocks noChangeAspect="1" noChangeArrowheads="1"/>
                    </pic:cNvPicPr>
                  </pic:nvPicPr>
                  <pic:blipFill>
                    <a:blip r:embed="rId23"/>
                    <a:stretch>
                      <a:fillRect/>
                    </a:stretch>
                  </pic:blipFill>
                  <pic:spPr bwMode="auto">
                    <a:xfrm>
                      <a:off x="0" y="0"/>
                      <a:ext cx="5274310" cy="4530090"/>
                    </a:xfrm>
                    <a:prstGeom prst="rect">
                      <a:avLst/>
                    </a:prstGeom>
                  </pic:spPr>
                </pic:pic>
              </a:graphicData>
            </a:graphic>
          </wp:anchor>
        </w:drawing>
      </w:r>
    </w:p>
    <w:p>
      <w:pPr>
        <w:pStyle w:val="Normal"/>
        <w:numPr>
          <w:ilvl w:val="0"/>
          <w:numId w:val="0"/>
        </w:numPr>
        <w:rPr>
          <w:color w:val="0066FF"/>
        </w:rPr>
      </w:pPr>
      <w:r>
        <w:rPr/>
      </w:r>
    </w:p>
    <w:p>
      <w:pPr>
        <w:pStyle w:val="Normal"/>
        <w:numPr>
          <w:ilvl w:val="0"/>
          <w:numId w:val="0"/>
        </w:numPr>
        <w:outlineLvl w:val="1"/>
        <w:rPr>
          <w:color w:val="000000"/>
        </w:rPr>
      </w:pPr>
      <w:r>
        <w:rPr>
          <w:color w:val="000000"/>
        </w:rPr>
        <w:t>5.</w:t>
      </w:r>
      <w:r>
        <w:rPr>
          <w:color w:val="000000"/>
        </w:rPr>
        <w:t>增加字段</w:t>
      </w:r>
    </w:p>
    <w:p>
      <w:pPr>
        <w:pStyle w:val="Normal"/>
        <w:numPr>
          <w:ilvl w:val="0"/>
          <w:numId w:val="0"/>
        </w:numPr>
        <w:rPr/>
      </w:pPr>
      <w:r>
        <w:drawing>
          <wp:anchor behindDoc="0" distT="0" distB="0" distL="0" distR="0" simplePos="0" locked="0" layoutInCell="1" allowOverlap="1" relativeHeight="125">
            <wp:simplePos x="0" y="0"/>
            <wp:positionH relativeFrom="column">
              <wp:posOffset>-47625</wp:posOffset>
            </wp:positionH>
            <wp:positionV relativeFrom="paragraph">
              <wp:posOffset>175895</wp:posOffset>
            </wp:positionV>
            <wp:extent cx="5274310" cy="5033010"/>
            <wp:effectExtent l="0" t="0" r="0" b="0"/>
            <wp:wrapSquare wrapText="largest"/>
            <wp:docPr id="2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4" descr=""/>
                    <pic:cNvPicPr>
                      <a:picLocks noChangeAspect="1" noChangeArrowheads="1"/>
                    </pic:cNvPicPr>
                  </pic:nvPicPr>
                  <pic:blipFill>
                    <a:blip r:embed="rId24"/>
                    <a:stretch>
                      <a:fillRect/>
                    </a:stretch>
                  </pic:blipFill>
                  <pic:spPr bwMode="auto">
                    <a:xfrm>
                      <a:off x="0" y="0"/>
                      <a:ext cx="5274310" cy="5033010"/>
                    </a:xfrm>
                    <a:prstGeom prst="rect">
                      <a:avLst/>
                    </a:prstGeom>
                  </pic:spPr>
                </pic:pic>
              </a:graphicData>
            </a:graphic>
          </wp:anchor>
        </w:drawing>
      </w:r>
      <w:r>
        <w:rPr>
          <w:color w:val="00CCCC"/>
        </w:rPr>
        <w:t>alter table</w:t>
      </w:r>
      <w:r>
        <w:rPr>
          <w:color w:val="0066FF"/>
        </w:rPr>
        <w:t xml:space="preserve"> tb_message_system </w:t>
      </w:r>
      <w:r>
        <w:rPr>
          <w:color w:val="00CCCC"/>
        </w:rPr>
        <w:t xml:space="preserve">add </w:t>
      </w:r>
      <w:r>
        <w:rPr>
          <w:color w:val="0066FF"/>
        </w:rPr>
        <w:t>status tinyint(1) NOT NULL DEFAULT '1' COMMENT '</w:t>
      </w:r>
      <w:r>
        <w:rPr>
          <w:color w:val="0066FF"/>
        </w:rPr>
        <w:t>消息状态</w:t>
      </w:r>
      <w:r>
        <w:rPr>
          <w:color w:val="0066FF"/>
        </w:rPr>
        <w:t>(0:</w:t>
      </w:r>
      <w:r>
        <w:rPr>
          <w:color w:val="0066FF"/>
        </w:rPr>
        <w:t>不显示</w:t>
      </w:r>
      <w:r>
        <w:rPr>
          <w:color w:val="0066FF"/>
        </w:rPr>
        <w:t>;1:</w:t>
      </w:r>
      <w:r>
        <w:rPr>
          <w:color w:val="0066FF"/>
        </w:rPr>
        <w:t>显示</w:t>
      </w:r>
      <w:r>
        <w:rPr>
          <w:color w:val="0066FF"/>
        </w:rPr>
        <w:t>)';</w:t>
      </w:r>
    </w:p>
    <w:p>
      <w:pPr>
        <w:pStyle w:val="Normal"/>
        <w:numPr>
          <w:ilvl w:val="0"/>
          <w:numId w:val="0"/>
        </w:numPr>
        <w:rPr>
          <w:color w:val="000000"/>
        </w:rPr>
      </w:pPr>
      <w:r>
        <w:rPr>
          <w:color w:val="000000"/>
        </w:rPr>
        <w:t>注意</w:t>
      </w:r>
      <w:r>
        <w:rPr>
          <w:color w:val="000000"/>
        </w:rPr>
        <w:t>：字段名称不能有引号。</w:t>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rPr>
          <w:color w:val="0066FF"/>
        </w:rPr>
      </w:pPr>
      <w:r>
        <w:rPr/>
      </w:r>
    </w:p>
    <w:p>
      <w:pPr>
        <w:pStyle w:val="Normal"/>
        <w:numPr>
          <w:ilvl w:val="0"/>
          <w:numId w:val="0"/>
        </w:numPr>
        <w:outlineLvl w:val="0"/>
        <w:rPr>
          <w:color w:val="0066FF"/>
        </w:rPr>
      </w:pPr>
      <w:r>
        <w:rPr>
          <w:color w:val="0066FF"/>
        </w:rPr>
        <w:t>QPS TPS</w:t>
      </w:r>
    </w:p>
    <w:p>
      <w:pPr>
        <w:pStyle w:val="Normal"/>
        <w:rPr/>
      </w:pPr>
      <w:r>
        <w:rPr/>
        <w:t xml:space="preserve">QPS (Query per second) </w:t>
      </w:r>
      <w:r>
        <w:rPr/>
        <w:t>（每秒查询量）</w:t>
      </w:r>
    </w:p>
    <w:p>
      <w:pPr>
        <w:pStyle w:val="Normal"/>
        <w:rPr/>
      </w:pPr>
      <w:r>
        <w:rPr/>
        <w:t xml:space="preserve">TPS(Transaction per second) </w:t>
      </w:r>
      <w:r>
        <w:rPr/>
        <w:t>（每秒事务量，如果是</w:t>
      </w:r>
      <w:r>
        <w:rPr/>
        <w:t>InnoDB</w:t>
      </w:r>
      <w:r>
        <w:rPr/>
        <w:t>会显示，没有</w:t>
      </w:r>
      <w:r>
        <w:rPr/>
        <w:t>InnoDB</w:t>
      </w:r>
      <w:r>
        <w:rPr/>
        <w:t>就不会显示）</w:t>
      </w:r>
    </w:p>
    <w:p>
      <w:pPr>
        <w:pStyle w:val="Normal"/>
        <w:rPr/>
      </w:pPr>
      <w:r>
        <w:rPr/>
        <w:t>计算方式：</w:t>
      </w:r>
    </w:p>
    <w:p>
      <w:pPr>
        <w:pStyle w:val="Normal"/>
        <w:rPr/>
      </w:pPr>
      <w:r>
        <w:rPr/>
        <w:t>QPS</w:t>
      </w:r>
    </w:p>
    <w:p>
      <w:pPr>
        <w:pStyle w:val="Normal"/>
        <w:rPr/>
      </w:pPr>
      <w:r>
        <w:rPr/>
        <w:t>Questions = SHOW GLOBAL STATUS LIKE 'Questions';</w:t>
      </w:r>
    </w:p>
    <w:p>
      <w:pPr>
        <w:pStyle w:val="Normal"/>
        <w:rPr/>
      </w:pPr>
      <w:r>
        <w:rPr/>
        <w:t>Uptime = SHOW GLOBAL STATUS LIKE 'Uptime';</w:t>
      </w:r>
    </w:p>
    <w:p>
      <w:pPr>
        <w:pStyle w:val="Normal"/>
        <w:rPr/>
      </w:pPr>
      <w:r>
        <w:rPr/>
        <w:t>QPS=Questions/Uptime</w:t>
      </w:r>
    </w:p>
    <w:p>
      <w:pPr>
        <w:pStyle w:val="Normal"/>
        <w:rPr/>
      </w:pPr>
      <w:r>
        <w:rPr/>
        <w:t>TPS</w:t>
      </w:r>
    </w:p>
    <w:p>
      <w:pPr>
        <w:pStyle w:val="Normal"/>
        <w:rPr/>
      </w:pPr>
      <w:r>
        <w:rPr/>
        <w:t>Com_commit = SHOW GLOBAL STATUS LIKE 'Com_commit';</w:t>
      </w:r>
    </w:p>
    <w:p>
      <w:pPr>
        <w:pStyle w:val="Normal"/>
        <w:rPr/>
      </w:pPr>
      <w:r>
        <w:rPr/>
        <w:t>Com_rollback = SHOW GLOBAL STATUS LIKE 'Com_rollback';</w:t>
      </w:r>
    </w:p>
    <w:p>
      <w:pPr>
        <w:pStyle w:val="Normal"/>
        <w:rPr/>
      </w:pPr>
      <w:r>
        <w:rPr/>
        <w:t>Uptime = SHOW GLOBAL STATUS LIKE 'Uptime';</w:t>
      </w:r>
    </w:p>
    <w:p>
      <w:pPr>
        <w:pStyle w:val="Normal"/>
        <w:rPr/>
      </w:pPr>
      <w:r>
        <w:rPr/>
        <w:t>TPS=(Com_commit + Com_rollback)/Uptime</w:t>
      </w:r>
    </w:p>
    <w:p>
      <w:pPr>
        <w:pStyle w:val="Normal"/>
        <w:rPr/>
      </w:pPr>
      <w:r>
        <w:rPr/>
      </w:r>
    </w:p>
    <w:p>
      <w:pPr>
        <w:pStyle w:val="Normal"/>
        <w:rPr/>
      </w:pPr>
      <w:r>
        <w:rPr/>
        <w:t>(1)QPS(</w:t>
      </w:r>
      <w:r>
        <w:rPr/>
        <w:t>每秒</w:t>
      </w:r>
      <w:r>
        <w:rPr/>
        <w:t>Query</w:t>
      </w:r>
      <w:r>
        <w:rPr/>
        <w:t>量</w:t>
      </w:r>
      <w:r>
        <w:rPr/>
        <w:t>)</w:t>
      </w:r>
    </w:p>
    <w:p>
      <w:pPr>
        <w:pStyle w:val="Normal"/>
        <w:rPr/>
      </w:pPr>
      <w:r>
        <w:rPr/>
        <w:t>QPS = Questions(or Queries) / seconds</w:t>
      </w:r>
    </w:p>
    <w:p>
      <w:pPr>
        <w:pStyle w:val="Normal"/>
        <w:rPr/>
      </w:pPr>
      <w:r>
        <w:rPr/>
        <w:t>mysql &gt; show  global  status like 'Question%';</w:t>
      </w:r>
    </w:p>
    <w:p>
      <w:pPr>
        <w:pStyle w:val="Normal"/>
        <w:rPr/>
      </w:pPr>
      <w:r>
        <w:rPr/>
        <w:t>(2)TPS(</w:t>
      </w:r>
      <w:r>
        <w:rPr/>
        <w:t>每秒事务量</w:t>
      </w:r>
      <w:r>
        <w:rPr/>
        <w:t>)</w:t>
      </w:r>
    </w:p>
    <w:p>
      <w:pPr>
        <w:pStyle w:val="Normal"/>
        <w:rPr/>
      </w:pPr>
      <w:r>
        <w:rPr/>
        <w:t>TPS = (Com_commit + Com_rollback) / seconds</w:t>
      </w:r>
    </w:p>
    <w:p>
      <w:pPr>
        <w:pStyle w:val="Normal"/>
        <w:rPr/>
      </w:pPr>
      <w:r>
        <w:rPr/>
        <w:t>mysql &gt; show global status like 'Com_commit';</w:t>
      </w:r>
    </w:p>
    <w:p>
      <w:pPr>
        <w:pStyle w:val="Normal"/>
        <w:rPr/>
      </w:pPr>
      <w:r>
        <w:rPr/>
        <w:t>mysql &gt; show global status like 'Com_rollback';</w:t>
      </w:r>
    </w:p>
    <w:p>
      <w:pPr>
        <w:pStyle w:val="Normal"/>
        <w:rPr/>
      </w:pPr>
      <w:r>
        <w:rPr/>
      </w:r>
    </w:p>
    <w:p>
      <w:pPr>
        <w:pStyle w:val="Normal"/>
        <w:numPr>
          <w:ilvl w:val="0"/>
          <w:numId w:val="0"/>
        </w:numPr>
        <w:outlineLvl w:val="0"/>
        <w:rPr/>
      </w:pPr>
      <w:r>
        <w:rPr/>
        <w:t>主主同步</w:t>
      </w:r>
    </w:p>
    <w:p>
      <w:pPr>
        <w:pStyle w:val="Normal"/>
        <w:rPr/>
      </w:pPr>
      <w:r>
        <w:rPr/>
        <w:t>Master-connect-retry</w:t>
      </w:r>
    </w:p>
    <w:p>
      <w:pPr>
        <w:pStyle w:val="Normal"/>
        <w:rPr/>
      </w:pPr>
      <w:r>
        <w:rPr/>
        <w:t>master-connect-retry=n</w:t>
      </w:r>
      <w:r>
        <w:rPr/>
        <w:t>表示从服务器与主服务器的连接没有成功，则等待</w:t>
      </w:r>
      <w:r>
        <w:rPr/>
        <w:t>n</w:t>
      </w:r>
      <w:r>
        <w:rPr/>
        <w:t>秒（</w:t>
      </w:r>
      <w:r>
        <w:rPr/>
        <w:t>s</w:t>
      </w:r>
      <w:r>
        <w:rPr/>
        <w:t>）后再进行管理方式（默认设置是</w:t>
      </w:r>
      <w:r>
        <w:rPr/>
        <w:t>60s</w:t>
      </w:r>
      <w:r>
        <w:rPr/>
        <w:t>）。如果从服务器存在</w:t>
      </w:r>
      <w:r>
        <w:rPr/>
        <w:t>mater.info</w:t>
      </w:r>
      <w:r>
        <w:rPr/>
        <w:t>文件，它将忽略些选项。</w:t>
      </w:r>
    </w:p>
    <w:p>
      <w:pPr>
        <w:pStyle w:val="Normal"/>
        <w:rPr/>
      </w:pPr>
      <w:r>
        <w:rPr/>
      </w:r>
    </w:p>
    <w:p>
      <w:pPr>
        <w:pStyle w:val="Normal"/>
        <w:rPr/>
      </w:pPr>
      <w:r>
        <w:rPr/>
        <w:t>Auto_increment_offset</w:t>
      </w:r>
      <w:r>
        <w:rPr/>
        <w:t>和</w:t>
      </w:r>
      <w:r>
        <w:rPr/>
        <w:t>Auto_increment_increment</w:t>
      </w:r>
    </w:p>
    <w:p>
      <w:pPr>
        <w:pStyle w:val="Normal"/>
        <w:rPr/>
      </w:pPr>
      <w:r>
        <w:rPr/>
        <w:t>Auto_increment_increment</w:t>
      </w:r>
      <w:r>
        <w:rPr/>
        <w:t>和</w:t>
      </w:r>
      <w:r>
        <w:rPr/>
        <w:t>auto_increment_offset</w:t>
      </w:r>
      <w:r>
        <w:rPr/>
        <w:t>用于主－主服务器（</w:t>
      </w:r>
      <w:r>
        <w:rPr/>
        <w:t>master-to-master</w:t>
      </w:r>
      <w:r>
        <w:rPr/>
        <w:t>）复制，并可以用来控制</w:t>
      </w:r>
      <w:r>
        <w:rPr/>
        <w:t>AUTO_INCREMENT</w:t>
      </w:r>
      <w:r>
        <w:rPr/>
        <w:t>列的操作。两个变量均可以设置为全局或局部变量，并且假定每个值都可以为</w:t>
      </w:r>
      <w:r>
        <w:rPr/>
        <w:t>1</w:t>
      </w:r>
      <w:r>
        <w:rPr/>
        <w:t>到</w:t>
      </w:r>
      <w:r>
        <w:rPr/>
        <w:t>65,535</w:t>
      </w:r>
      <w:r>
        <w:rPr/>
        <w:t>之间的整数值。将其中一个变量设置为</w:t>
      </w:r>
      <w:r>
        <w:rPr/>
        <w:t>0</w:t>
      </w:r>
      <w:r>
        <w:rPr/>
        <w:t>会使该变量为</w:t>
      </w:r>
      <w:r>
        <w:rPr/>
        <w:t>1</w:t>
      </w:r>
      <w:r>
        <w:rPr/>
        <w:t>。</w:t>
      </w:r>
    </w:p>
    <w:p>
      <w:pPr>
        <w:pStyle w:val="Normal"/>
        <w:rPr/>
      </w:pPr>
      <w:r>
        <w:rPr/>
        <w:t>这两个变量影响</w:t>
      </w:r>
      <w:r>
        <w:rPr/>
        <w:t>AUTO_INCREMENT</w:t>
      </w:r>
      <w:r>
        <w:rPr/>
        <w:t>列的方式：</w:t>
      </w:r>
      <w:r>
        <w:rPr/>
        <w:t>auto_increment_increment</w:t>
      </w:r>
      <w:r>
        <w:rPr/>
        <w:t>控制列中的值的增量值，</w:t>
      </w:r>
      <w:r>
        <w:rPr/>
        <w:t>auto_increment_offset</w:t>
      </w:r>
      <w:r>
        <w:rPr/>
        <w:t>确定</w:t>
      </w:r>
      <w:r>
        <w:rPr/>
        <w:t>AUTO_INCREMENT</w:t>
      </w:r>
      <w:r>
        <w:rPr/>
        <w:t>列值的起点。</w:t>
      </w:r>
    </w:p>
    <w:p>
      <w:pPr>
        <w:pStyle w:val="Normal"/>
        <w:rPr/>
      </w:pPr>
      <w:r>
        <w:rPr/>
        <w:t>如果</w:t>
      </w:r>
      <w:r>
        <w:rPr/>
        <w:t>auto_increment_offset</w:t>
      </w:r>
      <w:r>
        <w:rPr/>
        <w:t>的值大于</w:t>
      </w:r>
      <w:r>
        <w:rPr/>
        <w:t>auto_increment_increment</w:t>
      </w:r>
      <w:r>
        <w:rPr/>
        <w:t>的值，则</w:t>
      </w:r>
      <w:r>
        <w:rPr/>
        <w:t>auto_increment_offset</w:t>
      </w:r>
      <w:r>
        <w:rPr/>
        <w:t>的值被忽略。例如：表内已有一些数据，就会用现在已有的最大自增值做为初始值。</w:t>
      </w:r>
    </w:p>
    <w:p>
      <w:pPr>
        <w:pStyle w:val="Normal"/>
        <w:rPr/>
      </w:pPr>
      <w:r>
        <w:rPr/>
      </w:r>
    </w:p>
    <w:p>
      <w:pPr>
        <w:pStyle w:val="Normal"/>
        <w:rPr/>
      </w:pPr>
      <w:r>
        <w:rPr/>
        <w:t>当</w:t>
      </w:r>
      <w:r>
        <w:rPr/>
        <w:t>innodb_flush_log_at_trx_commit</w:t>
      </w:r>
      <w:r>
        <w:rPr/>
        <w:t>和</w:t>
      </w:r>
      <w:r>
        <w:rPr/>
        <w:t xml:space="preserve">sync_binlog  </w:t>
      </w:r>
      <w:r>
        <w:rPr/>
        <w:t xml:space="preserve">都为 </w:t>
      </w:r>
      <w:r>
        <w:rPr/>
        <w:t xml:space="preserve">1 </w:t>
      </w:r>
      <w:r>
        <w:rPr/>
        <w:t>时是最安全的，在</w:t>
      </w:r>
      <w:r>
        <w:rPr/>
        <w:t xml:space="preserve">mysqld </w:t>
      </w:r>
      <w:r>
        <w:rPr/>
        <w:t>服务崩溃或者服务器主机</w:t>
      </w:r>
      <w:r>
        <w:rPr/>
        <w:t>crash</w:t>
      </w:r>
      <w:r>
        <w:rPr/>
        <w:t>的情况下，</w:t>
      </w:r>
      <w:r>
        <w:rPr/>
        <w:t xml:space="preserve">binary log </w:t>
      </w:r>
      <w:r>
        <w:rPr/>
        <w:t>只有可能丢失最多一个语句或者一个事务。但是鱼与熊掌不可兼得，双</w:t>
      </w:r>
      <w:r>
        <w:rPr/>
        <w:t xml:space="preserve">11 </w:t>
      </w:r>
      <w:r>
        <w:rPr/>
        <w:t>会导致频繁的</w:t>
      </w:r>
      <w:r>
        <w:rPr/>
        <w:t>io</w:t>
      </w:r>
      <w:r>
        <w:rPr/>
        <w:t xml:space="preserve">操作，因此该模式也是最慢的一种方式。 </w:t>
      </w:r>
    </w:p>
    <w:p>
      <w:pPr>
        <w:pStyle w:val="Normal"/>
        <w:rPr/>
      </w:pPr>
      <w:r>
        <w:rPr/>
        <w:t>当</w:t>
      </w:r>
      <w:r>
        <w:rPr/>
        <w:t>innodb_flush_log_at_trx_commit</w:t>
      </w:r>
      <w:r>
        <w:rPr/>
        <w:t>设置为</w:t>
      </w:r>
      <w:r>
        <w:rPr/>
        <w:t>0</w:t>
      </w:r>
      <w:r>
        <w:rPr/>
        <w:t>，</w:t>
      </w:r>
      <w:r>
        <w:rPr/>
        <w:t>mysqld</w:t>
      </w:r>
      <w:r>
        <w:rPr/>
        <w:t xml:space="preserve">进程的崩溃会导致上一秒钟所有事务数据的丢失。 </w:t>
      </w:r>
    </w:p>
    <w:p>
      <w:pPr>
        <w:pStyle w:val="Normal"/>
        <w:rPr/>
      </w:pPr>
      <w:r>
        <w:rPr/>
        <w:t>当</w:t>
      </w:r>
      <w:r>
        <w:rPr/>
        <w:t>innodb_flush_log_at_trx_commit</w:t>
      </w:r>
      <w:r>
        <w:rPr/>
        <w:t>设置为</w:t>
      </w:r>
      <w:r>
        <w:rPr/>
        <w:t>2</w:t>
      </w:r>
      <w:r>
        <w:rPr/>
        <w:t xml:space="preserve">，只有在操作系统崩溃或者系统掉电的情况下，上一秒钟所有事务数据才可能丢失。 </w:t>
      </w:r>
    </w:p>
    <w:p>
      <w:pPr>
        <w:pStyle w:val="Normal"/>
        <w:rPr/>
      </w:pPr>
      <w:r>
        <w:rPr/>
        <w:t>双</w:t>
      </w:r>
      <w:r>
        <w:rPr/>
        <w:t>1</w:t>
      </w:r>
      <w:r>
        <w:rPr/>
        <w:t>适合数据安全性要求非常高，而且磁盘</w:t>
      </w:r>
      <w:r>
        <w:rPr/>
        <w:t>IO</w:t>
      </w:r>
      <w:r>
        <w:rPr/>
        <w:t>写能力足够支持业务，比如订单</w:t>
      </w:r>
      <w:r>
        <w:rPr/>
        <w:t>,</w:t>
      </w:r>
      <w:r>
        <w:rPr/>
        <w:t>交易</w:t>
      </w:r>
      <w:r>
        <w:rPr/>
        <w:t>,</w:t>
      </w:r>
      <w:r>
        <w:rPr/>
        <w:t>充值</w:t>
      </w:r>
      <w:r>
        <w:rPr/>
        <w:t>,</w:t>
      </w:r>
      <w:r>
        <w:rPr/>
        <w:t>支付消费系统。双</w:t>
      </w:r>
      <w:r>
        <w:rPr/>
        <w:t>1</w:t>
      </w:r>
      <w:r>
        <w:rPr/>
        <w:t>模式下，当磁盘</w:t>
      </w:r>
      <w:r>
        <w:rPr/>
        <w:t>IO</w:t>
      </w:r>
      <w:r>
        <w:rPr/>
        <w:t>无法满足业务需求时 比如</w:t>
      </w:r>
      <w:r>
        <w:rPr/>
        <w:t xml:space="preserve">11.11 </w:t>
      </w:r>
      <w:r>
        <w:rPr/>
        <w:t xml:space="preserve">活动的压力。推荐的做法是 </w:t>
      </w:r>
      <w:r>
        <w:rPr/>
        <w:t xml:space="preserve">innodb_flush_log_at_trx_commit=2 </w:t>
      </w:r>
      <w:r>
        <w:rPr/>
        <w:t>，</w:t>
      </w:r>
      <w:r>
        <w:rPr/>
        <w:t>sync_binlog=N (N</w:t>
      </w:r>
      <w:r>
        <w:rPr/>
        <w:t>为</w:t>
      </w:r>
      <w:r>
        <w:rPr/>
        <w:t xml:space="preserve">500 </w:t>
      </w:r>
      <w:r>
        <w:rPr/>
        <w:t>或</w:t>
      </w:r>
      <w:r>
        <w:rPr/>
        <w:t xml:space="preserve">1000) </w:t>
      </w:r>
      <w:r>
        <w:rPr/>
        <w:t>且使用带蓄电池后备电源的缓存</w:t>
      </w:r>
      <w:r>
        <w:rPr/>
        <w:t>cache</w:t>
      </w:r>
      <w:r>
        <w:rPr/>
        <w:t>，防止系统断电异常。</w:t>
      </w:r>
    </w:p>
    <w:p>
      <w:pPr>
        <w:pStyle w:val="Normal"/>
        <w:rPr/>
      </w:pPr>
      <w:r>
        <w:rPr/>
      </w:r>
    </w:p>
    <w:p>
      <w:pPr>
        <w:pStyle w:val="Normal"/>
        <w:rPr/>
      </w:pPr>
      <w:r>
        <w:rPr/>
        <w:drawing>
          <wp:inline distT="0" distB="0" distL="0" distR="0">
            <wp:extent cx="4972050" cy="6877050"/>
            <wp:effectExtent l="0" t="0" r="0" b="0"/>
            <wp:docPr id="24" name="图片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2" descr=""/>
                    <pic:cNvPicPr>
                      <a:picLocks noChangeAspect="1" noChangeArrowheads="1"/>
                    </pic:cNvPicPr>
                  </pic:nvPicPr>
                  <pic:blipFill>
                    <a:blip r:embed="rId25"/>
                    <a:stretch>
                      <a:fillRect/>
                    </a:stretch>
                  </pic:blipFill>
                  <pic:spPr bwMode="auto">
                    <a:xfrm>
                      <a:off x="0" y="0"/>
                      <a:ext cx="4972050" cy="6877050"/>
                    </a:xfrm>
                    <a:prstGeom prst="rect">
                      <a:avLst/>
                    </a:prstGeom>
                  </pic:spPr>
                </pic:pic>
              </a:graphicData>
            </a:graphic>
          </wp:inline>
        </w:drawing>
      </w:r>
    </w:p>
    <w:p>
      <w:pPr>
        <w:pStyle w:val="Normal"/>
        <w:rPr/>
      </w:pPr>
      <w:r>
        <w:rPr/>
      </w:r>
    </w:p>
    <w:p>
      <w:pPr>
        <w:pStyle w:val="Normal"/>
        <w:rPr/>
      </w:pPr>
      <w:r>
        <w:rPr/>
        <w:drawing>
          <wp:inline distT="0" distB="0" distL="0" distR="0">
            <wp:extent cx="5274310" cy="5176520"/>
            <wp:effectExtent l="0" t="0" r="0" b="0"/>
            <wp:docPr id="25" name="图片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3" descr=""/>
                    <pic:cNvPicPr>
                      <a:picLocks noChangeAspect="1" noChangeArrowheads="1"/>
                    </pic:cNvPicPr>
                  </pic:nvPicPr>
                  <pic:blipFill>
                    <a:blip r:embed="rId26"/>
                    <a:stretch>
                      <a:fillRect/>
                    </a:stretch>
                  </pic:blipFill>
                  <pic:spPr bwMode="auto">
                    <a:xfrm>
                      <a:off x="0" y="0"/>
                      <a:ext cx="5274310" cy="5176520"/>
                    </a:xfrm>
                    <a:prstGeom prst="rect">
                      <a:avLst/>
                    </a:prstGeom>
                  </pic:spPr>
                </pic:pic>
              </a:graphicData>
            </a:graphic>
          </wp:inline>
        </w:drawing>
      </w:r>
    </w:p>
    <w:p>
      <w:pPr>
        <w:pStyle w:val="Normal"/>
        <w:rPr/>
      </w:pPr>
      <w:r>
        <w:rPr/>
      </w:r>
    </w:p>
    <w:p>
      <w:pPr>
        <w:pStyle w:val="Normal"/>
        <w:rPr/>
      </w:pPr>
      <w:r>
        <w:rPr/>
        <w:drawing>
          <wp:inline distT="0" distB="0" distL="0" distR="0">
            <wp:extent cx="3676650" cy="6086475"/>
            <wp:effectExtent l="0" t="0" r="0" b="0"/>
            <wp:docPr id="26"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4" descr=""/>
                    <pic:cNvPicPr>
                      <a:picLocks noChangeAspect="1" noChangeArrowheads="1"/>
                    </pic:cNvPicPr>
                  </pic:nvPicPr>
                  <pic:blipFill>
                    <a:blip r:embed="rId27"/>
                    <a:stretch>
                      <a:fillRect/>
                    </a:stretch>
                  </pic:blipFill>
                  <pic:spPr bwMode="auto">
                    <a:xfrm>
                      <a:off x="0" y="0"/>
                      <a:ext cx="3676650" cy="6086475"/>
                    </a:xfrm>
                    <a:prstGeom prst="rect">
                      <a:avLst/>
                    </a:prstGeom>
                  </pic:spPr>
                </pic:pic>
              </a:graphicData>
            </a:graphic>
          </wp:inline>
        </w:drawing>
      </w:r>
    </w:p>
    <w:p>
      <w:pPr>
        <w:pStyle w:val="Normal"/>
        <w:rPr/>
      </w:pPr>
      <w:r>
        <w:rPr/>
      </w:r>
    </w:p>
    <w:p>
      <w:pPr>
        <w:pStyle w:val="Normal"/>
        <w:numPr>
          <w:ilvl w:val="0"/>
          <w:numId w:val="0"/>
        </w:numPr>
        <w:outlineLvl w:val="0"/>
        <w:rPr/>
      </w:pPr>
      <w:hyperlink r:id="rId28">
        <w:r>
          <w:rPr>
            <w:rStyle w:val="Internet"/>
          </w:rPr>
          <w:t>主主同步主键冲突处理</w:t>
        </w:r>
      </w:hyperlink>
    </w:p>
    <w:p>
      <w:pPr>
        <w:pStyle w:val="Normal"/>
        <w:rPr/>
      </w:pPr>
      <w:r>
        <w:rPr/>
      </w:r>
    </w:p>
    <w:p>
      <w:pPr>
        <w:pStyle w:val="Normal"/>
        <w:numPr>
          <w:ilvl w:val="0"/>
          <w:numId w:val="0"/>
        </w:numPr>
        <w:outlineLvl w:val="0"/>
        <w:rPr/>
      </w:pPr>
      <w:hyperlink r:id="rId29">
        <w:r>
          <w:rPr>
            <w:rStyle w:val="Internet"/>
          </w:rPr>
          <w:t>主主同步延迟问题的定位及解决</w:t>
        </w:r>
      </w:hyperlink>
    </w:p>
    <w:p>
      <w:pPr>
        <w:pStyle w:val="Normal"/>
        <w:rPr/>
      </w:pPr>
      <w:r>
        <w:rPr/>
      </w:r>
    </w:p>
    <w:p>
      <w:pPr>
        <w:pStyle w:val="Normal"/>
        <w:numPr>
          <w:ilvl w:val="0"/>
          <w:numId w:val="0"/>
        </w:numPr>
        <w:outlineLvl w:val="0"/>
        <w:rPr/>
      </w:pPr>
      <w:r>
        <w:rPr/>
        <w:t>配置文件</w:t>
      </w:r>
    </w:p>
    <w:p>
      <w:pPr>
        <w:pStyle w:val="Normal"/>
        <w:numPr>
          <w:ilvl w:val="0"/>
          <w:numId w:val="0"/>
        </w:numPr>
        <w:outlineLvl w:val="1"/>
        <w:rPr/>
      </w:pPr>
      <w:r>
        <w:rPr/>
        <w:t>首要考虑</w:t>
      </w:r>
    </w:p>
    <w:p>
      <w:pPr>
        <w:pStyle w:val="Normal"/>
        <w:numPr>
          <w:ilvl w:val="0"/>
          <w:numId w:val="0"/>
        </w:numPr>
        <w:outlineLvl w:val="1"/>
        <w:rPr>
          <w:color w:val="7030A0"/>
        </w:rPr>
      </w:pPr>
      <w:r>
        <w:rPr>
          <w:color w:val="7030A0"/>
        </w:rPr>
        <w:t>no-auto-rehash</w:t>
      </w:r>
    </w:p>
    <w:p>
      <w:pPr>
        <w:pStyle w:val="Normal"/>
        <w:rPr/>
      </w:pPr>
      <w:r>
        <w:rPr/>
        <w:t>这是在</w:t>
      </w:r>
      <w:r>
        <w:rPr/>
        <w:t>[mysql]</w:t>
      </w:r>
      <w:r>
        <w:rPr/>
        <w:t>项中的配置</w:t>
      </w:r>
      <w:r>
        <w:rPr/>
        <w:t>(</w:t>
      </w:r>
      <w:r>
        <w:rPr/>
        <w:t>不是</w:t>
      </w:r>
      <w:r>
        <w:rPr/>
        <w:t>[mysqld])</w:t>
      </w:r>
      <w:r>
        <w:rPr/>
        <w:t>，这个配置段设置启动</w:t>
      </w:r>
      <w:r>
        <w:rPr/>
        <w:t>MySQL</w:t>
      </w:r>
      <w:r>
        <w:rPr/>
        <w:t>服务的条件，</w:t>
      </w:r>
      <w:r>
        <w:rPr/>
        <w:t>no-auto-rehash</w:t>
      </w:r>
      <w:r>
        <w:rPr/>
        <w:t>确保这个服务启动得比较快。</w:t>
      </w:r>
    </w:p>
    <w:p>
      <w:pPr>
        <w:pStyle w:val="Normal"/>
        <w:rPr/>
      </w:pPr>
      <w:r>
        <w:rPr/>
      </w:r>
    </w:p>
    <w:p>
      <w:pPr>
        <w:pStyle w:val="Normal"/>
        <w:rPr/>
      </w:pPr>
      <w:r>
        <w:rPr/>
      </w:r>
    </w:p>
    <w:p>
      <w:pPr>
        <w:pStyle w:val="Normal"/>
        <w:numPr>
          <w:ilvl w:val="0"/>
          <w:numId w:val="0"/>
        </w:numPr>
        <w:outlineLvl w:val="1"/>
        <w:rPr>
          <w:color w:val="7030A0"/>
        </w:rPr>
      </w:pPr>
      <w:r>
        <w:rPr>
          <w:color w:val="7030A0"/>
        </w:rPr>
        <w:t xml:space="preserve">innodb_buffer_pool_size  </w:t>
      </w:r>
    </w:p>
    <w:p>
      <w:pPr>
        <w:pStyle w:val="Normal"/>
        <w:ind w:firstLine="420"/>
        <w:rPr/>
      </w:pPr>
      <w:r>
        <w:rPr/>
        <w:t xml:space="preserve">默认值为 </w:t>
      </w:r>
      <w:r>
        <w:rPr/>
        <w:t xml:space="preserve">128M. </w:t>
      </w:r>
      <w:r>
        <w:rPr/>
        <w:t>这是最主要的优化选项</w:t>
      </w:r>
      <w:r>
        <w:rPr/>
        <w:t>,</w:t>
      </w:r>
      <w:r>
        <w:rPr/>
        <w:t xml:space="preserve">因为它指定 </w:t>
      </w:r>
      <w:r>
        <w:rPr/>
        <w:t xml:space="preserve">InnoDB </w:t>
      </w:r>
      <w:r>
        <w:rPr/>
        <w:t>使用多少内存来加载数据和索引</w:t>
      </w:r>
      <w:r>
        <w:rPr/>
        <w:t xml:space="preserve">(data+indexes). </w:t>
      </w:r>
      <w:r>
        <w:rPr/>
        <w:t>针对专用</w:t>
      </w:r>
      <w:r>
        <w:rPr/>
        <w:t>MySQL</w:t>
      </w:r>
      <w:r>
        <w:rPr/>
        <w:t>服务器</w:t>
      </w:r>
      <w:r>
        <w:rPr/>
        <w:t>,</w:t>
      </w:r>
      <w:r>
        <w:rPr/>
        <w:t xml:space="preserve">建议指定为物理内存的 </w:t>
      </w:r>
      <w:r>
        <w:rPr/>
        <w:t>50-80%</w:t>
      </w:r>
      <w:r>
        <w:rPr/>
        <w:t>这个范围</w:t>
      </w:r>
      <w:r>
        <w:rPr/>
        <w:t xml:space="preserve">. </w:t>
      </w:r>
      <w:r>
        <w:rPr/>
        <w:t>如果将该值设置得更大可能会存在风险</w:t>
      </w:r>
      <w:r>
        <w:rPr/>
        <w:t>,</w:t>
      </w:r>
      <w:r>
        <w:rPr/>
        <w:t>比如没有足够的空闲内存留给操作系统和依赖文件系统缓存的某些</w:t>
      </w:r>
      <w:r>
        <w:rPr/>
        <w:t>MySQL</w:t>
      </w:r>
      <w:r>
        <w:rPr/>
        <w:t>子系统</w:t>
      </w:r>
      <w:r>
        <w:rPr/>
        <w:t>(subsystem),</w:t>
      </w:r>
      <w:r>
        <w:rPr/>
        <w:t>包括二进制日志</w:t>
      </w:r>
      <w:r>
        <w:rPr/>
        <w:t>(binary logs),InnoDB</w:t>
      </w:r>
      <w:r>
        <w:rPr/>
        <w:t>事务日志</w:t>
      </w:r>
      <w:r>
        <w:rPr/>
        <w:t>(transaction logs)</w:t>
      </w:r>
      <w:r>
        <w:rPr/>
        <w:t>等</w:t>
      </w:r>
      <w:r>
        <w:rPr/>
        <w:t>.</w:t>
      </w:r>
    </w:p>
    <w:p>
      <w:pPr>
        <w:pStyle w:val="Normal"/>
        <w:rPr/>
      </w:pPr>
      <w:r>
        <w:rPr/>
      </w:r>
    </w:p>
    <w:p>
      <w:pPr>
        <w:pStyle w:val="Normal"/>
        <w:numPr>
          <w:ilvl w:val="0"/>
          <w:numId w:val="0"/>
        </w:numPr>
        <w:outlineLvl w:val="1"/>
        <w:rPr>
          <w:color w:val="7030A0"/>
        </w:rPr>
      </w:pPr>
      <w:r>
        <w:rPr>
          <w:color w:val="7030A0"/>
        </w:rPr>
        <w:t>innodb_log_file_size</w:t>
      </w:r>
    </w:p>
    <w:p>
      <w:pPr>
        <w:pStyle w:val="Normal"/>
        <w:rPr/>
      </w:pPr>
      <w:r>
        <w:rPr/>
        <w:t>这是</w:t>
      </w:r>
      <w:r>
        <w:rPr/>
        <w:t>redo</w:t>
      </w:r>
      <w:r>
        <w:rPr/>
        <w:t>日志的大小，默认</w:t>
      </w:r>
      <w:r>
        <w:rPr/>
        <w:t>48M</w:t>
      </w:r>
      <w:r>
        <w:rPr/>
        <w:t>。</w:t>
      </w:r>
      <w:r>
        <w:rPr/>
        <w:t>redo</w:t>
      </w:r>
      <w:r>
        <w:rPr/>
        <w:t>日志被用于确保写操作快速而可靠并且在崩溃时恢复。有很高写入吞吐量的系统需要增加该值以允许后台检查点活动在更长的时间周期内平滑写入</w:t>
      </w:r>
      <w:r>
        <w:rPr/>
        <w:t>,</w:t>
      </w:r>
      <w:r>
        <w:rPr/>
        <w:t>得以改进性能</w:t>
      </w:r>
      <w:r>
        <w:rPr/>
        <w:t xml:space="preserve">. </w:t>
      </w:r>
      <w:r>
        <w:rPr/>
        <w:t>将此值设置为</w:t>
      </w:r>
      <w:r>
        <w:rPr/>
        <w:t>4G</w:t>
      </w:r>
      <w:r>
        <w:rPr/>
        <w:t>以下是很安全的</w:t>
      </w:r>
      <w:r>
        <w:rPr/>
        <w:t xml:space="preserve">. </w:t>
      </w:r>
      <w:r>
        <w:rPr/>
        <w:t>过去的实践表明</w:t>
      </w:r>
      <w:r>
        <w:rPr/>
        <w:t>,</w:t>
      </w:r>
      <w:r>
        <w:rPr/>
        <w:t>日志文件太大的缺点是增加了崩溃时所需的修复时间</w:t>
      </w:r>
      <w:r>
        <w:rPr/>
        <w:t>,</w:t>
      </w:r>
      <w:r>
        <w:rPr/>
        <w:t>但这在</w:t>
      </w:r>
      <w:r>
        <w:rPr/>
        <w:t>5.5</w:t>
      </w:r>
      <w:r>
        <w:rPr/>
        <w:t>和</w:t>
      </w:r>
      <w:r>
        <w:rPr/>
        <w:t>5.6</w:t>
      </w:r>
      <w:r>
        <w:rPr/>
        <w:t>中已得到重大改进。</w:t>
      </w:r>
      <w:r>
        <w:rPr/>
        <w:t>redo</w:t>
      </w:r>
      <w:r>
        <w:rPr/>
        <w:t>日志默认可以有</w:t>
      </w:r>
      <w:r>
        <w:rPr/>
        <w:t>2</w:t>
      </w:r>
      <w:r>
        <w:rPr/>
        <w:t>个</w:t>
      </w:r>
      <w:r>
        <w:rPr/>
        <w:t>log</w:t>
      </w:r>
      <w:r>
        <w:rPr/>
        <w:t>文件，一开始就把</w:t>
      </w:r>
      <w:r>
        <w:rPr/>
        <w:t>innodb_log_file_size</w:t>
      </w:r>
      <w:r>
        <w:rPr/>
        <w:t>设置成</w:t>
      </w:r>
      <w:r>
        <w:rPr/>
        <w:t>512M(</w:t>
      </w:r>
      <w:r>
        <w:rPr/>
        <w:t>这样有</w:t>
      </w:r>
      <w:r>
        <w:rPr/>
        <w:t>1GB</w:t>
      </w:r>
      <w:r>
        <w:rPr/>
        <w:t>的</w:t>
      </w:r>
      <w:r>
        <w:rPr/>
        <w:t>redo</w:t>
      </w:r>
      <w:r>
        <w:rPr/>
        <w:t>日志</w:t>
      </w:r>
      <w:r>
        <w:rPr/>
        <w:t>)</w:t>
      </w:r>
      <w:r>
        <w:rPr/>
        <w:t>会使你有充裕的写操作空间。如果你知道你的应用程序需要频繁的写入数据，可以一开始就把它设置成</w:t>
      </w:r>
      <w:r>
        <w:rPr/>
        <w:t>4G</w:t>
      </w:r>
      <w:r>
        <w:rPr/>
        <w:t>。</w:t>
      </w:r>
    </w:p>
    <w:p>
      <w:pPr>
        <w:pStyle w:val="Normal"/>
        <w:rPr/>
      </w:pPr>
      <w:r>
        <w:rPr/>
        <w:drawing>
          <wp:inline distT="0" distB="0" distL="0" distR="0">
            <wp:extent cx="3914775" cy="1085850"/>
            <wp:effectExtent l="0" t="0" r="0" b="0"/>
            <wp:docPr id="27"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6" descr=""/>
                    <pic:cNvPicPr>
                      <a:picLocks noChangeAspect="1" noChangeArrowheads="1"/>
                    </pic:cNvPicPr>
                  </pic:nvPicPr>
                  <pic:blipFill>
                    <a:blip r:embed="rId30"/>
                    <a:stretch>
                      <a:fillRect/>
                    </a:stretch>
                  </pic:blipFill>
                  <pic:spPr bwMode="auto">
                    <a:xfrm>
                      <a:off x="0" y="0"/>
                      <a:ext cx="3914775" cy="1085850"/>
                    </a:xfrm>
                    <a:prstGeom prst="rect">
                      <a:avLst/>
                    </a:prstGeom>
                  </pic:spPr>
                </pic:pic>
              </a:graphicData>
            </a:graphic>
          </wp:inline>
        </w:drawing>
      </w:r>
    </w:p>
    <w:p>
      <w:pPr>
        <w:pStyle w:val="Normal"/>
        <w:rPr/>
      </w:pPr>
      <w:r>
        <w:rPr/>
        <w:t>所有</w:t>
      </w:r>
      <w:r>
        <w:rPr/>
        <w:t>MySQL</w:t>
      </w:r>
      <w:r>
        <w:rPr/>
        <w:t>调优建议都说，</w:t>
      </w:r>
      <w:r>
        <w:rPr/>
        <w:t>innodb_log_file_size</w:t>
      </w:r>
      <w:r>
        <w:rPr/>
        <w:t>要越大越好，避免无谓的</w:t>
      </w:r>
      <w:r>
        <w:rPr/>
        <w:t>buffer pool</w:t>
      </w:r>
      <w:r>
        <w:rPr/>
        <w:t>的</w:t>
      </w:r>
      <w:r>
        <w:rPr/>
        <w:t>flush</w:t>
      </w:r>
      <w:r>
        <w:rPr/>
        <w:t>操作。但是在我的实践中来看，</w:t>
      </w:r>
      <w:r>
        <w:rPr/>
        <w:t>innodb_log_file_size</w:t>
      </w:r>
      <w:r>
        <w:rPr/>
        <w:t>开得太大，会明显增加</w:t>
      </w:r>
      <w:r>
        <w:rPr/>
        <w:t>innodb</w:t>
      </w:r>
      <w:r>
        <w:rPr/>
        <w:t>的</w:t>
      </w:r>
      <w:r>
        <w:rPr/>
        <w:t>log</w:t>
      </w:r>
      <w:r>
        <w:rPr/>
        <w:t>写入操作，而且会造成操作系统需要更多的</w:t>
      </w:r>
      <w:r>
        <w:rPr/>
        <w:t>Disk Cache</w:t>
      </w:r>
      <w:r>
        <w:rPr/>
        <w:t>开销，</w:t>
      </w:r>
      <w:r>
        <w:rPr/>
        <w:t>innodb_log_file_size</w:t>
      </w:r>
      <w:r>
        <w:rPr/>
        <w:t>也不宜太大。（参考：</w:t>
      </w:r>
      <w:hyperlink r:id="rId31">
        <w:r>
          <w:rPr>
            <w:rStyle w:val="Internet"/>
          </w:rPr>
          <w:t>MySQL InnoDB</w:t>
        </w:r>
        <w:r>
          <w:rPr>
            <w:rStyle w:val="Internet"/>
          </w:rPr>
          <w:t>性能调整的一点实践</w:t>
        </w:r>
      </w:hyperlink>
      <w:r>
        <w:rPr/>
        <w:t>）</w:t>
      </w:r>
    </w:p>
    <w:p>
      <w:pPr>
        <w:pStyle w:val="Normal"/>
        <w:rPr/>
      </w:pPr>
      <w:r>
        <w:rPr/>
      </w:r>
    </w:p>
    <w:p>
      <w:pPr>
        <w:pStyle w:val="Normal"/>
        <w:numPr>
          <w:ilvl w:val="0"/>
          <w:numId w:val="0"/>
        </w:numPr>
        <w:outlineLvl w:val="1"/>
        <w:rPr>
          <w:color w:val="7030A0"/>
        </w:rPr>
      </w:pPr>
      <w:r>
        <w:rPr>
          <w:color w:val="7030A0"/>
        </w:rPr>
        <w:t>innodb_flush_method</w:t>
      </w:r>
    </w:p>
    <w:p>
      <w:pPr>
        <w:pStyle w:val="Normal"/>
        <w:rPr/>
      </w:pPr>
      <w:r>
        <w:rPr/>
        <w:t>这项配置决定了数据和日志写入硬盘的方式。一般来说，如果你有硬件</w:t>
      </w:r>
      <w:r>
        <w:rPr/>
        <w:t>RAID</w:t>
      </w:r>
      <w:r>
        <w:rPr/>
        <w:t>控制器，并且其独立缓存采用</w:t>
      </w:r>
      <w:r>
        <w:rPr/>
        <w:t>write-back</w:t>
      </w:r>
      <w:r>
        <w:rPr/>
        <w:t>机制，并有着电池断电保护，那么应该设置配置为</w:t>
      </w:r>
      <w:r>
        <w:rPr/>
        <w:t>O_DIRECT</w:t>
      </w:r>
      <w:r>
        <w:rPr/>
        <w:t>；否则，大多数情况下应将其设为</w:t>
      </w:r>
      <w:r>
        <w:rPr/>
        <w:t>fdatasync</w:t>
      </w:r>
      <w:r>
        <w:rPr/>
        <w:t>（默认值）。</w:t>
      </w:r>
      <w:r>
        <w:rPr/>
        <w:t>sysbench</w:t>
      </w:r>
      <w:r>
        <w:rPr/>
        <w:t>是一个可以帮助你决定这个选项的好工具。</w:t>
      </w:r>
    </w:p>
    <w:p>
      <w:pPr>
        <w:pStyle w:val="Normal"/>
        <w:rPr/>
      </w:pPr>
      <w:r>
        <w:rPr/>
        <w:drawing>
          <wp:inline distT="0" distB="0" distL="0" distR="0">
            <wp:extent cx="3790950" cy="1104900"/>
            <wp:effectExtent l="0" t="0" r="0" b="0"/>
            <wp:docPr id="28"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9" descr=""/>
                    <pic:cNvPicPr>
                      <a:picLocks noChangeAspect="1" noChangeArrowheads="1"/>
                    </pic:cNvPicPr>
                  </pic:nvPicPr>
                  <pic:blipFill>
                    <a:blip r:embed="rId32"/>
                    <a:stretch>
                      <a:fillRect/>
                    </a:stretch>
                  </pic:blipFill>
                  <pic:spPr bwMode="auto">
                    <a:xfrm>
                      <a:off x="0" y="0"/>
                      <a:ext cx="3790950" cy="1104900"/>
                    </a:xfrm>
                    <a:prstGeom prst="rect">
                      <a:avLst/>
                    </a:prstGeom>
                  </pic:spPr>
                </pic:pic>
              </a:graphicData>
            </a:graphic>
          </wp:inline>
        </w:drawing>
      </w:r>
    </w:p>
    <w:p>
      <w:pPr>
        <w:pStyle w:val="Normal"/>
        <w:spacing w:before="240" w:after="0"/>
        <w:rPr/>
      </w:pPr>
      <w:r>
        <w:rPr/>
        <w:t>innodb_flush_method</w:t>
      </w:r>
      <w:r>
        <w:rPr/>
        <w:t>究竟应不应该使用</w:t>
      </w:r>
      <w:r>
        <w:rPr/>
        <w:t>O_DIRECT</w:t>
      </w:r>
      <w:r>
        <w:rPr/>
        <w:t>？所有</w:t>
      </w:r>
      <w:r>
        <w:rPr/>
        <w:t>MySQL</w:t>
      </w:r>
      <w:r>
        <w:rPr/>
        <w:t>调优的建议都说，如果硬件没有预读功能，那么使用</w:t>
      </w:r>
      <w:r>
        <w:rPr/>
        <w:t>O_DIRECT</w:t>
      </w:r>
      <w:r>
        <w:rPr/>
        <w:t>将极大降低</w:t>
      </w:r>
      <w:r>
        <w:rPr/>
        <w:t>InnoDB</w:t>
      </w:r>
      <w:r>
        <w:rPr/>
        <w:t>的性能，因为</w:t>
      </w:r>
      <w:r>
        <w:rPr/>
        <w:t>O_DIRECT</w:t>
      </w:r>
      <w:r>
        <w:rPr/>
        <w:t>跳过了操作系统的文件系统</w:t>
      </w:r>
      <w:r>
        <w:rPr/>
        <w:t>Disk Cache</w:t>
      </w:r>
      <w:r>
        <w:rPr/>
        <w:t>，让</w:t>
      </w:r>
      <w:r>
        <w:rPr/>
        <w:t>MySQL</w:t>
      </w:r>
      <w:r>
        <w:rPr/>
        <w:t>直接读写磁盘了。但是在我的实践中来看，如果不使用</w:t>
      </w:r>
      <w:r>
        <w:rPr/>
        <w:t>O_DIRECT</w:t>
      </w:r>
      <w:r>
        <w:rPr/>
        <w:t>，操作系统被迫开辟大量的</w:t>
      </w:r>
      <w:r>
        <w:rPr/>
        <w:t>Disk Cache</w:t>
      </w:r>
      <w:r>
        <w:rPr/>
        <w:t>用于</w:t>
      </w:r>
      <w:r>
        <w:rPr/>
        <w:t>innodb</w:t>
      </w:r>
      <w:r>
        <w:rPr/>
        <w:t>的读写缓存，不但没有提高读写性能，反而造成读写性能急剧下降。而且</w:t>
      </w:r>
      <w:r>
        <w:rPr/>
        <w:t>buffer pool</w:t>
      </w:r>
      <w:r>
        <w:rPr/>
        <w:t>的数据缓存和操作系统</w:t>
      </w:r>
      <w:r>
        <w:rPr/>
        <w:t>Disk Cache</w:t>
      </w:r>
      <w:r>
        <w:rPr/>
        <w:t>缓存造成了</w:t>
      </w:r>
      <w:r>
        <w:rPr/>
        <w:t>Double buffer</w:t>
      </w:r>
      <w:r>
        <w:rPr/>
        <w:t>的浪费。从</w:t>
      </w:r>
      <w:r>
        <w:rPr/>
        <w:t>JavaEye</w:t>
      </w:r>
      <w:r>
        <w:rPr/>
        <w:t>的数据库监测来看，</w:t>
      </w:r>
      <w:r>
        <w:rPr/>
        <w:t>Innodb</w:t>
      </w:r>
      <w:r>
        <w:rPr/>
        <w:t>的</w:t>
      </w:r>
      <w:r>
        <w:rPr/>
        <w:t>buffer pool</w:t>
      </w:r>
      <w:r>
        <w:rPr/>
        <w:t>命中率非常高，有</w:t>
      </w:r>
      <w:r>
        <w:rPr/>
        <w:t>98%</w:t>
      </w:r>
      <w:r>
        <w:rPr/>
        <w:t>以上，真正的磁盘操作是微乎其微的。（参考：</w:t>
      </w:r>
      <w:hyperlink r:id="rId33">
        <w:r>
          <w:rPr>
            <w:rStyle w:val="Internet"/>
          </w:rPr>
          <w:t>MySQL InnoDB</w:t>
        </w:r>
        <w:r>
          <w:rPr>
            <w:rStyle w:val="Internet"/>
          </w:rPr>
          <w:t>性能调整的一点实践</w:t>
        </w:r>
      </w:hyperlink>
      <w:r>
        <w:rPr/>
        <w:t>）</w:t>
      </w:r>
    </w:p>
    <w:p>
      <w:pPr>
        <w:pStyle w:val="Normal"/>
        <w:rPr/>
      </w:pPr>
      <w:r>
        <w:rPr/>
      </w:r>
    </w:p>
    <w:p>
      <w:pPr>
        <w:pStyle w:val="Normal"/>
        <w:rPr/>
      </w:pPr>
      <w:r>
        <w:rPr/>
      </w:r>
    </w:p>
    <w:p>
      <w:pPr>
        <w:pStyle w:val="Normal"/>
        <w:rPr>
          <w:color w:val="7030A0"/>
        </w:rPr>
      </w:pPr>
      <w:r>
        <w:rPr>
          <w:color w:val="7030A0"/>
        </w:rPr>
        <w:t>innodb_flush_neighbors</w:t>
      </w:r>
    </w:p>
    <w:p>
      <w:pPr>
        <w:pStyle w:val="Normal"/>
        <w:ind w:firstLine="420"/>
        <w:rPr/>
      </w:pPr>
      <w:r>
        <w:rPr/>
        <w:t xml:space="preserve">默认值为 </w:t>
      </w:r>
      <w:r>
        <w:rPr/>
        <w:t xml:space="preserve">1. </w:t>
      </w:r>
      <w:r>
        <w:rPr/>
        <w:t>在</w:t>
      </w:r>
      <w:r>
        <w:rPr/>
        <w:t>SSD</w:t>
      </w:r>
      <w:r>
        <w:rPr/>
        <w:t>存储上应设置为</w:t>
      </w:r>
      <w:r>
        <w:rPr/>
        <w:t>0(</w:t>
      </w:r>
      <w:r>
        <w:rPr/>
        <w:t>禁用</w:t>
      </w:r>
      <w:r>
        <w:rPr/>
        <w:t>) ,</w:t>
      </w:r>
      <w:r>
        <w:rPr/>
        <w:t>因为使用顺序</w:t>
      </w:r>
      <w:r>
        <w:rPr/>
        <w:t>IO</w:t>
      </w:r>
      <w:r>
        <w:rPr/>
        <w:t>没有任何性能收益</w:t>
      </w:r>
      <w:r>
        <w:rPr/>
        <w:t xml:space="preserve">. </w:t>
      </w:r>
      <w:r>
        <w:rPr/>
        <w:t>在使用</w:t>
      </w:r>
      <w:r>
        <w:rPr/>
        <w:t>RAID</w:t>
      </w:r>
      <w:r>
        <w:rPr/>
        <w:t>的某些硬件上也应该禁用此设置</w:t>
      </w:r>
      <w:r>
        <w:rPr/>
        <w:t>,</w:t>
      </w:r>
      <w:r>
        <w:rPr/>
        <w:t>因为逻辑上连续的块在物理磁盘上并不能保证也是连续的</w:t>
      </w:r>
      <w:r>
        <w:rPr/>
        <w:t>.</w:t>
      </w:r>
    </w:p>
    <w:p>
      <w:pPr>
        <w:pStyle w:val="Normal"/>
        <w:rPr/>
      </w:pPr>
      <w:r>
        <w:rPr/>
        <w:drawing>
          <wp:inline distT="0" distB="0" distL="0" distR="0">
            <wp:extent cx="4105275" cy="1114425"/>
            <wp:effectExtent l="0" t="0" r="0" b="0"/>
            <wp:docPr id="29"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0" descr=""/>
                    <pic:cNvPicPr>
                      <a:picLocks noChangeAspect="1" noChangeArrowheads="1"/>
                    </pic:cNvPicPr>
                  </pic:nvPicPr>
                  <pic:blipFill>
                    <a:blip r:embed="rId34"/>
                    <a:stretch>
                      <a:fillRect/>
                    </a:stretch>
                  </pic:blipFill>
                  <pic:spPr bwMode="auto">
                    <a:xfrm>
                      <a:off x="0" y="0"/>
                      <a:ext cx="4105275" cy="11144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numPr>
          <w:ilvl w:val="0"/>
          <w:numId w:val="0"/>
        </w:numPr>
        <w:outlineLvl w:val="1"/>
        <w:rPr>
          <w:color w:val="7030A0"/>
        </w:rPr>
      </w:pPr>
      <w:r>
        <w:rPr>
          <w:color w:val="7030A0"/>
        </w:rPr>
        <w:t>sync_relay_log=1</w:t>
      </w:r>
    </w:p>
    <w:p>
      <w:pPr>
        <w:pStyle w:val="Normal"/>
        <w:rPr/>
      </w:pPr>
      <w:r>
        <w:rPr/>
        <w:t>启用二进制日志后， 默认情况下二进制日志不是事故安全的</w:t>
      </w:r>
      <w:r>
        <w:rPr/>
        <w:t>(not crash safe)</w:t>
      </w:r>
    </w:p>
    <w:p>
      <w:pPr>
        <w:pStyle w:val="Normal"/>
        <w:rPr/>
      </w:pPr>
      <w:r>
        <w:rPr/>
      </w:r>
    </w:p>
    <w:p>
      <w:pPr>
        <w:pStyle w:val="Normal"/>
        <w:numPr>
          <w:ilvl w:val="0"/>
          <w:numId w:val="0"/>
        </w:numPr>
        <w:outlineLvl w:val="1"/>
        <w:rPr/>
      </w:pPr>
      <w:r>
        <w:rPr>
          <w:color w:val="7030A0"/>
        </w:rPr>
        <w:t>relay-log-info-repository=TABLE</w:t>
      </w:r>
      <w:r>
        <w:rPr/>
        <w:t xml:space="preserve"> </w:t>
      </w:r>
      <w:r>
        <w:rPr/>
        <w:t xml:space="preserve">和 </w:t>
      </w:r>
      <w:r>
        <w:rPr>
          <w:color w:val="7030A0"/>
        </w:rPr>
        <w:t>master-info-repository=TABLE</w:t>
      </w:r>
    </w:p>
    <w:p>
      <w:pPr>
        <w:pStyle w:val="Normal"/>
        <w:rPr/>
      </w:pPr>
      <w:r>
        <w:rPr/>
        <w:t>配合</w:t>
      </w:r>
      <w:r>
        <w:rPr/>
        <w:t>sync_relay_log=1</w:t>
      </w:r>
      <w:r>
        <w:rPr/>
        <w:t>做出的优化</w:t>
      </w:r>
    </w:p>
    <w:p>
      <w:pPr>
        <w:pStyle w:val="Normal"/>
        <w:rPr/>
      </w:pPr>
      <w:r>
        <w:rPr/>
      </w:r>
    </w:p>
    <w:p>
      <w:pPr>
        <w:pStyle w:val="Normal"/>
        <w:numPr>
          <w:ilvl w:val="0"/>
          <w:numId w:val="0"/>
        </w:numPr>
        <w:outlineLvl w:val="1"/>
        <w:rPr>
          <w:color w:val="7030A0"/>
        </w:rPr>
      </w:pPr>
      <w:r>
        <w:rPr>
          <w:color w:val="7030A0"/>
        </w:rPr>
        <w:t>expire-logs-days</w:t>
      </w:r>
    </w:p>
    <w:p>
      <w:pPr>
        <w:pStyle w:val="Normal"/>
        <w:rPr/>
      </w:pPr>
      <w:r>
        <w:rPr/>
        <w:t>默认值是</w:t>
      </w:r>
      <w:r>
        <w:rPr/>
        <w:t>0</w:t>
      </w:r>
      <w:r>
        <w:rPr/>
        <w:t>，旧日志会一直保留</w:t>
      </w:r>
      <w:r>
        <w:rPr/>
        <w:t xml:space="preserve">. </w:t>
      </w:r>
      <w:r>
        <w:rPr/>
        <w:t xml:space="preserve">我推荐设置为 </w:t>
      </w:r>
      <w:r>
        <w:rPr/>
        <w:t xml:space="preserve">1-10 </w:t>
      </w:r>
      <w:r>
        <w:rPr/>
        <w:t>天</w:t>
      </w:r>
      <w:r>
        <w:rPr/>
        <w:t xml:space="preserve">. </w:t>
      </w:r>
      <w:r>
        <w:rPr/>
        <w:t>保存更长的时间并没有太多用处</w:t>
      </w:r>
      <w:r>
        <w:rPr/>
        <w:t>,</w:t>
      </w:r>
      <w:r>
        <w:rPr/>
        <w:t>因为从备份中恢复会快得多</w:t>
      </w:r>
    </w:p>
    <w:p>
      <w:pPr>
        <w:pStyle w:val="Normal"/>
        <w:rPr/>
      </w:pPr>
      <w:r>
        <w:rPr/>
        <w:drawing>
          <wp:inline distT="0" distB="0" distL="0" distR="0">
            <wp:extent cx="3590925" cy="1095375"/>
            <wp:effectExtent l="0" t="0" r="0" b="0"/>
            <wp:docPr id="30"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6" descr=""/>
                    <pic:cNvPicPr>
                      <a:picLocks noChangeAspect="1" noChangeArrowheads="1"/>
                    </pic:cNvPicPr>
                  </pic:nvPicPr>
                  <pic:blipFill>
                    <a:blip r:embed="rId35"/>
                    <a:stretch>
                      <a:fillRect/>
                    </a:stretch>
                  </pic:blipFill>
                  <pic:spPr bwMode="auto">
                    <a:xfrm>
                      <a:off x="0" y="0"/>
                      <a:ext cx="3590925"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binlog_format=ROW</w:t>
      </w:r>
    </w:p>
    <w:p>
      <w:pPr>
        <w:pStyle w:val="Normal"/>
        <w:rPr/>
      </w:pPr>
      <w:r>
        <w:rPr/>
        <w:t xml:space="preserve">修改为基于行的复制，可以通过减少资源锁定提高性能 </w:t>
      </w:r>
    </w:p>
    <w:p>
      <w:pPr>
        <w:pStyle w:val="Normal"/>
        <w:rPr/>
      </w:pPr>
      <w:r>
        <w:rPr/>
        <w:drawing>
          <wp:inline distT="0" distB="0" distL="0" distR="0">
            <wp:extent cx="3409950" cy="1095375"/>
            <wp:effectExtent l="0" t="0" r="0" b="0"/>
            <wp:docPr id="31"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9" descr=""/>
                    <pic:cNvPicPr>
                      <a:picLocks noChangeAspect="1" noChangeArrowheads="1"/>
                    </pic:cNvPicPr>
                  </pic:nvPicPr>
                  <pic:blipFill>
                    <a:blip r:embed="rId36"/>
                    <a:stretch>
                      <a:fillRect/>
                    </a:stretch>
                  </pic:blipFill>
                  <pic:spPr bwMode="auto">
                    <a:xfrm>
                      <a:off x="0" y="0"/>
                      <a:ext cx="3409950" cy="1095375"/>
                    </a:xfrm>
                    <a:prstGeom prst="rect">
                      <a:avLst/>
                    </a:prstGeom>
                  </pic:spPr>
                </pic:pic>
              </a:graphicData>
            </a:graphic>
          </wp:inline>
        </w:drawing>
      </w:r>
    </w:p>
    <w:p>
      <w:pPr>
        <w:pStyle w:val="Normal"/>
        <w:rPr/>
      </w:pPr>
      <w:r>
        <w:rPr/>
      </w:r>
    </w:p>
    <w:p>
      <w:pPr>
        <w:pStyle w:val="Normal"/>
        <w:rPr/>
      </w:pPr>
      <w:r>
        <w:rPr/>
      </w:r>
    </w:p>
    <w:p>
      <w:pPr>
        <w:pStyle w:val="Normal"/>
        <w:numPr>
          <w:ilvl w:val="0"/>
          <w:numId w:val="0"/>
        </w:numPr>
        <w:outlineLvl w:val="1"/>
        <w:rPr>
          <w:color w:val="7030A0"/>
        </w:rPr>
      </w:pPr>
      <w:r>
        <w:rPr>
          <w:color w:val="7030A0"/>
        </w:rPr>
        <w:t xml:space="preserve">character-set-server=utf8mb4 </w:t>
      </w:r>
      <w:r>
        <w:rPr>
          <w:color w:val="7030A0"/>
        </w:rPr>
        <w:t xml:space="preserve">和 </w:t>
      </w:r>
      <w:r>
        <w:rPr>
          <w:color w:val="7030A0"/>
        </w:rPr>
        <w:t>collation-server=utf8mb4_general_ci</w:t>
      </w:r>
    </w:p>
    <w:p>
      <w:pPr>
        <w:pStyle w:val="Normal"/>
        <w:rPr/>
      </w:pPr>
      <w:r>
        <w:rPr/>
        <w:t xml:space="preserve">utf8 </w:t>
      </w:r>
      <w:r>
        <w:rPr/>
        <w:t>编码对新应用来说是更好的默认选项</w:t>
      </w:r>
      <w:r>
        <w:rPr/>
        <w:t xml:space="preserve">. </w:t>
      </w:r>
      <w:r>
        <w:rPr/>
        <w:t xml:space="preserve">您还可以设置 </w:t>
      </w:r>
      <w:r>
        <w:rPr>
          <w:color w:val="7030A0"/>
        </w:rPr>
        <w:t>skip-character-set-client-handshake</w:t>
      </w:r>
      <w:r>
        <w:rPr/>
        <w:t xml:space="preserve"> </w:t>
      </w:r>
      <w:r>
        <w:rPr/>
        <w:t>以忽略应用程序想要设置的其他字符集</w:t>
      </w:r>
      <w:r>
        <w:rPr/>
        <w:t>(character-set).</w:t>
      </w:r>
    </w:p>
    <w:p>
      <w:pPr>
        <w:pStyle w:val="Normal"/>
        <w:rPr/>
      </w:pPr>
      <w:r>
        <w:rPr/>
      </w:r>
    </w:p>
    <w:p>
      <w:pPr>
        <w:pStyle w:val="Normal"/>
        <w:numPr>
          <w:ilvl w:val="0"/>
          <w:numId w:val="0"/>
        </w:numPr>
        <w:outlineLvl w:val="1"/>
        <w:rPr>
          <w:color w:val="7030A0"/>
        </w:rPr>
      </w:pPr>
      <w:r>
        <w:rPr>
          <w:color w:val="7030A0"/>
        </w:rPr>
        <w:t>sql-mode</w:t>
      </w:r>
    </w:p>
    <w:p>
      <w:pPr>
        <w:pStyle w:val="Normal"/>
        <w:rPr/>
      </w:pPr>
      <w:r>
        <w:rPr/>
        <w:t xml:space="preserve">    </w:t>
      </w:r>
      <w:r>
        <w:rPr/>
        <w:t>MySQL</w:t>
      </w:r>
      <w:r>
        <w:rPr/>
        <w:t>默认对不规范的数据很宽容</w:t>
      </w:r>
      <w:r>
        <w:rPr/>
        <w:t>,</w:t>
      </w:r>
      <w:r>
        <w:rPr/>
        <w:t>并且会静默地截断数据</w:t>
      </w:r>
      <w:r>
        <w:rPr/>
        <w:t xml:space="preserve">. </w:t>
      </w:r>
      <w:r>
        <w:rPr/>
        <w:t>在我 之前的一篇文章中</w:t>
      </w:r>
      <w:r>
        <w:rPr/>
        <w:t xml:space="preserve">, </w:t>
      </w:r>
      <w:r>
        <w:rPr/>
        <w:t xml:space="preserve">我提到新应用程序最好设置为： </w:t>
      </w:r>
      <w:r>
        <w:rPr/>
        <w:tab/>
        <w:t>STRICT_TRANS_TABLES,ERROR_FOR_DIVISION_BY_ZERO,</w:t>
      </w:r>
    </w:p>
    <w:p>
      <w:pPr>
        <w:pStyle w:val="Normal"/>
        <w:rPr/>
      </w:pPr>
      <w:r>
        <w:rPr/>
        <w:tab/>
        <w:t>NO_AUTO_CREATE_USER,NO_AUTO_VALUE_ON_ZERO,</w:t>
      </w:r>
    </w:p>
    <w:p>
      <w:pPr>
        <w:pStyle w:val="Normal"/>
        <w:rPr/>
      </w:pPr>
      <w:r>
        <w:rPr/>
        <w:tab/>
        <w:t>NO_ENGINE_SUBSTITUTION,NO_ZERO_DATE,</w:t>
      </w:r>
    </w:p>
    <w:p>
      <w:pPr>
        <w:pStyle w:val="Normal"/>
        <w:rPr/>
      </w:pPr>
      <w:r>
        <w:rPr/>
        <w:tab/>
        <w:t>NO_ZERO_IN_DATE,ONLY_FULL_GROUP_BY.</w:t>
      </w:r>
    </w:p>
    <w:p>
      <w:pPr>
        <w:pStyle w:val="Normal"/>
        <w:rPr/>
      </w:pPr>
      <w:r>
        <w:rPr/>
        <w:drawing>
          <wp:inline distT="0" distB="0" distL="0" distR="0">
            <wp:extent cx="4800600" cy="1095375"/>
            <wp:effectExtent l="0" t="0" r="0" b="0"/>
            <wp:docPr id="32"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8" descr=""/>
                    <pic:cNvPicPr>
                      <a:picLocks noChangeAspect="1" noChangeArrowheads="1"/>
                    </pic:cNvPicPr>
                  </pic:nvPicPr>
                  <pic:blipFill>
                    <a:blip r:embed="rId37"/>
                    <a:stretch>
                      <a:fillRect/>
                    </a:stretch>
                  </pic:blipFill>
                  <pic:spPr bwMode="auto">
                    <a:xfrm>
                      <a:off x="0" y="0"/>
                      <a:ext cx="4800600"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external-locking</w:t>
      </w:r>
    </w:p>
    <w:p>
      <w:pPr>
        <w:pStyle w:val="Normal"/>
        <w:rPr/>
      </w:pPr>
      <w:r>
        <w:rPr/>
        <w:t>使用</w:t>
      </w:r>
      <w:r>
        <w:rPr/>
        <w:t>skip-external-locking</w:t>
      </w:r>
      <w:r>
        <w:rPr/>
        <w:t>选项以避免外部锁定。该选项默认开启，允许外部文件级别的锁</w:t>
      </w:r>
      <w:r>
        <w:rPr/>
        <w:t xml:space="preserve">. </w:t>
      </w:r>
      <w:r>
        <w:rPr/>
        <w:t>打开文件锁会对性能造成负面影响。所以只有在你在同样的文件上运行多个数据库实例时才使用此选项</w:t>
      </w:r>
      <w:r>
        <w:rPr/>
        <w:t>(</w:t>
      </w:r>
      <w:r>
        <w:rPr/>
        <w:t>注意仍会有其他约束</w:t>
      </w:r>
      <w:r>
        <w:rPr/>
        <w:t>!)</w:t>
      </w:r>
      <w:r>
        <w:rPr/>
        <w:t>或者你在文件层面上使用了其他一些软件依赖来锁定</w:t>
      </w:r>
      <w:r>
        <w:rPr/>
        <w:t>MyISAM</w:t>
      </w:r>
      <w:r>
        <w:rPr/>
        <w:t>表建议设为</w:t>
      </w:r>
      <w:r>
        <w:rPr/>
        <w:t>external-locking = FALSE</w:t>
      </w:r>
      <w:r>
        <w:rPr/>
        <w:t>，阿里云</w:t>
      </w:r>
      <w:r>
        <w:rPr/>
        <w:t>mysql</w:t>
      </w:r>
      <w:r>
        <w:rPr/>
        <w:t>设为</w:t>
      </w:r>
      <w:r>
        <w:rPr/>
        <w:t>skip-external-locking</w:t>
      </w:r>
    </w:p>
    <w:p>
      <w:pPr>
        <w:pStyle w:val="Normal"/>
        <w:rPr/>
      </w:pPr>
      <w:r>
        <w:rPr/>
      </w:r>
    </w:p>
    <w:p>
      <w:pPr>
        <w:pStyle w:val="Normal"/>
        <w:numPr>
          <w:ilvl w:val="0"/>
          <w:numId w:val="0"/>
        </w:numPr>
        <w:outlineLvl w:val="1"/>
        <w:rPr>
          <w:color w:val="7030A0"/>
        </w:rPr>
      </w:pPr>
      <w:r>
        <w:rPr>
          <w:color w:val="7030A0"/>
        </w:rPr>
        <w:t>skip-name-resolve</w:t>
      </w:r>
    </w:p>
    <w:p>
      <w:pPr>
        <w:pStyle w:val="Normal"/>
        <w:rPr/>
      </w:pPr>
      <w:r>
        <w:rPr/>
        <w:t>禁用反向域名解析</w:t>
      </w:r>
      <w:r>
        <w:rPr/>
        <w:t>. DNS</w:t>
      </w:r>
      <w:r>
        <w:rPr/>
        <w:t>解析在某些系统上可能有点慢</w:t>
      </w:r>
      <w:r>
        <w:rPr/>
        <w:t>/</w:t>
      </w:r>
      <w:r>
        <w:rPr/>
        <w:t>不稳定</w:t>
      </w:r>
      <w:r>
        <w:rPr/>
        <w:t>,</w:t>
      </w:r>
      <w:r>
        <w:rPr/>
        <w:t>所以如果不需要基于主机名的授权</w:t>
      </w:r>
      <w:r>
        <w:rPr/>
        <w:t>,</w:t>
      </w:r>
      <w:r>
        <w:rPr/>
        <w:t>我建议避免这种解析</w:t>
      </w:r>
    </w:p>
    <w:p>
      <w:pPr>
        <w:pStyle w:val="Normal"/>
        <w:rPr/>
      </w:pPr>
      <w:r>
        <w:rPr/>
      </w:r>
    </w:p>
    <w:p>
      <w:pPr>
        <w:pStyle w:val="Normal"/>
        <w:numPr>
          <w:ilvl w:val="0"/>
          <w:numId w:val="0"/>
        </w:numPr>
        <w:outlineLvl w:val="1"/>
        <w:rPr>
          <w:color w:val="7030A0"/>
        </w:rPr>
      </w:pPr>
      <w:r>
        <w:rPr>
          <w:color w:val="7030A0"/>
        </w:rPr>
        <w:t>max-connections</w:t>
      </w:r>
    </w:p>
    <w:p>
      <w:pPr>
        <w:pStyle w:val="Normal"/>
        <w:rPr/>
      </w:pPr>
      <w:r>
        <w:rPr/>
        <w:t>默认值是</w:t>
      </w:r>
      <w:r>
        <w:rPr/>
        <w:t>151</w:t>
      </w:r>
      <w:r>
        <w:rPr/>
        <w:t>。</w:t>
      </w:r>
      <w:r>
        <w:rPr/>
        <w:t>16</w:t>
      </w:r>
      <w:r>
        <w:rPr/>
        <w:t>核的机器在</w:t>
      </w:r>
      <w:r>
        <w:rPr/>
        <w:t>IO</w:t>
      </w:r>
      <w:r>
        <w:rPr/>
        <w:t xml:space="preserve">阻塞的情况下也只有大约 </w:t>
      </w:r>
      <w:r>
        <w:rPr/>
        <w:t xml:space="preserve">2x~10x </w:t>
      </w:r>
      <w:r>
        <w:rPr/>
        <w:t>的连接执行能力。你可能希望</w:t>
      </w:r>
      <w:r>
        <w:rPr/>
        <w:t>,</w:t>
      </w:r>
      <w:r>
        <w:rPr/>
        <w:t>许多打开的连接都是空闲并休眠的</w:t>
      </w:r>
      <w:r>
        <w:rPr/>
        <w:t xml:space="preserve">. </w:t>
      </w:r>
      <w:r>
        <w:rPr/>
        <w:t>但如果他们都处于活跃状态的话</w:t>
      </w:r>
      <w:r>
        <w:rPr/>
        <w:t>,</w:t>
      </w:r>
      <w:r>
        <w:rPr/>
        <w:t>可能会创建大量新的线程</w:t>
      </w:r>
      <w:r>
        <w:rPr/>
        <w:t>(thread-thrash)</w:t>
      </w:r>
      <w:r>
        <w:rPr/>
        <w:t>。如果条件允许</w:t>
      </w:r>
      <w:r>
        <w:rPr/>
        <w:t>,</w:t>
      </w:r>
      <w:r>
        <w:rPr/>
        <w:t>可以为应用程序配置优化数据库连接池</w:t>
      </w:r>
      <w:r>
        <w:rPr/>
        <w:t>(connection-pools)</w:t>
      </w:r>
      <w:r>
        <w:rPr/>
        <w:t>来解决这个问题</w:t>
      </w:r>
      <w:r>
        <w:rPr/>
        <w:t>,</w:t>
      </w:r>
      <w:r>
        <w:rPr/>
        <w:t>而不是打开并保持大量连接</w:t>
      </w:r>
      <w:r>
        <w:rPr/>
        <w:t xml:space="preserve">; </w:t>
      </w:r>
      <w:r>
        <w:rPr/>
        <w:t>当然那些不使用连接池</w:t>
      </w:r>
      <w:r>
        <w:rPr/>
        <w:t xml:space="preserve">(non-pooled ), </w:t>
      </w:r>
      <w:r>
        <w:rPr/>
        <w:t>迅速打开</w:t>
      </w:r>
      <w:r>
        <w:rPr/>
        <w:t>,</w:t>
      </w:r>
      <w:r>
        <w:rPr/>
        <w:t>执行任务后又尽可能快地关闭连接的应用也是可行的</w:t>
      </w:r>
      <w:r>
        <w:rPr/>
        <w:t>. MySQL</w:t>
      </w:r>
      <w:r>
        <w:rPr/>
        <w:t>服务器允许的最大连接数</w:t>
      </w:r>
      <w:r>
        <w:rPr/>
        <w:t>16384</w:t>
      </w:r>
      <w:r>
        <w:rPr/>
        <w:t>。</w:t>
      </w:r>
    </w:p>
    <w:p>
      <w:pPr>
        <w:pStyle w:val="Normal"/>
        <w:rPr/>
      </w:pPr>
      <w:r>
        <w:rPr/>
      </w:r>
    </w:p>
    <w:p>
      <w:pPr>
        <w:pStyle w:val="Normal"/>
        <w:numPr>
          <w:ilvl w:val="0"/>
          <w:numId w:val="0"/>
        </w:numPr>
        <w:outlineLvl w:val="1"/>
        <w:rPr>
          <w:color w:val="7030A0"/>
        </w:rPr>
      </w:pPr>
      <w:r>
        <w:rPr>
          <w:color w:val="7030A0"/>
        </w:rPr>
        <w:t>read_buffer_size</w:t>
      </w:r>
    </w:p>
    <w:p>
      <w:pPr>
        <w:pStyle w:val="Normal"/>
        <w:numPr>
          <w:ilvl w:val="0"/>
          <w:numId w:val="0"/>
        </w:numPr>
        <w:outlineLvl w:val="1"/>
        <w:rPr>
          <w:color w:val="7030A0"/>
        </w:rPr>
      </w:pPr>
      <w:r>
        <w:rPr>
          <w:color w:val="7030A0"/>
        </w:rPr>
        <w:t>max_connect_errors</w:t>
      </w:r>
    </w:p>
    <w:p>
      <w:pPr>
        <w:pStyle w:val="Normal"/>
        <w:rPr/>
      </w:pPr>
      <w:r>
        <w:rPr/>
        <w:t>默认</w:t>
      </w:r>
      <w:r>
        <w:rPr/>
        <w:t>100</w:t>
      </w:r>
      <w:r>
        <w:rPr/>
        <w:t>，设置每个主机的连接请求异常中断的最大次数，当超过该次数，</w:t>
      </w:r>
      <w:r>
        <w:rPr/>
        <w:t>MYSQL</w:t>
      </w:r>
      <w:r>
        <w:rPr/>
        <w:t>服务器将禁止</w:t>
      </w:r>
      <w:r>
        <w:rPr/>
        <w:t>host</w:t>
      </w:r>
      <w:r>
        <w:rPr/>
        <w:t>的连接请求，直到</w:t>
      </w:r>
      <w:r>
        <w:rPr/>
        <w:t>mysql</w:t>
      </w:r>
      <w:r>
        <w:rPr/>
        <w:t>服务器重启或通过</w:t>
      </w:r>
      <w:r>
        <w:rPr/>
        <w:t>flush hosts</w:t>
      </w:r>
      <w:r>
        <w:rPr/>
        <w:t>命令清空此</w:t>
      </w:r>
      <w:r>
        <w:rPr/>
        <w:t>host</w:t>
      </w:r>
      <w:r>
        <w:rPr/>
        <w:t>的相关信息。</w:t>
      </w:r>
    </w:p>
    <w:p>
      <w:pPr>
        <w:pStyle w:val="Normal"/>
        <w:rPr/>
      </w:pPr>
      <w:r>
        <w:rPr/>
        <w:drawing>
          <wp:inline distT="0" distB="0" distL="0" distR="0">
            <wp:extent cx="3686175" cy="1104900"/>
            <wp:effectExtent l="0" t="0" r="0" b="0"/>
            <wp:docPr id="33"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2" descr=""/>
                    <pic:cNvPicPr>
                      <a:picLocks noChangeAspect="1" noChangeArrowheads="1"/>
                    </pic:cNvPicPr>
                  </pic:nvPicPr>
                  <pic:blipFill>
                    <a:blip r:embed="rId38"/>
                    <a:stretch>
                      <a:fillRect/>
                    </a:stretch>
                  </pic:blipFill>
                  <pic:spPr bwMode="auto">
                    <a:xfrm>
                      <a:off x="0" y="0"/>
                      <a:ext cx="3686175" cy="1104900"/>
                    </a:xfrm>
                    <a:prstGeom prst="rect">
                      <a:avLst/>
                    </a:prstGeom>
                  </pic:spPr>
                </pic:pic>
              </a:graphicData>
            </a:graphic>
          </wp:inline>
        </w:drawing>
      </w:r>
    </w:p>
    <w:p>
      <w:pPr>
        <w:pStyle w:val="Normal"/>
        <w:rPr/>
      </w:pPr>
      <w:r>
        <w:rPr/>
        <w:t>查看 “</w:t>
      </w:r>
      <w:r>
        <w:rPr/>
        <w:t xml:space="preserve">aborted_connects” </w:t>
      </w:r>
      <w:r>
        <w:rPr/>
        <w:t>状态来获取全局计数器</w:t>
      </w:r>
      <w:r>
        <w:rPr/>
        <w:t>.</w:t>
      </w:r>
    </w:p>
    <w:p>
      <w:pPr>
        <w:pStyle w:val="Normal"/>
        <w:rPr/>
      </w:pPr>
      <w:r>
        <w:rPr/>
        <w:drawing>
          <wp:inline distT="0" distB="0" distL="0" distR="0">
            <wp:extent cx="3876675" cy="1085850"/>
            <wp:effectExtent l="0" t="0" r="0" b="0"/>
            <wp:docPr id="34"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3" descr=""/>
                    <pic:cNvPicPr>
                      <a:picLocks noChangeAspect="1" noChangeArrowheads="1"/>
                    </pic:cNvPicPr>
                  </pic:nvPicPr>
                  <pic:blipFill>
                    <a:blip r:embed="rId39"/>
                    <a:stretch>
                      <a:fillRect/>
                    </a:stretch>
                  </pic:blipFill>
                  <pic:spPr bwMode="auto">
                    <a:xfrm>
                      <a:off x="0" y="0"/>
                      <a:ext cx="3876675" cy="1085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join_buffer_size</w:t>
      </w:r>
    </w:p>
    <w:p>
      <w:pPr>
        <w:pStyle w:val="Normal"/>
        <w:rPr/>
      </w:pPr>
      <w:r>
        <w:rPr/>
        <w:t>此缓冲被使用来优化全联合</w:t>
      </w:r>
      <w:r>
        <w:rPr/>
        <w:t xml:space="preserve">(full JOINs </w:t>
      </w:r>
      <w:r>
        <w:rPr/>
        <w:t>不带索引的联合</w:t>
      </w:r>
      <w:r>
        <w:rPr/>
        <w:t>)</w:t>
      </w:r>
      <w:r>
        <w:rPr/>
        <w:t>，类似的联合在极大多数情况下有非常糟糕的性能表现，但是将此值设大能够减轻性能影响，默认是</w:t>
      </w:r>
      <w:r>
        <w:rPr/>
        <w:t>256K</w:t>
      </w:r>
    </w:p>
    <w:p>
      <w:pPr>
        <w:pStyle w:val="Normal"/>
        <w:rPr/>
      </w:pPr>
      <w:r>
        <w:rPr/>
        <w:drawing>
          <wp:inline distT="0" distB="0" distL="0" distR="0">
            <wp:extent cx="3552825" cy="1085850"/>
            <wp:effectExtent l="0" t="0" r="0" b="0"/>
            <wp:docPr id="35" name="图片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8" descr=""/>
                    <pic:cNvPicPr>
                      <a:picLocks noChangeAspect="1" noChangeArrowheads="1"/>
                    </pic:cNvPicPr>
                  </pic:nvPicPr>
                  <pic:blipFill>
                    <a:blip r:embed="rId40"/>
                    <a:stretch>
                      <a:fillRect/>
                    </a:stretch>
                  </pic:blipFill>
                  <pic:spPr bwMode="auto">
                    <a:xfrm>
                      <a:off x="0" y="0"/>
                      <a:ext cx="3552825" cy="1085850"/>
                    </a:xfrm>
                    <a:prstGeom prst="rect">
                      <a:avLst/>
                    </a:prstGeom>
                  </pic:spPr>
                </pic:pic>
              </a:graphicData>
            </a:graphic>
          </wp:inline>
        </w:drawing>
      </w:r>
    </w:p>
    <w:p>
      <w:pPr>
        <w:pStyle w:val="Normal"/>
        <w:rPr/>
      </w:pPr>
      <w:r>
        <w:rPr/>
        <w:t>通过 “</w:t>
      </w:r>
      <w:r>
        <w:rPr/>
        <w:t xml:space="preserve">Select_full_join” </w:t>
      </w:r>
      <w:r>
        <w:rPr/>
        <w:t>状态变量查看全联合的数量，当全联合发生时</w:t>
      </w:r>
      <w:r>
        <w:rPr/>
        <w:t>,</w:t>
      </w:r>
      <w:r>
        <w:rPr/>
        <w:t>在每个线程中分配</w:t>
      </w:r>
    </w:p>
    <w:p>
      <w:pPr>
        <w:pStyle w:val="Normal"/>
        <w:rPr/>
      </w:pPr>
      <w:r>
        <w:rPr/>
        <w:drawing>
          <wp:inline distT="0" distB="0" distL="0" distR="0">
            <wp:extent cx="3400425" cy="1104900"/>
            <wp:effectExtent l="0" t="0" r="0" b="0"/>
            <wp:docPr id="36"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9" descr=""/>
                    <pic:cNvPicPr>
                      <a:picLocks noChangeAspect="1" noChangeArrowheads="1"/>
                    </pic:cNvPicPr>
                  </pic:nvPicPr>
                  <pic:blipFill>
                    <a:blip r:embed="rId41"/>
                    <a:stretch>
                      <a:fillRect/>
                    </a:stretch>
                  </pic:blipFill>
                  <pic:spPr bwMode="auto">
                    <a:xfrm>
                      <a:off x="0" y="0"/>
                      <a:ext cx="3400425" cy="11049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thread_cache_size</w:t>
      </w:r>
    </w:p>
    <w:p>
      <w:pPr>
        <w:pStyle w:val="Normal"/>
        <w:rPr/>
      </w:pPr>
      <w:r>
        <w:rPr/>
        <w:t>在</w:t>
      </w:r>
      <w:r>
        <w:rPr/>
        <w:t>cache</w:t>
      </w:r>
      <w:r>
        <w:rPr/>
        <w:t>中保留多少线程用于重用，默认值是</w:t>
      </w:r>
      <w:r>
        <w:rPr/>
        <w:t>13</w:t>
      </w:r>
      <w:r>
        <w:rPr/>
        <w:t>。当一个客户端断开连接后</w:t>
      </w:r>
      <w:r>
        <w:rPr/>
        <w:t>,</w:t>
      </w:r>
      <w:r>
        <w:rPr/>
        <w:t>如果</w:t>
      </w:r>
      <w:r>
        <w:rPr/>
        <w:t>cache</w:t>
      </w:r>
      <w:r>
        <w:rPr/>
        <w:t>中的线程还少于</w:t>
      </w:r>
      <w:r>
        <w:rPr/>
        <w:t>thread_cache_size,</w:t>
      </w:r>
      <w:r>
        <w:rPr/>
        <w:t>则客户端线程被放入</w:t>
      </w:r>
      <w:r>
        <w:rPr/>
        <w:t>cache</w:t>
      </w:r>
      <w:r>
        <w:rPr/>
        <w:t>中</w:t>
      </w:r>
      <w:r>
        <w:rPr/>
        <w:t>.</w:t>
      </w:r>
      <w:r>
        <w:rPr/>
        <w:t>如果线程重新被请求，那么请求将从缓存中读取</w:t>
      </w:r>
      <w:r>
        <w:rPr/>
        <w:t>,</w:t>
      </w:r>
      <w:r>
        <w:rPr/>
        <w:t xml:space="preserve">如果缓存中是空的或者是新的请求，那么这个线程将被重新创建这可以在你需要大量新连接的时候极大的减少线程创建的开销 </w:t>
      </w:r>
      <w:r>
        <w:rPr/>
        <w:t>(</w:t>
      </w:r>
      <w:r>
        <w:rPr/>
        <w:t>一般来说如果你有好的线程模型的话</w:t>
      </w:r>
      <w:r>
        <w:rPr/>
        <w:t>,</w:t>
      </w:r>
      <w:r>
        <w:rPr/>
        <w:t>这不会有明显的性能提升</w:t>
      </w:r>
      <w:r>
        <w:rPr/>
        <w:t xml:space="preserve">.) </w:t>
      </w:r>
    </w:p>
    <w:p>
      <w:pPr>
        <w:pStyle w:val="Normal"/>
        <w:rPr/>
      </w:pPr>
      <w:r>
        <w:rPr/>
        <w:drawing>
          <wp:inline distT="0" distB="0" distL="0" distR="0">
            <wp:extent cx="3676650" cy="1114425"/>
            <wp:effectExtent l="0" t="0" r="0" b="0"/>
            <wp:docPr id="37"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0" descr=""/>
                    <pic:cNvPicPr>
                      <a:picLocks noChangeAspect="1" noChangeArrowheads="1"/>
                    </pic:cNvPicPr>
                  </pic:nvPicPr>
                  <pic:blipFill>
                    <a:blip r:embed="rId42"/>
                    <a:stretch>
                      <a:fillRect/>
                    </a:stretch>
                  </pic:blipFill>
                  <pic:spPr bwMode="auto">
                    <a:xfrm>
                      <a:off x="0" y="0"/>
                      <a:ext cx="3676650" cy="1114425"/>
                    </a:xfrm>
                    <a:prstGeom prst="rect">
                      <a:avLst/>
                    </a:prstGeom>
                  </pic:spPr>
                </pic:pic>
              </a:graphicData>
            </a:graphic>
          </wp:inline>
        </w:drawing>
      </w:r>
    </w:p>
    <w:p>
      <w:pPr>
        <w:pStyle w:val="Normal"/>
        <w:rPr/>
      </w:pPr>
      <w:r>
        <w:rPr/>
        <w:t xml:space="preserve">通过比较 </w:t>
      </w:r>
      <w:r>
        <w:rPr/>
        <w:t xml:space="preserve">Connections </w:t>
      </w:r>
      <w:r>
        <w:rPr/>
        <w:t xml:space="preserve">和 </w:t>
      </w:r>
      <w:r>
        <w:rPr/>
        <w:t xml:space="preserve">Threads_created </w:t>
      </w:r>
      <w:r>
        <w:rPr/>
        <w:t>状态的变量，可以看到这个变量的作用。</w:t>
      </w:r>
    </w:p>
    <w:p>
      <w:pPr>
        <w:pStyle w:val="Normal"/>
        <w:rPr/>
      </w:pPr>
      <w:r>
        <w:rPr/>
        <w:drawing>
          <wp:inline distT="0" distB="0" distL="0" distR="0">
            <wp:extent cx="2743200" cy="1524000"/>
            <wp:effectExtent l="0" t="0" r="0" b="0"/>
            <wp:docPr id="38"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1" descr=""/>
                    <pic:cNvPicPr>
                      <a:picLocks noChangeAspect="1" noChangeArrowheads="1"/>
                    </pic:cNvPicPr>
                  </pic:nvPicPr>
                  <pic:blipFill>
                    <a:blip r:embed="rId43"/>
                    <a:stretch>
                      <a:fillRect/>
                    </a:stretch>
                  </pic:blipFill>
                  <pic:spPr bwMode="auto">
                    <a:xfrm>
                      <a:off x="0" y="0"/>
                      <a:ext cx="2743200" cy="15240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query_cache_size</w:t>
      </w:r>
    </w:p>
    <w:p>
      <w:pPr>
        <w:pStyle w:val="Normal"/>
        <w:rPr/>
      </w:pPr>
      <w:r>
        <w:rPr/>
        <w:t>query cache</w:t>
      </w:r>
      <w:r>
        <w:rPr/>
        <w:t>（查询缓存）的工作原理：一个</w:t>
      </w:r>
      <w:r>
        <w:rPr/>
        <w:t>SELECT</w:t>
      </w:r>
      <w:r>
        <w:rPr/>
        <w:t>查询在</w:t>
      </w:r>
      <w:r>
        <w:rPr/>
        <w:t>DB</w:t>
      </w:r>
      <w:r>
        <w:rPr/>
        <w:t>中工作后，</w:t>
      </w:r>
      <w:r>
        <w:rPr/>
        <w:t>DB</w:t>
      </w:r>
      <w:r>
        <w:rPr/>
        <w:t>会把该语句缓存下来，当同样的一个</w:t>
      </w:r>
      <w:r>
        <w:rPr/>
        <w:t>SQL</w:t>
      </w:r>
      <w:r>
        <w:rPr/>
        <w:t>再次来到</w:t>
      </w:r>
      <w:r>
        <w:rPr/>
        <w:t>DB</w:t>
      </w:r>
      <w:r>
        <w:rPr/>
        <w:t>里调用时，</w:t>
      </w:r>
      <w:r>
        <w:rPr/>
        <w:t>DB</w:t>
      </w:r>
      <w:r>
        <w:rPr/>
        <w:t>在该表没发生变化的情况下把结果从缓存中返回给</w:t>
      </w:r>
      <w:r>
        <w:rPr/>
        <w:t>Client</w:t>
      </w:r>
      <w:r>
        <w:rPr/>
        <w:t>。这里有一个关建点，就是</w:t>
      </w:r>
      <w:r>
        <w:rPr/>
        <w:t>DB</w:t>
      </w:r>
      <w:r>
        <w:rPr/>
        <w:t>在利用</w:t>
      </w:r>
      <w:r>
        <w:rPr/>
        <w:t>Query_cache</w:t>
      </w:r>
      <w:r>
        <w:rPr/>
        <w:t>工作时，要求该语句涉及的表在这段时间内没有发生变更。那如果该表在发生变更时，</w:t>
      </w:r>
      <w:r>
        <w:rPr/>
        <w:t>Query_cache</w:t>
      </w:r>
      <w:r>
        <w:rPr/>
        <w:t>里的数据又怎么处理呢？首先要把</w:t>
      </w:r>
      <w:r>
        <w:rPr/>
        <w:t>Query_cache</w:t>
      </w:r>
      <w:r>
        <w:rPr/>
        <w:t>和该表相关的语句全部置为失效，然后在写入更新。那么如果</w:t>
      </w:r>
      <w:r>
        <w:rPr/>
        <w:t>Query_cache</w:t>
      </w:r>
      <w:r>
        <w:rPr/>
        <w:t>非常大，该表的查询结构又比较多，查询语句失效也慢，一个更新或是</w:t>
      </w:r>
      <w:r>
        <w:rPr/>
        <w:t>Insert</w:t>
      </w:r>
      <w:r>
        <w:rPr/>
        <w:t>就会很慢，这样看到的就是</w:t>
      </w:r>
      <w:r>
        <w:rPr/>
        <w:t>Update</w:t>
      </w:r>
      <w:r>
        <w:rPr/>
        <w:t>或是</w:t>
      </w:r>
      <w:r>
        <w:rPr/>
        <w:t>Insert</w:t>
      </w:r>
      <w:r>
        <w:rPr/>
        <w:t>怎么这么慢了。所以在数据库写入量或是更新量也比较大的系统，该参数不适合分配过大。而且在高并发，写入量大的系统，建议把该功能禁掉。该值默认是</w:t>
      </w:r>
      <w:r>
        <w:rPr/>
        <w:t>1M</w:t>
      </w:r>
      <w:r>
        <w:rPr/>
        <w:t>。 最佳选项是将其从一开始就停用，设置</w:t>
      </w:r>
      <w:r>
        <w:rPr/>
        <w:t>query_cache_size = 0</w:t>
      </w:r>
      <w:r>
        <w:rPr/>
        <w:t>（现在</w:t>
      </w:r>
      <w:r>
        <w:rPr/>
        <w:t>MySQL 5.6</w:t>
      </w:r>
      <w:r>
        <w:rPr/>
        <w:t>的默认值）并利用其他方法加速查询：优化索引、增加拷贝分散负载或者启用额外的缓存（比如</w:t>
      </w:r>
      <w:r>
        <w:rPr/>
        <w:t>memcache</w:t>
      </w:r>
      <w:r>
        <w:rPr/>
        <w:t>或</w:t>
      </w:r>
      <w:r>
        <w:rPr/>
        <w:t>redis</w:t>
      </w:r>
      <w:r>
        <w:rPr/>
        <w:t>）。如果你已经为你的应用启用了</w:t>
      </w:r>
      <w:r>
        <w:rPr/>
        <w:t>query cache</w:t>
      </w:r>
      <w:r>
        <w:rPr/>
        <w:t>并且还没有发现任何问题，</w:t>
      </w:r>
      <w:r>
        <w:rPr/>
        <w:t>query cache</w:t>
      </w:r>
      <w:r>
        <w:rPr/>
        <w:t>可能对你有用。这时如果你想停用它，那就得小心了。</w:t>
      </w:r>
    </w:p>
    <w:p>
      <w:pPr>
        <w:pStyle w:val="Normal"/>
        <w:rPr/>
      </w:pPr>
      <w:r>
        <w:rPr/>
        <w:drawing>
          <wp:inline distT="0" distB="0" distL="0" distR="0">
            <wp:extent cx="3590925" cy="1076325"/>
            <wp:effectExtent l="0" t="0" r="0" b="0"/>
            <wp:docPr id="39"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3" descr=""/>
                    <pic:cNvPicPr>
                      <a:picLocks noChangeAspect="1" noChangeArrowheads="1"/>
                    </pic:cNvPicPr>
                  </pic:nvPicPr>
                  <pic:blipFill>
                    <a:blip r:embed="rId44"/>
                    <a:stretch>
                      <a:fillRect/>
                    </a:stretch>
                  </pic:blipFill>
                  <pic:spPr bwMode="auto">
                    <a:xfrm>
                      <a:off x="0" y="0"/>
                      <a:ext cx="3590925" cy="1076325"/>
                    </a:xfrm>
                    <a:prstGeom prst="rect">
                      <a:avLst/>
                    </a:prstGeom>
                  </pic:spPr>
                </pic:pic>
              </a:graphicData>
            </a:graphic>
          </wp:inline>
        </w:drawing>
      </w:r>
    </w:p>
    <w:p>
      <w:pPr>
        <w:pStyle w:val="Normal"/>
        <w:rPr/>
      </w:pPr>
      <w:r>
        <w:rPr/>
        <w:t xml:space="preserve">查询缓冲常被用来缓冲 </w:t>
      </w:r>
      <w:r>
        <w:rPr/>
        <w:t xml:space="preserve">SELECT </w:t>
      </w:r>
      <w:r>
        <w:rPr/>
        <w:t>的结果并且在下一次同样查询的时候不再执行直接返回结果， 打开查询缓冲可以极大的提高服务器速度</w:t>
      </w:r>
      <w:r>
        <w:rPr/>
        <w:t xml:space="preserve">, </w:t>
      </w:r>
      <w:r>
        <w:rPr/>
        <w:t>如果你有大量的相同的查询并且很少修改表。查看 “</w:t>
      </w:r>
      <w:r>
        <w:rPr/>
        <w:t xml:space="preserve">Qcache_lowmem_prunes” </w:t>
      </w:r>
      <w:r>
        <w:rPr/>
        <w:t>状态变量来检查是否当前值对于你的负载来说是否足够高，注意</w:t>
      </w:r>
      <w:r>
        <w:rPr/>
        <w:t xml:space="preserve">: </w:t>
      </w:r>
      <w:r>
        <w:rPr/>
        <w:t>在你表经常变化的情况下或者如果你的查询原文每次都不同，查询缓冲也许引起性能下降而不是性能提升</w:t>
      </w:r>
      <w:r>
        <w:rPr/>
        <w:t>.</w:t>
      </w:r>
    </w:p>
    <w:p>
      <w:pPr>
        <w:pStyle w:val="Normal"/>
        <w:rPr/>
      </w:pPr>
      <w:r>
        <w:rPr/>
        <w:drawing>
          <wp:inline distT="0" distB="0" distL="0" distR="0">
            <wp:extent cx="3648075" cy="1123950"/>
            <wp:effectExtent l="0" t="0" r="0" b="0"/>
            <wp:docPr id="40"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2" descr=""/>
                    <pic:cNvPicPr>
                      <a:picLocks noChangeAspect="1" noChangeArrowheads="1"/>
                    </pic:cNvPicPr>
                  </pic:nvPicPr>
                  <pic:blipFill>
                    <a:blip r:embed="rId45"/>
                    <a:stretch>
                      <a:fillRect/>
                    </a:stretch>
                  </pic:blipFill>
                  <pic:spPr bwMode="auto">
                    <a:xfrm>
                      <a:off x="0" y="0"/>
                      <a:ext cx="3648075" cy="11239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log_slave_updates</w:t>
      </w:r>
    </w:p>
    <w:p>
      <w:pPr>
        <w:pStyle w:val="Normal"/>
        <w:rPr/>
      </w:pPr>
      <w:r>
        <w:rPr/>
        <w:t xml:space="preserve">如果你在使用链式从服务器结构的复制模式 </w:t>
      </w:r>
      <w:r>
        <w:rPr/>
        <w:t>(A-&gt;B-&gt;C)</w:t>
      </w:r>
      <w:r>
        <w:rPr/>
        <w:t>，你需要在服务器</w:t>
      </w:r>
      <w:r>
        <w:rPr/>
        <w:t>B</w:t>
      </w:r>
      <w:r>
        <w:rPr/>
        <w:t>上打开此项。此选项打开在从线程上重做过的更新的日志，并将其写入从服务器的二进制日志</w:t>
      </w:r>
      <w:r>
        <w:rPr/>
        <w:t>.</w:t>
      </w:r>
    </w:p>
    <w:p>
      <w:pPr>
        <w:pStyle w:val="Normal"/>
        <w:rPr/>
      </w:pPr>
      <w:r>
        <w:rPr/>
        <w:drawing>
          <wp:inline distT="0" distB="0" distL="0" distR="0">
            <wp:extent cx="3667125" cy="1114425"/>
            <wp:effectExtent l="0" t="0" r="0" b="0"/>
            <wp:docPr id="41"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7" descr=""/>
                    <pic:cNvPicPr>
                      <a:picLocks noChangeAspect="1" noChangeArrowheads="1"/>
                    </pic:cNvPicPr>
                  </pic:nvPicPr>
                  <pic:blipFill>
                    <a:blip r:embed="rId46"/>
                    <a:stretch>
                      <a:fillRect/>
                    </a:stretch>
                  </pic:blipFill>
                  <pic:spPr bwMode="auto">
                    <a:xfrm>
                      <a:off x="0" y="0"/>
                      <a:ext cx="3667125" cy="11144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innodb_write_io_threads</w:t>
      </w:r>
    </w:p>
    <w:p>
      <w:pPr>
        <w:pStyle w:val="Normal"/>
        <w:rPr/>
      </w:pPr>
      <w:r>
        <w:rPr/>
        <w:t>innodb_read_io_threads</w:t>
      </w:r>
    </w:p>
    <w:p>
      <w:pPr>
        <w:pStyle w:val="Normal"/>
        <w:rPr/>
      </w:pPr>
      <w:r>
        <w:rPr/>
        <w:t>innodb</w:t>
      </w:r>
      <w:r>
        <w:rPr/>
        <w:t xml:space="preserve">使用后台线程处理数据页上的读写 </w:t>
      </w:r>
      <w:r>
        <w:rPr/>
        <w:t>I/O(</w:t>
      </w:r>
      <w:r>
        <w:rPr/>
        <w:t>输入输出</w:t>
      </w:r>
      <w:r>
        <w:rPr/>
        <w:t>)</w:t>
      </w:r>
      <w:r>
        <w:rPr/>
        <w:t>请求</w:t>
      </w:r>
      <w:r>
        <w:rPr/>
        <w:t>,</w:t>
      </w:r>
      <w:r>
        <w:rPr/>
        <w:t xml:space="preserve">根据你的 </w:t>
      </w:r>
      <w:r>
        <w:rPr/>
        <w:t xml:space="preserve">CPU </w:t>
      </w:r>
      <w:r>
        <w:rPr/>
        <w:t>核数来更改</w:t>
      </w:r>
      <w:r>
        <w:rPr/>
        <w:t>,</w:t>
      </w:r>
      <w:r>
        <w:rPr/>
        <w:t>默认是</w:t>
      </w:r>
      <w:r>
        <w:rPr/>
        <w:t>4</w:t>
      </w:r>
      <w:r>
        <w:rPr/>
        <w:t>。注</w:t>
      </w:r>
      <w:r>
        <w:rPr/>
        <w:t>:</w:t>
      </w:r>
      <w:r>
        <w:rPr/>
        <w:t>这两个参数不支持动态改变</w:t>
      </w:r>
      <w:r>
        <w:rPr/>
        <w:t>,</w:t>
      </w:r>
      <w:r>
        <w:rPr/>
        <w:t>需要把该参数加入到</w:t>
      </w:r>
      <w:r>
        <w:rPr/>
        <w:t>my.cnf</w:t>
      </w:r>
      <w:r>
        <w:rPr/>
        <w:t>里，修改完后重启</w:t>
      </w:r>
      <w:r>
        <w:rPr/>
        <w:t>MySQL</w:t>
      </w:r>
      <w:r>
        <w:rPr/>
        <w:t>服务</w:t>
      </w:r>
    </w:p>
    <w:p>
      <w:pPr>
        <w:pStyle w:val="Normal"/>
        <w:rPr/>
      </w:pPr>
      <w:r>
        <w:rPr/>
        <w:drawing>
          <wp:inline distT="0" distB="0" distL="0" distR="0">
            <wp:extent cx="4095750" cy="2305050"/>
            <wp:effectExtent l="0" t="0" r="0" b="0"/>
            <wp:docPr id="42"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3" descr=""/>
                    <pic:cNvPicPr>
                      <a:picLocks noChangeAspect="1" noChangeArrowheads="1"/>
                    </pic:cNvPicPr>
                  </pic:nvPicPr>
                  <pic:blipFill>
                    <a:blip r:embed="rId47"/>
                    <a:stretch>
                      <a:fillRect/>
                    </a:stretch>
                  </pic:blipFill>
                  <pic:spPr bwMode="auto">
                    <a:xfrm>
                      <a:off x="0" y="0"/>
                      <a:ext cx="4095750" cy="23050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系统级优化</w:t>
      </w:r>
    </w:p>
    <w:p>
      <w:pPr>
        <w:pStyle w:val="Normal"/>
        <w:rPr/>
      </w:pPr>
      <w:r>
        <w:rPr/>
        <w:drawing>
          <wp:inline distT="0" distB="0" distL="0" distR="0">
            <wp:extent cx="5274310" cy="1461770"/>
            <wp:effectExtent l="0" t="0" r="0" b="0"/>
            <wp:docPr id="4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
                    <pic:cNvPicPr>
                      <a:picLocks noChangeAspect="1" noChangeArrowheads="1"/>
                    </pic:cNvPicPr>
                  </pic:nvPicPr>
                  <pic:blipFill>
                    <a:blip r:embed="rId48"/>
                    <a:stretch>
                      <a:fillRect/>
                    </a:stretch>
                  </pic:blipFill>
                  <pic:spPr bwMode="auto">
                    <a:xfrm>
                      <a:off x="0" y="0"/>
                      <a:ext cx="5274310" cy="1461770"/>
                    </a:xfrm>
                    <a:prstGeom prst="rect">
                      <a:avLst/>
                    </a:prstGeom>
                  </pic:spPr>
                </pic:pic>
              </a:graphicData>
            </a:graphic>
          </wp:inline>
        </w:drawing>
      </w:r>
    </w:p>
    <w:p>
      <w:pPr>
        <w:pStyle w:val="Normal"/>
        <w:rPr>
          <w:color w:val="00B050"/>
        </w:rPr>
      </w:pPr>
      <w:r>
        <w:rPr>
          <w:color w:val="00B050"/>
        </w:rPr>
        <w:t>sysctl -p | grep -E "vm.dirty_background_ratio|vm.dirty_ratio|net.ipv4.tcp_tw_reuse|net.ipv4.tcp_tw_recycle"</w:t>
      </w:r>
    </w:p>
    <w:p>
      <w:pPr>
        <w:pStyle w:val="Normal"/>
        <w:rPr/>
      </w:pPr>
      <w:r>
        <w:rPr/>
        <w:drawing>
          <wp:inline distT="0" distB="0" distL="0" distR="0">
            <wp:extent cx="5274310" cy="1028700"/>
            <wp:effectExtent l="0" t="0" r="0" b="0"/>
            <wp:docPr id="44"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
                    <pic:cNvPicPr>
                      <a:picLocks noChangeAspect="1" noChangeArrowheads="1"/>
                    </pic:cNvPicPr>
                  </pic:nvPicPr>
                  <pic:blipFill>
                    <a:blip r:embed="rId49"/>
                    <a:stretch>
                      <a:fillRect/>
                    </a:stretch>
                  </pic:blipFill>
                  <pic:spPr bwMode="auto">
                    <a:xfrm>
                      <a:off x="0" y="0"/>
                      <a:ext cx="5274310" cy="1028700"/>
                    </a:xfrm>
                    <a:prstGeom prst="rect">
                      <a:avLst/>
                    </a:prstGeom>
                  </pic:spPr>
                </pic:pic>
              </a:graphicData>
            </a:graphic>
          </wp:inline>
        </w:drawing>
      </w:r>
    </w:p>
    <w:p>
      <w:pPr>
        <w:pStyle w:val="Normal"/>
        <w:rPr/>
      </w:pPr>
      <w:r>
        <w:rPr/>
        <w:t>Centos6.5</w:t>
      </w:r>
      <w:r>
        <w:rPr/>
        <w:t>默认</w:t>
      </w:r>
      <w:r>
        <w:rPr/>
        <w:t>vm.dirty_background_ratio = 10</w:t>
      </w:r>
      <w:r>
        <w:rPr/>
        <w:t>、</w:t>
      </w:r>
      <w:r>
        <w:rPr/>
        <w:t>vm.dirty_ratio = 20</w:t>
      </w:r>
    </w:p>
    <w:p>
      <w:pPr>
        <w:pStyle w:val="Normal"/>
        <w:rPr/>
      </w:pPr>
      <w:r>
        <w:rPr/>
      </w:r>
    </w:p>
    <w:p>
      <w:pPr>
        <w:pStyle w:val="Normal"/>
        <w:numPr>
          <w:ilvl w:val="0"/>
          <w:numId w:val="0"/>
        </w:numPr>
        <w:outlineLvl w:val="1"/>
        <w:rPr>
          <w:color w:val="7030A0"/>
        </w:rPr>
      </w:pPr>
      <w:r>
        <w:rPr>
          <w:color w:val="7030A0"/>
        </w:rPr>
        <w:t>配置研究</w:t>
      </w:r>
    </w:p>
    <w:p>
      <w:pPr>
        <w:pStyle w:val="Normal"/>
        <w:ind w:left="210" w:hanging="0"/>
        <w:rPr>
          <w:color w:val="7030A0"/>
        </w:rPr>
      </w:pPr>
      <w:r>
        <w:rPr>
          <w:color w:val="7030A0"/>
        </w:rPr>
        <w:t>#</w:t>
      </w:r>
      <w:r>
        <w:rPr>
          <w:color w:val="7030A0"/>
        </w:rPr>
        <w:t xml:space="preserve">研究设置 </w:t>
      </w:r>
      <w:r>
        <w:rPr>
          <w:color w:val="7030A0"/>
        </w:rPr>
        <w:t>InnoDB settings</w:t>
      </w:r>
    </w:p>
    <w:p>
      <w:pPr>
        <w:pStyle w:val="Normal"/>
        <w:ind w:left="210" w:hanging="0"/>
        <w:rPr>
          <w:color w:val="7030A0"/>
        </w:rPr>
      </w:pPr>
      <w:r>
        <w:rPr>
          <w:color w:val="7030A0"/>
        </w:rPr>
        <w:t>#innodb_buffer_pool_size=1G</w:t>
      </w:r>
    </w:p>
    <w:p>
      <w:pPr>
        <w:pStyle w:val="Normal"/>
        <w:ind w:left="210" w:hanging="0"/>
        <w:rPr>
          <w:color w:val="7030A0"/>
        </w:rPr>
      </w:pPr>
      <w:r>
        <w:rPr>
          <w:color w:val="7030A0"/>
        </w:rPr>
        <w:t>#innodb_log_file_size=1G</w:t>
      </w:r>
    </w:p>
    <w:p>
      <w:pPr>
        <w:pStyle w:val="Normal"/>
        <w:ind w:left="210" w:hanging="0"/>
        <w:rPr>
          <w:color w:val="7030A0"/>
        </w:rPr>
      </w:pPr>
      <w:r>
        <w:rPr>
          <w:color w:val="7030A0"/>
        </w:rPr>
        <w:t>#innodb_flush_method=O_DIRECT</w:t>
      </w:r>
    </w:p>
    <w:p>
      <w:pPr>
        <w:pStyle w:val="Normal"/>
        <w:ind w:left="210" w:hanging="0"/>
        <w:rPr>
          <w:color w:val="7030A0"/>
        </w:rPr>
      </w:pPr>
      <w:r>
        <w:rPr>
          <w:color w:val="7030A0"/>
        </w:rPr>
        <w:t>#innodb_io_capacity=200</w:t>
      </w:r>
    </w:p>
    <w:p>
      <w:pPr>
        <w:pStyle w:val="Normal"/>
        <w:ind w:left="210" w:hanging="0"/>
        <w:rPr>
          <w:color w:val="7030A0"/>
        </w:rPr>
      </w:pPr>
      <w:r>
        <w:rPr>
          <w:color w:val="7030A0"/>
        </w:rPr>
        <w:t>#innodb_io_capacity_max=500</w:t>
      </w:r>
    </w:p>
    <w:p>
      <w:pPr>
        <w:pStyle w:val="Normal"/>
        <w:ind w:left="210" w:hanging="0"/>
        <w:rPr>
          <w:color w:val="7030A0"/>
        </w:rPr>
      </w:pPr>
      <w:r>
        <w:rPr>
          <w:color w:val="7030A0"/>
        </w:rPr>
        <w:t>#innodb_lru_scan_depth=200</w:t>
      </w:r>
    </w:p>
    <w:p>
      <w:pPr>
        <w:pStyle w:val="Normal"/>
        <w:ind w:left="210" w:hanging="0"/>
        <w:rPr>
          <w:color w:val="7030A0"/>
        </w:rPr>
      </w:pPr>
      <w:r>
        <w:rPr>
          <w:color w:val="7030A0"/>
        </w:rPr>
      </w:r>
    </w:p>
    <w:p>
      <w:pPr>
        <w:pStyle w:val="Normal"/>
        <w:ind w:left="210" w:hanging="0"/>
        <w:rPr>
          <w:color w:val="7030A0"/>
        </w:rPr>
      </w:pPr>
      <w:r>
        <w:rPr>
          <w:color w:val="7030A0"/>
        </w:rPr>
        <w:t>#</w:t>
      </w:r>
      <w:r>
        <w:rPr>
          <w:color w:val="7030A0"/>
        </w:rPr>
        <w:t xml:space="preserve">研究设置 </w:t>
      </w:r>
      <w:r>
        <w:rPr>
          <w:color w:val="7030A0"/>
        </w:rPr>
        <w:t>replication</w:t>
      </w:r>
    </w:p>
    <w:p>
      <w:pPr>
        <w:pStyle w:val="Normal"/>
        <w:ind w:left="210" w:hanging="0"/>
        <w:rPr>
          <w:color w:val="7030A0"/>
        </w:rPr>
      </w:pPr>
      <w:r>
        <w:rPr>
          <w:color w:val="7030A0"/>
        </w:rPr>
        <w:t>#log-bin</w:t>
      </w:r>
    </w:p>
    <w:p>
      <w:pPr>
        <w:pStyle w:val="Normal"/>
        <w:ind w:left="210" w:hanging="0"/>
        <w:rPr>
          <w:color w:val="7030A0"/>
        </w:rPr>
      </w:pPr>
      <w:r>
        <w:rPr>
          <w:color w:val="7030A0"/>
        </w:rPr>
        <w:t>#sync_binlog=1</w:t>
      </w:r>
    </w:p>
    <w:p>
      <w:pPr>
        <w:pStyle w:val="Normal"/>
        <w:ind w:left="210" w:hanging="0"/>
        <w:rPr>
          <w:color w:val="7030A0"/>
        </w:rPr>
      </w:pPr>
      <w:r>
        <w:rPr>
          <w:color w:val="7030A0"/>
        </w:rPr>
        <w:t>#sync_relay_log=1</w:t>
      </w:r>
    </w:p>
    <w:p>
      <w:pPr>
        <w:pStyle w:val="Normal"/>
        <w:ind w:left="210" w:hanging="0"/>
        <w:rPr>
          <w:color w:val="7030A0"/>
        </w:rPr>
      </w:pPr>
      <w:r>
        <w:rPr>
          <w:color w:val="7030A0"/>
        </w:rPr>
        <w:t>#relay-log-info-repository=TABLE</w:t>
      </w:r>
    </w:p>
    <w:p>
      <w:pPr>
        <w:pStyle w:val="Normal"/>
        <w:ind w:left="210" w:hanging="0"/>
        <w:rPr>
          <w:color w:val="7030A0"/>
        </w:rPr>
      </w:pPr>
      <w:r>
        <w:rPr>
          <w:color w:val="7030A0"/>
        </w:rPr>
        <w:t>#master-info-repository=TABLE</w:t>
      </w:r>
    </w:p>
    <w:p>
      <w:pPr>
        <w:pStyle w:val="Normal"/>
        <w:ind w:left="210" w:hanging="0"/>
        <w:rPr>
          <w:color w:val="7030A0"/>
        </w:rPr>
      </w:pPr>
      <w:r>
        <w:rPr>
          <w:color w:val="7030A0"/>
        </w:rPr>
        <w:t>#expire_logs_days=10</w:t>
      </w:r>
    </w:p>
    <w:p>
      <w:pPr>
        <w:pStyle w:val="Normal"/>
        <w:ind w:left="210" w:hanging="0"/>
        <w:rPr>
          <w:color w:val="7030A0"/>
        </w:rPr>
      </w:pPr>
      <w:r>
        <w:rPr>
          <w:color w:val="7030A0"/>
        </w:rPr>
        <w:t>#binlog_format=ROW</w:t>
      </w:r>
    </w:p>
    <w:p>
      <w:pPr>
        <w:pStyle w:val="Normal"/>
        <w:ind w:left="210" w:hanging="0"/>
        <w:rPr>
          <w:color w:val="7030A0"/>
        </w:rPr>
      </w:pPr>
      <w:r>
        <w:rPr>
          <w:color w:val="7030A0"/>
        </w:rPr>
        <w:t>#transaction-isolation=READ-COMMITTED</w:t>
      </w:r>
    </w:p>
    <w:p>
      <w:pPr>
        <w:pStyle w:val="Normal"/>
        <w:ind w:left="210" w:hanging="0"/>
        <w:rPr>
          <w:color w:val="7030A0"/>
        </w:rPr>
      </w:pPr>
      <w:r>
        <w:rPr>
          <w:color w:val="7030A0"/>
        </w:rPr>
        <w:t>#innodb_autoinc_lock_mode = 2</w:t>
      </w:r>
    </w:p>
    <w:p>
      <w:pPr>
        <w:pStyle w:val="Normal"/>
        <w:ind w:left="210" w:hanging="0"/>
        <w:rPr>
          <w:color w:val="7030A0"/>
        </w:rPr>
      </w:pPr>
      <w:r>
        <w:rPr>
          <w:color w:val="7030A0"/>
        </w:rPr>
      </w:r>
    </w:p>
    <w:p>
      <w:pPr>
        <w:pStyle w:val="Normal"/>
        <w:ind w:left="210" w:hanging="0"/>
        <w:rPr>
          <w:color w:val="7030A0"/>
        </w:rPr>
      </w:pPr>
      <w:r>
        <w:rPr>
          <w:color w:val="7030A0"/>
        </w:rPr>
        <w:t>#</w:t>
      </w:r>
      <w:r>
        <w:rPr>
          <w:color w:val="7030A0"/>
        </w:rPr>
        <w:t xml:space="preserve">研究设置 </w:t>
      </w:r>
      <w:r>
        <w:rPr>
          <w:color w:val="7030A0"/>
        </w:rPr>
        <w:t>Other</w:t>
      </w:r>
    </w:p>
    <w:p>
      <w:pPr>
        <w:pStyle w:val="Normal"/>
        <w:ind w:left="210" w:hanging="0"/>
        <w:rPr>
          <w:color w:val="7030A0"/>
        </w:rPr>
      </w:pPr>
      <w:r>
        <w:rPr>
          <w:color w:val="7030A0"/>
        </w:rPr>
        <w:t>#character-set-server=utf8</w:t>
      </w:r>
    </w:p>
    <w:p>
      <w:pPr>
        <w:pStyle w:val="Normal"/>
        <w:ind w:left="210" w:hanging="0"/>
        <w:rPr>
          <w:color w:val="7030A0"/>
        </w:rPr>
      </w:pPr>
      <w:r>
        <w:rPr>
          <w:color w:val="7030A0"/>
        </w:rPr>
        <w:t>#collation-server=utf8_general_ci</w:t>
      </w:r>
    </w:p>
    <w:p>
      <w:pPr>
        <w:pStyle w:val="Normal"/>
        <w:ind w:left="210" w:hanging="0"/>
        <w:rPr>
          <w:color w:val="7030A0"/>
        </w:rPr>
      </w:pPr>
      <w:r>
        <w:rPr>
          <w:color w:val="7030A0"/>
        </w:rPr>
        <w:t>#sql-mode="STRICT_TRANS_TABLES,</w:t>
      </w:r>
    </w:p>
    <w:p>
      <w:pPr>
        <w:pStyle w:val="Normal"/>
        <w:ind w:left="210" w:hanging="0"/>
        <w:rPr>
          <w:color w:val="7030A0"/>
        </w:rPr>
      </w:pPr>
      <w:r>
        <w:rPr>
          <w:color w:val="7030A0"/>
        </w:rPr>
        <w:t># ERROR_FOR_DIVISION_BY_ZERO,</w:t>
      </w:r>
    </w:p>
    <w:p>
      <w:pPr>
        <w:pStyle w:val="Normal"/>
        <w:ind w:left="210" w:hanging="0"/>
        <w:rPr>
          <w:color w:val="7030A0"/>
        </w:rPr>
      </w:pPr>
      <w:r>
        <w:rPr>
          <w:color w:val="7030A0"/>
        </w:rPr>
        <w:t>#  NO_AUTO_CREATE_USER,</w:t>
      </w:r>
    </w:p>
    <w:p>
      <w:pPr>
        <w:pStyle w:val="Normal"/>
        <w:ind w:left="210" w:hanging="0"/>
        <w:rPr>
          <w:color w:val="7030A0"/>
        </w:rPr>
      </w:pPr>
      <w:r>
        <w:rPr>
          <w:color w:val="7030A0"/>
        </w:rPr>
        <w:t>#   NO_AUTO_VALUE_ON_ZERO,</w:t>
      </w:r>
    </w:p>
    <w:p>
      <w:pPr>
        <w:pStyle w:val="Normal"/>
        <w:ind w:left="210" w:hanging="0"/>
        <w:rPr>
          <w:color w:val="7030A0"/>
        </w:rPr>
      </w:pPr>
      <w:r>
        <w:rPr>
          <w:color w:val="7030A0"/>
        </w:rPr>
        <w:t>#    NO_ENGINE_SUBSTITUTION,</w:t>
      </w:r>
    </w:p>
    <w:p>
      <w:pPr>
        <w:pStyle w:val="Normal"/>
        <w:ind w:left="210" w:hanging="0"/>
        <w:rPr>
          <w:color w:val="7030A0"/>
        </w:rPr>
      </w:pPr>
      <w:r>
        <w:rPr>
          <w:color w:val="7030A0"/>
        </w:rPr>
        <w:t>#     NO_ZERO_DATE,</w:t>
      </w:r>
    </w:p>
    <w:p>
      <w:pPr>
        <w:pStyle w:val="Normal"/>
        <w:ind w:left="210" w:hanging="0"/>
        <w:rPr>
          <w:color w:val="7030A0"/>
        </w:rPr>
      </w:pPr>
      <w:r>
        <w:rPr>
          <w:color w:val="7030A0"/>
        </w:rPr>
        <w:t>#      NO_ZERO_IN_DATE,</w:t>
      </w:r>
    </w:p>
    <w:p>
      <w:pPr>
        <w:pStyle w:val="Normal"/>
        <w:ind w:left="210" w:hanging="0"/>
        <w:rPr>
          <w:color w:val="7030A0"/>
        </w:rPr>
      </w:pPr>
      <w:r>
        <w:rPr>
          <w:color w:val="7030A0"/>
        </w:rPr>
        <w:t>#       ONLY_FULL_GROUP_BY"</w:t>
      </w:r>
    </w:p>
    <w:p>
      <w:pPr>
        <w:pStyle w:val="Normal"/>
        <w:ind w:left="210" w:hanging="0"/>
        <w:rPr>
          <w:color w:val="7030A0"/>
        </w:rPr>
      </w:pPr>
      <w:r>
        <w:rPr>
          <w:color w:val="7030A0"/>
        </w:rPr>
        <w:t>#skip-name_resolve</w:t>
      </w:r>
    </w:p>
    <w:p>
      <w:pPr>
        <w:pStyle w:val="Normal"/>
        <w:ind w:left="210" w:hanging="0"/>
        <w:rPr>
          <w:color w:val="7030A0"/>
        </w:rPr>
      </w:pPr>
      <w:r>
        <w:rPr>
          <w:color w:val="7030A0"/>
        </w:rPr>
        <w:t>#max-connect-errors=100000</w:t>
      </w:r>
    </w:p>
    <w:p>
      <w:pPr>
        <w:pStyle w:val="Normal"/>
        <w:ind w:left="210" w:hanging="0"/>
        <w:rPr>
          <w:color w:val="7030A0"/>
        </w:rPr>
      </w:pPr>
      <w:r>
        <w:rPr>
          <w:color w:val="7030A0"/>
        </w:rPr>
        <w:t>#max-connections=500</w:t>
      </w:r>
    </w:p>
    <w:p>
      <w:pPr>
        <w:pStyle w:val="Normal"/>
        <w:rPr/>
      </w:pPr>
      <w:r>
        <w:rPr/>
      </w:r>
    </w:p>
    <w:p>
      <w:pPr>
        <w:pStyle w:val="Normal"/>
        <w:rPr/>
      </w:pPr>
      <w:r>
        <w:rPr/>
      </w:r>
    </w:p>
    <w:p>
      <w:pPr>
        <w:pStyle w:val="Normal"/>
        <w:numPr>
          <w:ilvl w:val="0"/>
          <w:numId w:val="0"/>
        </w:numPr>
        <w:outlineLvl w:val="1"/>
        <w:rPr/>
      </w:pPr>
      <w:r>
        <w:rPr/>
        <w:t>配置建议</w:t>
      </w:r>
    </w:p>
    <w:p>
      <w:pPr>
        <w:pStyle w:val="Normal"/>
        <w:rPr/>
      </w:pPr>
      <w:r>
        <w:rPr/>
        <w:t xml:space="preserve">1. </w:t>
      </w:r>
      <w:r>
        <w:rPr/>
        <w:t xml:space="preserve">当写入时，使用 </w:t>
      </w:r>
      <w:r>
        <w:rPr/>
        <w:t xml:space="preserve">innodb_flush_method=O_DIRECT </w:t>
      </w:r>
      <w:r>
        <w:rPr/>
        <w:t>来避免双缓冲</w:t>
      </w:r>
      <w:r>
        <w:rPr/>
        <w:t>.</w:t>
      </w:r>
    </w:p>
    <w:p>
      <w:pPr>
        <w:pStyle w:val="Normal"/>
        <w:rPr/>
      </w:pPr>
      <w:r>
        <w:rPr/>
        <w:t xml:space="preserve">2. </w:t>
      </w:r>
      <w:r>
        <w:rPr/>
        <w:t xml:space="preserve">分配足够的 </w:t>
      </w:r>
      <w:r>
        <w:rPr/>
        <w:t xml:space="preserve">innodb_buffer_pool_size </w:t>
      </w:r>
      <w:r>
        <w:rPr/>
        <w:t xml:space="preserve">来加载整个 </w:t>
      </w:r>
      <w:r>
        <w:rPr/>
        <w:t xml:space="preserve">InnoDB </w:t>
      </w:r>
      <w:r>
        <w:rPr/>
        <w:t>文件到内存中</w:t>
      </w:r>
    </w:p>
    <w:p>
      <w:pPr>
        <w:pStyle w:val="Normal"/>
        <w:rPr/>
      </w:pPr>
      <w:r>
        <w:rPr/>
        <w:t xml:space="preserve">3. </w:t>
      </w:r>
      <w:r>
        <w:rPr/>
        <w:t xml:space="preserve">不要将 </w:t>
      </w:r>
      <w:r>
        <w:rPr/>
        <w:t xml:space="preserve">innodb_log_file_size </w:t>
      </w:r>
      <w:r>
        <w:rPr/>
        <w:t>参数设置太大， 这样可以更快同时有更多的磁盘空间 – 丢掉多的日志通常是好的，在数据库崩溃后可以降低恢复数据库的时间</w:t>
      </w:r>
      <w:r>
        <w:rPr/>
        <w:t>.</w:t>
      </w:r>
    </w:p>
    <w:p>
      <w:pPr>
        <w:pStyle w:val="Normal"/>
        <w:rPr/>
      </w:pPr>
      <w:r>
        <w:rPr/>
        <w:t xml:space="preserve">4. </w:t>
      </w:r>
      <w:r>
        <w:rPr/>
        <w:t xml:space="preserve">不要混用 </w:t>
      </w:r>
      <w:r>
        <w:rPr/>
        <w:t xml:space="preserve">innodb_thread_concurrency </w:t>
      </w:r>
      <w:r>
        <w:rPr/>
        <w:t xml:space="preserve">和 </w:t>
      </w:r>
      <w:r>
        <w:rPr/>
        <w:t xml:space="preserve">thread_concurrency </w:t>
      </w:r>
      <w:r>
        <w:rPr/>
        <w:t>参数– 这</w:t>
      </w:r>
      <w:r>
        <w:rPr/>
        <w:t>2</w:t>
      </w:r>
      <w:r>
        <w:rPr/>
        <w:t>个值是不兼容的</w:t>
      </w:r>
      <w:r>
        <w:rPr/>
        <w:t>.</w:t>
      </w:r>
    </w:p>
    <w:p>
      <w:pPr>
        <w:pStyle w:val="Normal"/>
        <w:rPr/>
      </w:pPr>
      <w:r>
        <w:rPr/>
        <w:t xml:space="preserve">5. </w:t>
      </w:r>
      <w:r>
        <w:rPr/>
        <w:t xml:space="preserve">分配一个极小的数量给 </w:t>
      </w:r>
      <w:r>
        <w:rPr/>
        <w:t xml:space="preserve">max_connections </w:t>
      </w:r>
      <w:r>
        <w:rPr/>
        <w:t>参数 – 太多的连接会用尽</w:t>
      </w:r>
      <w:r>
        <w:rPr/>
        <w:t>RAM</w:t>
      </w:r>
      <w:r>
        <w:rPr/>
        <w:t>并锁定</w:t>
      </w:r>
      <w:r>
        <w:rPr/>
        <w:t>MySQL</w:t>
      </w:r>
      <w:r>
        <w:rPr/>
        <w:t>服务</w:t>
      </w:r>
      <w:r>
        <w:rPr/>
        <w:t>.</w:t>
      </w:r>
    </w:p>
    <w:p>
      <w:pPr>
        <w:pStyle w:val="Normal"/>
        <w:rPr/>
      </w:pPr>
      <w:r>
        <w:rPr/>
        <w:t xml:space="preserve">6. </w:t>
      </w:r>
      <w:r>
        <w:rPr/>
        <w:t xml:space="preserve">保持 </w:t>
      </w:r>
      <w:r>
        <w:rPr/>
        <w:t xml:space="preserve">thread_cache </w:t>
      </w:r>
      <w:r>
        <w:rPr/>
        <w:t xml:space="preserve">在一个相对较高的数字，大约 </w:t>
      </w:r>
      <w:r>
        <w:rPr/>
        <w:t xml:space="preserve">16 – </w:t>
      </w:r>
      <w:r>
        <w:rPr/>
        <w:t>防止打开连接时缓慢</w:t>
      </w:r>
      <w:r>
        <w:rPr/>
        <w:t>.</w:t>
      </w:r>
    </w:p>
    <w:p>
      <w:pPr>
        <w:pStyle w:val="Normal"/>
        <w:rPr/>
      </w:pPr>
      <w:r>
        <w:rPr/>
        <w:t xml:space="preserve">7. </w:t>
      </w:r>
      <w:r>
        <w:rPr/>
        <w:t>使用</w:t>
      </w:r>
      <w:r>
        <w:rPr/>
        <w:t>skip-name-resolve</w:t>
      </w:r>
      <w:r>
        <w:rPr/>
        <w:t xml:space="preserve">参数 – 去掉 </w:t>
      </w:r>
      <w:r>
        <w:rPr/>
        <w:t xml:space="preserve">DNS </w:t>
      </w:r>
      <w:r>
        <w:rPr/>
        <w:t>查找</w:t>
      </w:r>
      <w:r>
        <w:rPr/>
        <w:t>.</w:t>
      </w:r>
    </w:p>
    <w:p>
      <w:pPr>
        <w:pStyle w:val="Normal"/>
        <w:rPr/>
      </w:pPr>
      <w:r>
        <w:rPr/>
        <w:t xml:space="preserve">8. </w:t>
      </w:r>
      <w:r>
        <w:rPr/>
        <w:t>如果你的查询都是重复的，并且数据不常常发生变化，那么可以使用查询缓存</w:t>
      </w:r>
      <w:r>
        <w:rPr/>
        <w:t xml:space="preserve">. </w:t>
      </w:r>
      <w:r>
        <w:rPr/>
        <w:t>但是如果你的数据经常发生变化，那么使用查询缓存会让你感到失望</w:t>
      </w:r>
      <w:r>
        <w:rPr/>
        <w:t>.</w:t>
      </w:r>
    </w:p>
    <w:p>
      <w:pPr>
        <w:pStyle w:val="Normal"/>
        <w:rPr/>
      </w:pPr>
      <w:r>
        <w:rPr/>
        <w:t xml:space="preserve">9. </w:t>
      </w:r>
      <w:r>
        <w:rPr/>
        <w:t>增大</w:t>
      </w:r>
      <w:r>
        <w:rPr/>
        <w:t>temp_table_size</w:t>
      </w:r>
      <w:r>
        <w:rPr/>
        <w:t>值，以防止写入磁盘</w:t>
      </w:r>
    </w:p>
    <w:p>
      <w:pPr>
        <w:pStyle w:val="Normal"/>
        <w:rPr/>
      </w:pPr>
      <w:r>
        <w:rPr/>
        <w:t xml:space="preserve">10. </w:t>
      </w:r>
      <w:r>
        <w:rPr/>
        <w:t>增大</w:t>
      </w:r>
      <w:r>
        <w:rPr/>
        <w:t>max_heap_table_size</w:t>
      </w:r>
      <w:r>
        <w:rPr/>
        <w:t>值，以防止写入磁盘</w:t>
      </w:r>
    </w:p>
    <w:p>
      <w:pPr>
        <w:pStyle w:val="Normal"/>
        <w:rPr/>
      </w:pPr>
      <w:r>
        <w:rPr/>
        <w:t xml:space="preserve">11. </w:t>
      </w:r>
      <w:r>
        <w:rPr/>
        <w:t>不要把</w:t>
      </w:r>
      <w:r>
        <w:rPr/>
        <w:t>sort_buffer_size</w:t>
      </w:r>
      <w:r>
        <w:rPr/>
        <w:t>值设置的太高，否则的话你的内存将会很快耗尽</w:t>
      </w:r>
    </w:p>
    <w:p>
      <w:pPr>
        <w:pStyle w:val="Normal"/>
        <w:rPr/>
      </w:pPr>
      <w:r>
        <w:rPr/>
        <w:t xml:space="preserve">12. </w:t>
      </w:r>
      <w:r>
        <w:rPr/>
        <w:t>根据</w:t>
      </w:r>
      <w:r>
        <w:rPr/>
        <w:t>key_read_requests</w:t>
      </w:r>
      <w:r>
        <w:rPr/>
        <w:t>和</w:t>
      </w:r>
      <w:r>
        <w:rPr/>
        <w:t>key_reads</w:t>
      </w:r>
      <w:r>
        <w:rPr/>
        <w:t>值来决定</w:t>
      </w:r>
      <w:r>
        <w:rPr/>
        <w:t>key_buffer</w:t>
      </w:r>
      <w:r>
        <w:rPr/>
        <w:t>的大小，一般情况下</w:t>
      </w:r>
      <w:r>
        <w:rPr/>
        <w:t>key_read_requests</w:t>
      </w:r>
      <w:r>
        <w:rPr/>
        <w:t>应该比</w:t>
      </w:r>
      <w:r>
        <w:rPr/>
        <w:t>key_reads</w:t>
      </w:r>
      <w:r>
        <w:rPr/>
        <w:t>值高，否则你不能高效的使用</w:t>
      </w:r>
      <w:r>
        <w:rPr/>
        <w:t>key_buffer</w:t>
      </w:r>
    </w:p>
    <w:p>
      <w:pPr>
        <w:pStyle w:val="Normal"/>
        <w:rPr/>
      </w:pPr>
      <w:r>
        <w:rPr/>
        <w:t xml:space="preserve">13. </w:t>
      </w:r>
      <w:r>
        <w:rPr/>
        <w:t>将</w:t>
      </w:r>
      <w:r>
        <w:rPr/>
        <w:t>innodb_flush_log_at_trx_commit</w:t>
      </w:r>
      <w:r>
        <w:rPr/>
        <w:t>设置为</w:t>
      </w:r>
      <w:r>
        <w:rPr/>
        <w:t>0</w:t>
      </w:r>
      <w:r>
        <w:rPr/>
        <w:t>将会提高性能，但是如果你要保持默认值（</w:t>
      </w:r>
      <w:r>
        <w:rPr/>
        <w:t>1</w:t>
      </w:r>
      <w:r>
        <w:rPr/>
        <w:t>）的话，那么你就要确保数据的完整性，同时你也要确保复制不会滞后</w:t>
      </w:r>
      <w:r>
        <w:rPr/>
        <w:t>.</w:t>
      </w:r>
    </w:p>
    <w:p>
      <w:pPr>
        <w:pStyle w:val="Normal"/>
        <w:rPr/>
      </w:pPr>
      <w:r>
        <w:rPr/>
      </w:r>
    </w:p>
    <w:p>
      <w:pPr>
        <w:pStyle w:val="Normal"/>
        <w:numPr>
          <w:ilvl w:val="0"/>
          <w:numId w:val="0"/>
        </w:numPr>
        <w:outlineLvl w:val="1"/>
        <w:rPr/>
      </w:pPr>
      <w:r>
        <w:rPr/>
        <w:t>阿里</w:t>
      </w:r>
      <w:r>
        <w:rPr/>
        <w:t>mysql</w:t>
      </w:r>
      <w:r>
        <w:rPr/>
        <w:t>配置</w:t>
      </w:r>
    </w:p>
    <w:p>
      <w:pPr>
        <w:pStyle w:val="Normal"/>
        <w:rPr>
          <w:color w:val="7030A0"/>
        </w:rPr>
      </w:pPr>
      <w:r>
        <w:rPr>
          <w:color w:val="7030A0"/>
        </w:rPr>
        <w:t>[mysqld]</w:t>
      </w:r>
    </w:p>
    <w:p>
      <w:pPr>
        <w:pStyle w:val="Normal"/>
        <w:rPr>
          <w:color w:val="7030A0"/>
        </w:rPr>
      </w:pPr>
      <w:r>
        <w:rPr>
          <w:color w:val="7030A0"/>
        </w:rPr>
        <w:t>……</w:t>
      </w:r>
    </w:p>
    <w:p>
      <w:pPr>
        <w:pStyle w:val="Normal"/>
        <w:rPr>
          <w:color w:val="7030A0"/>
        </w:rPr>
      </w:pPr>
      <w:r>
        <w:rPr>
          <w:color w:val="7030A0"/>
        </w:rPr>
        <w:t>skip-external-locking</w:t>
      </w:r>
    </w:p>
    <w:p>
      <w:pPr>
        <w:pStyle w:val="Normal"/>
        <w:rPr>
          <w:color w:val="7030A0"/>
        </w:rPr>
      </w:pPr>
      <w:r>
        <w:rPr>
          <w:color w:val="7030A0"/>
        </w:rPr>
        <w:t>log-error=/alidata/log/mysql/error.log</w:t>
      </w:r>
    </w:p>
    <w:p>
      <w:pPr>
        <w:pStyle w:val="Normal"/>
        <w:rPr>
          <w:color w:val="7030A0"/>
        </w:rPr>
      </w:pPr>
      <w:r>
        <w:rPr>
          <w:color w:val="7030A0"/>
        </w:rPr>
        <w:t>key_buffer_size = 16M</w:t>
      </w:r>
    </w:p>
    <w:p>
      <w:pPr>
        <w:pStyle w:val="Normal"/>
        <w:rPr>
          <w:color w:val="7030A0"/>
        </w:rPr>
      </w:pPr>
      <w:r>
        <w:rPr>
          <w:color w:val="7030A0"/>
        </w:rPr>
        <w:t>max_allowed_packet = 1M</w:t>
      </w:r>
    </w:p>
    <w:p>
      <w:pPr>
        <w:pStyle w:val="Normal"/>
        <w:rPr>
          <w:color w:val="7030A0"/>
        </w:rPr>
      </w:pPr>
      <w:r>
        <w:rPr>
          <w:color w:val="7030A0"/>
        </w:rPr>
        <w:t>table_open_cache = 64</w:t>
      </w:r>
    </w:p>
    <w:p>
      <w:pPr>
        <w:pStyle w:val="Normal"/>
        <w:rPr>
          <w:color w:val="7030A0"/>
        </w:rPr>
      </w:pPr>
      <w:r>
        <w:rPr>
          <w:color w:val="7030A0"/>
        </w:rPr>
        <w:t>sort_buffer_size = 512K</w:t>
      </w:r>
    </w:p>
    <w:p>
      <w:pPr>
        <w:pStyle w:val="Normal"/>
        <w:rPr>
          <w:color w:val="7030A0"/>
        </w:rPr>
      </w:pPr>
      <w:r>
        <w:rPr>
          <w:color w:val="7030A0"/>
        </w:rPr>
        <w:t>net_buffer_length = 8K</w:t>
      </w:r>
    </w:p>
    <w:p>
      <w:pPr>
        <w:pStyle w:val="Normal"/>
        <w:rPr>
          <w:color w:val="7030A0"/>
        </w:rPr>
      </w:pPr>
      <w:r>
        <w:rPr>
          <w:color w:val="7030A0"/>
        </w:rPr>
        <w:t>read_buffer_size = 256K</w:t>
      </w:r>
    </w:p>
    <w:p>
      <w:pPr>
        <w:pStyle w:val="Normal"/>
        <w:rPr>
          <w:color w:val="7030A0"/>
        </w:rPr>
      </w:pPr>
      <w:r>
        <w:rPr>
          <w:color w:val="7030A0"/>
        </w:rPr>
        <w:t>read_rnd_buffer_size = 512K</w:t>
      </w:r>
    </w:p>
    <w:p>
      <w:pPr>
        <w:pStyle w:val="Normal"/>
        <w:rPr>
          <w:color w:val="7030A0"/>
        </w:rPr>
      </w:pPr>
      <w:r>
        <w:rPr>
          <w:color w:val="7030A0"/>
        </w:rPr>
        <w:t>myisam_sort_buffer_size = 8M</w:t>
      </w:r>
    </w:p>
    <w:p>
      <w:pPr>
        <w:pStyle w:val="Normal"/>
        <w:rPr>
          <w:color w:val="7030A0"/>
        </w:rPr>
      </w:pPr>
      <w:r>
        <w:rPr>
          <w:color w:val="7030A0"/>
        </w:rPr>
      </w:r>
    </w:p>
    <w:p>
      <w:pPr>
        <w:pStyle w:val="Normal"/>
        <w:rPr>
          <w:color w:val="7030A0"/>
        </w:rPr>
      </w:pPr>
      <w:r>
        <w:rPr>
          <w:color w:val="7030A0"/>
        </w:rPr>
        <w:t>log-bin=mysql-bin</w:t>
      </w:r>
    </w:p>
    <w:p>
      <w:pPr>
        <w:pStyle w:val="Normal"/>
        <w:rPr>
          <w:color w:val="7030A0"/>
        </w:rPr>
      </w:pPr>
      <w:r>
        <w:rPr>
          <w:color w:val="7030A0"/>
        </w:rPr>
        <w:t>binlog_format=mixed</w:t>
      </w:r>
    </w:p>
    <w:p>
      <w:pPr>
        <w:pStyle w:val="Normal"/>
        <w:rPr>
          <w:color w:val="7030A0"/>
        </w:rPr>
      </w:pPr>
      <w:r>
        <w:rPr>
          <w:color w:val="7030A0"/>
        </w:rPr>
        <w:t>server-id       = 1</w:t>
      </w:r>
    </w:p>
    <w:p>
      <w:pPr>
        <w:pStyle w:val="Normal"/>
        <w:rPr>
          <w:color w:val="7030A0"/>
        </w:rPr>
      </w:pPr>
      <w:r>
        <w:rPr>
          <w:color w:val="7030A0"/>
        </w:rPr>
      </w:r>
    </w:p>
    <w:p>
      <w:pPr>
        <w:pStyle w:val="Normal"/>
        <w:rPr>
          <w:color w:val="7030A0"/>
        </w:rPr>
      </w:pPr>
      <w:r>
        <w:rPr>
          <w:color w:val="7030A0"/>
        </w:rPr>
        <w:t>sql_mode=NO_ENGINE_SUBSTITUTION,STRICT_TRANS_TABLES</w:t>
      </w:r>
    </w:p>
    <w:p>
      <w:pPr>
        <w:pStyle w:val="Normal"/>
        <w:rPr>
          <w:color w:val="7030A0"/>
        </w:rPr>
      </w:pPr>
      <w:r>
        <w:rPr>
          <w:color w:val="7030A0"/>
        </w:rPr>
      </w:r>
    </w:p>
    <w:p>
      <w:pPr>
        <w:pStyle w:val="Normal"/>
        <w:rPr>
          <w:color w:val="7030A0"/>
        </w:rPr>
      </w:pPr>
      <w:r>
        <w:rPr>
          <w:color w:val="7030A0"/>
        </w:rPr>
        <w:t>[mysqldump]</w:t>
      </w:r>
    </w:p>
    <w:p>
      <w:pPr>
        <w:pStyle w:val="Normal"/>
        <w:rPr>
          <w:color w:val="7030A0"/>
        </w:rPr>
      </w:pPr>
      <w:r>
        <w:rPr>
          <w:color w:val="7030A0"/>
        </w:rPr>
        <w:t>quick</w:t>
      </w:r>
    </w:p>
    <w:p>
      <w:pPr>
        <w:pStyle w:val="Normal"/>
        <w:rPr>
          <w:color w:val="7030A0"/>
        </w:rPr>
      </w:pPr>
      <w:r>
        <w:rPr>
          <w:color w:val="7030A0"/>
        </w:rPr>
        <w:t>max_allowed_packet = 16M</w:t>
      </w:r>
    </w:p>
    <w:p>
      <w:pPr>
        <w:pStyle w:val="Normal"/>
        <w:rPr>
          <w:color w:val="7030A0"/>
        </w:rPr>
      </w:pPr>
      <w:r>
        <w:rPr>
          <w:color w:val="7030A0"/>
        </w:rPr>
      </w:r>
    </w:p>
    <w:p>
      <w:pPr>
        <w:pStyle w:val="Normal"/>
        <w:rPr>
          <w:color w:val="7030A0"/>
        </w:rPr>
      </w:pPr>
      <w:r>
        <w:rPr>
          <w:color w:val="7030A0"/>
        </w:rPr>
        <w:t>[mysql]</w:t>
      </w:r>
    </w:p>
    <w:p>
      <w:pPr>
        <w:pStyle w:val="Normal"/>
        <w:rPr>
          <w:color w:val="7030A0"/>
        </w:rPr>
      </w:pPr>
      <w:r>
        <w:rPr>
          <w:color w:val="7030A0"/>
        </w:rPr>
        <w:t>no-auto-rehash</w:t>
      </w:r>
    </w:p>
    <w:p>
      <w:pPr>
        <w:pStyle w:val="Normal"/>
        <w:rPr>
          <w:color w:val="7030A0"/>
        </w:rPr>
      </w:pPr>
      <w:r>
        <w:rPr>
          <w:color w:val="7030A0"/>
        </w:rPr>
      </w:r>
    </w:p>
    <w:p>
      <w:pPr>
        <w:pStyle w:val="Normal"/>
        <w:rPr>
          <w:color w:val="7030A0"/>
        </w:rPr>
      </w:pPr>
      <w:r>
        <w:rPr>
          <w:color w:val="7030A0"/>
        </w:rPr>
        <w:t>[myisamchk]</w:t>
      </w:r>
    </w:p>
    <w:p>
      <w:pPr>
        <w:pStyle w:val="Normal"/>
        <w:rPr>
          <w:color w:val="7030A0"/>
        </w:rPr>
      </w:pPr>
      <w:r>
        <w:rPr>
          <w:color w:val="7030A0"/>
        </w:rPr>
        <w:t>key_buffer_size = 20M</w:t>
      </w:r>
    </w:p>
    <w:p>
      <w:pPr>
        <w:pStyle w:val="Normal"/>
        <w:rPr>
          <w:color w:val="7030A0"/>
        </w:rPr>
      </w:pPr>
      <w:r>
        <w:rPr>
          <w:color w:val="7030A0"/>
        </w:rPr>
        <w:t>sort_buffer_size = 20M</w:t>
      </w:r>
    </w:p>
    <w:p>
      <w:pPr>
        <w:pStyle w:val="Normal"/>
        <w:rPr>
          <w:color w:val="7030A0"/>
        </w:rPr>
      </w:pPr>
      <w:r>
        <w:rPr>
          <w:color w:val="7030A0"/>
        </w:rPr>
        <w:t>read_buffer = 2M</w:t>
      </w:r>
    </w:p>
    <w:p>
      <w:pPr>
        <w:pStyle w:val="Normal"/>
        <w:rPr>
          <w:color w:val="7030A0"/>
        </w:rPr>
      </w:pPr>
      <w:r>
        <w:rPr>
          <w:color w:val="7030A0"/>
        </w:rPr>
        <w:t>write_buffer = 2M</w:t>
      </w:r>
    </w:p>
    <w:p>
      <w:pPr>
        <w:pStyle w:val="Normal"/>
        <w:rPr>
          <w:color w:val="7030A0"/>
        </w:rPr>
      </w:pPr>
      <w:r>
        <w:rPr>
          <w:color w:val="7030A0"/>
        </w:rPr>
      </w:r>
    </w:p>
    <w:p>
      <w:pPr>
        <w:pStyle w:val="Normal"/>
        <w:rPr>
          <w:color w:val="7030A0"/>
        </w:rPr>
      </w:pPr>
      <w:r>
        <w:rPr>
          <w:color w:val="7030A0"/>
        </w:rPr>
        <w:t>[mysqlhotcopy]</w:t>
      </w:r>
    </w:p>
    <w:p>
      <w:pPr>
        <w:pStyle w:val="Normal"/>
        <w:rPr>
          <w:color w:val="7030A0"/>
        </w:rPr>
      </w:pPr>
      <w:r>
        <w:rPr>
          <w:color w:val="7030A0"/>
        </w:rPr>
        <w:t>interactive-timeout</w:t>
      </w:r>
    </w:p>
    <w:p>
      <w:pPr>
        <w:pStyle w:val="Normal"/>
        <w:rPr>
          <w:color w:val="7030A0"/>
        </w:rPr>
      </w:pPr>
      <w:r>
        <w:rPr>
          <w:color w:val="7030A0"/>
        </w:rPr>
        <w:t>expire_logs_days = 5</w:t>
      </w:r>
    </w:p>
    <w:p>
      <w:pPr>
        <w:pStyle w:val="Normal"/>
        <w:rPr>
          <w:color w:val="7030A0"/>
        </w:rPr>
      </w:pPr>
      <w:r>
        <w:rPr>
          <w:color w:val="7030A0"/>
        </w:rPr>
        <w:t>max_binlog_size = 1000M</w:t>
      </w:r>
    </w:p>
    <w:p>
      <w:pPr>
        <w:pStyle w:val="Normal"/>
        <w:rPr/>
      </w:pPr>
      <w:r>
        <w:rPr/>
      </w:r>
    </w:p>
    <w:p>
      <w:pPr>
        <w:pStyle w:val="Normal"/>
        <w:numPr>
          <w:ilvl w:val="0"/>
          <w:numId w:val="0"/>
        </w:numPr>
        <w:outlineLvl w:val="0"/>
        <w:rPr>
          <w:color w:val="FF0000"/>
        </w:rPr>
      </w:pPr>
      <w:r>
        <w:rPr>
          <w:color w:val="FF0000"/>
        </w:rPr>
        <w:t>thread</w:t>
      </w:r>
    </w:p>
    <w:p>
      <w:pPr>
        <w:pStyle w:val="Normal"/>
        <w:rPr/>
      </w:pPr>
      <w:r>
        <w:rPr/>
        <w:t>"SHOW status like 'Threads_%';"</w:t>
      </w:r>
      <w:r>
        <w:rPr/>
        <w:t>和</w:t>
      </w:r>
      <w:r>
        <w:rPr/>
        <w:t>"SHOW global status like 'Threads_%';"</w:t>
      </w:r>
      <w:r>
        <w:rPr/>
        <w:t>执行的结果一样，都反映了</w:t>
      </w:r>
      <w:r>
        <w:rPr/>
        <w:t>mysql</w:t>
      </w:r>
      <w:r>
        <w:rPr/>
        <w:t>的线程</w:t>
      </w:r>
    </w:p>
    <w:p>
      <w:pPr>
        <w:pStyle w:val="Normal"/>
        <w:rPr/>
      </w:pPr>
      <w:r>
        <w:rPr/>
        <w:drawing>
          <wp:inline distT="0" distB="0" distL="0" distR="0">
            <wp:extent cx="6016625" cy="2651125"/>
            <wp:effectExtent l="0" t="0" r="0" b="0"/>
            <wp:docPr id="45"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descr=""/>
                    <pic:cNvPicPr>
                      <a:picLocks noChangeAspect="1" noChangeArrowheads="1"/>
                    </pic:cNvPicPr>
                  </pic:nvPicPr>
                  <pic:blipFill>
                    <a:blip r:embed="rId50"/>
                    <a:stretch>
                      <a:fillRect/>
                    </a:stretch>
                  </pic:blipFill>
                  <pic:spPr bwMode="auto">
                    <a:xfrm>
                      <a:off x="0" y="0"/>
                      <a:ext cx="6016625" cy="2651125"/>
                    </a:xfrm>
                    <a:prstGeom prst="rect">
                      <a:avLst/>
                    </a:prstGeom>
                  </pic:spPr>
                </pic:pic>
              </a:graphicData>
            </a:graphic>
          </wp:inline>
        </w:drawing>
      </w:r>
    </w:p>
    <w:p>
      <w:pPr>
        <w:pStyle w:val="Normal"/>
        <w:rPr/>
      </w:pPr>
      <w:r>
        <w:rPr/>
        <w:t>而</w:t>
      </w:r>
      <w:r>
        <w:rPr/>
        <w:t>Threads_connected</w:t>
      </w:r>
      <w:r>
        <w:rPr/>
        <w:t>的值，正是</w:t>
      </w:r>
      <w:r>
        <w:rPr/>
        <w:t>"SHOW processlist;"</w:t>
      </w:r>
      <w:r>
        <w:rPr/>
        <w:t>统计的值</w:t>
      </w:r>
    </w:p>
    <w:p>
      <w:pPr>
        <w:pStyle w:val="Normal"/>
        <w:rPr/>
      </w:pPr>
      <w:r>
        <w:rPr/>
        <w:drawing>
          <wp:inline distT="0" distB="0" distL="0" distR="0">
            <wp:extent cx="6380480" cy="2084070"/>
            <wp:effectExtent l="0" t="0" r="0" b="0"/>
            <wp:docPr id="46"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
                    <pic:cNvPicPr>
                      <a:picLocks noChangeAspect="1" noChangeArrowheads="1"/>
                    </pic:cNvPicPr>
                  </pic:nvPicPr>
                  <pic:blipFill>
                    <a:blip r:embed="rId51"/>
                    <a:stretch>
                      <a:fillRect/>
                    </a:stretch>
                  </pic:blipFill>
                  <pic:spPr bwMode="auto">
                    <a:xfrm>
                      <a:off x="0" y="0"/>
                      <a:ext cx="6380480" cy="2084070"/>
                    </a:xfrm>
                    <a:prstGeom prst="rect">
                      <a:avLst/>
                    </a:prstGeom>
                  </pic:spPr>
                </pic:pic>
              </a:graphicData>
            </a:graphic>
          </wp:inline>
        </w:drawing>
      </w:r>
    </w:p>
    <w:p>
      <w:pPr>
        <w:pStyle w:val="Normal"/>
        <w:rPr/>
      </w:pPr>
      <w:r>
        <w:rPr/>
        <w:t>同时也是</w:t>
      </w:r>
      <w:r>
        <w:rPr/>
        <w:t>mysqladmin status</w:t>
      </w:r>
      <w:r>
        <w:rPr/>
        <w:t>中</w:t>
      </w:r>
      <w:r>
        <w:rPr/>
        <w:t>Threads</w:t>
      </w:r>
      <w:r>
        <w:rPr/>
        <w:t>的值</w:t>
      </w:r>
    </w:p>
    <w:p>
      <w:pPr>
        <w:pStyle w:val="Normal"/>
        <w:rPr/>
      </w:pPr>
      <w:r>
        <w:rPr/>
        <w:drawing>
          <wp:inline distT="0" distB="0" distL="0" distR="0">
            <wp:extent cx="5501640" cy="600075"/>
            <wp:effectExtent l="0" t="0" r="0" b="0"/>
            <wp:docPr id="47"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descr=""/>
                    <pic:cNvPicPr>
                      <a:picLocks noChangeAspect="1" noChangeArrowheads="1"/>
                    </pic:cNvPicPr>
                  </pic:nvPicPr>
                  <pic:blipFill>
                    <a:blip r:embed="rId52"/>
                    <a:stretch>
                      <a:fillRect/>
                    </a:stretch>
                  </pic:blipFill>
                  <pic:spPr bwMode="auto">
                    <a:xfrm>
                      <a:off x="0" y="0"/>
                      <a:ext cx="5501640" cy="600075"/>
                    </a:xfrm>
                    <a:prstGeom prst="rect">
                      <a:avLst/>
                    </a:prstGeom>
                  </pic:spPr>
                </pic:pic>
              </a:graphicData>
            </a:graphic>
          </wp:inline>
        </w:drawing>
      </w:r>
    </w:p>
    <w:p>
      <w:pPr>
        <w:pStyle w:val="Normal"/>
        <w:rPr/>
      </w:pPr>
      <w:r>
        <w:rPr/>
        <w:t>其实这都是</w:t>
      </w:r>
      <w:r>
        <w:rPr/>
        <w:t>mysql</w:t>
      </w:r>
      <w:r>
        <w:rPr/>
        <w:t>的连接数。</w:t>
      </w:r>
    </w:p>
    <w:p>
      <w:pPr>
        <w:pStyle w:val="Normal"/>
        <w:rPr/>
      </w:pPr>
      <w:r>
        <w:rPr/>
      </w:r>
    </w:p>
    <w:p>
      <w:pPr>
        <w:pStyle w:val="Normal"/>
        <w:numPr>
          <w:ilvl w:val="0"/>
          <w:numId w:val="0"/>
        </w:numPr>
        <w:outlineLvl w:val="1"/>
        <w:rPr/>
      </w:pPr>
      <w:r>
        <w:rPr>
          <w:color w:val="7030A0"/>
        </w:rPr>
        <w:t>thread_stack</w:t>
      </w:r>
    </w:p>
    <w:p>
      <w:pPr>
        <w:pStyle w:val="Normal"/>
        <w:rPr/>
      </w:pPr>
      <w:r>
        <w:rPr/>
        <w:t>设置</w:t>
      </w:r>
      <w:r>
        <w:rPr/>
        <w:t>MYSQL</w:t>
      </w:r>
      <w:r>
        <w:rPr/>
        <w:t>每个线程的堆栈大小，默认值为</w:t>
      </w:r>
      <w:r>
        <w:rPr/>
        <w:t>256KB</w:t>
      </w:r>
      <w:r>
        <w:rPr/>
        <w:t>，可满足普通操作。</w:t>
      </w:r>
    </w:p>
    <w:p>
      <w:pPr>
        <w:pStyle w:val="Normal"/>
        <w:rPr/>
      </w:pPr>
      <w:r>
        <w:rPr/>
        <w:drawing>
          <wp:inline distT="0" distB="0" distL="0" distR="0">
            <wp:extent cx="5274310" cy="979805"/>
            <wp:effectExtent l="0" t="0" r="0" b="0"/>
            <wp:docPr id="48"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3" descr=""/>
                    <pic:cNvPicPr>
                      <a:picLocks noChangeAspect="1" noChangeArrowheads="1"/>
                    </pic:cNvPicPr>
                  </pic:nvPicPr>
                  <pic:blipFill>
                    <a:blip r:embed="rId53"/>
                    <a:stretch>
                      <a:fillRect/>
                    </a:stretch>
                  </pic:blipFill>
                  <pic:spPr bwMode="auto">
                    <a:xfrm>
                      <a:off x="0" y="0"/>
                      <a:ext cx="5274310" cy="97980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thread_concurrency</w:t>
      </w:r>
    </w:p>
    <w:p>
      <w:pPr>
        <w:pStyle w:val="Normal"/>
        <w:rPr/>
      </w:pPr>
      <w:r>
        <w:rPr/>
        <w:t>设置</w:t>
      </w:r>
      <w:r>
        <w:rPr/>
        <w:t>thread_concurrency</w:t>
      </w:r>
      <w:r>
        <w:rPr/>
        <w:t>的值的正确与否</w:t>
      </w:r>
      <w:r>
        <w:rPr/>
        <w:t>,</w:t>
      </w:r>
      <w:r>
        <w:rPr/>
        <w:t>会导致</w:t>
      </w:r>
      <w:r>
        <w:rPr/>
        <w:t>mysql</w:t>
      </w:r>
      <w:r>
        <w:rPr/>
        <w:t>能否充分利用多</w:t>
      </w:r>
      <w:r>
        <w:rPr/>
        <w:t>cpu(</w:t>
      </w:r>
      <w:r>
        <w:rPr/>
        <w:t>或多核</w:t>
      </w:r>
      <w:r>
        <w:rPr/>
        <w:t xml:space="preserve">), </w:t>
      </w:r>
      <w:r>
        <w:rPr/>
        <w:t>系统默认为</w:t>
      </w:r>
      <w:r>
        <w:rPr/>
        <w:t>10</w:t>
      </w:r>
      <w:r>
        <w:rPr/>
        <w:t>，即同一时刻能有</w:t>
      </w:r>
      <w:r>
        <w:rPr/>
        <w:t>5</w:t>
      </w:r>
      <w:r>
        <w:rPr/>
        <w:t>个</w:t>
      </w:r>
      <w:r>
        <w:rPr/>
        <w:t>cpu(</w:t>
      </w:r>
      <w:r>
        <w:rPr/>
        <w:t>或核</w:t>
      </w:r>
      <w:r>
        <w:rPr/>
        <w:t>)</w:t>
      </w:r>
      <w:r>
        <w:rPr/>
        <w:t>在工作。</w:t>
      </w:r>
      <w:r>
        <w:rPr/>
        <w:t>thread_concurrency</w:t>
      </w:r>
      <w:r>
        <w:rPr/>
        <w:t>应设为</w:t>
      </w:r>
      <w:r>
        <w:rPr/>
        <w:t>CPU</w:t>
      </w:r>
      <w:r>
        <w:rPr/>
        <w:t>核数的</w:t>
      </w:r>
      <w:r>
        <w:rPr/>
        <w:t>2</w:t>
      </w:r>
      <w:r>
        <w:rPr/>
        <w:t>倍，</w:t>
      </w:r>
      <w:r>
        <w:rPr/>
        <w:t>2</w:t>
      </w:r>
      <w:r>
        <w:rPr/>
        <w:t>个双核的</w:t>
      </w:r>
      <w:r>
        <w:rPr/>
        <w:t>cpu, thread_concurrency</w:t>
      </w:r>
      <w:r>
        <w:rPr/>
        <w:t>的值应为</w:t>
      </w:r>
      <w:r>
        <w:rPr/>
        <w:t>8</w:t>
      </w:r>
    </w:p>
    <w:p>
      <w:pPr>
        <w:pStyle w:val="Normal"/>
        <w:rPr/>
      </w:pPr>
      <w:r>
        <w:rPr/>
      </w:r>
    </w:p>
    <w:p>
      <w:pPr>
        <w:pStyle w:val="Normal"/>
        <w:rPr/>
      </w:pPr>
      <w:r>
        <w:rPr/>
      </w:r>
    </w:p>
    <w:p>
      <w:pPr>
        <w:pStyle w:val="Normal"/>
        <w:rPr/>
      </w:pPr>
      <w:r>
        <w:rPr/>
      </w:r>
    </w:p>
    <w:p>
      <w:pPr>
        <w:pStyle w:val="Normal"/>
        <w:numPr>
          <w:ilvl w:val="0"/>
          <w:numId w:val="0"/>
        </w:numPr>
        <w:outlineLvl w:val="0"/>
        <w:rPr>
          <w:color w:val="FF0000"/>
        </w:rPr>
      </w:pPr>
      <w:r>
        <w:rPr>
          <w:color w:val="FF0000"/>
        </w:rPr>
        <w:t>cache</w:t>
      </w:r>
    </w:p>
    <w:p>
      <w:pPr>
        <w:pStyle w:val="Normal"/>
        <w:numPr>
          <w:ilvl w:val="0"/>
          <w:numId w:val="0"/>
        </w:numPr>
        <w:outlineLvl w:val="1"/>
        <w:rPr>
          <w:color w:val="7030A0"/>
        </w:rPr>
      </w:pPr>
      <w:r>
        <w:rPr>
          <w:color w:val="7030A0"/>
        </w:rPr>
        <w:t>binlog_cache_size</w:t>
      </w:r>
    </w:p>
    <w:p>
      <w:pPr>
        <w:pStyle w:val="Normal"/>
        <w:rPr/>
      </w:pPr>
      <w:r>
        <w:rPr/>
        <w:t>在一个事务中</w:t>
      </w:r>
      <w:r>
        <w:rPr/>
        <w:t>binlog</w:t>
      </w:r>
      <w:r>
        <w:rPr/>
        <w:t>为了记录</w:t>
      </w:r>
      <w:r>
        <w:rPr/>
        <w:t>SQL</w:t>
      </w:r>
      <w:r>
        <w:rPr/>
        <w:t>状态所持有的</w:t>
      </w:r>
      <w:r>
        <w:rPr/>
        <w:t>cache</w:t>
      </w:r>
      <w:r>
        <w:rPr/>
        <w:t>大小，如果你经常使用大的</w:t>
      </w:r>
      <w:r>
        <w:rPr/>
        <w:t>,</w:t>
      </w:r>
      <w:r>
        <w:rPr/>
        <w:t>多声明的事务</w:t>
      </w:r>
      <w:r>
        <w:rPr/>
        <w:t>,</w:t>
      </w:r>
      <w:r>
        <w:rPr/>
        <w:t>你可以增加此值来获取更大的性能。所有从事务来的状态都将被缓冲在</w:t>
      </w:r>
      <w:r>
        <w:rPr/>
        <w:t>binlog</w:t>
      </w:r>
      <w:r>
        <w:rPr/>
        <w:t>缓冲中然后在提交后一次性写入到</w:t>
      </w:r>
      <w:r>
        <w:rPr/>
        <w:t>binlog</w:t>
      </w:r>
      <w:r>
        <w:rPr/>
        <w:t>中；如果事务比此值大</w:t>
      </w:r>
      <w:r>
        <w:rPr/>
        <w:t xml:space="preserve">, </w:t>
      </w:r>
      <w:r>
        <w:rPr/>
        <w:t>会使用磁盘上的临时文件来替代。此缓冲在每个连接的事务第一次更新状态时被创建，默认是</w:t>
      </w:r>
      <w:r>
        <w:rPr/>
        <w:t>32K</w:t>
      </w:r>
    </w:p>
    <w:p>
      <w:pPr>
        <w:pStyle w:val="Normal"/>
        <w:rPr/>
      </w:pPr>
      <w:r>
        <w:rPr/>
        <w:drawing>
          <wp:inline distT="0" distB="0" distL="0" distR="0">
            <wp:extent cx="3657600" cy="1076325"/>
            <wp:effectExtent l="0" t="0" r="0" b="0"/>
            <wp:docPr id="49" name="图片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descr=""/>
                    <pic:cNvPicPr>
                      <a:picLocks noChangeAspect="1" noChangeArrowheads="1"/>
                    </pic:cNvPicPr>
                  </pic:nvPicPr>
                  <pic:blipFill>
                    <a:blip r:embed="rId54"/>
                    <a:stretch>
                      <a:fillRect/>
                    </a:stretch>
                  </pic:blipFill>
                  <pic:spPr bwMode="auto">
                    <a:xfrm>
                      <a:off x="0" y="0"/>
                      <a:ext cx="3657600"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query_cache_limit</w:t>
      </w:r>
    </w:p>
    <w:p>
      <w:pPr>
        <w:pStyle w:val="Normal"/>
        <w:rPr/>
      </w:pPr>
      <w:r>
        <w:rPr/>
        <w:t>指定单个查询能够使用的缓冲区大小，缺省为</w:t>
      </w:r>
      <w:r>
        <w:rPr/>
        <w:t>1M</w:t>
      </w:r>
      <w:r>
        <w:rPr/>
        <w:t>。此设置用来保护查询缓冲，防止一个极大的结果集将其他所有的查询结果都覆盖，只有小于此设定值的结果才会被缓冲</w:t>
      </w:r>
    </w:p>
    <w:p>
      <w:pPr>
        <w:pStyle w:val="Normal"/>
        <w:rPr/>
      </w:pPr>
      <w:r>
        <w:rPr/>
        <w:drawing>
          <wp:inline distT="0" distB="0" distL="0" distR="0">
            <wp:extent cx="3676650" cy="1076325"/>
            <wp:effectExtent l="0" t="0" r="0" b="0"/>
            <wp:docPr id="50"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4" descr=""/>
                    <pic:cNvPicPr>
                      <a:picLocks noChangeAspect="1" noChangeArrowheads="1"/>
                    </pic:cNvPicPr>
                  </pic:nvPicPr>
                  <pic:blipFill>
                    <a:blip r:embed="rId55"/>
                    <a:stretch>
                      <a:fillRect/>
                    </a:stretch>
                  </pic:blipFill>
                  <pic:spPr bwMode="auto">
                    <a:xfrm>
                      <a:off x="0" y="0"/>
                      <a:ext cx="3676650" cy="1076325"/>
                    </a:xfrm>
                    <a:prstGeom prst="rect">
                      <a:avLst/>
                    </a:prstGeom>
                  </pic:spPr>
                </pic:pic>
              </a:graphicData>
            </a:graphic>
          </wp:inline>
        </w:drawing>
      </w:r>
    </w:p>
    <w:p>
      <w:pPr>
        <w:pStyle w:val="Normal"/>
        <w:rPr/>
      </w:pPr>
      <w:r>
        <w:rPr/>
      </w:r>
    </w:p>
    <w:p>
      <w:pPr>
        <w:pStyle w:val="Normal"/>
        <w:rPr/>
      </w:pPr>
      <w:r>
        <w:rPr/>
      </w:r>
    </w:p>
    <w:p>
      <w:pPr>
        <w:pStyle w:val="Normal"/>
        <w:numPr>
          <w:ilvl w:val="0"/>
          <w:numId w:val="0"/>
        </w:numPr>
        <w:outlineLvl w:val="1"/>
        <w:rPr>
          <w:color w:val="7030A0"/>
        </w:rPr>
      </w:pPr>
      <w:r>
        <w:rPr>
          <w:color w:val="7030A0"/>
        </w:rPr>
        <w:t>query_cache_min_res_unit</w:t>
      </w:r>
    </w:p>
    <w:p>
      <w:pPr>
        <w:pStyle w:val="Normal"/>
        <w:rPr/>
      </w:pPr>
      <w:r>
        <w:rPr/>
        <w:t>默认是</w:t>
      </w:r>
      <w:r>
        <w:rPr/>
        <w:t>4KB</w:t>
      </w:r>
      <w:r>
        <w:rPr/>
        <w:t>，设置值大对大数据查询有好处，但如果你的查询都是小数据查询，就容易造成内存碎片和浪费。如果查询缓存碎片率超过</w:t>
      </w:r>
      <w:r>
        <w:rPr/>
        <w:t>20%</w:t>
      </w:r>
      <w:r>
        <w:rPr/>
        <w:t>，可以用</w:t>
      </w:r>
      <w:r>
        <w:rPr/>
        <w:t>FLUSH QUERY CACHE</w:t>
      </w:r>
      <w:r>
        <w:rPr/>
        <w:t>整理缓存碎片，或者试试减小</w:t>
      </w:r>
      <w:r>
        <w:rPr/>
        <w:t>query_cache_min_res_unit</w:t>
      </w:r>
      <w:r>
        <w:rPr/>
        <w:t>，如果你的查询都是小数据量的话。查询缓存利用率在</w:t>
      </w:r>
      <w:r>
        <w:rPr/>
        <w:t>25%</w:t>
      </w:r>
      <w:r>
        <w:rPr/>
        <w:t>以下的话说明</w:t>
      </w:r>
      <w:r>
        <w:rPr/>
        <w:t>query_cache_size</w:t>
      </w:r>
      <w:r>
        <w:rPr/>
        <w:t>设置的过大，可适当减小</w:t>
      </w:r>
      <w:r>
        <w:rPr/>
        <w:t>;</w:t>
      </w:r>
      <w:r>
        <w:rPr/>
        <w:t>查询缓存利用率在</w:t>
      </w:r>
      <w:r>
        <w:rPr/>
        <w:t>80%</w:t>
      </w:r>
      <w:r>
        <w:rPr/>
        <w:t>以上而且</w:t>
      </w:r>
      <w:r>
        <w:rPr/>
        <w:t>Qcache_lowmem_prunes &gt; 50</w:t>
      </w:r>
      <w:r>
        <w:rPr/>
        <w:t>的话说明</w:t>
      </w:r>
      <w:r>
        <w:rPr/>
        <w:t>query_cache_size</w:t>
      </w:r>
      <w:r>
        <w:rPr/>
        <w:t>可能有点小，要不就是碎片太多。</w:t>
      </w:r>
    </w:p>
    <w:p>
      <w:pPr>
        <w:pStyle w:val="Normal"/>
        <w:rPr/>
      </w:pPr>
      <w:r>
        <w:rPr/>
        <w:drawing>
          <wp:inline distT="0" distB="0" distL="0" distR="0">
            <wp:extent cx="5274310" cy="967740"/>
            <wp:effectExtent l="0" t="0" r="0" b="0"/>
            <wp:docPr id="51"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 descr=""/>
                    <pic:cNvPicPr>
                      <a:picLocks noChangeAspect="1" noChangeArrowheads="1"/>
                    </pic:cNvPicPr>
                  </pic:nvPicPr>
                  <pic:blipFill>
                    <a:blip r:embed="rId56"/>
                    <a:stretch>
                      <a:fillRect/>
                    </a:stretch>
                  </pic:blipFill>
                  <pic:spPr bwMode="auto">
                    <a:xfrm>
                      <a:off x="0" y="0"/>
                      <a:ext cx="5274310" cy="967740"/>
                    </a:xfrm>
                    <a:prstGeom prst="rect">
                      <a:avLst/>
                    </a:prstGeom>
                  </pic:spPr>
                </pic:pic>
              </a:graphicData>
            </a:graphic>
          </wp:inline>
        </w:drawing>
      </w:r>
    </w:p>
    <w:p>
      <w:pPr>
        <w:pStyle w:val="Normal"/>
        <w:rPr/>
      </w:pPr>
      <w:r>
        <w:rPr/>
        <w:t xml:space="preserve">查询缓存碎片率 </w:t>
      </w:r>
      <w:r>
        <w:rPr/>
        <w:t>= Qcache_free_blocks / Qcache_total_blocks * 100%</w:t>
      </w:r>
      <w:r>
        <w:rPr/>
        <w:t>，这里是</w:t>
      </w:r>
      <w:r>
        <w:rPr/>
        <w:t>100%</w:t>
      </w:r>
    </w:p>
    <w:p>
      <w:pPr>
        <w:pStyle w:val="Normal"/>
        <w:rPr/>
      </w:pPr>
      <w:r>
        <w:rPr/>
        <w:drawing>
          <wp:inline distT="0" distB="0" distL="0" distR="0">
            <wp:extent cx="5274310" cy="1947545"/>
            <wp:effectExtent l="0" t="0" r="0" b="0"/>
            <wp:docPr id="52"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
                    <pic:cNvPicPr>
                      <a:picLocks noChangeAspect="1" noChangeArrowheads="1"/>
                    </pic:cNvPicPr>
                  </pic:nvPicPr>
                  <pic:blipFill>
                    <a:blip r:embed="rId57"/>
                    <a:stretch>
                      <a:fillRect/>
                    </a:stretch>
                  </pic:blipFill>
                  <pic:spPr bwMode="auto">
                    <a:xfrm>
                      <a:off x="0" y="0"/>
                      <a:ext cx="5274310" cy="1947545"/>
                    </a:xfrm>
                    <a:prstGeom prst="rect">
                      <a:avLst/>
                    </a:prstGeom>
                  </pic:spPr>
                </pic:pic>
              </a:graphicData>
            </a:graphic>
          </wp:inline>
        </w:drawing>
      </w:r>
    </w:p>
    <w:p>
      <w:pPr>
        <w:pStyle w:val="Normal"/>
        <w:rPr/>
      </w:pPr>
      <w:r>
        <w:rPr/>
        <w:t xml:space="preserve">查询缓存利用率 </w:t>
      </w:r>
      <w:r>
        <w:rPr/>
        <w:t>= (query_cache_size – Qcache_free_memory) / query_cache_size * 100%</w:t>
      </w:r>
      <w:r>
        <w:rPr/>
        <w:t>，这里是</w:t>
      </w:r>
      <w:r>
        <w:rPr/>
        <w:t>1.64%</w:t>
      </w:r>
    </w:p>
    <w:p>
      <w:pPr>
        <w:pStyle w:val="Normal"/>
        <w:rPr/>
      </w:pPr>
      <w:r>
        <w:rPr/>
        <w:drawing>
          <wp:inline distT="0" distB="0" distL="0" distR="0">
            <wp:extent cx="5274310" cy="1958975"/>
            <wp:effectExtent l="0" t="0" r="0" b="0"/>
            <wp:docPr id="53"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descr=""/>
                    <pic:cNvPicPr>
                      <a:picLocks noChangeAspect="1" noChangeArrowheads="1"/>
                    </pic:cNvPicPr>
                  </pic:nvPicPr>
                  <pic:blipFill>
                    <a:blip r:embed="rId58"/>
                    <a:stretch>
                      <a:fillRect/>
                    </a:stretch>
                  </pic:blipFill>
                  <pic:spPr bwMode="auto">
                    <a:xfrm>
                      <a:off x="0" y="0"/>
                      <a:ext cx="5274310" cy="1958975"/>
                    </a:xfrm>
                    <a:prstGeom prst="rect">
                      <a:avLst/>
                    </a:prstGeom>
                  </pic:spPr>
                </pic:pic>
              </a:graphicData>
            </a:graphic>
          </wp:inline>
        </w:drawing>
      </w:r>
    </w:p>
    <w:p>
      <w:pPr>
        <w:pStyle w:val="Normal"/>
        <w:rPr/>
      </w:pPr>
      <w:r>
        <w:rPr/>
        <w:t xml:space="preserve">查询缓存命中率 </w:t>
      </w:r>
      <w:r>
        <w:rPr/>
        <w:t>= (Qcache_hits – Qcache_inserts) / Qcache_hits * 100%</w:t>
      </w:r>
      <w:r>
        <w:rPr/>
        <w:t>，这里是</w:t>
      </w:r>
      <w:r>
        <w:rPr/>
        <w:t>0</w:t>
      </w:r>
    </w:p>
    <w:p>
      <w:pPr>
        <w:pStyle w:val="Normal"/>
        <w:rPr/>
      </w:pPr>
      <w:r>
        <w:rPr/>
        <w:drawing>
          <wp:inline distT="0" distB="0" distL="0" distR="0">
            <wp:extent cx="5274310" cy="1947545"/>
            <wp:effectExtent l="0" t="0" r="0" b="0"/>
            <wp:docPr id="54"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descr=""/>
                    <pic:cNvPicPr>
                      <a:picLocks noChangeAspect="1" noChangeArrowheads="1"/>
                    </pic:cNvPicPr>
                  </pic:nvPicPr>
                  <pic:blipFill>
                    <a:blip r:embed="rId59"/>
                    <a:stretch>
                      <a:fillRect/>
                    </a:stretch>
                  </pic:blipFill>
                  <pic:spPr bwMode="auto">
                    <a:xfrm>
                      <a:off x="0" y="0"/>
                      <a:ext cx="5274310" cy="1947545"/>
                    </a:xfrm>
                    <a:prstGeom prst="rect">
                      <a:avLst/>
                    </a:prstGeom>
                  </pic:spPr>
                </pic:pic>
              </a:graphicData>
            </a:graphic>
          </wp:inline>
        </w:drawing>
      </w:r>
    </w:p>
    <w:p>
      <w:pPr>
        <w:pStyle w:val="Normal"/>
        <w:rPr/>
      </w:pPr>
      <w:r>
        <w:rPr/>
        <w:t>Qcache_lowmem_prunes</w:t>
      </w:r>
      <w:r>
        <w:rPr/>
        <w:t>为</w:t>
      </w:r>
      <w:r>
        <w:rPr/>
        <w:t>0</w:t>
      </w:r>
    </w:p>
    <w:p>
      <w:pPr>
        <w:pStyle w:val="Normal"/>
        <w:rPr/>
      </w:pPr>
      <w:r>
        <w:rPr/>
        <w:drawing>
          <wp:inline distT="0" distB="0" distL="0" distR="0">
            <wp:extent cx="5274310" cy="986790"/>
            <wp:effectExtent l="0" t="0" r="0" b="0"/>
            <wp:docPr id="55"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descr=""/>
                    <pic:cNvPicPr>
                      <a:picLocks noChangeAspect="1" noChangeArrowheads="1"/>
                    </pic:cNvPicPr>
                  </pic:nvPicPr>
                  <pic:blipFill>
                    <a:blip r:embed="rId60"/>
                    <a:stretch>
                      <a:fillRect/>
                    </a:stretch>
                  </pic:blipFill>
                  <pic:spPr bwMode="auto">
                    <a:xfrm>
                      <a:off x="0" y="0"/>
                      <a:ext cx="5274310" cy="98679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sort_buffer_size</w:t>
      </w:r>
    </w:p>
    <w:p>
      <w:pPr>
        <w:pStyle w:val="Normal"/>
        <w:rPr/>
      </w:pPr>
      <w:r>
        <w:rPr/>
        <w:t>排序缓冲被用来处理类似</w:t>
      </w:r>
      <w:r>
        <w:rPr/>
        <w:t>ORDER BY</w:t>
      </w:r>
      <w:r>
        <w:rPr/>
        <w:t>以及</w:t>
      </w:r>
      <w:r>
        <w:rPr/>
        <w:t>GROUP BY</w:t>
      </w:r>
      <w:r>
        <w:rPr/>
        <w:t>队列所引起的排序，如果排序后的数据无法放入排序缓冲，一个用来替代的基于磁盘的合并分类会被使用。系统默认</w:t>
      </w:r>
      <w:r>
        <w:rPr/>
        <w:t>256k</w:t>
      </w:r>
      <w:r>
        <w:rPr/>
        <w:t>。阿里</w:t>
      </w:r>
      <w:r>
        <w:rPr/>
        <w:t>mysql</w:t>
      </w:r>
      <w:r>
        <w:rPr/>
        <w:t>在</w:t>
      </w:r>
      <w:r>
        <w:rPr/>
        <w:t>[mysqld]</w:t>
      </w:r>
      <w:r>
        <w:rPr/>
        <w:t>项中设为</w:t>
      </w:r>
      <w:r>
        <w:rPr/>
        <w:t>sort_buffer_size = 512K</w:t>
      </w:r>
      <w:r>
        <w:rPr/>
        <w:t>，在</w:t>
      </w:r>
      <w:r>
        <w:rPr/>
        <w:t>[myisamchk]</w:t>
      </w:r>
      <w:r>
        <w:rPr/>
        <w:t>项中设为</w:t>
      </w:r>
      <w:r>
        <w:rPr/>
        <w:t>sort_buffer_size = 20M</w:t>
      </w:r>
      <w:r>
        <w:rPr/>
        <w:t>，在</w:t>
      </w:r>
      <w:r>
        <w:rPr/>
        <w:t>[mysqld]</w:t>
      </w:r>
      <w:r>
        <w:rPr/>
        <w:t>项中设置</w:t>
      </w:r>
      <w:r>
        <w:rPr/>
        <w:t>myisam_sort_buffer_size = 8M</w:t>
      </w:r>
    </w:p>
    <w:p>
      <w:pPr>
        <w:pStyle w:val="Normal"/>
        <w:rPr/>
      </w:pPr>
      <w:r>
        <w:rPr/>
        <w:drawing>
          <wp:inline distT="0" distB="0" distL="0" distR="0">
            <wp:extent cx="3590925" cy="1076325"/>
            <wp:effectExtent l="0" t="0" r="0" b="0"/>
            <wp:docPr id="56"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6" descr=""/>
                    <pic:cNvPicPr>
                      <a:picLocks noChangeAspect="1" noChangeArrowheads="1"/>
                    </pic:cNvPicPr>
                  </pic:nvPicPr>
                  <pic:blipFill>
                    <a:blip r:embed="rId61"/>
                    <a:stretch>
                      <a:fillRect/>
                    </a:stretch>
                  </pic:blipFill>
                  <pic:spPr bwMode="auto">
                    <a:xfrm>
                      <a:off x="0" y="0"/>
                      <a:ext cx="3590925" cy="1076325"/>
                    </a:xfrm>
                    <a:prstGeom prst="rect">
                      <a:avLst/>
                    </a:prstGeom>
                  </pic:spPr>
                </pic:pic>
              </a:graphicData>
            </a:graphic>
          </wp:inline>
        </w:drawing>
      </w:r>
    </w:p>
    <w:p>
      <w:pPr>
        <w:pStyle w:val="Normal"/>
        <w:rPr/>
      </w:pPr>
      <w:r>
        <w:rPr/>
        <w:t>查看 “</w:t>
      </w:r>
      <w:r>
        <w:rPr/>
        <w:t xml:space="preserve">sort_merge_passes” </w:t>
      </w:r>
      <w:r>
        <w:rPr/>
        <w:t>状态变量，在排序发生时由每个线程分配</w:t>
      </w:r>
    </w:p>
    <w:p>
      <w:pPr>
        <w:pStyle w:val="Normal"/>
        <w:rPr/>
      </w:pPr>
      <w:r>
        <w:rPr/>
        <w:drawing>
          <wp:inline distT="0" distB="0" distL="0" distR="0">
            <wp:extent cx="3400425" cy="1104900"/>
            <wp:effectExtent l="0" t="0" r="0" b="0"/>
            <wp:docPr id="57"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7" descr=""/>
                    <pic:cNvPicPr>
                      <a:picLocks noChangeAspect="1" noChangeArrowheads="1"/>
                    </pic:cNvPicPr>
                  </pic:nvPicPr>
                  <pic:blipFill>
                    <a:blip r:embed="rId62"/>
                    <a:stretch>
                      <a:fillRect/>
                    </a:stretch>
                  </pic:blipFill>
                  <pic:spPr bwMode="auto">
                    <a:xfrm>
                      <a:off x="0" y="0"/>
                      <a:ext cx="3400425" cy="11049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tmp_table_size</w:t>
      </w:r>
    </w:p>
    <w:p>
      <w:pPr>
        <w:pStyle w:val="Normal"/>
        <w:rPr/>
      </w:pPr>
      <w:r>
        <w:rPr/>
        <w:t xml:space="preserve">tmp_table_size </w:t>
      </w:r>
      <w:r>
        <w:rPr/>
        <w:t xml:space="preserve">的默认大小是 </w:t>
      </w:r>
      <w:r>
        <w:rPr/>
        <w:t>16M</w:t>
      </w:r>
      <w:r>
        <w:rPr/>
        <w:t>。</w:t>
      </w:r>
      <w:r>
        <w:rPr/>
        <w:t>MySQL</w:t>
      </w:r>
      <w:r>
        <w:rPr/>
        <w:t>的</w:t>
      </w:r>
      <w:r>
        <w:rPr/>
        <w:t>heap</w:t>
      </w:r>
      <w:r>
        <w:rPr/>
        <w:t>（堆积）表缓冲大小。所有联合在一个</w:t>
      </w:r>
      <w:r>
        <w:rPr/>
        <w:t>DML</w:t>
      </w:r>
      <w:r>
        <w:rPr/>
        <w:t>指令内完成，并且大多数联合甚至可以不用临时表即可以完成。大多数临时表是基于内存的</w:t>
      </w:r>
      <w:r>
        <w:rPr/>
        <w:t>(HEAP)</w:t>
      </w:r>
      <w:r>
        <w:rPr/>
        <w:t xml:space="preserve">表。具有大的记录长度的临时表 </w:t>
      </w:r>
      <w:r>
        <w:rPr/>
        <w:t>(</w:t>
      </w:r>
      <w:r>
        <w:rPr/>
        <w:t>所有列的长度的和</w:t>
      </w:r>
      <w:r>
        <w:rPr/>
        <w:t>)</w:t>
      </w:r>
      <w:r>
        <w:rPr/>
        <w:t>或包含</w:t>
      </w:r>
      <w:r>
        <w:rPr/>
        <w:t>BLOB</w:t>
      </w:r>
      <w:r>
        <w:rPr/>
        <w:t>列的表存储在硬盘上。如果某个内部</w:t>
      </w:r>
      <w:r>
        <w:rPr/>
        <w:t>heap</w:t>
      </w:r>
      <w:r>
        <w:rPr/>
        <w:t>（堆积）表大小超过</w:t>
      </w:r>
      <w:r>
        <w:rPr/>
        <w:t>tmp_table_size</w:t>
      </w:r>
      <w:r>
        <w:rPr/>
        <w:t>，</w:t>
      </w:r>
      <w:r>
        <w:rPr/>
        <w:t>MySQL</w:t>
      </w:r>
      <w:r>
        <w:rPr/>
        <w:t>可以根据需要自动将内存中的</w:t>
      </w:r>
      <w:r>
        <w:rPr/>
        <w:t>heap</w:t>
      </w:r>
      <w:r>
        <w:rPr/>
        <w:t>表改为基于硬盘的</w:t>
      </w:r>
      <w:r>
        <w:rPr/>
        <w:t>MyISAM</w:t>
      </w:r>
      <w:r>
        <w:rPr/>
        <w:t>表。还可以通过设置</w:t>
      </w:r>
      <w:r>
        <w:rPr/>
        <w:t>tmp_table_size</w:t>
      </w:r>
      <w:r>
        <w:rPr/>
        <w:t>选项来增加临时表的大小。也就是说，如果调高该值，</w:t>
      </w:r>
      <w:r>
        <w:rPr/>
        <w:t>MySQL</w:t>
      </w:r>
      <w:r>
        <w:rPr/>
        <w:t>同时将增加</w:t>
      </w:r>
      <w:r>
        <w:rPr/>
        <w:t>heap</w:t>
      </w:r>
      <w:r>
        <w:rPr/>
        <w:t>表的大小，可达到提高联接查询速度的效果。此限制是针对单个表的，而不是总和。如果一张临时表超出该大小，</w:t>
      </w:r>
      <w:r>
        <w:rPr/>
        <w:t>MySQL</w:t>
      </w:r>
      <w:r>
        <w:rPr/>
        <w:t xml:space="preserve">产生一个 </w:t>
      </w:r>
      <w:r>
        <w:rPr/>
        <w:t xml:space="preserve">The table tbl_name is full </w:t>
      </w:r>
      <w:r>
        <w:rPr/>
        <w:t xml:space="preserve">形式的错误，如果你做很多高级 </w:t>
      </w:r>
      <w:r>
        <w:rPr/>
        <w:t xml:space="preserve">GROUP BY </w:t>
      </w:r>
      <w:r>
        <w:rPr/>
        <w:t xml:space="preserve">查询，建议增加 </w:t>
      </w:r>
      <w:r>
        <w:rPr/>
        <w:t xml:space="preserve">tmp_table_size </w:t>
      </w:r>
      <w:r>
        <w:rPr/>
        <w:t>值。</w:t>
      </w:r>
    </w:p>
    <w:p>
      <w:pPr>
        <w:pStyle w:val="Normal"/>
        <w:rPr/>
      </w:pPr>
      <w:r>
        <w:rPr/>
        <w:drawing>
          <wp:inline distT="0" distB="0" distL="0" distR="0">
            <wp:extent cx="5274310" cy="977900"/>
            <wp:effectExtent l="0" t="0" r="0" b="0"/>
            <wp:docPr id="58"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descr=""/>
                    <pic:cNvPicPr>
                      <a:picLocks noChangeAspect="1" noChangeArrowheads="1"/>
                    </pic:cNvPicPr>
                  </pic:nvPicPr>
                  <pic:blipFill>
                    <a:blip r:embed="rId63"/>
                    <a:stretch>
                      <a:fillRect/>
                    </a:stretch>
                  </pic:blipFill>
                  <pic:spPr bwMode="auto">
                    <a:xfrm>
                      <a:off x="0" y="0"/>
                      <a:ext cx="5274310" cy="9779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max_heap_table_size</w:t>
      </w:r>
    </w:p>
    <w:p>
      <w:pPr>
        <w:pStyle w:val="Normal"/>
        <w:rPr/>
      </w:pPr>
      <w:r>
        <w:rPr/>
        <w:t>默认值是</w:t>
      </w:r>
      <w:r>
        <w:rPr/>
        <w:t>16M</w:t>
      </w:r>
    </w:p>
    <w:p>
      <w:pPr>
        <w:pStyle w:val="Normal"/>
        <w:rPr/>
      </w:pPr>
      <w:r>
        <w:rPr/>
        <w:drawing>
          <wp:inline distT="0" distB="0" distL="0" distR="0">
            <wp:extent cx="3800475" cy="1085850"/>
            <wp:effectExtent l="0" t="0" r="0" b="0"/>
            <wp:docPr id="59"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
                    <pic:cNvPicPr>
                      <a:picLocks noChangeAspect="1" noChangeArrowheads="1"/>
                    </pic:cNvPicPr>
                  </pic:nvPicPr>
                  <pic:blipFill>
                    <a:blip r:embed="rId64"/>
                    <a:stretch>
                      <a:fillRect/>
                    </a:stretch>
                  </pic:blipFill>
                  <pic:spPr bwMode="auto">
                    <a:xfrm>
                      <a:off x="0" y="0"/>
                      <a:ext cx="3800475" cy="1085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key_buffer_size</w:t>
      </w:r>
    </w:p>
    <w:p>
      <w:pPr>
        <w:pStyle w:val="Normal"/>
        <w:rPr/>
      </w:pPr>
      <w:r>
        <w:rPr/>
        <w:t>默认是</w:t>
      </w:r>
      <w:r>
        <w:rPr/>
        <w:t>8M</w:t>
      </w:r>
      <w:r>
        <w:rPr/>
        <w:t>，批定用于索引的缓冲区大小，增加它可以得到更好的索引处理性能，对于内存在</w:t>
      </w:r>
      <w:r>
        <w:rPr/>
        <w:t>4GB</w:t>
      </w:r>
      <w:r>
        <w:rPr/>
        <w:t>左右的服务器来说，该参数可设置为</w:t>
      </w:r>
      <w:r>
        <w:rPr/>
        <w:t>256MB</w:t>
      </w:r>
      <w:r>
        <w:rPr/>
        <w:t>或</w:t>
      </w:r>
      <w:r>
        <w:rPr/>
        <w:t>384MB</w:t>
      </w:r>
      <w:r>
        <w:rPr/>
        <w:t>。</w:t>
      </w:r>
    </w:p>
    <w:p>
      <w:pPr>
        <w:pStyle w:val="Normal"/>
        <w:rPr/>
      </w:pPr>
      <w:r>
        <w:rPr/>
        <w:drawing>
          <wp:inline distT="0" distB="0" distL="0" distR="0">
            <wp:extent cx="3533775" cy="1095375"/>
            <wp:effectExtent l="0" t="0" r="0" b="0"/>
            <wp:docPr id="60"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descr=""/>
                    <pic:cNvPicPr>
                      <a:picLocks noChangeAspect="1" noChangeArrowheads="1"/>
                    </pic:cNvPicPr>
                  </pic:nvPicPr>
                  <pic:blipFill>
                    <a:blip r:embed="rId65"/>
                    <a:stretch>
                      <a:fillRect/>
                    </a:stretch>
                  </pic:blipFill>
                  <pic:spPr bwMode="auto">
                    <a:xfrm>
                      <a:off x="0" y="0"/>
                      <a:ext cx="3533775"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read_buffer_size</w:t>
      </w:r>
    </w:p>
    <w:p>
      <w:pPr>
        <w:pStyle w:val="Normal"/>
        <w:rPr/>
      </w:pPr>
      <w:r>
        <w:rPr/>
        <w:t>mySql</w:t>
      </w:r>
      <w:r>
        <w:rPr/>
        <w:t>读入缓冲区大小，默认</w:t>
      </w:r>
      <w:r>
        <w:rPr/>
        <w:t>128K</w:t>
      </w:r>
      <w:r>
        <w:rPr/>
        <w:t>。对表进行顺序扫描的请求将分配一个读入缓冲区，</w:t>
      </w:r>
      <w:r>
        <w:rPr/>
        <w:t>MySql</w:t>
      </w:r>
      <w:r>
        <w:rPr/>
        <w:t>会为它分配一段内存缓冲区。</w:t>
      </w:r>
      <w:r>
        <w:rPr/>
        <w:t>read_buffer_size</w:t>
      </w:r>
      <w:r>
        <w:rPr/>
        <w:t>变量控制这一缓冲区的大小。如果对表的顺序扫描请求非常频繁，并且你认为频繁扫描进行得太慢，可以通过增加该变量值以及内存缓冲区大小提高其性能。和</w:t>
      </w:r>
      <w:r>
        <w:rPr/>
        <w:t>sort_buffer_size</w:t>
      </w:r>
      <w:r>
        <w:rPr/>
        <w:t>一样，该参数对应的分配内存也是每个连接独享。</w:t>
      </w:r>
    </w:p>
    <w:p>
      <w:pPr>
        <w:pStyle w:val="Normal"/>
        <w:rPr/>
      </w:pPr>
      <w:r>
        <w:rPr/>
        <w:drawing>
          <wp:inline distT="0" distB="0" distL="0" distR="0">
            <wp:extent cx="3600450" cy="1114425"/>
            <wp:effectExtent l="0" t="0" r="0" b="0"/>
            <wp:docPr id="61"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descr=""/>
                    <pic:cNvPicPr>
                      <a:picLocks noChangeAspect="1" noChangeArrowheads="1"/>
                    </pic:cNvPicPr>
                  </pic:nvPicPr>
                  <pic:blipFill>
                    <a:blip r:embed="rId66"/>
                    <a:stretch>
                      <a:fillRect/>
                    </a:stretch>
                  </pic:blipFill>
                  <pic:spPr bwMode="auto">
                    <a:xfrm>
                      <a:off x="0" y="0"/>
                      <a:ext cx="3600450" cy="1114425"/>
                    </a:xfrm>
                    <a:prstGeom prst="rect">
                      <a:avLst/>
                    </a:prstGeom>
                  </pic:spPr>
                </pic:pic>
              </a:graphicData>
            </a:graphic>
          </wp:inline>
        </w:drawing>
      </w:r>
    </w:p>
    <w:p>
      <w:pPr>
        <w:pStyle w:val="Normal"/>
        <w:rPr/>
      </w:pPr>
      <w:r>
        <w:rPr/>
      </w:r>
    </w:p>
    <w:p>
      <w:pPr>
        <w:pStyle w:val="Normal"/>
        <w:numPr>
          <w:ilvl w:val="0"/>
          <w:numId w:val="0"/>
        </w:numPr>
        <w:outlineLvl w:val="1"/>
        <w:rPr/>
      </w:pPr>
      <w:r>
        <w:rPr>
          <w:color w:val="7030A0"/>
        </w:rPr>
        <w:t>read_rnd_buffer_size</w:t>
      </w:r>
    </w:p>
    <w:p>
      <w:pPr>
        <w:pStyle w:val="Normal"/>
        <w:rPr/>
      </w:pPr>
      <w:r>
        <w:rPr/>
        <w:t>MySql</w:t>
      </w:r>
      <w:r>
        <w:rPr/>
        <w:t>的随机读（查询操作）缓冲区大小，默认</w:t>
      </w:r>
      <w:r>
        <w:rPr/>
        <w:t>256K</w:t>
      </w:r>
      <w:r>
        <w:rPr/>
        <w:t>。当按任意顺序读取行时</w:t>
      </w:r>
      <w:r>
        <w:rPr/>
        <w:t>(</w:t>
      </w:r>
      <w:r>
        <w:rPr/>
        <w:t>例如，按照排序顺序</w:t>
      </w:r>
      <w:r>
        <w:rPr/>
        <w:t>)</w:t>
      </w:r>
      <w:r>
        <w:rPr/>
        <w:t>，将分配一个随机读缓存区。进行排序查询时，</w:t>
      </w:r>
      <w:r>
        <w:rPr/>
        <w:t>MySql</w:t>
      </w:r>
      <w:r>
        <w:rPr/>
        <w:t>会首先扫描一遍该缓冲，以避免磁盘搜索，提高查询速度，如果需要排序大量数据，可适当调高该值。但</w:t>
      </w:r>
      <w:r>
        <w:rPr/>
        <w:t>MySql</w:t>
      </w:r>
      <w:r>
        <w:rPr/>
        <w:t>会为每个客户连接发放该缓冲空间，所以应尽量适当设置该值，以避免内存开销过大。</w:t>
      </w:r>
    </w:p>
    <w:p>
      <w:pPr>
        <w:pStyle w:val="Normal"/>
        <w:rPr/>
      </w:pPr>
      <w:r>
        <w:rPr/>
        <w:drawing>
          <wp:inline distT="0" distB="0" distL="0" distR="0">
            <wp:extent cx="3838575" cy="1085850"/>
            <wp:effectExtent l="0" t="0" r="0" b="0"/>
            <wp:docPr id="62"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descr=""/>
                    <pic:cNvPicPr>
                      <a:picLocks noChangeAspect="1" noChangeArrowheads="1"/>
                    </pic:cNvPicPr>
                  </pic:nvPicPr>
                  <pic:blipFill>
                    <a:blip r:embed="rId67"/>
                    <a:stretch>
                      <a:fillRect/>
                    </a:stretch>
                  </pic:blipFill>
                  <pic:spPr bwMode="auto">
                    <a:xfrm>
                      <a:off x="0" y="0"/>
                      <a:ext cx="3838575" cy="1085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bulk_insert_buffer_size</w:t>
      </w:r>
    </w:p>
    <w:p>
      <w:pPr>
        <w:pStyle w:val="Normal"/>
        <w:rPr/>
      </w:pPr>
      <w:r>
        <w:rPr/>
        <w:t>批量插入缓存大小， 这个参数是针对</w:t>
      </w:r>
      <w:r>
        <w:rPr/>
        <w:t>MyISAM</w:t>
      </w:r>
      <w:r>
        <w:rPr/>
        <w:t>存储引擎来说的。适用于在一次性插入</w:t>
      </w:r>
      <w:r>
        <w:rPr/>
        <w:t>100-1000+</w:t>
      </w:r>
      <w:r>
        <w:rPr/>
        <w:t>条记录时， 提高效率。默认值是</w:t>
      </w:r>
      <w:r>
        <w:rPr/>
        <w:t>8M</w:t>
      </w:r>
      <w:r>
        <w:rPr/>
        <w:t>。可以针对数据量的大小，翻倍增加。</w:t>
      </w:r>
    </w:p>
    <w:p>
      <w:pPr>
        <w:pStyle w:val="Normal"/>
        <w:rPr/>
      </w:pPr>
      <w:r>
        <w:rPr/>
        <w:drawing>
          <wp:inline distT="0" distB="0" distL="0" distR="0">
            <wp:extent cx="4124325" cy="1104900"/>
            <wp:effectExtent l="0" t="0" r="0" b="0"/>
            <wp:docPr id="63"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descr=""/>
                    <pic:cNvPicPr>
                      <a:picLocks noChangeAspect="1" noChangeArrowheads="1"/>
                    </pic:cNvPicPr>
                  </pic:nvPicPr>
                  <pic:blipFill>
                    <a:blip r:embed="rId68"/>
                    <a:stretch>
                      <a:fillRect/>
                    </a:stretch>
                  </pic:blipFill>
                  <pic:spPr bwMode="auto">
                    <a:xfrm>
                      <a:off x="0" y="0"/>
                      <a:ext cx="4124325" cy="11049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myisam_sort_buffer_size</w:t>
      </w:r>
    </w:p>
    <w:p>
      <w:pPr>
        <w:pStyle w:val="Normal"/>
        <w:rPr/>
      </w:pPr>
      <w:r>
        <w:rPr/>
        <w:t>MyISAM</w:t>
      </w:r>
      <w:r>
        <w:rPr/>
        <w:t>设置恢复表之时使用的缓冲区的尺寸，当在</w:t>
      </w:r>
      <w:r>
        <w:rPr/>
        <w:t>REPAIR TABLE</w:t>
      </w:r>
      <w:r>
        <w:rPr/>
        <w:t>或用</w:t>
      </w:r>
      <w:r>
        <w:rPr/>
        <w:t>CREATE INDEX</w:t>
      </w:r>
      <w:r>
        <w:rPr/>
        <w:t>创建索引或</w:t>
      </w:r>
      <w:r>
        <w:rPr/>
        <w:t>ALTER TABLE</w:t>
      </w:r>
      <w:r>
        <w:rPr/>
        <w:t xml:space="preserve">过程中排序 </w:t>
      </w:r>
      <w:r>
        <w:rPr/>
        <w:t>MyISAM</w:t>
      </w:r>
      <w:r>
        <w:rPr/>
        <w:t>索引分配的缓冲区，默认</w:t>
      </w:r>
      <w:r>
        <w:rPr/>
        <w:t>8M</w:t>
      </w:r>
    </w:p>
    <w:p>
      <w:pPr>
        <w:pStyle w:val="Normal"/>
        <w:rPr/>
      </w:pPr>
      <w:r>
        <w:rPr/>
        <w:drawing>
          <wp:inline distT="0" distB="0" distL="0" distR="0">
            <wp:extent cx="4076700" cy="1085850"/>
            <wp:effectExtent l="0" t="0" r="0" b="0"/>
            <wp:docPr id="64"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descr=""/>
                    <pic:cNvPicPr>
                      <a:picLocks noChangeAspect="1" noChangeArrowheads="1"/>
                    </pic:cNvPicPr>
                  </pic:nvPicPr>
                  <pic:blipFill>
                    <a:blip r:embed="rId69"/>
                    <a:stretch>
                      <a:fillRect/>
                    </a:stretch>
                  </pic:blipFill>
                  <pic:spPr bwMode="auto">
                    <a:xfrm>
                      <a:off x="0" y="0"/>
                      <a:ext cx="4076700" cy="1085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myisam_max_sort_file_size</w:t>
      </w:r>
    </w:p>
    <w:p>
      <w:pPr>
        <w:pStyle w:val="Normal"/>
        <w:rPr/>
      </w:pPr>
      <w:r>
        <w:rPr/>
        <w:t>MySQL</w:t>
      </w:r>
      <w:r>
        <w:rPr/>
        <w:t xml:space="preserve">重建索引时所允许的最大临时文件的大小 </w:t>
      </w:r>
      <w:r>
        <w:rPr/>
        <w:t>(</w:t>
      </w:r>
      <w:r>
        <w:rPr/>
        <w:t xml:space="preserve">当 </w:t>
      </w:r>
      <w:r>
        <w:rPr/>
        <w:t xml:space="preserve">REPAIR, ALTER TABLE </w:t>
      </w:r>
      <w:r>
        <w:rPr/>
        <w:t xml:space="preserve">或者 </w:t>
      </w:r>
      <w:r>
        <w:rPr/>
        <w:t>LOAD DATA INFILE).</w:t>
      </w:r>
      <w:r>
        <w:rPr/>
        <w:t>如果文件大小比此值更大</w:t>
      </w:r>
      <w:r>
        <w:rPr/>
        <w:t>,</w:t>
      </w:r>
      <w:r>
        <w:rPr/>
        <w:t>索引会通过键值缓冲创建</w:t>
      </w:r>
      <w:r>
        <w:rPr/>
        <w:t>(</w:t>
      </w:r>
      <w:r>
        <w:rPr/>
        <w:t>更慢</w:t>
      </w:r>
      <w:r>
        <w:rPr/>
        <w:t xml:space="preserve">) </w:t>
      </w:r>
      <w:r>
        <w:rPr/>
        <w:t>。如果临时文件会变得超过索引，不要使用快速排序索引方法来创建一个索引。注释：这个参数以字节的形式给出。</w:t>
      </w:r>
    </w:p>
    <w:p>
      <w:pPr>
        <w:pStyle w:val="Normal"/>
        <w:rPr/>
      </w:pPr>
      <w:r>
        <w:rPr/>
        <w:drawing>
          <wp:inline distT="0" distB="0" distL="0" distR="0">
            <wp:extent cx="4257675" cy="1095375"/>
            <wp:effectExtent l="0" t="0" r="0" b="0"/>
            <wp:docPr id="65"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 descr=""/>
                    <pic:cNvPicPr>
                      <a:picLocks noChangeAspect="1" noChangeArrowheads="1"/>
                    </pic:cNvPicPr>
                  </pic:nvPicPr>
                  <pic:blipFill>
                    <a:blip r:embed="rId70"/>
                    <a:stretch>
                      <a:fillRect/>
                    </a:stretch>
                  </pic:blipFill>
                  <pic:spPr bwMode="auto">
                    <a:xfrm>
                      <a:off x="0" y="0"/>
                      <a:ext cx="4257675"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myisam_repair_threads</w:t>
      </w:r>
    </w:p>
    <w:p>
      <w:pPr>
        <w:pStyle w:val="Normal"/>
        <w:rPr/>
      </w:pPr>
      <w:r>
        <w:rPr/>
        <w:t>默认为</w:t>
      </w:r>
      <w:r>
        <w:rPr/>
        <w:t>1</w:t>
      </w:r>
      <w:r>
        <w:rPr/>
        <w:t>。如果一个表拥有超过一个索引</w:t>
      </w:r>
      <w:r>
        <w:rPr/>
        <w:t xml:space="preserve">, MyISAM </w:t>
      </w:r>
      <w:r>
        <w:rPr/>
        <w:t>可以通过并行排序使用超过一个线程去修复他们</w:t>
      </w:r>
      <w:r>
        <w:rPr/>
        <w:t>.</w:t>
      </w:r>
      <w:r>
        <w:rPr/>
        <w:t>这对于拥有多个</w:t>
      </w:r>
      <w:r>
        <w:rPr/>
        <w:t>CPU</w:t>
      </w:r>
      <w:r>
        <w:rPr/>
        <w:t>以及大量内存情况的用户</w:t>
      </w:r>
      <w:r>
        <w:rPr/>
        <w:t>,</w:t>
      </w:r>
      <w:r>
        <w:rPr/>
        <w:t>是一个很好的选择</w:t>
      </w:r>
      <w:r>
        <w:rPr/>
        <w:t>.</w:t>
      </w:r>
    </w:p>
    <w:p>
      <w:pPr>
        <w:pStyle w:val="Normal"/>
        <w:rPr/>
      </w:pPr>
      <w:r>
        <w:rPr/>
        <w:drawing>
          <wp:inline distT="0" distB="0" distL="0" distR="0">
            <wp:extent cx="3962400" cy="1114425"/>
            <wp:effectExtent l="0" t="0" r="0" b="0"/>
            <wp:docPr id="66"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descr=""/>
                    <pic:cNvPicPr>
                      <a:picLocks noChangeAspect="1" noChangeArrowheads="1"/>
                    </pic:cNvPicPr>
                  </pic:nvPicPr>
                  <pic:blipFill>
                    <a:blip r:embed="rId71"/>
                    <a:stretch>
                      <a:fillRect/>
                    </a:stretch>
                  </pic:blipFill>
                  <pic:spPr bwMode="auto">
                    <a:xfrm>
                      <a:off x="0" y="0"/>
                      <a:ext cx="3962400" cy="11144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lower_case_table_names</w:t>
      </w:r>
    </w:p>
    <w:p>
      <w:pPr>
        <w:pStyle w:val="Normal"/>
        <w:rPr/>
      </w:pPr>
      <w:r>
        <w:rPr/>
        <w:t>默认为</w:t>
      </w:r>
      <w:r>
        <w:rPr/>
        <w:t>1</w:t>
      </w:r>
    </w:p>
    <w:p>
      <w:pPr>
        <w:pStyle w:val="Normal"/>
        <w:rPr/>
      </w:pPr>
      <w:r>
        <w:rPr/>
        <w:drawing>
          <wp:inline distT="0" distB="0" distL="0" distR="0">
            <wp:extent cx="4019550" cy="1085850"/>
            <wp:effectExtent l="0" t="0" r="0" b="0"/>
            <wp:docPr id="67"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descr=""/>
                    <pic:cNvPicPr>
                      <a:picLocks noChangeAspect="1" noChangeArrowheads="1"/>
                    </pic:cNvPicPr>
                  </pic:nvPicPr>
                  <pic:blipFill>
                    <a:blip r:embed="rId72"/>
                    <a:stretch>
                      <a:fillRect/>
                    </a:stretch>
                  </pic:blipFill>
                  <pic:spPr bwMode="auto">
                    <a:xfrm>
                      <a:off x="0" y="0"/>
                      <a:ext cx="4019550" cy="1085850"/>
                    </a:xfrm>
                    <a:prstGeom prst="rect">
                      <a:avLst/>
                    </a:prstGeom>
                  </pic:spPr>
                </pic:pic>
              </a:graphicData>
            </a:graphic>
          </wp:inline>
        </w:drawing>
      </w:r>
    </w:p>
    <w:p>
      <w:pPr>
        <w:pStyle w:val="Normal"/>
        <w:numPr>
          <w:ilvl w:val="0"/>
          <w:numId w:val="0"/>
        </w:numPr>
        <w:outlineLvl w:val="1"/>
        <w:rPr>
          <w:color w:val="7030A0"/>
        </w:rPr>
      </w:pPr>
      <w:r>
        <w:rPr>
          <w:color w:val="7030A0"/>
        </w:rPr>
        <w:t>max_heap_table_size</w:t>
      </w:r>
    </w:p>
    <w:p>
      <w:pPr>
        <w:pStyle w:val="Normal"/>
        <w:rPr/>
      </w:pPr>
      <w:r>
        <w:rPr/>
        <w:t>独立的内存表所允许的最大容量，此选项为了防止意外创建一个超大的内存表导致永尽所有的内存资源。默认是</w:t>
      </w:r>
      <w:r>
        <w:rPr/>
        <w:t>16M</w:t>
      </w:r>
    </w:p>
    <w:p>
      <w:pPr>
        <w:pStyle w:val="Normal"/>
        <w:rPr/>
      </w:pPr>
      <w:r>
        <w:rPr/>
        <w:drawing>
          <wp:inline distT="0" distB="0" distL="0" distR="0">
            <wp:extent cx="3800475" cy="1123950"/>
            <wp:effectExtent l="0" t="0" r="0" b="0"/>
            <wp:docPr id="68"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5" descr=""/>
                    <pic:cNvPicPr>
                      <a:picLocks noChangeAspect="1" noChangeArrowheads="1"/>
                    </pic:cNvPicPr>
                  </pic:nvPicPr>
                  <pic:blipFill>
                    <a:blip r:embed="rId73"/>
                    <a:stretch>
                      <a:fillRect/>
                    </a:stretch>
                  </pic:blipFill>
                  <pic:spPr bwMode="auto">
                    <a:xfrm>
                      <a:off x="0" y="0"/>
                      <a:ext cx="3800475" cy="11239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back_log</w:t>
      </w:r>
    </w:p>
    <w:p>
      <w:pPr>
        <w:pStyle w:val="Normal"/>
        <w:rPr/>
      </w:pPr>
      <w:r>
        <w:rPr/>
        <w:t xml:space="preserve">back_log </w:t>
      </w:r>
      <w:r>
        <w:rPr/>
        <w:t>是操作系统在监听队列中所能保持的连接数，队列保存了在</w:t>
      </w:r>
      <w:r>
        <w:rPr/>
        <w:t>MySQL</w:t>
      </w:r>
      <w:r>
        <w:rPr/>
        <w:t>连接管理器线程处理之前的连接。如果</w:t>
      </w:r>
      <w:r>
        <w:rPr/>
        <w:t>MySQL</w:t>
      </w:r>
      <w:r>
        <w:rPr/>
        <w:t>的连接数据达到</w:t>
      </w:r>
      <w:r>
        <w:rPr/>
        <w:t>max_connections</w:t>
      </w:r>
      <w:r>
        <w:rPr/>
        <w:t>时，新来的请求将会被存在堆栈中以等待某一连接释放资源，该堆栈的数量即</w:t>
      </w:r>
      <w:r>
        <w:rPr/>
        <w:t>back_log</w:t>
      </w:r>
      <w:r>
        <w:rPr/>
        <w:t>，如果等待连接的数量超过</w:t>
      </w:r>
      <w:r>
        <w:rPr/>
        <w:t>back_log</w:t>
      </w:r>
      <w:r>
        <w:rPr/>
        <w:t>，将不被授予连接资源。默认值</w:t>
      </w:r>
      <w:r>
        <w:rPr/>
        <w:t>150</w:t>
      </w:r>
      <w:r>
        <w:rPr/>
        <w:t>。如果你有非常高的连接率并且出现”</w:t>
      </w:r>
      <w:r>
        <w:rPr/>
        <w:t xml:space="preserve">connection refused” </w:t>
      </w:r>
      <w:r>
        <w:rPr/>
        <w:t>报错，你就应该增加此处的值。</w:t>
      </w:r>
    </w:p>
    <w:p>
      <w:pPr>
        <w:pStyle w:val="Normal"/>
        <w:rPr/>
      </w:pPr>
      <w:r>
        <w:rPr/>
        <w:drawing>
          <wp:inline distT="0" distB="0" distL="0" distR="0">
            <wp:extent cx="2924175" cy="1066800"/>
            <wp:effectExtent l="0" t="0" r="0" b="0"/>
            <wp:docPr id="69"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1" descr=""/>
                    <pic:cNvPicPr>
                      <a:picLocks noChangeAspect="1" noChangeArrowheads="1"/>
                    </pic:cNvPicPr>
                  </pic:nvPicPr>
                  <pic:blipFill>
                    <a:blip r:embed="rId74"/>
                    <a:stretch>
                      <a:fillRect/>
                    </a:stretch>
                  </pic:blipFill>
                  <pic:spPr bwMode="auto">
                    <a:xfrm>
                      <a:off x="0" y="0"/>
                      <a:ext cx="2924175" cy="1066800"/>
                    </a:xfrm>
                    <a:prstGeom prst="rect">
                      <a:avLst/>
                    </a:prstGeom>
                  </pic:spPr>
                </pic:pic>
              </a:graphicData>
            </a:graphic>
          </wp:inline>
        </w:drawing>
      </w:r>
    </w:p>
    <w:p>
      <w:pPr>
        <w:pStyle w:val="Normal"/>
        <w:rPr/>
      </w:pPr>
      <w:r>
        <w:rPr/>
        <w:t>back_log</w:t>
      </w:r>
      <w:r>
        <w:rPr/>
        <w:t>值指出在</w:t>
      </w:r>
      <w:r>
        <w:rPr/>
        <w:t>MySQL</w:t>
      </w:r>
      <w:r>
        <w:rPr/>
        <w:t>暂时停止回答新请求之前的短时间内多少个请求可以被存在堆栈中。也就是说，如果</w:t>
      </w:r>
      <w:r>
        <w:rPr/>
        <w:t>MySql</w:t>
      </w:r>
      <w:r>
        <w:rPr/>
        <w:t>的连接数据达到</w:t>
      </w:r>
      <w:r>
        <w:rPr/>
        <w:t>max_connections</w:t>
      </w:r>
      <w:r>
        <w:rPr/>
        <w:t>时，新来的请求将会被存在堆栈中，以等待某一连接释放资源，该堆栈的数量即</w:t>
      </w:r>
      <w:r>
        <w:rPr/>
        <w:t>back_log</w:t>
      </w:r>
      <w:r>
        <w:rPr/>
        <w:t>，如果等待连接的数量超过</w:t>
      </w:r>
      <w:r>
        <w:rPr/>
        <w:t>back_log</w:t>
      </w:r>
      <w:r>
        <w:rPr/>
        <w:t>，将不被授予连接资源。将会报：</w:t>
      </w:r>
      <w:r>
        <w:rPr/>
        <w:t xml:space="preserve">unauthenticated user | xxx.xxx.xxx.xxx | NULL | Connect | NULL | login | NULL </w:t>
      </w:r>
      <w:r>
        <w:rPr/>
        <w:t>的待连接进程时</w:t>
      </w:r>
      <w:r>
        <w:rPr/>
        <w:t>.</w:t>
      </w:r>
    </w:p>
    <w:p>
      <w:pPr>
        <w:pStyle w:val="Normal"/>
        <w:rPr/>
      </w:pPr>
      <w:r>
        <w:rPr/>
      </w:r>
    </w:p>
    <w:p>
      <w:pPr>
        <w:pStyle w:val="Normal"/>
        <w:rPr/>
      </w:pPr>
      <w:r>
        <w:rPr/>
        <w:t>back_log</w:t>
      </w:r>
      <w:r>
        <w:rPr/>
        <w:t>值不能超过</w:t>
      </w:r>
      <w:r>
        <w:rPr/>
        <w:t>TCP/IP</w:t>
      </w:r>
      <w:r>
        <w:rPr/>
        <w:t>连接的侦听队列的大小。若超过则无效，查看当前系统的</w:t>
      </w:r>
      <w:r>
        <w:rPr/>
        <w:t>TCP/IP</w:t>
      </w:r>
      <w:r>
        <w:rPr/>
        <w:t>连接的侦听队列的大小命令：</w:t>
      </w:r>
      <w:r>
        <w:rPr/>
        <w:t>cat /proc/sys/net/ipv4/tcp_max_syn_backlog</w:t>
      </w:r>
      <w:r>
        <w:rPr/>
        <w:t>目前系统为</w:t>
      </w:r>
      <w:r>
        <w:rPr/>
        <w:t>1024</w:t>
      </w:r>
      <w:r>
        <w:rPr/>
        <w:t>。对于</w:t>
      </w:r>
      <w:r>
        <w:rPr/>
        <w:t>Linux</w:t>
      </w:r>
      <w:r>
        <w:rPr/>
        <w:t>系统推荐设置为小于</w:t>
      </w:r>
      <w:r>
        <w:rPr/>
        <w:t>512</w:t>
      </w:r>
      <w:r>
        <w:rPr/>
        <w:t>的整数。</w:t>
      </w:r>
    </w:p>
    <w:p>
      <w:pPr>
        <w:pStyle w:val="Normal"/>
        <w:rPr/>
      </w:pPr>
      <w:r>
        <w:rPr/>
      </w:r>
    </w:p>
    <w:p>
      <w:pPr>
        <w:pStyle w:val="Normal"/>
        <w:rPr/>
      </w:pPr>
      <w:r>
        <w:rPr/>
        <w:t>修改系统内核参数，）</w:t>
      </w:r>
      <w:r>
        <w:rPr/>
        <w:t>http://www.51testing.com/html/64/n-810764.html</w:t>
      </w:r>
    </w:p>
    <w:p>
      <w:pPr>
        <w:pStyle w:val="Normal"/>
        <w:rPr/>
      </w:pPr>
      <w:r>
        <w:rPr/>
      </w:r>
    </w:p>
    <w:p>
      <w:pPr>
        <w:pStyle w:val="Normal"/>
        <w:rPr/>
      </w:pPr>
      <w:r>
        <w:rPr/>
        <w:t>查看</w:t>
      </w:r>
      <w:r>
        <w:rPr/>
        <w:t xml:space="preserve">mysql </w:t>
      </w:r>
      <w:r>
        <w:rPr/>
        <w:t>当前系统默认</w:t>
      </w:r>
      <w:r>
        <w:rPr/>
        <w:t>back_log</w:t>
      </w:r>
      <w:r>
        <w:rPr/>
        <w:t>值，命令：</w:t>
      </w:r>
    </w:p>
    <w:p>
      <w:pPr>
        <w:pStyle w:val="Normal"/>
        <w:rPr/>
      </w:pPr>
      <w:r>
        <w:rPr/>
        <w:t xml:space="preserve">show variables like 'back_log'; </w:t>
      </w:r>
      <w:r>
        <w:rPr/>
        <w:t>查看当前数量</w:t>
      </w:r>
    </w:p>
    <w:p>
      <w:pPr>
        <w:pStyle w:val="Normal"/>
        <w:rPr/>
      </w:pPr>
      <w:r>
        <w:rPr/>
      </w:r>
    </w:p>
    <w:p>
      <w:pPr>
        <w:pStyle w:val="Normal"/>
        <w:numPr>
          <w:ilvl w:val="0"/>
          <w:numId w:val="0"/>
        </w:numPr>
        <w:outlineLvl w:val="0"/>
        <w:rPr>
          <w:color w:val="FF0000"/>
        </w:rPr>
      </w:pPr>
      <w:r>
        <w:rPr>
          <w:color w:val="FF0000"/>
        </w:rPr>
        <w:t>Innodb</w:t>
      </w:r>
    </w:p>
    <w:p>
      <w:pPr>
        <w:pStyle w:val="Normal"/>
        <w:numPr>
          <w:ilvl w:val="0"/>
          <w:numId w:val="0"/>
        </w:numPr>
        <w:outlineLvl w:val="1"/>
        <w:rPr>
          <w:color w:val="7030A0"/>
        </w:rPr>
      </w:pPr>
      <w:r>
        <w:rPr>
          <w:color w:val="7030A0"/>
        </w:rPr>
        <w:t xml:space="preserve">innodb_lock_wait_timeout </w:t>
      </w:r>
      <w:r>
        <w:rPr>
          <w:color w:val="7030A0"/>
        </w:rPr>
        <w:t xml:space="preserve">和 </w:t>
      </w:r>
      <w:r>
        <w:rPr>
          <w:color w:val="7030A0"/>
        </w:rPr>
        <w:t>innodb_rollback_on_timeout</w:t>
      </w:r>
    </w:p>
    <w:p>
      <w:pPr>
        <w:pStyle w:val="Normal"/>
        <w:rPr/>
      </w:pPr>
      <w:r>
        <w:rPr/>
        <w:tab/>
      </w:r>
      <w:r>
        <w:rPr/>
        <w:t>从官方文档中看，这个值是针对</w:t>
      </w:r>
      <w:r>
        <w:rPr/>
        <w:t>innodb</w:t>
      </w:r>
      <w:r>
        <w:rPr/>
        <w:t>引擎的，是</w:t>
      </w:r>
      <w:r>
        <w:rPr/>
        <w:t>innodb</w:t>
      </w:r>
      <w:r>
        <w:rPr/>
        <w:t>中行锁的等待超时时间，默认为</w:t>
      </w:r>
      <w:r>
        <w:rPr/>
        <w:t>50</w:t>
      </w:r>
      <w:r>
        <w:rPr/>
        <w:t>秒。如果超时，则当前语句会回滚。如果设置了</w:t>
      </w:r>
      <w:r>
        <w:rPr/>
        <w:t>innodb_rollback_on_timeout</w:t>
      </w:r>
      <w:r>
        <w:rPr/>
        <w:t>，则会回滚整个事务，否则，只回滚事务等待行锁的这个语句。更深入了解参考</w:t>
      </w:r>
      <w:r>
        <w:rPr/>
        <w:t>http://www.jianshu.com/p/a5747a382a0a</w:t>
      </w:r>
    </w:p>
    <w:p>
      <w:pPr>
        <w:pStyle w:val="Normal"/>
        <w:rPr/>
      </w:pPr>
      <w:r>
        <w:rPr/>
        <w:drawing>
          <wp:inline distT="0" distB="0" distL="0" distR="0">
            <wp:extent cx="4152900" cy="1076325"/>
            <wp:effectExtent l="0" t="0" r="0" b="0"/>
            <wp:docPr id="70"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4" descr=""/>
                    <pic:cNvPicPr>
                      <a:picLocks noChangeAspect="1" noChangeArrowheads="1"/>
                    </pic:cNvPicPr>
                  </pic:nvPicPr>
                  <pic:blipFill>
                    <a:blip r:embed="rId75"/>
                    <a:stretch>
                      <a:fillRect/>
                    </a:stretch>
                  </pic:blipFill>
                  <pic:spPr bwMode="auto">
                    <a:xfrm>
                      <a:off x="0" y="0"/>
                      <a:ext cx="4152900"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innodb_additional_mem_pool_size</w:t>
      </w:r>
    </w:p>
    <w:p>
      <w:pPr>
        <w:pStyle w:val="Normal"/>
        <w:rPr/>
      </w:pPr>
      <w:r>
        <w:rPr/>
        <w:t xml:space="preserve">这个参数用来设置 </w:t>
      </w:r>
      <w:r>
        <w:rPr/>
        <w:t xml:space="preserve">InnoDB </w:t>
      </w:r>
      <w:r>
        <w:rPr/>
        <w:t>存储的数据目录信息和其它内部数据结构的内存池大小，类似于</w:t>
      </w:r>
      <w:r>
        <w:rPr/>
        <w:t>Oracle</w:t>
      </w:r>
      <w:r>
        <w:rPr/>
        <w:t>的</w:t>
      </w:r>
      <w:r>
        <w:rPr/>
        <w:t>library cache</w:t>
      </w:r>
      <w:r>
        <w:rPr/>
        <w:t>。默认是</w:t>
      </w:r>
      <w:r>
        <w:rPr/>
        <w:t>8M</w:t>
      </w:r>
      <w:r>
        <w:rPr/>
        <w:t>。</w:t>
      </w:r>
    </w:p>
    <w:p>
      <w:pPr>
        <w:pStyle w:val="Normal"/>
        <w:rPr/>
      </w:pPr>
      <w:r>
        <w:rPr/>
        <w:drawing>
          <wp:inline distT="0" distB="0" distL="0" distR="0">
            <wp:extent cx="4705350" cy="1076325"/>
            <wp:effectExtent l="0" t="0" r="0" b="0"/>
            <wp:docPr id="71"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5" descr=""/>
                    <pic:cNvPicPr>
                      <a:picLocks noChangeAspect="1" noChangeArrowheads="1"/>
                    </pic:cNvPicPr>
                  </pic:nvPicPr>
                  <pic:blipFill>
                    <a:blip r:embed="rId76"/>
                    <a:stretch>
                      <a:fillRect/>
                    </a:stretch>
                  </pic:blipFill>
                  <pic:spPr bwMode="auto">
                    <a:xfrm>
                      <a:off x="0" y="0"/>
                      <a:ext cx="4705350"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innodb_data_file_path</w:t>
      </w:r>
    </w:p>
    <w:p>
      <w:pPr>
        <w:pStyle w:val="Normal"/>
        <w:rPr/>
      </w:pPr>
      <w:r>
        <w:rPr/>
        <w:t>innodb</w:t>
      </w:r>
      <w:r>
        <w:rPr/>
        <w:t>的表空间文件、重要数据，默认大小是</w:t>
      </w:r>
      <w:r>
        <w:rPr/>
        <w:t>12</w:t>
        <w:tab/>
        <w:t>M</w:t>
      </w:r>
    </w:p>
    <w:p>
      <w:pPr>
        <w:pStyle w:val="Normal"/>
        <w:rPr/>
      </w:pPr>
      <w:r>
        <w:rPr/>
        <w:drawing>
          <wp:inline distT="0" distB="0" distL="0" distR="0">
            <wp:extent cx="4019550" cy="1085850"/>
            <wp:effectExtent l="0" t="0" r="0" b="0"/>
            <wp:docPr id="72"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6" descr=""/>
                    <pic:cNvPicPr>
                      <a:picLocks noChangeAspect="1" noChangeArrowheads="1"/>
                    </pic:cNvPicPr>
                  </pic:nvPicPr>
                  <pic:blipFill>
                    <a:blip r:embed="rId77"/>
                    <a:stretch>
                      <a:fillRect/>
                    </a:stretch>
                  </pic:blipFill>
                  <pic:spPr bwMode="auto">
                    <a:xfrm>
                      <a:off x="0" y="0"/>
                      <a:ext cx="4019550" cy="1085850"/>
                    </a:xfrm>
                    <a:prstGeom prst="rect">
                      <a:avLst/>
                    </a:prstGeom>
                  </pic:spPr>
                </pic:pic>
              </a:graphicData>
            </a:graphic>
          </wp:inline>
        </w:drawing>
      </w:r>
    </w:p>
    <w:p>
      <w:pPr>
        <w:pStyle w:val="Normal"/>
        <w:rPr/>
      </w:pPr>
      <w:r>
        <w:rPr/>
        <w:t>可实际上，它已经</w:t>
      </w:r>
      <w:r>
        <w:rPr/>
        <w:t>76MB</w:t>
      </w:r>
      <w:r>
        <w:rPr/>
        <w:t>了</w:t>
      </w:r>
    </w:p>
    <w:p>
      <w:pPr>
        <w:pStyle w:val="Normal"/>
        <w:rPr/>
      </w:pPr>
      <w:r>
        <w:rPr/>
        <w:drawing>
          <wp:inline distT="0" distB="0" distL="0" distR="0">
            <wp:extent cx="4752975" cy="323850"/>
            <wp:effectExtent l="0" t="0" r="0" b="0"/>
            <wp:docPr id="73"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7" descr=""/>
                    <pic:cNvPicPr>
                      <a:picLocks noChangeAspect="1" noChangeArrowheads="1"/>
                    </pic:cNvPicPr>
                  </pic:nvPicPr>
                  <pic:blipFill>
                    <a:blip r:embed="rId78"/>
                    <a:stretch>
                      <a:fillRect/>
                    </a:stretch>
                  </pic:blipFill>
                  <pic:spPr bwMode="auto">
                    <a:xfrm>
                      <a:off x="0" y="0"/>
                      <a:ext cx="4752975" cy="323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innodb_thread_concurrency</w:t>
      </w:r>
    </w:p>
    <w:p>
      <w:pPr>
        <w:pStyle w:val="Normal"/>
        <w:rPr/>
      </w:pPr>
      <w:r>
        <w:rPr/>
        <w:t>默认是</w:t>
      </w:r>
      <w:r>
        <w:rPr/>
        <w:t>0</w:t>
      </w:r>
      <w:r>
        <w:rPr/>
        <w:t>，表示不限制并发数，这里推荐设置为</w:t>
      </w:r>
      <w:r>
        <w:rPr/>
        <w:t>0</w:t>
      </w:r>
      <w:r>
        <w:rPr/>
        <w:t>，更好去发挥</w:t>
      </w:r>
      <w:r>
        <w:rPr/>
        <w:t>CPU</w:t>
      </w:r>
      <w:r>
        <w:rPr/>
        <w:t>多核处理能力，提高并发量</w:t>
      </w:r>
    </w:p>
    <w:p>
      <w:pPr>
        <w:pStyle w:val="Normal"/>
        <w:rPr/>
      </w:pPr>
      <w:r>
        <w:rPr/>
        <w:drawing>
          <wp:inline distT="0" distB="0" distL="0" distR="0">
            <wp:extent cx="4286250" cy="1076325"/>
            <wp:effectExtent l="0" t="0" r="0" b="0"/>
            <wp:docPr id="74"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8" descr=""/>
                    <pic:cNvPicPr>
                      <a:picLocks noChangeAspect="1" noChangeArrowheads="1"/>
                    </pic:cNvPicPr>
                  </pic:nvPicPr>
                  <pic:blipFill>
                    <a:blip r:embed="rId79"/>
                    <a:stretch>
                      <a:fillRect/>
                    </a:stretch>
                  </pic:blipFill>
                  <pic:spPr bwMode="auto">
                    <a:xfrm>
                      <a:off x="0" y="0"/>
                      <a:ext cx="4286250"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innodb_flush_log_at_trx_commit</w:t>
      </w:r>
    </w:p>
    <w:p>
      <w:pPr>
        <w:pStyle w:val="Normal"/>
        <w:rPr/>
      </w:pPr>
      <w:r>
        <w:rPr/>
        <w:t>默认值为</w:t>
      </w:r>
      <w:r>
        <w:rPr/>
        <w:t>1</w:t>
      </w:r>
      <w:r>
        <w:rPr/>
        <w:t>，表示</w:t>
      </w:r>
      <w:r>
        <w:rPr/>
        <w:t>InnoDB</w:t>
      </w:r>
      <w:r>
        <w:rPr/>
        <w:t>完全支持</w:t>
      </w:r>
      <w:r>
        <w:rPr/>
        <w:t>ACID</w:t>
      </w:r>
      <w:r>
        <w:rPr/>
        <w:t>特性。当你的主要关注点是数据安全的时候这个值是最合适的，比如在一个主节点上。但是对于磁盘（读写）速度较慢的系统，它会带来很巨大的开销，因为每次将改变</w:t>
      </w:r>
      <w:r>
        <w:rPr/>
        <w:t>flush</w:t>
      </w:r>
      <w:r>
        <w:rPr/>
        <w:t>到</w:t>
      </w:r>
      <w:r>
        <w:rPr/>
        <w:t>redo</w:t>
      </w:r>
      <w:r>
        <w:rPr/>
        <w:t>日志都需要额外的</w:t>
      </w:r>
      <w:r>
        <w:rPr/>
        <w:t>fsyncs</w:t>
      </w:r>
      <w:r>
        <w:rPr/>
        <w:t>。将它的值设置为</w:t>
      </w:r>
      <w:r>
        <w:rPr/>
        <w:t>2</w:t>
      </w:r>
      <w:r>
        <w:rPr/>
        <w:t>会导致不太可靠（</w:t>
      </w:r>
      <w:r>
        <w:rPr/>
        <w:t>reliable</w:t>
      </w:r>
      <w:r>
        <w:rPr/>
        <w:t>）因为提交的事务仅仅每秒才</w:t>
      </w:r>
      <w:r>
        <w:rPr/>
        <w:t>flush</w:t>
      </w:r>
      <w:r>
        <w:rPr/>
        <w:t>一次到</w:t>
      </w:r>
      <w:r>
        <w:rPr/>
        <w:t>redo</w:t>
      </w:r>
      <w:r>
        <w:rPr/>
        <w:t>日志，但对于一些场景是可以接受的，比如对于主节点的备份节点这个值是可以接受的。如果值为</w:t>
      </w:r>
      <w:r>
        <w:rPr/>
        <w:t>0</w:t>
      </w:r>
      <w:r>
        <w:rPr/>
        <w:t>速度就更快了，但在系统崩溃时可能丢失一些数据：只适用于备份节点。</w:t>
      </w:r>
    </w:p>
    <w:p>
      <w:pPr>
        <w:pStyle w:val="Normal"/>
        <w:rPr/>
      </w:pPr>
      <w:r>
        <w:rPr/>
        <w:drawing>
          <wp:inline distT="0" distB="0" distL="0" distR="0">
            <wp:extent cx="4610100" cy="1066800"/>
            <wp:effectExtent l="0" t="0" r="0" b="0"/>
            <wp:docPr id="75"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9" descr=""/>
                    <pic:cNvPicPr>
                      <a:picLocks noChangeAspect="1" noChangeArrowheads="1"/>
                    </pic:cNvPicPr>
                  </pic:nvPicPr>
                  <pic:blipFill>
                    <a:blip r:embed="rId80"/>
                    <a:stretch>
                      <a:fillRect/>
                    </a:stretch>
                  </pic:blipFill>
                  <pic:spPr bwMode="auto">
                    <a:xfrm>
                      <a:off x="0" y="0"/>
                      <a:ext cx="4610100" cy="10668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innodb_log_buffer_size</w:t>
      </w:r>
    </w:p>
    <w:p>
      <w:pPr>
        <w:pStyle w:val="Normal"/>
        <w:rPr/>
      </w:pPr>
      <w:r>
        <w:rPr/>
        <w:t>这项配置决定了为尚未执行的事务分配的缓存。其默认值（</w:t>
      </w:r>
      <w:r>
        <w:rPr/>
        <w:t>8MB</w:t>
      </w:r>
      <w:r>
        <w:rPr/>
        <w:t>）一般来说已经够用了，但是如果你的事务中包含有二进制大对象或者大文本字段的话，这点缓存很快就会被填满并触发额外的</w:t>
      </w:r>
      <w:r>
        <w:rPr/>
        <w:t>I/O</w:t>
      </w:r>
      <w:r>
        <w:rPr/>
        <w:t>操作。看看</w:t>
      </w:r>
      <w:r>
        <w:rPr/>
        <w:t>Innodb_log_waits</w:t>
      </w:r>
      <w:r>
        <w:rPr/>
        <w:t>状态变量，如果它不是</w:t>
      </w:r>
      <w:r>
        <w:rPr/>
        <w:t>0</w:t>
      </w:r>
      <w:r>
        <w:rPr/>
        <w:t>，增加</w:t>
      </w:r>
      <w:r>
        <w:rPr/>
        <w:t>innodb_log_buffer_size</w:t>
      </w:r>
      <w:r>
        <w:rPr/>
        <w:t>。缓冲区更大能提高性能，但意外的故障将会丢失数据，默认是</w:t>
      </w:r>
      <w:r>
        <w:rPr/>
        <w:t>8M</w:t>
      </w:r>
      <w:r>
        <w:rPr/>
        <w:t>。</w:t>
      </w:r>
    </w:p>
    <w:p>
      <w:pPr>
        <w:pStyle w:val="Normal"/>
        <w:rPr/>
      </w:pPr>
      <w:r>
        <w:rPr/>
        <w:drawing>
          <wp:inline distT="0" distB="0" distL="0" distR="0">
            <wp:extent cx="3324225" cy="1085850"/>
            <wp:effectExtent l="0" t="0" r="0" b="0"/>
            <wp:docPr id="76"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8" descr=""/>
                    <pic:cNvPicPr>
                      <a:picLocks noChangeAspect="1" noChangeArrowheads="1"/>
                    </pic:cNvPicPr>
                  </pic:nvPicPr>
                  <pic:blipFill>
                    <a:blip r:embed="rId81"/>
                    <a:stretch>
                      <a:fillRect/>
                    </a:stretch>
                  </pic:blipFill>
                  <pic:spPr bwMode="auto">
                    <a:xfrm>
                      <a:off x="0" y="0"/>
                      <a:ext cx="3324225" cy="1085850"/>
                    </a:xfrm>
                    <a:prstGeom prst="rect">
                      <a:avLst/>
                    </a:prstGeom>
                  </pic:spPr>
                </pic:pic>
              </a:graphicData>
            </a:graphic>
          </wp:inline>
        </w:drawing>
      </w:r>
    </w:p>
    <w:p>
      <w:pPr>
        <w:pStyle w:val="Normal"/>
        <w:rPr/>
      </w:pPr>
      <w:r>
        <w:rPr/>
        <w:drawing>
          <wp:inline distT="0" distB="0" distL="0" distR="0">
            <wp:extent cx="4048125" cy="1114425"/>
            <wp:effectExtent l="0" t="0" r="0" b="0"/>
            <wp:docPr id="77"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6" descr=""/>
                    <pic:cNvPicPr>
                      <a:picLocks noChangeAspect="1" noChangeArrowheads="1"/>
                    </pic:cNvPicPr>
                  </pic:nvPicPr>
                  <pic:blipFill>
                    <a:blip r:embed="rId82"/>
                    <a:stretch>
                      <a:fillRect/>
                    </a:stretch>
                  </pic:blipFill>
                  <pic:spPr bwMode="auto">
                    <a:xfrm>
                      <a:off x="0" y="0"/>
                      <a:ext cx="4048125" cy="11144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innodb_log_file_size</w:t>
      </w:r>
    </w:p>
    <w:p>
      <w:pPr>
        <w:pStyle w:val="Normal"/>
        <w:rPr/>
      </w:pPr>
      <w:r>
        <w:rPr/>
        <w:t>这是</w:t>
      </w:r>
      <w:r>
        <w:rPr/>
        <w:t>redo</w:t>
      </w:r>
      <w:r>
        <w:rPr/>
        <w:t>日志的大小，默认</w:t>
      </w:r>
      <w:r>
        <w:rPr/>
        <w:t>48M</w:t>
      </w:r>
      <w:r>
        <w:rPr/>
        <w:t>。</w:t>
      </w:r>
      <w:r>
        <w:rPr/>
        <w:t>redo</w:t>
      </w:r>
      <w:r>
        <w:rPr/>
        <w:t>日志被用于确保写操作快速而可靠并且在崩溃时恢复。一直到</w:t>
      </w:r>
      <w:r>
        <w:rPr/>
        <w:t>MySQL 5.5</w:t>
      </w:r>
      <w:r>
        <w:rPr/>
        <w:t>，崩溃恢复的性能的到了很大提升，</w:t>
      </w:r>
      <w:r>
        <w:rPr/>
        <w:t>redo</w:t>
      </w:r>
      <w:r>
        <w:rPr/>
        <w:t>日志的总尺寸被限定在</w:t>
      </w:r>
      <w:r>
        <w:rPr/>
        <w:t>4GB(</w:t>
      </w:r>
      <w:r>
        <w:rPr/>
        <w:t>默认可以有</w:t>
      </w:r>
      <w:r>
        <w:rPr/>
        <w:t>2</w:t>
      </w:r>
      <w:r>
        <w:rPr/>
        <w:t>个</w:t>
      </w:r>
      <w:r>
        <w:rPr/>
        <w:t>log</w:t>
      </w:r>
      <w:r>
        <w:rPr/>
        <w:t>文件</w:t>
      </w:r>
      <w:r>
        <w:rPr/>
        <w:t>)</w:t>
      </w:r>
      <w:r>
        <w:rPr/>
        <w:t>。这在</w:t>
      </w:r>
      <w:r>
        <w:rPr/>
        <w:t>MySQL 5.6</w:t>
      </w:r>
      <w:r>
        <w:rPr/>
        <w:t>里被提高。一开始就把</w:t>
      </w:r>
      <w:r>
        <w:rPr/>
        <w:t>innodb_log_file_size</w:t>
      </w:r>
      <w:r>
        <w:rPr/>
        <w:t>设置成</w:t>
      </w:r>
      <w:r>
        <w:rPr/>
        <w:t>512M(</w:t>
      </w:r>
      <w:r>
        <w:rPr/>
        <w:t>这样有</w:t>
      </w:r>
      <w:r>
        <w:rPr/>
        <w:t>1GB</w:t>
      </w:r>
      <w:r>
        <w:rPr/>
        <w:t>的</w:t>
      </w:r>
      <w:r>
        <w:rPr/>
        <w:t>redo</w:t>
      </w:r>
      <w:r>
        <w:rPr/>
        <w:t>日志</w:t>
      </w:r>
      <w:r>
        <w:rPr/>
        <w:t>)</w:t>
      </w:r>
      <w:r>
        <w:rPr/>
        <w:t>会使你有充裕的写操作空间。如果你知道你的应用程序需要频繁的写入数据，可以一开始就把它设置成</w:t>
      </w:r>
      <w:r>
        <w:rPr/>
        <w:t>4G</w:t>
      </w:r>
      <w:r>
        <w:rPr/>
        <w:t>。</w:t>
      </w:r>
    </w:p>
    <w:p>
      <w:pPr>
        <w:pStyle w:val="Normal"/>
        <w:rPr/>
      </w:pPr>
      <w:r>
        <w:rPr/>
        <w:drawing>
          <wp:inline distT="0" distB="0" distL="0" distR="0">
            <wp:extent cx="3876675" cy="1085850"/>
            <wp:effectExtent l="0" t="0" r="0" b="0"/>
            <wp:docPr id="78"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1" descr=""/>
                    <pic:cNvPicPr>
                      <a:picLocks noChangeAspect="1" noChangeArrowheads="1"/>
                    </pic:cNvPicPr>
                  </pic:nvPicPr>
                  <pic:blipFill>
                    <a:blip r:embed="rId83"/>
                    <a:stretch>
                      <a:fillRect/>
                    </a:stretch>
                  </pic:blipFill>
                  <pic:spPr bwMode="auto">
                    <a:xfrm>
                      <a:off x="0" y="0"/>
                      <a:ext cx="3876675" cy="10858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innodb_log_files_in_group</w:t>
      </w:r>
    </w:p>
    <w:p>
      <w:pPr>
        <w:pStyle w:val="Normal"/>
        <w:rPr/>
      </w:pPr>
      <w:r>
        <w:rPr/>
        <w:t>为提高性能，</w:t>
      </w:r>
      <w:r>
        <w:rPr/>
        <w:t>MySQL</w:t>
      </w:r>
      <w:r>
        <w:rPr/>
        <w:t>可以以循环方式将日志文件写到多个文件，默认是</w:t>
      </w:r>
      <w:r>
        <w:rPr/>
        <w:t>2</w:t>
      </w:r>
    </w:p>
    <w:p>
      <w:pPr>
        <w:pStyle w:val="Normal"/>
        <w:rPr/>
      </w:pPr>
      <w:r>
        <w:rPr/>
        <w:drawing>
          <wp:inline distT="0" distB="0" distL="0" distR="0">
            <wp:extent cx="4257675" cy="1095375"/>
            <wp:effectExtent l="0" t="0" r="0" b="0"/>
            <wp:docPr id="79"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2" descr=""/>
                    <pic:cNvPicPr>
                      <a:picLocks noChangeAspect="1" noChangeArrowheads="1"/>
                    </pic:cNvPicPr>
                  </pic:nvPicPr>
                  <pic:blipFill>
                    <a:blip r:embed="rId84"/>
                    <a:stretch>
                      <a:fillRect/>
                    </a:stretch>
                  </pic:blipFill>
                  <pic:spPr bwMode="auto">
                    <a:xfrm>
                      <a:off x="0" y="0"/>
                      <a:ext cx="4257675"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innodb_max_dirty_pages_pct</w:t>
      </w:r>
    </w:p>
    <w:p>
      <w:pPr>
        <w:pStyle w:val="Normal"/>
        <w:rPr/>
      </w:pPr>
      <w:r>
        <w:rPr/>
        <w:t>该参数直接控制了</w:t>
      </w:r>
      <w:r>
        <w:rPr/>
        <w:t>Dirty_Page</w:t>
      </w:r>
      <w:r>
        <w:rPr/>
        <w:t>在</w:t>
      </w:r>
      <w:r>
        <w:rPr/>
        <w:t>Buffer_Pool</w:t>
      </w:r>
      <w:r>
        <w:rPr/>
        <w:t>中所占的比率，默认为</w:t>
      </w:r>
      <w:r>
        <w:rPr/>
        <w:t>75</w:t>
      </w:r>
      <w:r>
        <w:rPr/>
        <w:t>，直接影响</w:t>
      </w:r>
      <w:r>
        <w:rPr/>
        <w:t>InnoDB</w:t>
      </w:r>
      <w:r>
        <w:rPr/>
        <w:t>的关闭时间。所以，在关闭</w:t>
      </w:r>
      <w:r>
        <w:rPr/>
        <w:t>InnoDB</w:t>
      </w:r>
      <w:r>
        <w:rPr/>
        <w:t>之前先将</w:t>
      </w:r>
      <w:r>
        <w:rPr/>
        <w:t>innodb_max_dirty_pages_pct</w:t>
      </w:r>
      <w:r>
        <w:rPr/>
        <w:t>调小，强制数据块</w:t>
      </w:r>
      <w:r>
        <w:rPr/>
        <w:t>Flush</w:t>
      </w:r>
      <w:r>
        <w:rPr/>
        <w:t xml:space="preserve">一段时间，则能够大大缩短 </w:t>
      </w:r>
      <w:r>
        <w:rPr/>
        <w:t>MySQL</w:t>
      </w:r>
      <w:r>
        <w:rPr/>
        <w:t>关闭的时间</w:t>
      </w:r>
      <w:r>
        <w:rPr/>
        <w:t>.</w:t>
      </w:r>
    </w:p>
    <w:p>
      <w:pPr>
        <w:pStyle w:val="Normal"/>
        <w:rPr/>
      </w:pPr>
      <w:r>
        <w:rPr/>
        <w:drawing>
          <wp:inline distT="0" distB="0" distL="0" distR="0">
            <wp:extent cx="4314825" cy="1076325"/>
            <wp:effectExtent l="0" t="0" r="0" b="0"/>
            <wp:docPr id="80"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descr=""/>
                    <pic:cNvPicPr>
                      <a:picLocks noChangeAspect="1" noChangeArrowheads="1"/>
                    </pic:cNvPicPr>
                  </pic:nvPicPr>
                  <pic:blipFill>
                    <a:blip r:embed="rId85"/>
                    <a:stretch>
                      <a:fillRect/>
                    </a:stretch>
                  </pic:blipFill>
                  <pic:spPr bwMode="auto">
                    <a:xfrm>
                      <a:off x="0" y="0"/>
                      <a:ext cx="4314825"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innodb_lock_wait_timeout</w:t>
      </w:r>
    </w:p>
    <w:p>
      <w:pPr>
        <w:pStyle w:val="Normal"/>
        <w:rPr/>
      </w:pPr>
      <w:r>
        <w:rPr/>
        <w:t>InnoDB</w:t>
      </w:r>
      <w:r>
        <w:rPr/>
        <w:t>事务在被回滚之前可以等待一个锁定的超时秒数。</w:t>
      </w:r>
      <w:r>
        <w:rPr/>
        <w:t>InnoDB</w:t>
      </w:r>
      <w:r>
        <w:rPr/>
        <w:t>在它自己的锁定表中自动检测事务死锁并且回滚事务。</w:t>
      </w:r>
      <w:r>
        <w:rPr/>
        <w:t>InnoDB</w:t>
      </w:r>
      <w:r>
        <w:rPr/>
        <w:t>用</w:t>
      </w:r>
      <w:r>
        <w:rPr/>
        <w:t>LOCK TABLES</w:t>
      </w:r>
      <w:r>
        <w:rPr/>
        <w:t>语句注意到锁定设置。默认值是</w:t>
      </w:r>
      <w:r>
        <w:rPr/>
        <w:t>50</w:t>
      </w:r>
      <w:r>
        <w:rPr/>
        <w:t>秒。</w:t>
      </w:r>
    </w:p>
    <w:p>
      <w:pPr>
        <w:pStyle w:val="Normal"/>
        <w:rPr/>
      </w:pPr>
      <w:r>
        <w:rPr/>
        <w:drawing>
          <wp:inline distT="0" distB="0" distL="0" distR="0">
            <wp:extent cx="4181475" cy="1114425"/>
            <wp:effectExtent l="0" t="0" r="0" b="0"/>
            <wp:docPr id="81"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descr=""/>
                    <pic:cNvPicPr>
                      <a:picLocks noChangeAspect="1" noChangeArrowheads="1"/>
                    </pic:cNvPicPr>
                  </pic:nvPicPr>
                  <pic:blipFill>
                    <a:blip r:embed="rId86"/>
                    <a:stretch>
                      <a:fillRect/>
                    </a:stretch>
                  </pic:blipFill>
                  <pic:spPr bwMode="auto">
                    <a:xfrm>
                      <a:off x="0" y="0"/>
                      <a:ext cx="4181475" cy="1114425"/>
                    </a:xfrm>
                    <a:prstGeom prst="rect">
                      <a:avLst/>
                    </a:prstGeom>
                  </pic:spPr>
                </pic:pic>
              </a:graphicData>
            </a:graphic>
          </wp:inline>
        </w:drawing>
      </w:r>
    </w:p>
    <w:p>
      <w:pPr>
        <w:pStyle w:val="Normal"/>
        <w:rPr/>
      </w:pPr>
      <w:r>
        <w:rPr/>
      </w:r>
    </w:p>
    <w:p>
      <w:pPr>
        <w:pStyle w:val="Normal"/>
        <w:numPr>
          <w:ilvl w:val="0"/>
          <w:numId w:val="0"/>
        </w:numPr>
        <w:outlineLvl w:val="1"/>
        <w:rPr/>
      </w:pPr>
      <w:r>
        <w:rPr>
          <w:color w:val="7030A0"/>
        </w:rPr>
        <w:t>innodb_io_capacity</w:t>
      </w:r>
      <w:r>
        <w:rPr/>
        <w:t xml:space="preserve"> </w:t>
      </w:r>
      <w:r>
        <w:rPr/>
        <w:t xml:space="preserve">和 </w:t>
      </w:r>
      <w:r>
        <w:rPr>
          <w:color w:val="7030A0"/>
        </w:rPr>
        <w:t>innodb_io_capacity_max</w:t>
      </w:r>
    </w:p>
    <w:p>
      <w:pPr>
        <w:pStyle w:val="Normal"/>
        <w:ind w:firstLine="420"/>
        <w:rPr/>
      </w:pPr>
      <w:r>
        <w:rPr/>
        <w:t>这些设置会影响</w:t>
      </w:r>
      <w:r>
        <w:rPr/>
        <w:t>InnoDB</w:t>
      </w:r>
      <w:r>
        <w:rPr/>
        <w:t>每秒在后台执行多少操作</w:t>
      </w:r>
      <w:r>
        <w:rPr/>
        <w:t xml:space="preserve">. </w:t>
      </w:r>
      <w:r>
        <w:rPr/>
        <w:t>在 以前的一篇文章 里我描述了大多数写</w:t>
      </w:r>
      <w:r>
        <w:rPr/>
        <w:t>IO(</w:t>
      </w:r>
      <w:r>
        <w:rPr/>
        <w:t>除了写</w:t>
      </w:r>
      <w:r>
        <w:rPr/>
        <w:t>InnoDB</w:t>
      </w:r>
      <w:r>
        <w:rPr/>
        <w:t>日志</w:t>
      </w:r>
      <w:r>
        <w:rPr/>
        <w:t>)</w:t>
      </w:r>
      <w:r>
        <w:rPr/>
        <w:t>是后台操作的</w:t>
      </w:r>
      <w:r>
        <w:rPr/>
        <w:t xml:space="preserve">. </w:t>
      </w:r>
      <w:r>
        <w:rPr/>
        <w:t>如果你深度了解硬件性能</w:t>
      </w:r>
      <w:r>
        <w:rPr/>
        <w:t>(</w:t>
      </w:r>
      <w:r>
        <w:rPr/>
        <w:t>如每秒可以执行多少次</w:t>
      </w:r>
      <w:r>
        <w:rPr/>
        <w:t>IO</w:t>
      </w:r>
      <w:r>
        <w:rPr/>
        <w:t>操作</w:t>
      </w:r>
      <w:r>
        <w:rPr/>
        <w:t>),</w:t>
      </w:r>
      <w:r>
        <w:rPr/>
        <w:t>则使用这些功能是很可取的</w:t>
      </w:r>
      <w:r>
        <w:rPr/>
        <w:t>,</w:t>
      </w:r>
      <w:r>
        <w:rPr/>
        <w:t>而不是让它闲着</w:t>
      </w:r>
      <w:r>
        <w:rPr/>
        <w:t xml:space="preserve">. </w:t>
      </w:r>
      <w:r>
        <w:rPr/>
        <w:t>有一个很简单的计算</w:t>
      </w:r>
      <w:r>
        <w:rPr/>
        <w:t xml:space="preserve">:  </w:t>
      </w:r>
      <w:r>
        <w:rPr/>
        <w:t>如果每个磁盘每秒读写</w:t>
      </w:r>
      <w:r>
        <w:rPr/>
        <w:t>(IOPS)</w:t>
      </w:r>
      <w:r>
        <w:rPr/>
        <w:t xml:space="preserve">可以达到 </w:t>
      </w:r>
      <w:r>
        <w:rPr/>
        <w:t>200</w:t>
      </w:r>
      <w:r>
        <w:rPr/>
        <w:t>次</w:t>
      </w:r>
      <w:r>
        <w:rPr/>
        <w:t xml:space="preserve">, </w:t>
      </w:r>
      <w:r>
        <w:rPr/>
        <w:t>则拥有</w:t>
      </w:r>
      <w:r>
        <w:rPr/>
        <w:t>10</w:t>
      </w:r>
      <w:r>
        <w:rPr/>
        <w:t xml:space="preserve">个磁盘的 </w:t>
      </w:r>
      <w:r>
        <w:rPr/>
        <w:t xml:space="preserve">RAID10 </w:t>
      </w:r>
      <w:r>
        <w:rPr/>
        <w:t>磁盘阵列</w:t>
      </w:r>
      <w:r>
        <w:rPr/>
        <w:t>IOPS</w:t>
      </w:r>
      <w:r>
        <w:rPr/>
        <w:t xml:space="preserve">理论上 </w:t>
      </w:r>
      <w:r>
        <w:rPr/>
        <w:t xml:space="preserve">=(10/2)* 200 = 1000. </w:t>
      </w:r>
      <w:r>
        <w:rPr/>
        <w:t>我说它“很简单”</w:t>
      </w:r>
      <w:r>
        <w:rPr/>
        <w:t>,</w:t>
      </w:r>
      <w:r>
        <w:rPr/>
        <w:t>是因为</w:t>
      </w:r>
      <w:r>
        <w:rPr/>
        <w:t>RAID</w:t>
      </w:r>
      <w:r>
        <w:rPr/>
        <w:t>控制器通常能够提供额外的合并</w:t>
      </w:r>
      <w:r>
        <w:rPr/>
        <w:t>,</w:t>
      </w:r>
      <w:r>
        <w:rPr/>
        <w:t>并有效提高</w:t>
      </w:r>
      <w:r>
        <w:rPr/>
        <w:t>IOPS</w:t>
      </w:r>
      <w:r>
        <w:rPr/>
        <w:t>能力</w:t>
      </w:r>
      <w:r>
        <w:rPr/>
        <w:t xml:space="preserve">. </w:t>
      </w:r>
      <w:r>
        <w:rPr/>
        <w:t>对于</w:t>
      </w:r>
      <w:r>
        <w:rPr/>
        <w:t>SSD</w:t>
      </w:r>
      <w:r>
        <w:rPr/>
        <w:t>磁盘</w:t>
      </w:r>
      <w:r>
        <w:rPr/>
        <w:t>,IOPS</w:t>
      </w:r>
      <w:r>
        <w:rPr/>
        <w:t>可以轻松达到好几千</w:t>
      </w:r>
      <w:r>
        <w:rPr/>
        <w:t>.</w:t>
      </w:r>
      <w:r>
        <w:rPr/>
        <w:t>将这两个值设置得太大可能会存在某些风险</w:t>
      </w:r>
      <w:r>
        <w:rPr/>
        <w:t>,</w:t>
      </w:r>
      <w:r>
        <w:rPr/>
        <w:t>你肯定不希望后台操作妨碍了前台任务</w:t>
      </w:r>
      <w:r>
        <w:rPr/>
        <w:t>IO</w:t>
      </w:r>
      <w:r>
        <w:rPr/>
        <w:t>操作的性能</w:t>
      </w:r>
      <w:r>
        <w:rPr/>
        <w:t xml:space="preserve">. </w:t>
      </w:r>
      <w:r>
        <w:rPr/>
        <w:t>过去的经验表明</w:t>
      </w:r>
      <w:r>
        <w:rPr/>
        <w:t>,</w:t>
      </w:r>
      <w:r>
        <w:rPr/>
        <w:t>将这两个值设置的太高</w:t>
      </w:r>
      <w:r>
        <w:rPr/>
        <w:t>,InnoDB</w:t>
      </w:r>
      <w:r>
        <w:rPr/>
        <w:t>持有的内部锁会导致性能降低</w:t>
      </w:r>
      <w:r>
        <w:rPr/>
        <w:t>(</w:t>
      </w:r>
      <w:r>
        <w:rPr/>
        <w:t>按我了解到的信息</w:t>
      </w:r>
      <w:r>
        <w:rPr/>
        <w:t>,</w:t>
      </w:r>
      <w:r>
        <w:rPr/>
        <w:t>在</w:t>
      </w:r>
      <w:r>
        <w:rPr/>
        <w:t>MySQL5.6</w:t>
      </w:r>
      <w:r>
        <w:rPr/>
        <w:t>中这得到了很大的改进</w:t>
      </w:r>
      <w:r>
        <w:rPr/>
        <w:t>).</w:t>
      </w:r>
    </w:p>
    <w:p>
      <w:pPr>
        <w:pStyle w:val="Normal"/>
        <w:rPr/>
      </w:pPr>
      <w:r>
        <w:rPr/>
        <w:drawing>
          <wp:inline distT="0" distB="0" distL="0" distR="0">
            <wp:extent cx="4019550" cy="2343150"/>
            <wp:effectExtent l="0" t="0" r="0" b="0"/>
            <wp:docPr id="82"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descr=""/>
                    <pic:cNvPicPr>
                      <a:picLocks noChangeAspect="1" noChangeArrowheads="1"/>
                    </pic:cNvPicPr>
                  </pic:nvPicPr>
                  <pic:blipFill>
                    <a:blip r:embed="rId87"/>
                    <a:stretch>
                      <a:fillRect/>
                    </a:stretch>
                  </pic:blipFill>
                  <pic:spPr bwMode="auto">
                    <a:xfrm>
                      <a:off x="0" y="0"/>
                      <a:ext cx="4019550" cy="23431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innodb_file_per_table</w:t>
      </w:r>
    </w:p>
    <w:p>
      <w:pPr>
        <w:pStyle w:val="Normal"/>
        <w:rPr/>
      </w:pPr>
      <w:r>
        <w:rPr/>
        <w:t>这项设置告知</w:t>
      </w:r>
      <w:r>
        <w:rPr/>
        <w:t>InnoDB</w:t>
      </w:r>
      <w:r>
        <w:rPr/>
        <w:t>是否需要将所有表的数据和索引存放在共享表空间里（</w:t>
      </w:r>
      <w:r>
        <w:rPr/>
        <w:t>innodb_file_per_table = OFF</w:t>
      </w:r>
      <w:r>
        <w:rPr/>
        <w:t>） 或者为每张表的数据单独放在一个</w:t>
      </w:r>
      <w:r>
        <w:rPr/>
        <w:t>.ibd</w:t>
      </w:r>
      <w:r>
        <w:rPr/>
        <w:t>文件（</w:t>
      </w:r>
      <w:r>
        <w:rPr/>
        <w:t>innodb_file_per_table = ON</w:t>
      </w:r>
      <w:r>
        <w:rPr/>
        <w:t>）。每张表一个文件允许你在</w:t>
      </w:r>
      <w:r>
        <w:rPr/>
        <w:t>drop</w:t>
      </w:r>
      <w:r>
        <w:rPr/>
        <w:t>、</w:t>
      </w:r>
      <w:r>
        <w:rPr/>
        <w:t>truncate</w:t>
      </w:r>
      <w:r>
        <w:rPr/>
        <w:t>或者</w:t>
      </w:r>
      <w:r>
        <w:rPr/>
        <w:t>rebuild</w:t>
      </w:r>
      <w:r>
        <w:rPr/>
        <w:t>表时回收磁盘空间。这对于一些高级特性也是有必要的，比如数据压缩。但是它不会带来任何性能收益。你不想让每张表一个文件的主要场景是：有非常多的表（比如</w:t>
      </w:r>
      <w:r>
        <w:rPr/>
        <w:t>10k+</w:t>
      </w:r>
      <w:r>
        <w:rPr/>
        <w:t>）。这个属性默认值是</w:t>
      </w:r>
      <w:r>
        <w:rPr/>
        <w:t>ON</w:t>
      </w:r>
      <w:r>
        <w:rPr/>
        <w:t>，它只对新创建的表有影响。</w:t>
      </w:r>
    </w:p>
    <w:p>
      <w:pPr>
        <w:pStyle w:val="Normal"/>
        <w:rPr/>
      </w:pPr>
      <w:r>
        <w:rPr/>
        <w:drawing>
          <wp:inline distT="0" distB="0" distL="0" distR="0">
            <wp:extent cx="3962400" cy="1123950"/>
            <wp:effectExtent l="0" t="0" r="0" b="0"/>
            <wp:docPr id="83"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7" descr=""/>
                    <pic:cNvPicPr>
                      <a:picLocks noChangeAspect="1" noChangeArrowheads="1"/>
                    </pic:cNvPicPr>
                  </pic:nvPicPr>
                  <pic:blipFill>
                    <a:blip r:embed="rId88"/>
                    <a:stretch>
                      <a:fillRect/>
                    </a:stretch>
                  </pic:blipFill>
                  <pic:spPr bwMode="auto">
                    <a:xfrm>
                      <a:off x="0" y="0"/>
                      <a:ext cx="3962400" cy="11239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innodb_lru_scan_depth</w:t>
      </w:r>
    </w:p>
    <w:p>
      <w:pPr>
        <w:pStyle w:val="Normal"/>
        <w:ind w:firstLine="420"/>
        <w:rPr/>
      </w:pPr>
      <w:r>
        <w:rPr/>
        <w:t xml:space="preserve">默认值为 </w:t>
      </w:r>
      <w:r>
        <w:rPr/>
        <w:t xml:space="preserve">1024. </w:t>
      </w:r>
      <w:r>
        <w:rPr/>
        <w:t>这是</w:t>
      </w:r>
      <w:r>
        <w:rPr/>
        <w:t>mysql 5.6</w:t>
      </w:r>
      <w:r>
        <w:rPr/>
        <w:t>中引入的一个新选项</w:t>
      </w:r>
      <w:r>
        <w:rPr/>
        <w:t xml:space="preserve">. Mark Callaghan  </w:t>
      </w:r>
      <w:r>
        <w:rPr/>
        <w:t>提供了 一些配置建议</w:t>
      </w:r>
      <w:r>
        <w:rPr/>
        <w:t xml:space="preserve">. </w:t>
      </w:r>
      <w:r>
        <w:rPr/>
        <w:t>简单来说</w:t>
      </w:r>
      <w:r>
        <w:rPr/>
        <w:t>,</w:t>
      </w:r>
      <w:r>
        <w:rPr/>
        <w:t xml:space="preserve">如果增大了 </w:t>
      </w:r>
      <w:r>
        <w:rPr/>
        <w:t xml:space="preserve">innodb_io_capacity </w:t>
      </w:r>
      <w:r>
        <w:rPr/>
        <w:t>值</w:t>
      </w:r>
      <w:r>
        <w:rPr/>
        <w:t xml:space="preserve">, </w:t>
      </w:r>
      <w:r>
        <w:rPr/>
        <w:t xml:space="preserve">应该同时增加 </w:t>
      </w:r>
      <w:r>
        <w:rPr/>
        <w:t>innodb_lru_scan_depth.</w:t>
      </w:r>
    </w:p>
    <w:p>
      <w:pPr>
        <w:pStyle w:val="Normal"/>
        <w:rPr/>
      </w:pPr>
      <w:r>
        <w:rPr/>
      </w:r>
    </w:p>
    <w:p>
      <w:pPr>
        <w:pStyle w:val="Normal"/>
        <w:numPr>
          <w:ilvl w:val="0"/>
          <w:numId w:val="0"/>
        </w:numPr>
        <w:outlineLvl w:val="1"/>
        <w:rPr>
          <w:color w:val="7030A0"/>
        </w:rPr>
      </w:pPr>
      <w:r>
        <w:rPr>
          <w:color w:val="7030A0"/>
        </w:rPr>
        <w:t>innodb_autoinc_lock_mode</w:t>
      </w:r>
    </w:p>
    <w:p>
      <w:pPr>
        <w:pStyle w:val="Normal"/>
        <w:rPr/>
      </w:pPr>
      <w:r>
        <w:rPr/>
        <w:t>这是</w:t>
      </w:r>
      <w:r>
        <w:rPr/>
        <w:t>InnoDB</w:t>
      </w:r>
      <w:r>
        <w:rPr/>
        <w:t>为了解决自增主键锁表的问题，引入的参数。</w:t>
      </w:r>
      <w:r>
        <w:rPr/>
        <w:t>innodb</w:t>
      </w:r>
      <w:r>
        <w:rPr/>
        <w:t>使用新的方式解决自增字段一致性问题，对于可以预判行数的</w:t>
      </w:r>
      <w:r>
        <w:rPr/>
        <w:t>insert</w:t>
      </w:r>
      <w:r>
        <w:rPr/>
        <w:t>语句，</w:t>
      </w:r>
      <w:r>
        <w:rPr/>
        <w:t>innodb</w:t>
      </w:r>
      <w:r>
        <w:rPr/>
        <w:t>使用一个轻量级的互斥量。如：某一</w:t>
      </w:r>
      <w:r>
        <w:rPr/>
        <w:t>insert</w:t>
      </w:r>
      <w:r>
        <w:rPr/>
        <w:t>语句</w:t>
      </w:r>
      <w:r>
        <w:rPr/>
        <w:t>1</w:t>
      </w:r>
      <w:r>
        <w:rPr/>
        <w:t>执行前，表的</w:t>
      </w:r>
      <w:r>
        <w:rPr/>
        <w:t>AUTO_INCREMENT=1</w:t>
      </w:r>
      <w:r>
        <w:rPr/>
        <w:t>，语句</w:t>
      </w:r>
      <w:r>
        <w:rPr/>
        <w:t>1</w:t>
      </w:r>
      <w:r>
        <w:rPr/>
        <w:t>的插入行数已知为</w:t>
      </w:r>
      <w:r>
        <w:rPr/>
        <w:t>3</w:t>
      </w:r>
      <w:r>
        <w:rPr/>
        <w:t>，</w:t>
      </w:r>
      <w:r>
        <w:rPr/>
        <w:t>innodb</w:t>
      </w:r>
      <w:r>
        <w:rPr/>
        <w:t>在语句</w:t>
      </w:r>
      <w:r>
        <w:rPr/>
        <w:t>1</w:t>
      </w:r>
      <w:r>
        <w:rPr/>
        <w:t>的实际插入操作执行前就预分配给该语句三个自增值，当有一个新的</w:t>
      </w:r>
      <w:r>
        <w:rPr/>
        <w:t>insert</w:t>
      </w:r>
      <w:r>
        <w:rPr/>
        <w:t>语句</w:t>
      </w:r>
      <w:r>
        <w:rPr/>
        <w:t>2</w:t>
      </w:r>
      <w:r>
        <w:rPr/>
        <w:t>要执行时，读取的</w:t>
      </w:r>
      <w:r>
        <w:rPr/>
        <w:t>AUTO_INCREMENT=4</w:t>
      </w:r>
      <w:r>
        <w:rPr/>
        <w:t>，这样虽然语句</w:t>
      </w:r>
      <w:r>
        <w:rPr/>
        <w:t>1</w:t>
      </w:r>
      <w:r>
        <w:rPr/>
        <w:t>可能还没有执行完，语句</w:t>
      </w:r>
      <w:r>
        <w:rPr/>
        <w:t>2</w:t>
      </w:r>
      <w:r>
        <w:rPr/>
        <w:t>就可直接执行无需等待语句</w:t>
      </w:r>
      <w:r>
        <w:rPr/>
        <w:t>1</w:t>
      </w:r>
      <w:r>
        <w:rPr/>
        <w:t>。这种方式对于可预判插入行数的插入语句有效，如：</w:t>
      </w:r>
      <w:r>
        <w:rPr/>
        <w:t>insert</w:t>
      </w:r>
      <w:r>
        <w:rPr/>
        <w:t>和</w:t>
      </w:r>
      <w:r>
        <w:rPr/>
        <w:t>replace</w:t>
      </w:r>
      <w:r>
        <w:rPr/>
        <w:t>。对于无法提前获知插入行数的语句，如：</w:t>
      </w:r>
      <w:r>
        <w:rPr/>
        <w:t>insert...select...</w:t>
      </w:r>
      <w:r>
        <w:rPr/>
        <w:t>、</w:t>
      </w:r>
      <w:r>
        <w:rPr/>
        <w:t>replace...select...</w:t>
      </w:r>
      <w:r>
        <w:rPr/>
        <w:t>和</w:t>
      </w:r>
      <w:r>
        <w:rPr/>
        <w:t>load data</w:t>
      </w:r>
      <w:r>
        <w:rPr/>
        <w:t>则</w:t>
      </w:r>
      <w:r>
        <w:rPr/>
        <w:t>innodb</w:t>
      </w:r>
      <w:r>
        <w:rPr/>
        <w:t>还是使用表锁。</w:t>
      </w:r>
      <w:r>
        <w:rPr/>
        <w:t>insert</w:t>
      </w:r>
      <w:r>
        <w:rPr/>
        <w:t>语句中有时会显示的设置自增字段的值，对于这种情况</w:t>
      </w:r>
      <w:r>
        <w:rPr/>
        <w:t>innodb</w:t>
      </w:r>
      <w:r>
        <w:rPr/>
        <w:t>还是会预分配给语句总行数的自增值而不是只有实际使用系统自增的行。因而有可能会造成自增字段的值不连续。这种方式对于可预判插入行数的插入语句有效，如：</w:t>
      </w:r>
      <w:r>
        <w:rPr/>
        <w:t>insert</w:t>
      </w:r>
      <w:r>
        <w:rPr/>
        <w:t>和</w:t>
      </w:r>
      <w:r>
        <w:rPr/>
        <w:t>replace</w:t>
      </w:r>
      <w:r>
        <w:rPr/>
        <w:t>。对于无法提前获知插入行数的语句，如：</w:t>
      </w:r>
      <w:r>
        <w:rPr/>
        <w:t>insert...select...</w:t>
      </w:r>
      <w:r>
        <w:rPr/>
        <w:t>、</w:t>
      </w:r>
      <w:r>
        <w:rPr/>
        <w:t>replace...select...</w:t>
      </w:r>
      <w:r>
        <w:rPr/>
        <w:t>和</w:t>
      </w:r>
      <w:r>
        <w:rPr/>
        <w:t>load data</w:t>
      </w:r>
      <w:r>
        <w:rPr/>
        <w:t>则</w:t>
      </w:r>
      <w:r>
        <w:rPr/>
        <w:t>innodb</w:t>
      </w:r>
      <w:r>
        <w:rPr/>
        <w:t>还是使用表锁。</w:t>
      </w:r>
      <w:r>
        <w:rPr/>
        <w:t>INSERT ... ON DUPLICATE KEY UPDATE</w:t>
      </w:r>
      <w:r>
        <w:rPr/>
        <w:t>语句与之前一种情况类似，也会造成自增字段的值不连续</w:t>
      </w:r>
      <w:r>
        <w:rPr/>
        <w:t>,</w:t>
      </w:r>
      <w:r>
        <w:rPr/>
        <w:t>而且如果使用新的自增互斥方式，对于</w:t>
      </w:r>
      <w:r>
        <w:rPr/>
        <w:t>replication</w:t>
      </w:r>
      <w:r>
        <w:rPr/>
        <w:t>应该避免使用</w:t>
      </w:r>
      <w:r>
        <w:rPr/>
        <w:t>INSERT ... ON DUPLICATE KEY UPDATE</w:t>
      </w:r>
      <w:r>
        <w:rPr/>
        <w:t>语句。设置新自增互斥方式：通过配置选项：</w:t>
      </w:r>
      <w:r>
        <w:rPr/>
        <w:t>innodb_autoinc_lock_mode</w:t>
      </w:r>
      <w:r>
        <w:rPr/>
        <w:t>，它是专门用来在使用</w:t>
      </w:r>
      <w:r>
        <w:rPr/>
        <w:t>auto_increment</w:t>
      </w:r>
      <w:r>
        <w:rPr/>
        <w:t>的情况下调整锁策略的，目前有三种选择：</w:t>
      </w:r>
      <w:r>
        <w:rPr/>
        <w:t>innodb_autoinc_lock_mode = 0 (“traditional” lock mode</w:t>
      </w:r>
      <w:r>
        <w:rPr/>
        <w:t>：全部使用表锁</w:t>
      </w:r>
      <w:r>
        <w:rPr/>
        <w:t>)</w:t>
      </w:r>
      <w:r>
        <w:rPr/>
        <w:t>；</w:t>
      </w:r>
    </w:p>
    <w:p>
      <w:pPr>
        <w:pStyle w:val="Normal"/>
        <w:rPr/>
      </w:pPr>
      <w:r>
        <w:rPr/>
        <w:t>innodb_autoinc_lock_mode = 1 (</w:t>
      </w:r>
      <w:r>
        <w:rPr/>
        <w:t>默认</w:t>
      </w:r>
      <w:r>
        <w:rPr/>
        <w:t>)(“consecutive” lock mode</w:t>
      </w:r>
      <w:r>
        <w:rPr/>
        <w:t>：可预判行数时使用新方式，不可时使用表锁</w:t>
      </w:r>
      <w:r>
        <w:rPr/>
        <w:t>)</w:t>
      </w:r>
      <w:r>
        <w:rPr/>
        <w:t>；</w:t>
      </w:r>
      <w:r>
        <w:rPr/>
        <w:t>innodb_autoinc_lock_mode = 2 (“interleaved” lock mode</w:t>
      </w:r>
      <w:r>
        <w:rPr/>
        <w:t>：全部使用新方式，不安全，不适合</w:t>
      </w:r>
      <w:r>
        <w:rPr/>
        <w:t>replication)</w:t>
      </w:r>
    </w:p>
    <w:p>
      <w:pPr>
        <w:pStyle w:val="Normal"/>
        <w:rPr/>
      </w:pPr>
      <w:r>
        <w:rPr/>
        <w:drawing>
          <wp:inline distT="0" distB="0" distL="0" distR="0">
            <wp:extent cx="4171950" cy="1095375"/>
            <wp:effectExtent l="0" t="0" r="0" b="0"/>
            <wp:docPr id="84"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descr=""/>
                    <pic:cNvPicPr>
                      <a:picLocks noChangeAspect="1" noChangeArrowheads="1"/>
                    </pic:cNvPicPr>
                  </pic:nvPicPr>
                  <pic:blipFill>
                    <a:blip r:embed="rId89"/>
                    <a:stretch>
                      <a:fillRect/>
                    </a:stretch>
                  </pic:blipFill>
                  <pic:spPr bwMode="auto">
                    <a:xfrm>
                      <a:off x="0" y="0"/>
                      <a:ext cx="4171950"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innodb_purge_threads</w:t>
      </w:r>
    </w:p>
    <w:p>
      <w:pPr>
        <w:pStyle w:val="Normal"/>
        <w:rPr/>
      </w:pPr>
      <w:r>
        <w:rPr/>
        <w:t>InnoDB</w:t>
      </w:r>
      <w:r>
        <w:rPr/>
        <w:t xml:space="preserve">中的清除操作是一类定期回收无用数据的操作，该项设置为 </w:t>
      </w:r>
      <w:r>
        <w:rPr/>
        <w:t xml:space="preserve">1 </w:t>
      </w:r>
      <w:r>
        <w:rPr/>
        <w:t>时表示使用单独的清除线程。默认即为</w:t>
      </w:r>
      <w:r>
        <w:rPr/>
        <w:t>1</w:t>
      </w:r>
      <w:r>
        <w:rPr/>
        <w:t>。</w:t>
      </w:r>
    </w:p>
    <w:p>
      <w:pPr>
        <w:pStyle w:val="Normal"/>
        <w:rPr/>
      </w:pPr>
      <w:r>
        <w:rPr/>
        <w:drawing>
          <wp:inline distT="0" distB="0" distL="0" distR="0">
            <wp:extent cx="3876675" cy="1123950"/>
            <wp:effectExtent l="0" t="0" r="0" b="0"/>
            <wp:docPr id="85"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5" descr=""/>
                    <pic:cNvPicPr>
                      <a:picLocks noChangeAspect="1" noChangeArrowheads="1"/>
                    </pic:cNvPicPr>
                  </pic:nvPicPr>
                  <pic:blipFill>
                    <a:blip r:embed="rId90"/>
                    <a:stretch>
                      <a:fillRect/>
                    </a:stretch>
                  </pic:blipFill>
                  <pic:spPr bwMode="auto">
                    <a:xfrm>
                      <a:off x="0" y="0"/>
                      <a:ext cx="3876675" cy="1123950"/>
                    </a:xfrm>
                    <a:prstGeom prst="rect">
                      <a:avLst/>
                    </a:prstGeom>
                  </pic:spPr>
                </pic:pic>
              </a:graphicData>
            </a:graphic>
          </wp:inline>
        </w:drawing>
      </w:r>
    </w:p>
    <w:p>
      <w:pPr>
        <w:pStyle w:val="Normal"/>
        <w:rPr/>
      </w:pPr>
      <w:r>
        <w:rPr/>
      </w:r>
    </w:p>
    <w:p>
      <w:pPr>
        <w:pStyle w:val="Normal"/>
        <w:rPr/>
      </w:pPr>
      <w:r>
        <w:rPr/>
      </w:r>
    </w:p>
    <w:p>
      <w:pPr>
        <w:pStyle w:val="Normal"/>
        <w:numPr>
          <w:ilvl w:val="0"/>
          <w:numId w:val="0"/>
        </w:numPr>
        <w:outlineLvl w:val="0"/>
        <w:rPr>
          <w:color w:val="FF0000"/>
        </w:rPr>
      </w:pPr>
      <w:r>
        <w:rPr>
          <w:color w:val="FF0000"/>
        </w:rPr>
        <w:t>timeout</w:t>
      </w:r>
    </w:p>
    <w:p>
      <w:pPr>
        <w:pStyle w:val="Normal"/>
        <w:ind w:firstLine="420"/>
        <w:rPr/>
      </w:pPr>
      <w:r>
        <w:rPr/>
        <w:t>有关</w:t>
      </w:r>
      <w:r>
        <w:rPr/>
        <w:t>timeout</w:t>
      </w:r>
      <w:r>
        <w:rPr/>
        <w:t>相关变量有</w:t>
      </w:r>
      <w:r>
        <w:rPr/>
        <w:t>12</w:t>
      </w:r>
      <w:r>
        <w:rPr/>
        <w:t>个：</w:t>
      </w:r>
    </w:p>
    <w:p>
      <w:pPr>
        <w:pStyle w:val="Normal"/>
        <w:rPr/>
      </w:pPr>
      <w:r>
        <w:rPr/>
        <w:drawing>
          <wp:inline distT="0" distB="0" distL="0" distR="0">
            <wp:extent cx="3238500" cy="2762250"/>
            <wp:effectExtent l="0" t="0" r="0" b="0"/>
            <wp:docPr id="86"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7" descr=""/>
                    <pic:cNvPicPr>
                      <a:picLocks noChangeAspect="1" noChangeArrowheads="1"/>
                    </pic:cNvPicPr>
                  </pic:nvPicPr>
                  <pic:blipFill>
                    <a:blip r:embed="rId91"/>
                    <a:stretch>
                      <a:fillRect/>
                    </a:stretch>
                  </pic:blipFill>
                  <pic:spPr bwMode="auto">
                    <a:xfrm>
                      <a:off x="0" y="0"/>
                      <a:ext cx="3238500" cy="27622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connect_timeout</w:t>
      </w:r>
    </w:p>
    <w:p>
      <w:pPr>
        <w:pStyle w:val="Normal"/>
        <w:ind w:firstLine="420"/>
        <w:rPr/>
      </w:pPr>
      <w:r>
        <w:rPr/>
        <w:t>connect_timeout</w:t>
      </w:r>
      <w:r>
        <w:rPr/>
        <w:t>指的是验证客户端连接过程中握手的超时时间，在</w:t>
      </w:r>
      <w:r>
        <w:rPr/>
        <w:t>5.0.52</w:t>
      </w:r>
      <w:r>
        <w:rPr/>
        <w:t>以后默认为</w:t>
      </w:r>
      <w:r>
        <w:rPr/>
        <w:t>10</w:t>
      </w:r>
      <w:r>
        <w:rPr/>
        <w:t>秒，之前版本默认是</w:t>
      </w:r>
      <w:r>
        <w:rPr/>
        <w:t>5</w:t>
      </w:r>
      <w:r>
        <w:rPr/>
        <w:t>秒。如果客户端请求连接，在</w:t>
      </w:r>
      <w:r>
        <w:rPr/>
        <w:t>10s</w:t>
      </w:r>
      <w:r>
        <w:rPr/>
        <w:t>内没有发生验证密码，服务器就会断开连接。</w:t>
      </w:r>
    </w:p>
    <w:p>
      <w:pPr>
        <w:pStyle w:val="Normal"/>
        <w:rPr/>
      </w:pPr>
      <w:r>
        <w:rPr/>
        <w:drawing>
          <wp:inline distT="0" distB="0" distL="0" distR="0">
            <wp:extent cx="5274310" cy="930275"/>
            <wp:effectExtent l="0" t="0" r="0" b="0"/>
            <wp:docPr id="87"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8" descr=""/>
                    <pic:cNvPicPr>
                      <a:picLocks noChangeAspect="1" noChangeArrowheads="1"/>
                    </pic:cNvPicPr>
                  </pic:nvPicPr>
                  <pic:blipFill>
                    <a:blip r:embed="rId92"/>
                    <a:stretch>
                      <a:fillRect/>
                    </a:stretch>
                  </pic:blipFill>
                  <pic:spPr bwMode="auto">
                    <a:xfrm>
                      <a:off x="0" y="0"/>
                      <a:ext cx="5274310" cy="930275"/>
                    </a:xfrm>
                    <a:prstGeom prst="rect">
                      <a:avLst/>
                    </a:prstGeom>
                  </pic:spPr>
                </pic:pic>
              </a:graphicData>
            </a:graphic>
          </wp:inline>
        </w:drawing>
      </w:r>
    </w:p>
    <w:p>
      <w:pPr>
        <w:pStyle w:val="Normal"/>
        <w:rPr/>
      </w:pPr>
      <w:r>
        <w:rPr/>
        <w:drawing>
          <wp:inline distT="0" distB="0" distL="0" distR="0">
            <wp:extent cx="6407785" cy="692150"/>
            <wp:effectExtent l="0" t="0" r="0" b="0"/>
            <wp:docPr id="88"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9" descr=""/>
                    <pic:cNvPicPr>
                      <a:picLocks noChangeAspect="1" noChangeArrowheads="1"/>
                    </pic:cNvPicPr>
                  </pic:nvPicPr>
                  <pic:blipFill>
                    <a:blip r:embed="rId93"/>
                    <a:stretch>
                      <a:fillRect/>
                    </a:stretch>
                  </pic:blipFill>
                  <pic:spPr bwMode="auto">
                    <a:xfrm>
                      <a:off x="0" y="0"/>
                      <a:ext cx="6407785" cy="69215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interactive_timeout</w:t>
      </w:r>
      <w:r>
        <w:rPr>
          <w:color w:val="7030A0"/>
        </w:rPr>
        <w:t>和</w:t>
      </w:r>
      <w:r>
        <w:rPr>
          <w:color w:val="7030A0"/>
        </w:rPr>
        <w:t>wait_timeout</w:t>
      </w:r>
    </w:p>
    <w:p>
      <w:pPr>
        <w:pStyle w:val="Normal"/>
        <w:rPr/>
      </w:pPr>
      <w:r>
        <w:rPr/>
        <w:t>这两个值默认都是</w:t>
      </w:r>
      <w:r>
        <w:rPr/>
        <w:t>28800s</w:t>
      </w:r>
      <w:r>
        <w:rPr/>
        <w:t>，即</w:t>
      </w:r>
      <w:r>
        <w:rPr/>
        <w:t>8</w:t>
      </w:r>
      <w:r>
        <w:rPr/>
        <w:t>小时。在</w:t>
      </w:r>
      <w:r>
        <w:rPr/>
        <w:t>MySQL</w:t>
      </w:r>
      <w:r>
        <w:rPr/>
        <w:t>中执行数据库操作主要有两种方式，</w:t>
      </w:r>
      <w:r>
        <w:rPr/>
        <w:t>interactive</w:t>
      </w:r>
      <w:r>
        <w:rPr/>
        <w:t>（交互式）和</w:t>
      </w:r>
      <w:r>
        <w:rPr/>
        <w:t>non-interactive</w:t>
      </w:r>
      <w:r>
        <w:rPr/>
        <w:t>（非交互式），当然执行命令会有超时时间（可能由于网络原因，数据没传递过来造成客户端超时；或由于服务端处理此操作非常耗时超过了服务端设置的超时时间造成的服务端超时），但是这里说的超时时间是指数据库连接在指定的时间内都没有被使用，过后使用时的超时。交互式超时——</w:t>
      </w:r>
      <w:r>
        <w:rPr/>
        <w:t>interactive_timeout</w:t>
      </w:r>
      <w:r>
        <w:rPr/>
        <w:t>，即在交互式命令行界面执行</w:t>
      </w:r>
      <w:r>
        <w:rPr/>
        <w:t>sql</w:t>
      </w:r>
      <w:r>
        <w:rPr/>
        <w:t>时数据库连接长时间不用导致超时；非交互式超时——</w:t>
      </w:r>
      <w:r>
        <w:rPr/>
        <w:t>wait_timeout</w:t>
      </w:r>
      <w:r>
        <w:rPr/>
        <w:t>，即如</w:t>
      </w:r>
      <w:r>
        <w:rPr/>
        <w:t>web</w:t>
      </w:r>
      <w:r>
        <w:rPr/>
        <w:t>应用的数据库连接（池）就属于这类，如果长时间都没有使用这条连接，就会报</w:t>
      </w:r>
      <w:r>
        <w:rPr/>
        <w:t>"the last packet successfully received from the server was xxx milliseconds ago"</w:t>
      </w:r>
      <w:r>
        <w:rPr/>
        <w:t>。这两个参数对于</w:t>
      </w:r>
      <w:r>
        <w:rPr/>
        <w:t>show processlist</w:t>
      </w:r>
      <w:r>
        <w:rPr/>
        <w:t>影响至深。</w:t>
      </w:r>
    </w:p>
    <w:p>
      <w:pPr>
        <w:pStyle w:val="Normal"/>
        <w:rPr/>
      </w:pPr>
      <w:r>
        <w:rPr/>
        <w:drawing>
          <wp:inline distT="0" distB="0" distL="0" distR="0">
            <wp:extent cx="3810000" cy="2324100"/>
            <wp:effectExtent l="0" t="0" r="0" b="0"/>
            <wp:docPr id="89"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4" descr=""/>
                    <pic:cNvPicPr>
                      <a:picLocks noChangeAspect="1" noChangeArrowheads="1"/>
                    </pic:cNvPicPr>
                  </pic:nvPicPr>
                  <pic:blipFill>
                    <a:blip r:embed="rId94"/>
                    <a:stretch>
                      <a:fillRect/>
                    </a:stretch>
                  </pic:blipFill>
                  <pic:spPr bwMode="auto">
                    <a:xfrm>
                      <a:off x="0" y="0"/>
                      <a:ext cx="3810000" cy="2324100"/>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lock_wait_timeout</w:t>
      </w:r>
    </w:p>
    <w:p>
      <w:pPr>
        <w:pStyle w:val="Normal"/>
        <w:rPr/>
      </w:pPr>
      <w:r>
        <w:rPr/>
        <w:tab/>
      </w:r>
      <w:r>
        <w:rPr/>
        <w:t>简单说来</w:t>
      </w:r>
      <w:r>
        <w:rPr/>
        <w:t>lock_wait_timeout</w:t>
      </w:r>
      <w:r>
        <w:rPr/>
        <w:t>是元数据锁等待超时，任意锁元数据的语句都会用到这个超时参数，默认为一年。元数据锁可以参加</w:t>
      </w:r>
      <w:r>
        <w:rPr/>
        <w:t>mysql metadata lock</w:t>
      </w:r>
      <w:r>
        <w:rPr/>
        <w:t>，为了保证事务可串行化，不管是</w:t>
      </w:r>
      <w:r>
        <w:rPr/>
        <w:t>myisam</w:t>
      </w:r>
      <w:r>
        <w:rPr/>
        <w:t>还是</w:t>
      </w:r>
      <w:r>
        <w:rPr/>
        <w:t>innodb</w:t>
      </w:r>
      <w:r>
        <w:rPr/>
        <w:t>引擎的表，只要是开始一个事务，就会获取操作表的元数据锁，这时候如果另一个事务要对表的元数据进行修改，则会阻塞直到超时。</w:t>
      </w:r>
    </w:p>
    <w:p>
      <w:pPr>
        <w:pStyle w:val="Normal"/>
        <w:rPr/>
      </w:pPr>
      <w:r>
        <w:rPr/>
        <w:drawing>
          <wp:inline distT="0" distB="0" distL="0" distR="0">
            <wp:extent cx="3657600" cy="1095375"/>
            <wp:effectExtent l="0" t="0" r="0" b="0"/>
            <wp:docPr id="90"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5" descr=""/>
                    <pic:cNvPicPr>
                      <a:picLocks noChangeAspect="1" noChangeArrowheads="1"/>
                    </pic:cNvPicPr>
                  </pic:nvPicPr>
                  <pic:blipFill>
                    <a:blip r:embed="rId95"/>
                    <a:stretch>
                      <a:fillRect/>
                    </a:stretch>
                  </pic:blipFill>
                  <pic:spPr bwMode="auto">
                    <a:xfrm>
                      <a:off x="0" y="0"/>
                      <a:ext cx="3657600"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 xml:space="preserve">net_read_timeout </w:t>
      </w:r>
      <w:r>
        <w:rPr>
          <w:color w:val="7030A0"/>
        </w:rPr>
        <w:t xml:space="preserve">和 </w:t>
      </w:r>
      <w:r>
        <w:rPr>
          <w:color w:val="7030A0"/>
        </w:rPr>
        <w:t>net_write_timeout</w:t>
      </w:r>
    </w:p>
    <w:p>
      <w:pPr>
        <w:pStyle w:val="Normal"/>
        <w:rPr/>
      </w:pPr>
      <w:r>
        <w:rPr/>
        <w:tab/>
      </w:r>
      <w:r>
        <w:rPr/>
        <w:t>这两个参数在网络条件不好的情况下起作用。比如我在客户端用</w:t>
      </w:r>
      <w:r>
        <w:rPr/>
        <w:t>load data infile</w:t>
      </w:r>
      <w:r>
        <w:rPr/>
        <w:t>的方式导入很大的一个文件到数据库中，然后中途用</w:t>
      </w:r>
      <w:r>
        <w:rPr/>
        <w:t>iptables</w:t>
      </w:r>
      <w:r>
        <w:rPr/>
        <w:t>禁用掉</w:t>
      </w:r>
      <w:r>
        <w:rPr/>
        <w:t>mysql</w:t>
      </w:r>
      <w:r>
        <w:rPr/>
        <w:t>的</w:t>
      </w:r>
      <w:r>
        <w:rPr/>
        <w:t>3306</w:t>
      </w:r>
      <w:r>
        <w:rPr/>
        <w:t>端口，这个时候服务器端该连接状态是</w:t>
      </w:r>
      <w:r>
        <w:rPr/>
        <w:t>reading from net</w:t>
      </w:r>
      <w:r>
        <w:rPr/>
        <w:t>，在等待</w:t>
      </w:r>
      <w:r>
        <w:rPr/>
        <w:t>net_read_timeout</w:t>
      </w:r>
      <w:r>
        <w:rPr/>
        <w:t>后关闭该连接。同理，在程序里面查询一个很大的表时，在查询过程中同样禁用掉端口，制造网络不通的情况，这样该连接状态是</w:t>
      </w:r>
      <w:r>
        <w:rPr/>
        <w:t>writing to net</w:t>
      </w:r>
      <w:r>
        <w:rPr/>
        <w:t>，然后在</w:t>
      </w:r>
      <w:r>
        <w:rPr/>
        <w:t>net_write_timeout</w:t>
      </w:r>
      <w:r>
        <w:rPr/>
        <w:t>后关闭该连接。</w:t>
      </w:r>
      <w:r>
        <w:rPr/>
        <w:t>slave_net_timeout</w:t>
      </w:r>
      <w:r>
        <w:rPr/>
        <w:t>类似。</w:t>
      </w:r>
    </w:p>
    <w:p>
      <w:pPr>
        <w:pStyle w:val="Normal"/>
        <w:rPr/>
      </w:pPr>
      <w:r>
        <w:rPr/>
        <w:tab/>
      </w:r>
      <w:r>
        <w:rPr/>
        <w:t>总结来说，</w:t>
      </w:r>
      <w:r>
        <w:rPr/>
        <w:t>connect_timeout</w:t>
      </w:r>
      <w:r>
        <w:rPr/>
        <w:t>在握手认证阶段（</w:t>
      </w:r>
      <w:r>
        <w:rPr/>
        <w:t>authenticate</w:t>
      </w:r>
      <w:r>
        <w:rPr/>
        <w:t>）起作用，</w:t>
      </w:r>
      <w:r>
        <w:rPr/>
        <w:t xml:space="preserve">interactive_timeout </w:t>
      </w:r>
      <w:r>
        <w:rPr/>
        <w:t>和</w:t>
      </w:r>
      <w:r>
        <w:rPr/>
        <w:t>wait_timeout</w:t>
      </w:r>
      <w:r>
        <w:rPr/>
        <w:t>在连接空闲阶段（</w:t>
      </w:r>
      <w:r>
        <w:rPr/>
        <w:t>sleep</w:t>
      </w:r>
      <w:r>
        <w:rPr/>
        <w:t>）起作用，而</w:t>
      </w:r>
      <w:r>
        <w:rPr/>
        <w:t>net_read_timeout</w:t>
      </w:r>
      <w:r>
        <w:rPr/>
        <w:t>和</w:t>
      </w:r>
      <w:r>
        <w:rPr/>
        <w:t>net_write_timeout</w:t>
      </w:r>
      <w:r>
        <w:rPr/>
        <w:t>则是在连接繁忙阶段（</w:t>
      </w:r>
      <w:r>
        <w:rPr/>
        <w:t>query</w:t>
      </w:r>
      <w:r>
        <w:rPr/>
        <w:t>）或者网络出现问题时起作用。参考：</w:t>
      </w:r>
      <w:hyperlink r:id="rId96">
        <w:r>
          <w:rPr>
            <w:rStyle w:val="Internet"/>
          </w:rPr>
          <w:t>http://www.jianshu.com/p/a5747a382a0a</w:t>
        </w:r>
      </w:hyperlink>
    </w:p>
    <w:p>
      <w:pPr>
        <w:pStyle w:val="Normal"/>
        <w:rPr/>
      </w:pPr>
      <w:r>
        <w:rPr/>
      </w:r>
    </w:p>
    <w:p>
      <w:pPr>
        <w:pStyle w:val="Normal"/>
        <w:numPr>
          <w:ilvl w:val="0"/>
          <w:numId w:val="0"/>
        </w:numPr>
        <w:outlineLvl w:val="0"/>
        <w:rPr>
          <w:color w:val="FF0000"/>
        </w:rPr>
      </w:pPr>
      <w:r>
        <w:rPr>
          <w:color w:val="FF0000"/>
        </w:rPr>
        <w:t>replication</w:t>
      </w:r>
    </w:p>
    <w:p>
      <w:pPr>
        <w:pStyle w:val="Normal"/>
        <w:numPr>
          <w:ilvl w:val="0"/>
          <w:numId w:val="0"/>
        </w:numPr>
        <w:outlineLvl w:val="1"/>
        <w:rPr>
          <w:color w:val="7030A0"/>
        </w:rPr>
      </w:pPr>
      <w:r>
        <w:rPr>
          <w:color w:val="7030A0"/>
        </w:rPr>
        <w:t>sync_relay_log</w:t>
      </w:r>
    </w:p>
    <w:p>
      <w:pPr>
        <w:pStyle w:val="Normal"/>
        <w:rPr/>
      </w:pPr>
      <w:r>
        <w:rPr/>
        <w:t>启用二进制日志后， 默认情况下二进制日志不是事故安全的</w:t>
      </w:r>
      <w:r>
        <w:rPr/>
        <w:t>(not crash safe)</w:t>
      </w:r>
      <w:r>
        <w:rPr/>
        <w:t>。默认值竟是</w:t>
      </w:r>
      <w:r>
        <w:rPr/>
        <w:t>10000</w:t>
      </w:r>
      <w:r>
        <w:rPr/>
        <w:t>，可修改为</w:t>
      </w:r>
      <w:r>
        <w:rPr/>
        <w:t>sync_relay_log=1</w:t>
      </w:r>
      <w:r>
        <w:rPr/>
        <w:t>。</w:t>
      </w:r>
    </w:p>
    <w:p>
      <w:pPr>
        <w:pStyle w:val="Normal"/>
        <w:rPr/>
      </w:pPr>
      <w:r>
        <w:rPr/>
        <w:drawing>
          <wp:inline distT="0" distB="0" distL="0" distR="0">
            <wp:extent cx="3429000" cy="1095375"/>
            <wp:effectExtent l="0" t="0" r="0" b="0"/>
            <wp:docPr id="91"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2" descr=""/>
                    <pic:cNvPicPr>
                      <a:picLocks noChangeAspect="1" noChangeArrowheads="1"/>
                    </pic:cNvPicPr>
                  </pic:nvPicPr>
                  <pic:blipFill>
                    <a:blip r:embed="rId97"/>
                    <a:stretch>
                      <a:fillRect/>
                    </a:stretch>
                  </pic:blipFill>
                  <pic:spPr bwMode="auto">
                    <a:xfrm>
                      <a:off x="0" y="0"/>
                      <a:ext cx="3429000" cy="1095375"/>
                    </a:xfrm>
                    <a:prstGeom prst="rect">
                      <a:avLst/>
                    </a:prstGeom>
                  </pic:spPr>
                </pic:pic>
              </a:graphicData>
            </a:graphic>
          </wp:inline>
        </w:drawing>
      </w:r>
    </w:p>
    <w:p>
      <w:pPr>
        <w:pStyle w:val="Normal"/>
        <w:rPr/>
      </w:pPr>
      <w:r>
        <w:rPr/>
      </w:r>
    </w:p>
    <w:p>
      <w:pPr>
        <w:pStyle w:val="Normal"/>
        <w:numPr>
          <w:ilvl w:val="0"/>
          <w:numId w:val="0"/>
        </w:numPr>
        <w:outlineLvl w:val="1"/>
        <w:rPr/>
      </w:pPr>
      <w:r>
        <w:rPr>
          <w:color w:val="7030A0"/>
        </w:rPr>
        <w:t>relay-log-info-repository=TABLE</w:t>
      </w:r>
      <w:r>
        <w:rPr/>
        <w:t xml:space="preserve"> </w:t>
      </w:r>
      <w:r>
        <w:rPr/>
        <w:t xml:space="preserve">和 </w:t>
      </w:r>
      <w:r>
        <w:rPr>
          <w:color w:val="7030A0"/>
        </w:rPr>
        <w:t>master-info-repository=TABLE</w:t>
      </w:r>
    </w:p>
    <w:p>
      <w:pPr>
        <w:pStyle w:val="Normal"/>
        <w:rPr/>
      </w:pPr>
      <w:r>
        <w:rPr/>
        <w:t>配合</w:t>
      </w:r>
      <w:r>
        <w:rPr/>
        <w:t>sync_relay_log=1</w:t>
      </w:r>
      <w:r>
        <w:rPr/>
        <w:t>做出的优化</w:t>
      </w:r>
    </w:p>
    <w:p>
      <w:pPr>
        <w:pStyle w:val="Normal"/>
        <w:rPr/>
      </w:pPr>
      <w:r>
        <w:rPr/>
      </w:r>
    </w:p>
    <w:p>
      <w:pPr>
        <w:pStyle w:val="Normal"/>
        <w:numPr>
          <w:ilvl w:val="0"/>
          <w:numId w:val="0"/>
        </w:numPr>
        <w:outlineLvl w:val="1"/>
        <w:rPr>
          <w:color w:val="7030A0"/>
        </w:rPr>
      </w:pPr>
      <w:r>
        <w:rPr>
          <w:color w:val="7030A0"/>
        </w:rPr>
        <w:t>expire-logs-days</w:t>
      </w:r>
    </w:p>
    <w:p>
      <w:pPr>
        <w:pStyle w:val="Normal"/>
        <w:rPr/>
      </w:pPr>
      <w:r>
        <w:rPr/>
        <w:t>默认值是</w:t>
      </w:r>
      <w:r>
        <w:rPr/>
        <w:t>0</w:t>
      </w:r>
      <w:r>
        <w:rPr/>
        <w:t>，旧日志会一直保留</w:t>
      </w:r>
      <w:r>
        <w:rPr/>
        <w:t xml:space="preserve">. </w:t>
      </w:r>
      <w:r>
        <w:rPr/>
        <w:t xml:space="preserve">我推荐设置为 </w:t>
      </w:r>
      <w:r>
        <w:rPr/>
        <w:t xml:space="preserve">1-10 </w:t>
      </w:r>
      <w:r>
        <w:rPr/>
        <w:t>天</w:t>
      </w:r>
      <w:r>
        <w:rPr/>
        <w:t xml:space="preserve">. </w:t>
      </w:r>
      <w:r>
        <w:rPr/>
        <w:t>保存更长的时间并没有太多用处</w:t>
      </w:r>
      <w:r>
        <w:rPr/>
        <w:t>,</w:t>
      </w:r>
      <w:r>
        <w:rPr/>
        <w:t>因为从备份中恢复会快得多</w:t>
      </w:r>
    </w:p>
    <w:p>
      <w:pPr>
        <w:pStyle w:val="Normal"/>
        <w:rPr/>
      </w:pPr>
      <w:r>
        <w:rPr/>
        <w:drawing>
          <wp:inline distT="0" distB="0" distL="0" distR="0">
            <wp:extent cx="3590925" cy="1095375"/>
            <wp:effectExtent l="0" t="0" r="0" b="0"/>
            <wp:docPr id="92"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0" descr=""/>
                    <pic:cNvPicPr>
                      <a:picLocks noChangeAspect="1" noChangeArrowheads="1"/>
                    </pic:cNvPicPr>
                  </pic:nvPicPr>
                  <pic:blipFill>
                    <a:blip r:embed="rId98"/>
                    <a:stretch>
                      <a:fillRect/>
                    </a:stretch>
                  </pic:blipFill>
                  <pic:spPr bwMode="auto">
                    <a:xfrm>
                      <a:off x="0" y="0"/>
                      <a:ext cx="3590925" cy="10953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binlog_format</w:t>
      </w:r>
    </w:p>
    <w:p>
      <w:pPr>
        <w:pStyle w:val="Normal"/>
        <w:rPr/>
      </w:pPr>
      <w:r>
        <w:rPr/>
        <w:t>默认是</w:t>
      </w:r>
      <w:r>
        <w:rPr/>
        <w:t>STATEMENT</w:t>
      </w:r>
      <w:r>
        <w:rPr/>
        <w:t>，可修改为</w:t>
      </w:r>
      <w:r>
        <w:rPr/>
        <w:t>binlog_format=ROW</w:t>
      </w:r>
      <w:r>
        <w:rPr/>
        <w:t>基于行的复制，可以通过减少资源锁定提高性能。阿里配置为</w:t>
      </w:r>
      <w:r>
        <w:rPr/>
        <w:t>mixed</w:t>
      </w:r>
      <w:r>
        <w:rPr/>
        <w:t>。</w:t>
      </w:r>
    </w:p>
    <w:p>
      <w:pPr>
        <w:pStyle w:val="Normal"/>
        <w:rPr/>
      </w:pPr>
      <w:r>
        <w:rPr/>
        <w:drawing>
          <wp:inline distT="0" distB="0" distL="0" distR="0">
            <wp:extent cx="3409950" cy="1095375"/>
            <wp:effectExtent l="0" t="0" r="0" b="0"/>
            <wp:docPr id="93"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1" descr=""/>
                    <pic:cNvPicPr>
                      <a:picLocks noChangeAspect="1" noChangeArrowheads="1"/>
                    </pic:cNvPicPr>
                  </pic:nvPicPr>
                  <pic:blipFill>
                    <a:blip r:embed="rId99"/>
                    <a:stretch>
                      <a:fillRect/>
                    </a:stretch>
                  </pic:blipFill>
                  <pic:spPr bwMode="auto">
                    <a:xfrm>
                      <a:off x="0" y="0"/>
                      <a:ext cx="3409950" cy="1095375"/>
                    </a:xfrm>
                    <a:prstGeom prst="rect">
                      <a:avLst/>
                    </a:prstGeom>
                  </pic:spPr>
                </pic:pic>
              </a:graphicData>
            </a:graphic>
          </wp:inline>
        </w:drawing>
      </w:r>
    </w:p>
    <w:p>
      <w:pPr>
        <w:pStyle w:val="Normal"/>
        <w:rPr/>
      </w:pPr>
      <w:r>
        <w:rPr/>
      </w:r>
    </w:p>
    <w:p>
      <w:pPr>
        <w:pStyle w:val="Normal"/>
        <w:numPr>
          <w:ilvl w:val="0"/>
          <w:numId w:val="0"/>
        </w:numPr>
        <w:outlineLvl w:val="1"/>
        <w:rPr/>
      </w:pPr>
      <w:r>
        <w:rPr>
          <w:color w:val="7030A0"/>
        </w:rPr>
        <w:t>transaction-isolation</w:t>
      </w:r>
      <w:r>
        <w:rPr/>
        <w:t xml:space="preserve"> </w:t>
      </w:r>
    </w:p>
    <w:p>
      <w:pPr>
        <w:pStyle w:val="Normal"/>
        <w:rPr/>
      </w:pPr>
      <w:r>
        <w:rPr/>
        <w:t>MySQL</w:t>
      </w:r>
      <w:r>
        <w:rPr/>
        <w:t>支持</w:t>
      </w:r>
      <w:r>
        <w:rPr/>
        <w:t>4</w:t>
      </w:r>
      <w:r>
        <w:rPr/>
        <w:t xml:space="preserve">种事务隔离级别，他们分别是： </w:t>
      </w:r>
      <w:r>
        <w:rPr/>
        <w:t>READ-UNCOMMITTED</w:t>
      </w:r>
      <w:r>
        <w:rPr/>
        <w:t>（读未提交）</w:t>
      </w:r>
      <w:r>
        <w:rPr/>
        <w:t>, READ-COMMITTED</w:t>
      </w:r>
      <w:r>
        <w:rPr/>
        <w:t>（读已提交）</w:t>
      </w:r>
      <w:r>
        <w:rPr/>
        <w:t>, REPEATABLE-READ</w:t>
      </w:r>
      <w:r>
        <w:rPr/>
        <w:t>（可重复读）</w:t>
      </w:r>
      <w:r>
        <w:rPr/>
        <w:t>, SERIALIZABLE</w:t>
      </w:r>
      <w:r>
        <w:rPr/>
        <w:t>（串行）</w:t>
      </w:r>
      <w:r>
        <w:rPr/>
        <w:t>.</w:t>
      </w:r>
      <w:r>
        <w:rPr/>
        <w:t>如没有指定，</w:t>
      </w:r>
      <w:r>
        <w:rPr/>
        <w:t>MySQL</w:t>
      </w:r>
      <w:r>
        <w:rPr/>
        <w:t>默认采用的是</w:t>
      </w:r>
      <w:r>
        <w:rPr/>
        <w:t>REPEATABLE-READ</w:t>
      </w:r>
      <w:r>
        <w:rPr/>
        <w:t>，</w:t>
      </w:r>
      <w:r>
        <w:rPr/>
        <w:t>ORACLE</w:t>
      </w:r>
      <w:r>
        <w:rPr/>
        <w:t>默认的是</w:t>
      </w:r>
      <w:r>
        <w:rPr/>
        <w:t>READ-COMMITTED</w:t>
      </w:r>
    </w:p>
    <w:p>
      <w:pPr>
        <w:pStyle w:val="Normal"/>
        <w:rPr/>
      </w:pPr>
      <w:r>
        <w:rPr/>
      </w:r>
    </w:p>
    <w:p>
      <w:pPr>
        <w:pStyle w:val="Normal"/>
        <w:numPr>
          <w:ilvl w:val="0"/>
          <w:numId w:val="0"/>
        </w:numPr>
        <w:outlineLvl w:val="0"/>
        <w:rPr>
          <w:color w:val="FF0000"/>
        </w:rPr>
      </w:pPr>
      <w:r>
        <w:rPr>
          <w:color w:val="FF0000"/>
        </w:rPr>
        <w:t>Other</w:t>
      </w:r>
    </w:p>
    <w:p>
      <w:pPr>
        <w:pStyle w:val="Normal"/>
        <w:numPr>
          <w:ilvl w:val="0"/>
          <w:numId w:val="0"/>
        </w:numPr>
        <w:outlineLvl w:val="1"/>
        <w:rPr>
          <w:color w:val="7030A0"/>
        </w:rPr>
      </w:pPr>
      <w:r>
        <w:rPr>
          <w:color w:val="7030A0"/>
        </w:rPr>
        <w:t>ft_min_word_len</w:t>
      </w:r>
    </w:p>
    <w:p>
      <w:pPr>
        <w:pStyle w:val="Normal"/>
        <w:rPr/>
      </w:pPr>
      <w:r>
        <w:rPr/>
        <w:t>被全文检索索引的最小的字长，默认是</w:t>
      </w:r>
      <w:r>
        <w:rPr/>
        <w:t>4</w:t>
      </w:r>
      <w:r>
        <w:rPr/>
        <w:t xml:space="preserve">。如果你需要搜索更短字的时候，可以减少它，但是修改此值后，需要重建你的 </w:t>
      </w:r>
      <w:r>
        <w:rPr/>
        <w:t xml:space="preserve">FULLTEXT </w:t>
      </w:r>
      <w:r>
        <w:rPr/>
        <w:t>索引。</w:t>
      </w:r>
    </w:p>
    <w:p>
      <w:pPr>
        <w:pStyle w:val="Normal"/>
        <w:rPr/>
      </w:pPr>
      <w:r>
        <w:rPr/>
        <w:drawing>
          <wp:inline distT="0" distB="0" distL="0" distR="0">
            <wp:extent cx="3514725" cy="1133475"/>
            <wp:effectExtent l="0" t="0" r="0" b="0"/>
            <wp:docPr id="94"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5" descr=""/>
                    <pic:cNvPicPr>
                      <a:picLocks noChangeAspect="1" noChangeArrowheads="1"/>
                    </pic:cNvPicPr>
                  </pic:nvPicPr>
                  <pic:blipFill>
                    <a:blip r:embed="rId100"/>
                    <a:stretch>
                      <a:fillRect/>
                    </a:stretch>
                  </pic:blipFill>
                  <pic:spPr bwMode="auto">
                    <a:xfrm>
                      <a:off x="0" y="0"/>
                      <a:ext cx="3514725" cy="113347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max_allowed_packet</w:t>
      </w:r>
    </w:p>
    <w:p>
      <w:pPr>
        <w:pStyle w:val="Normal"/>
        <w:rPr/>
      </w:pPr>
      <w:r>
        <w:rPr/>
        <w:t>服务所能处理的请求包的最大大小以及服务所能处理的最大的请求大小</w:t>
      </w:r>
      <w:r>
        <w:rPr/>
        <w:t>(</w:t>
      </w:r>
      <w:r>
        <w:rPr/>
        <w:t>当与大的</w:t>
      </w:r>
      <w:r>
        <w:rPr/>
        <w:t>BLOB</w:t>
      </w:r>
      <w:r>
        <w:rPr/>
        <w:t>字段一起工作时相当必要</w:t>
      </w:r>
      <w:r>
        <w:rPr/>
        <w:t>)</w:t>
      </w:r>
      <w:r>
        <w:rPr/>
        <w:t>，每个连接独立的大小。系统默认值 为</w:t>
      </w:r>
      <w:r>
        <w:rPr/>
        <w:t>4MB</w:t>
      </w:r>
      <w:r>
        <w:rPr/>
        <w:t>，最大值是</w:t>
      </w:r>
      <w:r>
        <w:rPr/>
        <w:t>1GB</w:t>
      </w:r>
      <w:r>
        <w:rPr/>
        <w:t>，必须设置</w:t>
      </w:r>
      <w:r>
        <w:rPr/>
        <w:t>1024</w:t>
      </w:r>
      <w:r>
        <w:rPr/>
        <w:t>的倍数。阿里</w:t>
      </w:r>
      <w:r>
        <w:rPr/>
        <w:t>mysql</w:t>
      </w:r>
      <w:r>
        <w:rPr/>
        <w:t>设为</w:t>
      </w:r>
      <w:r>
        <w:rPr/>
        <w:t>[mysqldump]</w:t>
      </w:r>
      <w:r>
        <w:rPr/>
        <w:t>项：</w:t>
      </w:r>
      <w:r>
        <w:rPr/>
        <w:t>max_allowed_packet = 16M</w:t>
      </w:r>
    </w:p>
    <w:p>
      <w:pPr>
        <w:pStyle w:val="Normal"/>
        <w:rPr/>
      </w:pPr>
      <w:r>
        <w:rPr/>
      </w:r>
    </w:p>
    <w:p>
      <w:pPr>
        <w:pStyle w:val="Normal"/>
        <w:rPr/>
      </w:pPr>
      <w:r>
        <w:rPr/>
      </w:r>
    </w:p>
    <w:p>
      <w:pPr>
        <w:pStyle w:val="Normal"/>
        <w:numPr>
          <w:ilvl w:val="0"/>
          <w:numId w:val="0"/>
        </w:numPr>
        <w:outlineLvl w:val="0"/>
        <w:rPr>
          <w:color w:val="FF0000"/>
        </w:rPr>
      </w:pPr>
      <w:r>
        <w:rPr>
          <w:color w:val="FF0000"/>
        </w:rPr>
        <w:t>physical file</w:t>
      </w:r>
    </w:p>
    <w:p>
      <w:pPr>
        <w:pStyle w:val="Normal"/>
        <w:numPr>
          <w:ilvl w:val="0"/>
          <w:numId w:val="0"/>
        </w:numPr>
        <w:outlineLvl w:val="1"/>
        <w:rPr/>
      </w:pPr>
      <w:r>
        <w:rPr/>
        <w:t xml:space="preserve">ibdata1 </w:t>
      </w:r>
    </w:p>
    <w:p>
      <w:pPr>
        <w:pStyle w:val="Normal"/>
        <w:rPr/>
      </w:pPr>
      <w:r>
        <w:rPr/>
        <w:t>在</w:t>
      </w:r>
      <w:r>
        <w:rPr/>
        <w:t>mysql</w:t>
      </w:r>
      <w:r>
        <w:rPr/>
        <w:t>的数据目录下，固定有</w:t>
      </w:r>
      <w:r>
        <w:rPr/>
        <w:t>ibdata1</w:t>
      </w:r>
      <w:r>
        <w:rPr/>
        <w:t>文件，它是</w:t>
      </w:r>
      <w:r>
        <w:rPr/>
        <w:t xml:space="preserve">InnoDB </w:t>
      </w:r>
      <w:r>
        <w:rPr/>
        <w:t>的共享表空间，非常占磁盘空间</w:t>
      </w:r>
    </w:p>
    <w:p>
      <w:pPr>
        <w:pStyle w:val="Normal"/>
        <w:rPr/>
      </w:pPr>
      <w:r>
        <w:rPr/>
        <w:drawing>
          <wp:inline distT="0" distB="0" distL="0" distR="0">
            <wp:extent cx="4398645" cy="2380615"/>
            <wp:effectExtent l="0" t="0" r="0" b="0"/>
            <wp:docPr id="9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descr=""/>
                    <pic:cNvPicPr>
                      <a:picLocks noChangeAspect="1" noChangeArrowheads="1"/>
                    </pic:cNvPicPr>
                  </pic:nvPicPr>
                  <pic:blipFill>
                    <a:blip r:embed="rId101"/>
                    <a:stretch>
                      <a:fillRect/>
                    </a:stretch>
                  </pic:blipFill>
                  <pic:spPr bwMode="auto">
                    <a:xfrm>
                      <a:off x="0" y="0"/>
                      <a:ext cx="4398645" cy="2380615"/>
                    </a:xfrm>
                    <a:prstGeom prst="rect">
                      <a:avLst/>
                    </a:prstGeom>
                  </pic:spPr>
                </pic:pic>
              </a:graphicData>
            </a:graphic>
          </wp:inline>
        </w:drawing>
      </w:r>
    </w:p>
    <w:p>
      <w:pPr>
        <w:pStyle w:val="Normal"/>
        <w:rPr/>
      </w:pPr>
      <w:r>
        <w:rPr/>
      </w:r>
    </w:p>
    <w:p>
      <w:pPr>
        <w:pStyle w:val="Normal"/>
        <w:ind w:firstLine="420"/>
        <w:rPr/>
      </w:pPr>
      <w:r>
        <w:rPr/>
        <w:t xml:space="preserve">当启用了 </w:t>
      </w:r>
      <w:r>
        <w:rPr/>
        <w:t>innodb_file_per_table</w:t>
      </w:r>
      <w:r>
        <w:rPr/>
        <w:t xml:space="preserve">，表被存储在他们自己的表空间里，但是共享表空间仍然在存储其它的 </w:t>
      </w:r>
      <w:r>
        <w:rPr/>
        <w:t xml:space="preserve">InnoDB </w:t>
      </w:r>
      <w:r>
        <w:rPr/>
        <w:t>内部数据：</w:t>
      </w:r>
    </w:p>
    <w:p>
      <w:pPr>
        <w:pStyle w:val="Normal"/>
        <w:rPr/>
      </w:pPr>
      <w:r>
        <w:rPr/>
        <w:t xml:space="preserve">    </w:t>
      </w:r>
      <w:r>
        <w:rPr/>
        <w:t xml:space="preserve">数据字典，也就是 </w:t>
      </w:r>
      <w:r>
        <w:rPr/>
        <w:t xml:space="preserve">InnoDB </w:t>
      </w:r>
      <w:r>
        <w:rPr/>
        <w:t>表的元数据</w:t>
      </w:r>
    </w:p>
    <w:p>
      <w:pPr>
        <w:pStyle w:val="Normal"/>
        <w:rPr/>
      </w:pPr>
      <w:r>
        <w:rPr/>
        <w:t xml:space="preserve">    </w:t>
      </w:r>
      <w:r>
        <w:rPr/>
        <w:t>变更缓冲区</w:t>
      </w:r>
    </w:p>
    <w:p>
      <w:pPr>
        <w:pStyle w:val="Normal"/>
        <w:rPr/>
      </w:pPr>
      <w:r>
        <w:rPr/>
        <w:t xml:space="preserve">    </w:t>
      </w:r>
      <w:r>
        <w:rPr/>
        <w:t>双写缓冲区</w:t>
      </w:r>
    </w:p>
    <w:p>
      <w:pPr>
        <w:pStyle w:val="Normal"/>
        <w:rPr/>
      </w:pPr>
      <w:r>
        <w:rPr/>
        <w:t xml:space="preserve">    </w:t>
      </w:r>
      <w:r>
        <w:rPr/>
        <w:t>撤销日志</w:t>
      </w:r>
    </w:p>
    <w:p>
      <w:pPr>
        <w:pStyle w:val="Normal"/>
        <w:ind w:firstLine="420"/>
        <w:rPr/>
      </w:pPr>
      <w:r>
        <w:rPr/>
        <w:t xml:space="preserve">可以通过 </w:t>
      </w:r>
      <w:r>
        <w:rPr/>
        <w:t xml:space="preserve">innodb_ibuf_max_size </w:t>
      </w:r>
      <w:r>
        <w:rPr/>
        <w:t xml:space="preserve">设置最大变更缓冲区，或设置 </w:t>
      </w:r>
      <w:r>
        <w:rPr/>
        <w:t xml:space="preserve">innodb_doublewrite_file </w:t>
      </w:r>
      <w:r>
        <w:rPr/>
        <w:t>来将双写缓冲区存储到一个分离的文件。</w:t>
      </w:r>
      <w:r>
        <w:rPr/>
        <w:t xml:space="preserve">MySQL 5.6 </w:t>
      </w:r>
      <w:r>
        <w:rPr/>
        <w:t xml:space="preserve">版中你也可以创建外部的撤销表空间，所以它们可以放到自己的文件来替代存储到 </w:t>
      </w:r>
      <w:r>
        <w:rPr/>
        <w:t>ibdata1</w:t>
      </w:r>
      <w:r>
        <w:rPr/>
        <w:t>。可以看看这个文档。</w:t>
      </w:r>
    </w:p>
    <w:p>
      <w:pPr>
        <w:pStyle w:val="Normal"/>
        <w:rPr/>
      </w:pPr>
      <w:r>
        <w:rPr/>
      </w:r>
    </w:p>
    <w:p>
      <w:pPr>
        <w:pStyle w:val="Normal"/>
        <w:rPr/>
      </w:pPr>
      <w:r>
        <w:rPr/>
      </w:r>
    </w:p>
    <w:p>
      <w:pPr>
        <w:pStyle w:val="Normal"/>
        <w:numPr>
          <w:ilvl w:val="0"/>
          <w:numId w:val="0"/>
        </w:numPr>
        <w:outlineLvl w:val="0"/>
        <w:rPr/>
      </w:pPr>
      <w:r>
        <w:rPr/>
        <w:t>show status</w:t>
      </w:r>
    </w:p>
    <w:p>
      <w:pPr>
        <w:pStyle w:val="Normal"/>
        <w:rPr/>
      </w:pPr>
      <w:r>
        <w:rPr/>
        <w:t>zabbix</w:t>
      </w:r>
      <w:r>
        <w:rPr/>
        <w:t>数据库</w:t>
      </w:r>
      <w:r>
        <w:rPr/>
        <w:t>Root</w:t>
      </w:r>
      <w:r>
        <w:rPr/>
        <w:t>密码：</w:t>
      </w:r>
      <w:r>
        <w:rPr/>
        <w:t>Rot889@u!^V</w:t>
      </w:r>
    </w:p>
    <w:p>
      <w:pPr>
        <w:pStyle w:val="Normal"/>
        <w:rPr/>
      </w:pPr>
      <w:r>
        <w:rPr/>
        <w:t>显示一些系统特定资源的信息，例如，正在运行的线程数量</w:t>
      </w:r>
    </w:p>
    <w:p>
      <w:pPr>
        <w:pStyle w:val="Normal"/>
        <w:rPr/>
      </w:pPr>
      <w:r>
        <w:rPr/>
      </w:r>
    </w:p>
    <w:p>
      <w:pPr>
        <w:pStyle w:val="Normal"/>
        <w:numPr>
          <w:ilvl w:val="0"/>
          <w:numId w:val="0"/>
        </w:numPr>
        <w:outlineLvl w:val="1"/>
        <w:rPr>
          <w:color w:val="00B050"/>
        </w:rPr>
      </w:pPr>
      <w:r>
        <w:rPr>
          <w:color w:val="00B050"/>
        </w:rPr>
        <w:t>show table status;</w:t>
      </w:r>
    </w:p>
    <w:p>
      <w:pPr>
        <w:pStyle w:val="Normal"/>
        <w:rPr/>
      </w:pPr>
      <w:r>
        <w:rPr/>
        <w:t>查看该库的所有表的</w:t>
      </w:r>
      <w:r>
        <w:rPr/>
        <w:t>Engine</w:t>
      </w:r>
      <w:r>
        <w:rPr/>
        <w:t>、</w:t>
      </w:r>
      <w:r>
        <w:rPr/>
        <w:t>Row_format</w:t>
      </w:r>
      <w:r>
        <w:rPr/>
        <w:t>、</w:t>
      </w:r>
      <w:r>
        <w:rPr/>
        <w:t>Avg_row_length</w:t>
      </w:r>
      <w:r>
        <w:rPr/>
        <w:t>、</w:t>
      </w:r>
      <w:r>
        <w:rPr/>
        <w:t>Data_length</w:t>
      </w:r>
      <w:r>
        <w:rPr/>
        <w:t>、</w:t>
      </w:r>
      <w:r>
        <w:rPr/>
        <w:t>Max_data_length</w:t>
      </w:r>
      <w:r>
        <w:rPr/>
        <w:t>、</w:t>
      </w:r>
      <w:r>
        <w:rPr/>
        <w:t>Index_length</w:t>
      </w:r>
      <w:r>
        <w:rPr/>
        <w:t>等等</w:t>
      </w:r>
    </w:p>
    <w:p>
      <w:pPr>
        <w:pStyle w:val="Normal"/>
        <w:rPr/>
      </w:pPr>
      <w:r>
        <w:rPr/>
        <w:drawing>
          <wp:inline distT="0" distB="0" distL="0" distR="0">
            <wp:extent cx="6369685" cy="1886585"/>
            <wp:effectExtent l="0" t="0" r="0" b="0"/>
            <wp:docPr id="9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descr=""/>
                    <pic:cNvPicPr>
                      <a:picLocks noChangeAspect="1" noChangeArrowheads="1"/>
                    </pic:cNvPicPr>
                  </pic:nvPicPr>
                  <pic:blipFill>
                    <a:blip r:embed="rId102"/>
                    <a:stretch>
                      <a:fillRect/>
                    </a:stretch>
                  </pic:blipFill>
                  <pic:spPr bwMode="auto">
                    <a:xfrm>
                      <a:off x="0" y="0"/>
                      <a:ext cx="6369685" cy="1886585"/>
                    </a:xfrm>
                    <a:prstGeom prst="rect">
                      <a:avLst/>
                    </a:prstGeom>
                  </pic:spPr>
                </pic:pic>
              </a:graphicData>
            </a:graphic>
          </wp:inline>
        </w:drawing>
      </w:r>
    </w:p>
    <w:p>
      <w:pPr>
        <w:pStyle w:val="Normal"/>
        <w:rPr/>
      </w:pPr>
      <w:r>
        <w:rPr/>
      </w:r>
    </w:p>
    <w:p>
      <w:pPr>
        <w:pStyle w:val="Normal"/>
        <w:widowControl/>
        <w:jc w:val="left"/>
        <w:rPr>
          <w:rFonts w:ascii="宋体" w:hAnsi="宋体" w:eastAsia="宋体" w:cs="宋体"/>
          <w:sz w:val="24"/>
          <w:szCs w:val="24"/>
        </w:rPr>
      </w:pPr>
      <w:r>
        <w:rPr>
          <w:rFonts w:eastAsia="宋体" w:cs="宋体" w:ascii="宋体" w:hAnsi="宋体"/>
          <w:sz w:val="24"/>
          <w:szCs w:val="24"/>
        </w:rPr>
        <w:t xml:space="preserve">show status </w:t>
      </w:r>
      <w:r>
        <w:rPr>
          <w:rFonts w:ascii="宋体" w:hAnsi="宋体" w:cs="宋体"/>
          <w:sz w:val="24"/>
          <w:szCs w:val="24"/>
        </w:rPr>
        <w:t>主要项目说明：</w:t>
      </w:r>
    </w:p>
    <w:p>
      <w:pPr>
        <w:pStyle w:val="Normal"/>
        <w:widowControl/>
        <w:jc w:val="left"/>
        <w:rPr>
          <w:rFonts w:ascii="宋体" w:hAnsi="宋体" w:eastAsia="宋体" w:cs="宋体"/>
          <w:sz w:val="24"/>
          <w:szCs w:val="24"/>
        </w:rPr>
      </w:pPr>
      <w:r>
        <w:rPr>
          <w:rFonts w:eastAsia="宋体" w:cs="宋体" w:ascii="宋体" w:hAnsi="宋体"/>
          <w:sz w:val="24"/>
          <w:szCs w:val="24"/>
        </w:rPr>
        <w:t xml:space="preserve">Aborted_clients </w:t>
      </w:r>
      <w:r>
        <w:rPr>
          <w:rFonts w:ascii="宋体" w:hAnsi="宋体" w:cs="宋体"/>
          <w:sz w:val="24"/>
          <w:szCs w:val="24"/>
        </w:rPr>
        <w:t>由于客户没有正确关闭连接已经死掉，已经放弃的连接数量。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Aborted_connects </w:t>
      </w:r>
      <w:r>
        <w:rPr>
          <w:rFonts w:ascii="宋体" w:hAnsi="宋体" w:cs="宋体"/>
          <w:sz w:val="24"/>
          <w:szCs w:val="24"/>
        </w:rPr>
        <w:t>尝试已经失败的</w:t>
      </w:r>
      <w:r>
        <w:rPr>
          <w:rFonts w:eastAsia="宋体" w:cs="宋体" w:ascii="宋体" w:hAnsi="宋体"/>
          <w:sz w:val="24"/>
          <w:szCs w:val="24"/>
        </w:rPr>
        <w:t>MySQL</w:t>
      </w:r>
      <w:r>
        <w:rPr>
          <w:rFonts w:ascii="宋体" w:hAnsi="宋体" w:cs="宋体"/>
          <w:sz w:val="24"/>
          <w:szCs w:val="24"/>
        </w:rPr>
        <w:t>服务器的连接的次数。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Connections </w:t>
      </w:r>
      <w:r>
        <w:rPr>
          <w:rFonts w:ascii="宋体" w:hAnsi="宋体" w:cs="宋体"/>
          <w:sz w:val="24"/>
          <w:szCs w:val="24"/>
        </w:rPr>
        <w:t>试图连接</w:t>
      </w:r>
      <w:r>
        <w:rPr>
          <w:rFonts w:eastAsia="宋体" w:cs="宋体" w:ascii="宋体" w:hAnsi="宋体"/>
          <w:sz w:val="24"/>
          <w:szCs w:val="24"/>
        </w:rPr>
        <w:t>MySQL</w:t>
      </w:r>
      <w:r>
        <w:rPr>
          <w:rFonts w:ascii="宋体" w:hAnsi="宋体" w:cs="宋体"/>
          <w:sz w:val="24"/>
          <w:szCs w:val="24"/>
        </w:rPr>
        <w:t>服务器的次数。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Created_tmp_tables </w:t>
      </w:r>
      <w:r>
        <w:rPr>
          <w:rFonts w:ascii="宋体" w:hAnsi="宋体" w:cs="宋体"/>
          <w:sz w:val="24"/>
          <w:szCs w:val="24"/>
        </w:rPr>
        <w:t>当执行语句时，已经被创造了的隐含临时表的数量。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Delayed_insert_threads </w:t>
      </w:r>
      <w:r>
        <w:rPr>
          <w:rFonts w:ascii="宋体" w:hAnsi="宋体" w:cs="宋体"/>
          <w:sz w:val="24"/>
          <w:szCs w:val="24"/>
        </w:rPr>
        <w:t>正在使用的延迟插入处理器线程的数量。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Delayed_writes </w:t>
      </w:r>
      <w:r>
        <w:rPr>
          <w:rFonts w:ascii="宋体" w:hAnsi="宋体" w:cs="宋体"/>
          <w:sz w:val="24"/>
          <w:szCs w:val="24"/>
        </w:rPr>
        <w:t>用</w:t>
      </w:r>
      <w:r>
        <w:rPr>
          <w:rFonts w:eastAsia="宋体" w:cs="宋体" w:ascii="宋体" w:hAnsi="宋体"/>
          <w:sz w:val="24"/>
          <w:szCs w:val="24"/>
        </w:rPr>
        <w:t>INSERT DELAYED</w:t>
      </w:r>
      <w:r>
        <w:rPr>
          <w:rFonts w:ascii="宋体" w:hAnsi="宋体" w:cs="宋体"/>
          <w:sz w:val="24"/>
          <w:szCs w:val="24"/>
        </w:rPr>
        <w:t>写入的行数。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Delayed_errors </w:t>
      </w:r>
      <w:r>
        <w:rPr>
          <w:rFonts w:ascii="宋体" w:hAnsi="宋体" w:cs="宋体"/>
          <w:sz w:val="24"/>
          <w:szCs w:val="24"/>
        </w:rPr>
        <w:t>用</w:t>
      </w:r>
      <w:r>
        <w:rPr>
          <w:rFonts w:eastAsia="宋体" w:cs="宋体" w:ascii="宋体" w:hAnsi="宋体"/>
          <w:sz w:val="24"/>
          <w:szCs w:val="24"/>
        </w:rPr>
        <w:t>INSERT DELAYED</w:t>
      </w:r>
      <w:r>
        <w:rPr>
          <w:rFonts w:ascii="宋体" w:hAnsi="宋体" w:cs="宋体"/>
          <w:sz w:val="24"/>
          <w:szCs w:val="24"/>
        </w:rPr>
        <w:t>写入的发生某些错误</w:t>
      </w:r>
      <w:r>
        <w:rPr>
          <w:rFonts w:eastAsia="宋体" w:cs="宋体" w:ascii="宋体" w:hAnsi="宋体"/>
          <w:sz w:val="24"/>
          <w:szCs w:val="24"/>
        </w:rPr>
        <w:t>(</w:t>
      </w:r>
      <w:r>
        <w:rPr>
          <w:rFonts w:ascii="宋体" w:hAnsi="宋体" w:cs="宋体"/>
          <w:sz w:val="24"/>
          <w:szCs w:val="24"/>
        </w:rPr>
        <w:t>可能重复键值</w:t>
      </w:r>
      <w:r>
        <w:rPr>
          <w:rFonts w:eastAsia="宋体" w:cs="宋体" w:ascii="宋体" w:hAnsi="宋体"/>
          <w:sz w:val="24"/>
          <w:szCs w:val="24"/>
        </w:rPr>
        <w:t>)</w:t>
      </w:r>
      <w:r>
        <w:rPr>
          <w:rFonts w:ascii="宋体" w:hAnsi="宋体" w:cs="宋体"/>
          <w:sz w:val="24"/>
          <w:szCs w:val="24"/>
        </w:rPr>
        <w:t>的行数。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Flush_commands </w:t>
      </w:r>
      <w:r>
        <w:rPr>
          <w:rFonts w:ascii="宋体" w:hAnsi="宋体" w:cs="宋体"/>
          <w:sz w:val="24"/>
          <w:szCs w:val="24"/>
        </w:rPr>
        <w:t>执行</w:t>
      </w:r>
      <w:r>
        <w:rPr>
          <w:rFonts w:eastAsia="宋体" w:cs="宋体" w:ascii="宋体" w:hAnsi="宋体"/>
          <w:sz w:val="24"/>
          <w:szCs w:val="24"/>
        </w:rPr>
        <w:t>FLUSH</w:t>
      </w:r>
      <w:r>
        <w:rPr>
          <w:rFonts w:ascii="宋体" w:hAnsi="宋体" w:cs="宋体"/>
          <w:sz w:val="24"/>
          <w:szCs w:val="24"/>
        </w:rPr>
        <w:t>命令的次数。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Handler_delete </w:t>
      </w:r>
      <w:r>
        <w:rPr>
          <w:rFonts w:ascii="宋体" w:hAnsi="宋体" w:cs="宋体"/>
          <w:sz w:val="24"/>
          <w:szCs w:val="24"/>
        </w:rPr>
        <w:t>请求从一张表中删除行的次数。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Handler_read_first </w:t>
      </w:r>
      <w:r>
        <w:rPr>
          <w:rFonts w:ascii="宋体" w:hAnsi="宋体" w:cs="宋体"/>
          <w:sz w:val="24"/>
          <w:szCs w:val="24"/>
        </w:rPr>
        <w:t>请求读入表中第一行的次数。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Handler_read_key </w:t>
      </w:r>
      <w:r>
        <w:rPr>
          <w:rFonts w:ascii="宋体" w:hAnsi="宋体" w:cs="宋体"/>
          <w:sz w:val="24"/>
          <w:szCs w:val="24"/>
        </w:rPr>
        <w:t>请求数字基于键读行。</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Handler_read_next </w:t>
      </w:r>
      <w:r>
        <w:rPr>
          <w:rFonts w:ascii="宋体" w:hAnsi="宋体" w:cs="宋体"/>
          <w:sz w:val="24"/>
          <w:szCs w:val="24"/>
        </w:rPr>
        <w:t>请求读入基于一个键的一行的次数。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Handler_read_rnd </w:t>
      </w:r>
      <w:r>
        <w:rPr>
          <w:rFonts w:ascii="宋体" w:hAnsi="宋体" w:cs="宋体"/>
          <w:sz w:val="24"/>
          <w:szCs w:val="24"/>
        </w:rPr>
        <w:t>请求读入基于一个固定位置的一行的次数。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Handler_update </w:t>
      </w:r>
      <w:r>
        <w:rPr>
          <w:rFonts w:ascii="宋体" w:hAnsi="宋体" w:cs="宋体"/>
          <w:sz w:val="24"/>
          <w:szCs w:val="24"/>
        </w:rPr>
        <w:t>请求更新表中一行的次数。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Handler_write </w:t>
      </w:r>
      <w:r>
        <w:rPr>
          <w:rFonts w:ascii="宋体" w:hAnsi="宋体" w:cs="宋体"/>
          <w:sz w:val="24"/>
          <w:szCs w:val="24"/>
        </w:rPr>
        <w:t>请求向表中插入一行的次数。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Key_blocks_used </w:t>
      </w:r>
      <w:r>
        <w:rPr>
          <w:rFonts w:ascii="宋体" w:hAnsi="宋体" w:cs="宋体"/>
          <w:sz w:val="24"/>
          <w:szCs w:val="24"/>
        </w:rPr>
        <w:t>用于关键字缓存的块的数量。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Key_read_requests </w:t>
      </w:r>
      <w:r>
        <w:rPr>
          <w:rFonts w:ascii="宋体" w:hAnsi="宋体" w:cs="宋体"/>
          <w:sz w:val="24"/>
          <w:szCs w:val="24"/>
        </w:rPr>
        <w:t>请求从缓存读入一个键值的次数。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Key_reads </w:t>
      </w:r>
      <w:r>
        <w:rPr>
          <w:rFonts w:ascii="宋体" w:hAnsi="宋体" w:cs="宋体"/>
          <w:sz w:val="24"/>
          <w:szCs w:val="24"/>
        </w:rPr>
        <w:t>从磁盘物理读入一个键值的次数。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Key_write_requests </w:t>
      </w:r>
      <w:r>
        <w:rPr>
          <w:rFonts w:ascii="宋体" w:hAnsi="宋体" w:cs="宋体"/>
          <w:sz w:val="24"/>
          <w:szCs w:val="24"/>
        </w:rPr>
        <w:t>请求将一个关键字块写入缓存次数。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Key_writes </w:t>
      </w:r>
      <w:r>
        <w:rPr>
          <w:rFonts w:ascii="宋体" w:hAnsi="宋体" w:cs="宋体"/>
          <w:sz w:val="24"/>
          <w:szCs w:val="24"/>
        </w:rPr>
        <w:t>将一个键值块物理写入磁盘的次数。</w:t>
      </w:r>
    </w:p>
    <w:p>
      <w:pPr>
        <w:pStyle w:val="Normal"/>
        <w:widowControl/>
        <w:jc w:val="left"/>
        <w:rPr>
          <w:rFonts w:ascii="宋体" w:hAnsi="宋体" w:eastAsia="宋体" w:cs="宋体"/>
          <w:sz w:val="24"/>
          <w:szCs w:val="24"/>
        </w:rPr>
      </w:pPr>
      <w:r>
        <w:rPr>
          <w:rFonts w:eastAsia="宋体" w:cs="宋体" w:ascii="宋体" w:hAnsi="宋体"/>
          <w:sz w:val="24"/>
          <w:szCs w:val="24"/>
        </w:rPr>
        <w:t xml:space="preserve">Max_used_connections </w:t>
      </w:r>
      <w:r>
        <w:rPr>
          <w:rFonts w:ascii="宋体" w:hAnsi="宋体" w:cs="宋体"/>
          <w:sz w:val="24"/>
          <w:szCs w:val="24"/>
        </w:rPr>
        <w:t>同时使用的连接的最大数目。</w:t>
      </w:r>
    </w:p>
    <w:p>
      <w:pPr>
        <w:pStyle w:val="Normal"/>
        <w:widowControl/>
        <w:jc w:val="left"/>
        <w:rPr>
          <w:rFonts w:ascii="宋体" w:hAnsi="宋体" w:eastAsia="宋体" w:cs="宋体"/>
          <w:sz w:val="24"/>
          <w:szCs w:val="24"/>
        </w:rPr>
      </w:pPr>
      <w:r>
        <w:rPr>
          <w:rFonts w:eastAsia="宋体" w:cs="宋体" w:ascii="宋体" w:hAnsi="宋体"/>
          <w:sz w:val="24"/>
          <w:szCs w:val="24"/>
        </w:rPr>
        <w:t xml:space="preserve">Not_flushed_key_blocks </w:t>
      </w:r>
      <w:r>
        <w:rPr>
          <w:rFonts w:ascii="宋体" w:hAnsi="宋体" w:cs="宋体"/>
          <w:sz w:val="24"/>
          <w:szCs w:val="24"/>
        </w:rPr>
        <w:t>在键缓存中已经改变但是还没被清空到磁盘上的键块。</w:t>
      </w:r>
    </w:p>
    <w:p>
      <w:pPr>
        <w:pStyle w:val="Normal"/>
        <w:widowControl/>
        <w:jc w:val="left"/>
        <w:rPr>
          <w:rFonts w:ascii="宋体" w:hAnsi="宋体" w:eastAsia="宋体" w:cs="宋体"/>
          <w:sz w:val="24"/>
          <w:szCs w:val="24"/>
        </w:rPr>
      </w:pPr>
      <w:r>
        <w:rPr>
          <w:rFonts w:eastAsia="宋体" w:cs="宋体" w:ascii="宋体" w:hAnsi="宋体"/>
          <w:sz w:val="24"/>
          <w:szCs w:val="24"/>
        </w:rPr>
        <w:t xml:space="preserve">Not_flushed_delayed_rows </w:t>
      </w:r>
      <w:r>
        <w:rPr>
          <w:rFonts w:ascii="宋体" w:hAnsi="宋体" w:cs="宋体"/>
          <w:sz w:val="24"/>
          <w:szCs w:val="24"/>
        </w:rPr>
        <w:t>在</w:t>
      </w:r>
      <w:r>
        <w:rPr>
          <w:rFonts w:eastAsia="宋体" w:cs="宋体" w:ascii="宋体" w:hAnsi="宋体"/>
          <w:sz w:val="24"/>
          <w:szCs w:val="24"/>
        </w:rPr>
        <w:t>INSERT DELAY</w:t>
      </w:r>
      <w:r>
        <w:rPr>
          <w:rFonts w:ascii="宋体" w:hAnsi="宋体" w:cs="宋体"/>
          <w:sz w:val="24"/>
          <w:szCs w:val="24"/>
        </w:rPr>
        <w:t>队列中等待写入的行的数量。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Open_tables </w:t>
      </w:r>
      <w:r>
        <w:rPr>
          <w:rFonts w:ascii="宋体" w:hAnsi="宋体" w:cs="宋体"/>
          <w:sz w:val="24"/>
          <w:szCs w:val="24"/>
        </w:rPr>
        <w:t>打开表的数量。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Open_files </w:t>
      </w:r>
      <w:r>
        <w:rPr>
          <w:rFonts w:ascii="宋体" w:hAnsi="宋体" w:cs="宋体"/>
          <w:sz w:val="24"/>
          <w:szCs w:val="24"/>
        </w:rPr>
        <w:t>打开文件的数量。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Open_streams </w:t>
      </w:r>
      <w:r>
        <w:rPr>
          <w:rFonts w:ascii="宋体" w:hAnsi="宋体" w:cs="宋体"/>
          <w:sz w:val="24"/>
          <w:szCs w:val="24"/>
        </w:rPr>
        <w:t>打开流的数量</w:t>
      </w:r>
      <w:r>
        <w:rPr>
          <w:rFonts w:eastAsia="宋体" w:cs="宋体" w:ascii="宋体" w:hAnsi="宋体"/>
          <w:sz w:val="24"/>
          <w:szCs w:val="24"/>
        </w:rPr>
        <w:t>(</w:t>
      </w:r>
      <w:r>
        <w:rPr>
          <w:rFonts w:ascii="宋体" w:hAnsi="宋体" w:cs="宋体"/>
          <w:sz w:val="24"/>
          <w:szCs w:val="24"/>
        </w:rPr>
        <w:t>主要用于日志记载）</w:t>
      </w:r>
    </w:p>
    <w:p>
      <w:pPr>
        <w:pStyle w:val="Normal"/>
        <w:widowControl/>
        <w:jc w:val="left"/>
        <w:rPr>
          <w:rFonts w:ascii="宋体" w:hAnsi="宋体" w:eastAsia="宋体" w:cs="宋体"/>
          <w:sz w:val="24"/>
          <w:szCs w:val="24"/>
        </w:rPr>
      </w:pPr>
      <w:r>
        <w:rPr>
          <w:rFonts w:eastAsia="宋体" w:cs="宋体" w:ascii="宋体" w:hAnsi="宋体"/>
          <w:sz w:val="24"/>
          <w:szCs w:val="24"/>
        </w:rPr>
        <w:t xml:space="preserve">Opened_tables </w:t>
      </w:r>
      <w:r>
        <w:rPr>
          <w:rFonts w:ascii="宋体" w:hAnsi="宋体" w:cs="宋体"/>
          <w:sz w:val="24"/>
          <w:szCs w:val="24"/>
        </w:rPr>
        <w:t>已经打开的表的数量。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Questions </w:t>
      </w:r>
      <w:r>
        <w:rPr>
          <w:rFonts w:ascii="宋体" w:hAnsi="宋体" w:cs="宋体"/>
          <w:sz w:val="24"/>
          <w:szCs w:val="24"/>
        </w:rPr>
        <w:t>发往服务器的查询的数量。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Slow_queries </w:t>
      </w:r>
      <w:r>
        <w:rPr>
          <w:rFonts w:ascii="宋体" w:hAnsi="宋体" w:cs="宋体"/>
          <w:sz w:val="24"/>
          <w:szCs w:val="24"/>
        </w:rPr>
        <w:t>要花超过</w:t>
      </w:r>
      <w:r>
        <w:rPr>
          <w:rFonts w:eastAsia="宋体" w:cs="宋体" w:ascii="宋体" w:hAnsi="宋体"/>
          <w:sz w:val="24"/>
          <w:szCs w:val="24"/>
        </w:rPr>
        <w:t>long_query_time</w:t>
      </w:r>
      <w:r>
        <w:rPr>
          <w:rFonts w:ascii="宋体" w:hAnsi="宋体" w:cs="宋体"/>
          <w:sz w:val="24"/>
          <w:szCs w:val="24"/>
        </w:rPr>
        <w:t>时间的查询数量。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Threads_connected </w:t>
      </w:r>
      <w:r>
        <w:rPr>
          <w:rFonts w:ascii="宋体" w:hAnsi="宋体" w:cs="宋体"/>
          <w:sz w:val="24"/>
          <w:szCs w:val="24"/>
        </w:rPr>
        <w:t>当前打开的连接的数量。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Threads_running </w:t>
      </w:r>
      <w:r>
        <w:rPr>
          <w:rFonts w:ascii="宋体" w:hAnsi="宋体" w:cs="宋体"/>
          <w:sz w:val="24"/>
          <w:szCs w:val="24"/>
        </w:rPr>
        <w:t>不在睡眠的线程数量。</w:t>
      </w:r>
    </w:p>
    <w:p>
      <w:pPr>
        <w:pStyle w:val="Normal"/>
        <w:widowControl/>
        <w:jc w:val="left"/>
        <w:rPr>
          <w:rFonts w:ascii="宋体" w:hAnsi="宋体" w:eastAsia="宋体" w:cs="宋体"/>
          <w:sz w:val="24"/>
          <w:szCs w:val="24"/>
        </w:rPr>
      </w:pPr>
      <w:r>
        <w:rPr>
          <w:rFonts w:eastAsia="宋体" w:cs="宋体" w:ascii="宋体" w:hAnsi="宋体"/>
          <w:sz w:val="24"/>
          <w:szCs w:val="24"/>
        </w:rPr>
        <w:t xml:space="preserve">Uptime </w:t>
      </w:r>
      <w:r>
        <w:rPr>
          <w:rFonts w:ascii="宋体" w:hAnsi="宋体" w:cs="宋体"/>
          <w:sz w:val="24"/>
          <w:szCs w:val="24"/>
        </w:rPr>
        <w:t>服务器工作了多少秒。</w:t>
      </w:r>
    </w:p>
    <w:p>
      <w:pPr>
        <w:pStyle w:val="Normal"/>
        <w:rPr/>
      </w:pPr>
      <w:r>
        <w:rPr/>
      </w:r>
    </w:p>
    <w:p>
      <w:pPr>
        <w:pStyle w:val="Normal"/>
        <w:rPr/>
      </w:pPr>
      <w:r>
        <w:rPr/>
      </w:r>
    </w:p>
    <w:p>
      <w:pPr>
        <w:pStyle w:val="Normal"/>
        <w:numPr>
          <w:ilvl w:val="0"/>
          <w:numId w:val="0"/>
        </w:numPr>
        <w:outlineLvl w:val="1"/>
        <w:rPr/>
      </w:pPr>
      <w:r>
        <w:rPr/>
        <w:t>Handler_read_rnd</w:t>
      </w:r>
    </w:p>
    <w:p>
      <w:pPr>
        <w:pStyle w:val="Normal"/>
        <w:rPr/>
      </w:pPr>
      <w:r>
        <w:rPr/>
        <w:t>show global status  like 'Handler_read_rnd';</w:t>
      </w:r>
    </w:p>
    <w:p>
      <w:pPr>
        <w:pStyle w:val="Normal"/>
        <w:rPr/>
      </w:pPr>
      <w:r>
        <w:rPr/>
        <w:drawing>
          <wp:inline distT="0" distB="0" distL="0" distR="0">
            <wp:extent cx="6388100" cy="683895"/>
            <wp:effectExtent l="0" t="0" r="0" b="0"/>
            <wp:docPr id="97"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descr=""/>
                    <pic:cNvPicPr>
                      <a:picLocks noChangeAspect="1" noChangeArrowheads="1"/>
                    </pic:cNvPicPr>
                  </pic:nvPicPr>
                  <pic:blipFill>
                    <a:blip r:embed="rId103"/>
                    <a:stretch>
                      <a:fillRect/>
                    </a:stretch>
                  </pic:blipFill>
                  <pic:spPr bwMode="auto">
                    <a:xfrm>
                      <a:off x="0" y="0"/>
                      <a:ext cx="6388100" cy="683895"/>
                    </a:xfrm>
                    <a:prstGeom prst="rect">
                      <a:avLst/>
                    </a:prstGeom>
                  </pic:spPr>
                </pic:pic>
              </a:graphicData>
            </a:graphic>
          </wp:inline>
        </w:drawing>
      </w:r>
    </w:p>
    <w:p>
      <w:pPr>
        <w:pStyle w:val="Normal"/>
        <w:rPr/>
      </w:pPr>
      <w:r>
        <w:rPr/>
        <w:t>如果</w:t>
      </w:r>
      <w:r>
        <w:rPr/>
        <w:t>Handler_read_rnd</w:t>
      </w:r>
      <w:r>
        <w:rPr/>
        <w:t>太大，那么你很可能有大量的查询需要</w:t>
      </w:r>
      <w:r>
        <w:rPr/>
        <w:t>MySQL</w:t>
      </w:r>
      <w:r>
        <w:rPr/>
        <w:t>扫描整个表或你有没正确使用键值的联结</w:t>
      </w:r>
      <w:r>
        <w:rPr/>
        <w:t>(join)</w:t>
      </w:r>
    </w:p>
    <w:p>
      <w:pPr>
        <w:pStyle w:val="Normal"/>
        <w:rPr/>
      </w:pPr>
      <w:r>
        <w:rPr/>
        <w:drawing>
          <wp:inline distT="0" distB="0" distL="0" distR="0">
            <wp:extent cx="3402330" cy="953135"/>
            <wp:effectExtent l="0" t="0" r="0" b="0"/>
            <wp:docPr id="98"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4" descr=""/>
                    <pic:cNvPicPr>
                      <a:picLocks noChangeAspect="1" noChangeArrowheads="1"/>
                    </pic:cNvPicPr>
                  </pic:nvPicPr>
                  <pic:blipFill>
                    <a:blip r:embed="rId104"/>
                    <a:stretch>
                      <a:fillRect/>
                    </a:stretch>
                  </pic:blipFill>
                  <pic:spPr bwMode="auto">
                    <a:xfrm>
                      <a:off x="0" y="0"/>
                      <a:ext cx="3402330" cy="953135"/>
                    </a:xfrm>
                    <a:prstGeom prst="rect">
                      <a:avLst/>
                    </a:prstGeom>
                  </pic:spPr>
                </pic:pic>
              </a:graphicData>
            </a:graphic>
          </wp:inline>
        </w:drawing>
      </w:r>
    </w:p>
    <w:p>
      <w:pPr>
        <w:pStyle w:val="Normal"/>
        <w:numPr>
          <w:ilvl w:val="0"/>
          <w:numId w:val="0"/>
        </w:numPr>
        <w:outlineLvl w:val="1"/>
        <w:rPr/>
      </w:pPr>
      <w:r>
        <w:rPr>
          <w:color w:val="00B050"/>
        </w:rPr>
        <w:t>table_locks_waited</w:t>
      </w:r>
    </w:p>
    <w:p>
      <w:pPr>
        <w:pStyle w:val="Normal"/>
        <w:rPr>
          <w:color w:val="00B050"/>
        </w:rPr>
      </w:pPr>
      <w:r>
        <w:rPr>
          <w:color w:val="00B050"/>
        </w:rPr>
        <w:t>show global status like "table_locks%";</w:t>
      </w:r>
    </w:p>
    <w:p>
      <w:pPr>
        <w:pStyle w:val="ListParagraph"/>
        <w:rPr/>
      </w:pPr>
      <w:r>
        <w:rPr/>
        <w:t xml:space="preserve">Table_locks_immediate </w:t>
      </w:r>
      <w:r>
        <w:rPr/>
        <w:t>指的是能够立即获得表级锁的次数，而</w:t>
      </w:r>
      <w:r>
        <w:rPr/>
        <w:t>Table_locks_waited</w:t>
      </w:r>
      <w:r>
        <w:rPr/>
        <w:t xml:space="preserve">指的是不能立即获取表级锁而需要等待的次数。如果 </w:t>
      </w:r>
      <w:r>
        <w:rPr/>
        <w:t>Table_locks_waited</w:t>
      </w:r>
      <w:r>
        <w:rPr/>
        <w:t>的值比较大的话，并且你遇到了性能问题，你可能希望将大表切分成小表；例如，你可以为一个定制模块创建一个专有的缓存（</w:t>
      </w:r>
      <w:r>
        <w:rPr/>
        <w:t>cache</w:t>
      </w:r>
      <w:r>
        <w:rPr/>
        <w:t>）表，或者通过其它方式来减小表的大小，或者降低表级锁命令调用的频率。对于一些表，比如</w:t>
      </w:r>
      <w:r>
        <w:rPr/>
        <w:t>cache_*</w:t>
      </w:r>
      <w:r>
        <w:rPr/>
        <w:t>，</w:t>
      </w:r>
      <w:r>
        <w:rPr/>
        <w:t>Watchdog</w:t>
      </w:r>
      <w:r>
        <w:rPr/>
        <w:t xml:space="preserve">， 和 </w:t>
      </w:r>
      <w:r>
        <w:rPr/>
        <w:t>accesslog</w:t>
      </w:r>
      <w:r>
        <w:rPr/>
        <w:t>表，减少表的大小的一种方式是减少数据的生命周期。</w:t>
      </w:r>
    </w:p>
    <w:p>
      <w:pPr>
        <w:pStyle w:val="Normal"/>
        <w:rPr/>
      </w:pPr>
      <w:r>
        <w:rPr/>
        <w:drawing>
          <wp:inline distT="0" distB="0" distL="0" distR="0">
            <wp:extent cx="6354445" cy="6673215"/>
            <wp:effectExtent l="0" t="0" r="0" b="0"/>
            <wp:docPr id="9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descr=""/>
                    <pic:cNvPicPr>
                      <a:picLocks noChangeAspect="1" noChangeArrowheads="1"/>
                    </pic:cNvPicPr>
                  </pic:nvPicPr>
                  <pic:blipFill>
                    <a:blip r:embed="rId105"/>
                    <a:stretch>
                      <a:fillRect/>
                    </a:stretch>
                  </pic:blipFill>
                  <pic:spPr bwMode="auto">
                    <a:xfrm>
                      <a:off x="0" y="0"/>
                      <a:ext cx="6354445" cy="6673215"/>
                    </a:xfrm>
                    <a:prstGeom prst="rect">
                      <a:avLst/>
                    </a:prstGeom>
                  </pic:spPr>
                </pic:pic>
              </a:graphicData>
            </a:graphic>
          </wp:inline>
        </w:drawing>
      </w:r>
    </w:p>
    <w:p>
      <w:pPr>
        <w:pStyle w:val="Normal"/>
        <w:rPr/>
      </w:pPr>
      <w:r>
        <w:rPr/>
      </w:r>
    </w:p>
    <w:p>
      <w:pPr>
        <w:pStyle w:val="Normal"/>
        <w:numPr>
          <w:ilvl w:val="0"/>
          <w:numId w:val="0"/>
        </w:numPr>
        <w:outlineLvl w:val="1"/>
        <w:rPr/>
      </w:pPr>
      <w:r>
        <w:rPr/>
        <w:t>show engine innodb status</w:t>
      </w:r>
    </w:p>
    <w:p>
      <w:pPr>
        <w:pStyle w:val="Normal"/>
        <w:rPr/>
      </w:pPr>
      <w:r>
        <w:rPr/>
        <w:t>监控对象：</w:t>
      </w:r>
    </w:p>
    <w:p>
      <w:pPr>
        <w:pStyle w:val="Normal"/>
        <w:rPr/>
      </w:pPr>
      <w:r>
        <w:rPr/>
        <w:t>mysql -uzabbix -pZabbix87@3#^G -e "show engine innodb status\G" 2&gt;/dev/null | grep "History list length"|awk '{print $4}'</w:t>
      </w:r>
    </w:p>
    <w:p>
      <w:pPr>
        <w:pStyle w:val="Normal"/>
        <w:rPr/>
      </w:pPr>
      <w:r>
        <w:rPr/>
        <w:t>mysql -uzabbix -pZabbix87@3#^G -e "show engine innodb status\G" 2&gt;/dev/null | grep "Last checkpoint at"|awk '{print $4}'</w:t>
      </w:r>
    </w:p>
    <w:p>
      <w:pPr>
        <w:pStyle w:val="Normal"/>
        <w:rPr/>
      </w:pPr>
      <w:r>
        <w:rPr/>
        <w:t>mysql -uzabbix -pZabbix87@3#^G -e "show engine innodb status\G" 2&gt;/dev/null | grep "Log sequence number"|awk '{print $4}'</w:t>
      </w:r>
    </w:p>
    <w:p>
      <w:pPr>
        <w:pStyle w:val="Normal"/>
        <w:rPr/>
      </w:pPr>
      <w:r>
        <w:rPr/>
        <w:t>mysql -uzabbix -pZabbix87@3#^G -e "show engine innodb status\G" 2&gt;/dev/null | grep "Log flushed up to"|awk '{print $5}'</w:t>
      </w:r>
    </w:p>
    <w:p>
      <w:pPr>
        <w:pStyle w:val="Normal"/>
        <w:rPr/>
      </w:pPr>
      <w:r>
        <w:rPr/>
        <w:t>mysql -uzabbix -pZabbix87@3#^G -e "show engine innodb status\G" 2&gt;/dev/null | grep "read views open inside InnoDB"|awk '{print $1}'</w:t>
      </w:r>
    </w:p>
    <w:p>
      <w:pPr>
        <w:pStyle w:val="Normal"/>
        <w:rPr/>
      </w:pPr>
      <w:r>
        <w:rPr/>
        <w:t>mysql -uzabbix -pZabbix87@3#^G -e "show engine innodb status\G" 2&gt;/dev/null | grep "queries inside InnoDB"|awk '{print $1}'</w:t>
      </w:r>
    </w:p>
    <w:p>
      <w:pPr>
        <w:pStyle w:val="Normal"/>
        <w:rPr/>
      </w:pPr>
      <w:r>
        <w:rPr/>
        <w:t>mysql -uzabbix -pZabbix87@3#^G -e "show engine innodb status\G" 2&gt;/dev/null | grep "queries in queue"|awk '{print $5}'</w:t>
      </w:r>
    </w:p>
    <w:p>
      <w:pPr>
        <w:pStyle w:val="Normal"/>
        <w:rPr/>
      </w:pPr>
      <w:r>
        <w:rPr/>
        <w:t>mysql -uzabbix -pZabbix87@3#^G -e "show engine innodb status\G" 2&gt;/dev/null | grep "hash searches"|awk '{print $1}'</w:t>
      </w:r>
    </w:p>
    <w:p>
      <w:pPr>
        <w:pStyle w:val="Normal"/>
        <w:rPr/>
      </w:pPr>
      <w:r>
        <w:rPr/>
        <w:t>mysql -uzabbix -pZabbix87@3#^G -e "show engine innodb status\G" 2&gt;/dev/null | grep "non-hash searches/s"|awk '{print $4}'</w:t>
      </w:r>
    </w:p>
    <w:p>
      <w:pPr>
        <w:pStyle w:val="Normal"/>
        <w:rPr/>
      </w:pPr>
      <w:r>
        <w:rPr/>
        <w:t>mysql -uzabbix -pZabbix87@3#^G -e "show engine innodb status\G" 2&gt;/dev/null | grep "node heap"|awk '{print $8}'</w:t>
      </w:r>
    </w:p>
    <w:p>
      <w:pPr>
        <w:pStyle w:val="Normal"/>
        <w:rPr/>
      </w:pPr>
      <w:r>
        <w:rPr/>
        <w:t>mysql -uzabbix -pZabbix87@3#^G -e "show engine innodb status\G" 2&gt;/dev/null | grep "Mutex spin waits"|awk '{print $9}'</w:t>
      </w:r>
    </w:p>
    <w:p>
      <w:pPr>
        <w:pStyle w:val="Normal"/>
        <w:rPr/>
      </w:pPr>
      <w:r>
        <w:rPr/>
        <w:t>mysql -uzabbix -pZabbix87@3#^G -e "show engine innodb status\G" 2&gt;/dev/null | grep "Mutex spin waits"|awk '{print $6}'|tr -d ','</w:t>
      </w:r>
    </w:p>
    <w:p>
      <w:pPr>
        <w:pStyle w:val="Normal"/>
        <w:rPr/>
      </w:pPr>
      <w:r>
        <w:rPr/>
        <w:t>mysql -uzabbix -pZabbix87@3#^G -e "show engine innodb status\G" 2&gt;/dev/null | grep "Mutex spin waits"|awk '{print $4}'|tr -d ','</w:t>
      </w:r>
    </w:p>
    <w:p>
      <w:pPr>
        <w:pStyle w:val="Normal"/>
        <w:rPr/>
      </w:pPr>
      <w:r>
        <w:rPr/>
        <w:drawing>
          <wp:inline distT="0" distB="0" distL="0" distR="0">
            <wp:extent cx="6456680" cy="1301115"/>
            <wp:effectExtent l="0" t="0" r="0" b="0"/>
            <wp:docPr id="100"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descr=""/>
                    <pic:cNvPicPr>
                      <a:picLocks noChangeAspect="1" noChangeArrowheads="1"/>
                    </pic:cNvPicPr>
                  </pic:nvPicPr>
                  <pic:blipFill>
                    <a:blip r:embed="rId106"/>
                    <a:stretch>
                      <a:fillRect/>
                    </a:stretch>
                  </pic:blipFill>
                  <pic:spPr bwMode="auto">
                    <a:xfrm>
                      <a:off x="0" y="0"/>
                      <a:ext cx="6456680" cy="1301115"/>
                    </a:xfrm>
                    <a:prstGeom prst="rect">
                      <a:avLst/>
                    </a:prstGeom>
                  </pic:spPr>
                </pic:pic>
              </a:graphicData>
            </a:graphic>
          </wp:inline>
        </w:drawing>
      </w:r>
    </w:p>
    <w:p>
      <w:pPr>
        <w:pStyle w:val="Normal"/>
        <w:rPr/>
      </w:pPr>
      <w:r>
        <w:rPr/>
        <w:t>执行结果</w:t>
      </w:r>
    </w:p>
    <w:p>
      <w:pPr>
        <w:pStyle w:val="Normal"/>
        <w:rPr/>
      </w:pPr>
      <w:r>
        <w:rPr/>
        <w:drawing>
          <wp:inline distT="0" distB="0" distL="0" distR="0">
            <wp:extent cx="2830830" cy="1995805"/>
            <wp:effectExtent l="0" t="0" r="0" b="0"/>
            <wp:docPr id="101"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4" descr=""/>
                    <pic:cNvPicPr>
                      <a:picLocks noChangeAspect="1" noChangeArrowheads="1"/>
                    </pic:cNvPicPr>
                  </pic:nvPicPr>
                  <pic:blipFill>
                    <a:blip r:embed="rId107"/>
                    <a:stretch>
                      <a:fillRect/>
                    </a:stretch>
                  </pic:blipFill>
                  <pic:spPr bwMode="auto">
                    <a:xfrm>
                      <a:off x="0" y="0"/>
                      <a:ext cx="2830830" cy="1995805"/>
                    </a:xfrm>
                    <a:prstGeom prst="rect">
                      <a:avLst/>
                    </a:prstGeom>
                  </pic:spPr>
                </pic:pic>
              </a:graphicData>
            </a:graphic>
          </wp:inline>
        </w:drawing>
      </w:r>
    </w:p>
    <w:p>
      <w:pPr>
        <w:pStyle w:val="Normal"/>
        <w:rPr/>
      </w:pPr>
      <w:r>
        <w:rPr/>
      </w:r>
    </w:p>
    <w:p>
      <w:pPr>
        <w:pStyle w:val="Normal"/>
        <w:rPr/>
      </w:pPr>
      <w:r>
        <w:rPr/>
        <w:t>“</w:t>
      </w:r>
      <w:r>
        <w:rPr/>
        <w:t>History list length</w:t>
      </w:r>
      <w:r>
        <w:rPr/>
        <w:t>（历史记录列表长度）”展示了一些等待清除操作。这种情况下问题经常发生，因为清除线程（或者老版本的主线程）不能像这些记录进来的速度一样快地处理撤销。</w:t>
      </w:r>
    </w:p>
    <w:p>
      <w:pPr>
        <w:pStyle w:val="Normal"/>
        <w:rPr/>
      </w:pPr>
      <w:r>
        <w:rPr/>
      </w:r>
    </w:p>
    <w:p>
      <w:pPr>
        <w:pStyle w:val="Normal"/>
        <w:rPr/>
      </w:pPr>
      <w:r>
        <w:rPr/>
        <w:t>参考：</w:t>
      </w:r>
    </w:p>
    <w:p>
      <w:pPr>
        <w:pStyle w:val="Normal"/>
        <w:rPr/>
      </w:pPr>
      <w:r>
        <w:rPr/>
        <w:t>结合源码分析</w:t>
      </w:r>
      <w:r>
        <w:rPr/>
        <w:t>show engine innodb status</w:t>
      </w:r>
      <w:r>
        <w:rPr/>
        <w:t>输出内容</w:t>
      </w:r>
      <w:r>
        <w:rPr/>
        <w:t>(</w:t>
      </w:r>
      <w:r>
        <w:rPr/>
        <w:t>一</w:t>
      </w:r>
      <w:r>
        <w:rPr/>
        <w:t>)</w:t>
      </w:r>
    </w:p>
    <w:p>
      <w:pPr>
        <w:pStyle w:val="Normal"/>
        <w:rPr/>
      </w:pPr>
      <w:hyperlink r:id="rId108">
        <w:r>
          <w:rPr>
            <w:rStyle w:val="Internet"/>
          </w:rPr>
          <w:t>http://blog.csdn.net/happy_life123/article/details/45971349</w:t>
        </w:r>
      </w:hyperlink>
    </w:p>
    <w:p>
      <w:pPr>
        <w:pStyle w:val="Normal"/>
        <w:rPr/>
      </w:pPr>
      <w:r>
        <w:rPr/>
      </w:r>
    </w:p>
    <w:p>
      <w:pPr>
        <w:pStyle w:val="Normal"/>
        <w:rPr/>
      </w:pPr>
      <w:r>
        <w:rPr/>
        <w:t xml:space="preserve">show engine innodb status </w:t>
      </w:r>
      <w:r>
        <w:rPr/>
        <w:t>详解</w:t>
      </w:r>
    </w:p>
    <w:p>
      <w:pPr>
        <w:pStyle w:val="Normal"/>
        <w:rPr/>
      </w:pPr>
      <w:hyperlink r:id="rId109">
        <w:r>
          <w:rPr>
            <w:rStyle w:val="Internet"/>
          </w:rPr>
          <w:t>http://blog.sina.com.cn/s/blog_73a36be80101cse2.html</w:t>
        </w:r>
      </w:hyperlink>
    </w:p>
    <w:p>
      <w:pPr>
        <w:pStyle w:val="Normal"/>
        <w:rPr/>
      </w:pPr>
      <w:r>
        <w:rPr/>
      </w:r>
    </w:p>
    <w:p>
      <w:pPr>
        <w:pStyle w:val="Normal"/>
        <w:rPr/>
      </w:pPr>
      <w:r>
        <w:rPr/>
      </w:r>
    </w:p>
    <w:p>
      <w:pPr>
        <w:pStyle w:val="Normal"/>
        <w:rPr/>
      </w:pPr>
      <w:r>
        <w:rPr/>
      </w:r>
    </w:p>
    <w:p>
      <w:pPr>
        <w:pStyle w:val="Normal"/>
        <w:rPr/>
      </w:pPr>
      <w:r>
        <w:rPr/>
      </w:r>
    </w:p>
    <w:p>
      <w:pPr>
        <w:pStyle w:val="Normal"/>
        <w:numPr>
          <w:ilvl w:val="0"/>
          <w:numId w:val="0"/>
        </w:numPr>
        <w:outlineLvl w:val="0"/>
        <w:rPr>
          <w:color w:val="7030A0"/>
        </w:rPr>
      </w:pPr>
      <w:r>
        <w:rPr>
          <w:color w:val="7030A0"/>
        </w:rPr>
        <w:t>log_slow_queries</w:t>
      </w:r>
    </w:p>
    <w:p>
      <w:pPr>
        <w:pStyle w:val="Normal"/>
        <w:rPr/>
      </w:pPr>
      <w:r>
        <w:rPr/>
        <w:t>记录慢速查询</w:t>
      </w:r>
      <w:r>
        <w:rPr/>
        <w:t xml:space="preserve">. </w:t>
      </w:r>
      <w:r>
        <w:rPr/>
        <w:t>慢速查询是指消耗了比 “</w:t>
      </w:r>
      <w:r>
        <w:rPr/>
        <w:t xml:space="preserve">long_query_time” </w:t>
      </w:r>
      <w:r>
        <w:rPr/>
        <w:t xml:space="preserve">定义的更多时间的查询。如果 </w:t>
      </w:r>
      <w:r>
        <w:rPr/>
        <w:t xml:space="preserve">log_long_format </w:t>
      </w:r>
      <w:r>
        <w:rPr/>
        <w:t>被打开，那些没有使用索引的查询也会被记录。在</w:t>
      </w:r>
      <w:r>
        <w:rPr/>
        <w:t>my.cnf</w:t>
      </w:r>
      <w:r>
        <w:rPr/>
        <w:t>加上”</w:t>
      </w:r>
      <w:r>
        <w:rPr/>
        <w:t>log_slow_queries“</w:t>
      </w:r>
      <w:r>
        <w:rPr/>
        <w:t>选项，即开启了慢查询。</w:t>
      </w:r>
      <w:r>
        <w:rPr/>
        <w:t>long_query_time</w:t>
      </w:r>
      <w:r>
        <w:rPr/>
        <w:t>默认是</w:t>
      </w:r>
      <w:r>
        <w:rPr/>
        <w:t>10s</w:t>
      </w:r>
      <w:r>
        <w:rPr/>
        <w:t>，所有的使用了比这个时间</w:t>
      </w:r>
      <w:r>
        <w:rPr/>
        <w:t>(</w:t>
      </w:r>
      <w:r>
        <w:rPr/>
        <w:t>以秒为单位</w:t>
      </w:r>
      <w:r>
        <w:rPr/>
        <w:t>)</w:t>
      </w:r>
      <w:r>
        <w:rPr/>
        <w:t>更多的查询会被认为是慢速查询</w:t>
      </w:r>
      <w:r>
        <w:rPr/>
        <w:t>.</w:t>
      </w:r>
      <w:r>
        <w:rPr/>
        <w:t>不要在这里使用”</w:t>
      </w:r>
      <w:r>
        <w:rPr/>
        <w:t xml:space="preserve">1″, </w:t>
      </w:r>
      <w:r>
        <w:rPr/>
        <w:t>否则会导致所有的查询</w:t>
      </w:r>
      <w:r>
        <w:rPr/>
        <w:t>,</w:t>
      </w:r>
      <w:r>
        <w:rPr/>
        <w:t>甚至非常快的查询页被记录下来</w:t>
      </w:r>
      <w:r>
        <w:rPr/>
        <w:t>(</w:t>
      </w:r>
      <w:r>
        <w:rPr/>
        <w:t>由于</w:t>
      </w:r>
      <w:r>
        <w:rPr/>
        <w:t xml:space="preserve">MySQL </w:t>
      </w:r>
      <w:r>
        <w:rPr/>
        <w:t>目前时间的精确度只能达到秒的级别</w:t>
      </w:r>
      <w:r>
        <w:rPr/>
        <w:t>)</w:t>
      </w:r>
    </w:p>
    <w:p>
      <w:pPr>
        <w:pStyle w:val="Normal"/>
        <w:rPr/>
      </w:pPr>
      <w:r>
        <w:rPr/>
        <w:drawing>
          <wp:inline distT="0" distB="0" distL="0" distR="0">
            <wp:extent cx="3505200" cy="1076325"/>
            <wp:effectExtent l="0" t="0" r="0" b="0"/>
            <wp:docPr id="102"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0" descr=""/>
                    <pic:cNvPicPr>
                      <a:picLocks noChangeAspect="1" noChangeArrowheads="1"/>
                    </pic:cNvPicPr>
                  </pic:nvPicPr>
                  <pic:blipFill>
                    <a:blip r:embed="rId110"/>
                    <a:stretch>
                      <a:fillRect/>
                    </a:stretch>
                  </pic:blipFill>
                  <pic:spPr bwMode="auto">
                    <a:xfrm>
                      <a:off x="0" y="0"/>
                      <a:ext cx="3505200" cy="1076325"/>
                    </a:xfrm>
                    <a:prstGeom prst="rect">
                      <a:avLst/>
                    </a:prstGeom>
                  </pic:spPr>
                </pic:pic>
              </a:graphicData>
            </a:graphic>
          </wp:inline>
        </w:drawing>
      </w:r>
    </w:p>
    <w:p>
      <w:pPr>
        <w:pStyle w:val="Normal"/>
        <w:rPr/>
      </w:pPr>
      <w:r>
        <w:rPr/>
      </w:r>
    </w:p>
    <w:p>
      <w:pPr>
        <w:pStyle w:val="Normal"/>
        <w:numPr>
          <w:ilvl w:val="0"/>
          <w:numId w:val="0"/>
        </w:numPr>
        <w:outlineLvl w:val="1"/>
        <w:rPr>
          <w:color w:val="7030A0"/>
        </w:rPr>
      </w:pPr>
      <w:r>
        <w:rPr>
          <w:color w:val="7030A0"/>
        </w:rPr>
        <w:t>log_long_format</w:t>
      </w:r>
    </w:p>
    <w:p>
      <w:pPr>
        <w:pStyle w:val="Normal"/>
        <w:rPr/>
      </w:pPr>
      <w:r>
        <w:rPr/>
        <w:t>打开此项会记录使得那些没有使用索引的查询也被作为到慢速查询附加到慢速日志里，从而在慢速日志中记录更多的信息</w:t>
      </w:r>
      <w:r>
        <w:rPr/>
        <w:t>.</w:t>
      </w:r>
    </w:p>
    <w:p>
      <w:pPr>
        <w:pStyle w:val="Normal"/>
        <w:rPr/>
      </w:pPr>
      <w:r>
        <w:rPr/>
      </w:r>
    </w:p>
    <w:p>
      <w:pPr>
        <w:pStyle w:val="Normal"/>
        <w:rPr/>
      </w:pPr>
      <w:r>
        <w:rPr/>
      </w:r>
    </w:p>
    <w:p>
      <w:pPr>
        <w:pStyle w:val="Normal"/>
        <w:rPr/>
      </w:pPr>
      <w:r>
        <w:rPr/>
      </w:r>
    </w:p>
    <w:p>
      <w:pPr>
        <w:pStyle w:val="Normal"/>
        <w:numPr>
          <w:ilvl w:val="0"/>
          <w:numId w:val="0"/>
        </w:numPr>
        <w:outlineLvl w:val="0"/>
        <w:rPr/>
      </w:pPr>
      <w:r>
        <w:rPr/>
        <w:t>show processlist</w:t>
      </w:r>
    </w:p>
    <w:p>
      <w:pPr>
        <w:pStyle w:val="Normal"/>
        <w:rPr/>
      </w:pPr>
      <w:r>
        <w:rPr/>
        <w:t>processlist</w:t>
      </w:r>
      <w:r>
        <w:rPr/>
        <w:t>命令的输出结果显示了有哪些线程在运行，而</w:t>
      </w:r>
      <w:r>
        <w:rPr/>
        <w:t>mysql</w:t>
      </w:r>
      <w:r>
        <w:rPr/>
        <w:t>默认为一个连接数创建一个线程，线程数即连接数</w:t>
      </w:r>
    </w:p>
    <w:p>
      <w:pPr>
        <w:pStyle w:val="Normal"/>
        <w:rPr/>
      </w:pPr>
      <w:r>
        <w:rPr/>
        <w:drawing>
          <wp:inline distT="0" distB="0" distL="0" distR="0">
            <wp:extent cx="5274310" cy="3402330"/>
            <wp:effectExtent l="0" t="0" r="0" b="0"/>
            <wp:docPr id="103"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9" descr=""/>
                    <pic:cNvPicPr>
                      <a:picLocks noChangeAspect="1" noChangeArrowheads="1"/>
                    </pic:cNvPicPr>
                  </pic:nvPicPr>
                  <pic:blipFill>
                    <a:blip r:embed="rId111"/>
                    <a:srcRect l="0" t="0" r="0" b="8308"/>
                    <a:stretch>
                      <a:fillRect/>
                    </a:stretch>
                  </pic:blipFill>
                  <pic:spPr bwMode="auto">
                    <a:xfrm>
                      <a:off x="0" y="0"/>
                      <a:ext cx="5274310" cy="3402330"/>
                    </a:xfrm>
                    <a:prstGeom prst="rect">
                      <a:avLst/>
                    </a:prstGeom>
                  </pic:spPr>
                </pic:pic>
              </a:graphicData>
            </a:graphic>
          </wp:inline>
        </w:drawing>
      </w:r>
    </w:p>
    <w:p>
      <w:pPr>
        <w:pStyle w:val="Normal"/>
        <w:ind w:firstLine="420"/>
        <w:rPr/>
      </w:pPr>
      <w:r>
        <w:rPr/>
        <w:t>command</w:t>
      </w:r>
      <w:r>
        <w:rPr/>
        <w:t>列，显示当前连接的执行的命令，一般就是休眠（</w:t>
      </w:r>
      <w:r>
        <w:rPr/>
        <w:t>sleep</w:t>
      </w:r>
      <w:r>
        <w:rPr/>
        <w:t>），查询（</w:t>
      </w:r>
      <w:r>
        <w:rPr/>
        <w:t>query</w:t>
      </w:r>
      <w:r>
        <w:rPr/>
        <w:t>），连接（</w:t>
      </w:r>
      <w:r>
        <w:rPr/>
        <w:t>connect</w:t>
      </w:r>
      <w:r>
        <w:rPr/>
        <w:t>）。</w:t>
      </w:r>
      <w:r>
        <w:rPr/>
        <w:t>time</w:t>
      </w:r>
      <w:r>
        <w:rPr/>
        <w:t>列，此这个状态持续的时间，单位是秒。</w:t>
      </w:r>
      <w:r>
        <w:rPr/>
        <w:t>state</w:t>
      </w:r>
      <w:r>
        <w:rPr/>
        <w:t>列，显示使用当前连接的</w:t>
      </w:r>
      <w:r>
        <w:rPr/>
        <w:t>sql</w:t>
      </w:r>
      <w:r>
        <w:rPr/>
        <w:t>语句的状态，很重要的列，后续会有所有的状态的描述，请注意，</w:t>
      </w:r>
      <w:r>
        <w:rPr/>
        <w:t>state</w:t>
      </w:r>
      <w:r>
        <w:rPr/>
        <w:t>只是语句执行中的某一个状态，一个</w:t>
      </w:r>
      <w:r>
        <w:rPr/>
        <w:t>sql</w:t>
      </w:r>
      <w:r>
        <w:rPr/>
        <w:t>语句，已查询为例，可能需要经过</w:t>
      </w:r>
      <w:r>
        <w:rPr/>
        <w:t>copying to tmp table</w:t>
      </w:r>
      <w:r>
        <w:rPr/>
        <w:t>，</w:t>
      </w:r>
      <w:r>
        <w:rPr/>
        <w:t>Sorting result</w:t>
      </w:r>
      <w:r>
        <w:rPr/>
        <w:t>，</w:t>
      </w:r>
      <w:r>
        <w:rPr/>
        <w:t>Sending data</w:t>
      </w:r>
      <w:r>
        <w:rPr/>
        <w:t>等状态才可以完成，</w:t>
      </w:r>
      <w:r>
        <w:rPr/>
        <w:t>info</w:t>
      </w:r>
      <w:r>
        <w:rPr/>
        <w:t>列，显示这个</w:t>
      </w:r>
      <w:r>
        <w:rPr/>
        <w:t>sql</w:t>
      </w:r>
      <w:r>
        <w:rPr/>
        <w:t>语句，因为长度有限，所以长的</w:t>
      </w:r>
      <w:r>
        <w:rPr/>
        <w:t>sql</w:t>
      </w:r>
      <w:r>
        <w:rPr/>
        <w:t>语句就显示不全。</w:t>
      </w:r>
    </w:p>
    <w:p>
      <w:pPr>
        <w:pStyle w:val="Normal"/>
        <w:rPr/>
      </w:pPr>
      <w:r>
        <w:rPr/>
        <w:tab/>
      </w:r>
      <w:r>
        <w:rPr/>
        <w:t>通过以上的信息，我们知道了该数据库有</w:t>
      </w:r>
      <w:r>
        <w:rPr/>
        <w:t>22</w:t>
      </w:r>
      <w:r>
        <w:rPr/>
        <w:t>个连接，其中有</w:t>
      </w:r>
      <w:r>
        <w:rPr/>
        <w:t>21</w:t>
      </w:r>
      <w:r>
        <w:rPr/>
        <w:t>个线程处于</w:t>
      </w:r>
      <w:r>
        <w:rPr/>
        <w:t>Sleep</w:t>
      </w:r>
      <w:r>
        <w:rPr/>
        <w:t>状态，而有一个线程处理时间长达</w:t>
      </w:r>
      <w:r>
        <w:rPr/>
        <w:t>18508s</w:t>
      </w:r>
    </w:p>
    <w:p>
      <w:pPr>
        <w:pStyle w:val="Normal"/>
        <w:rPr/>
      </w:pPr>
      <w:r>
        <w:rPr/>
        <w:drawing>
          <wp:inline distT="0" distB="0" distL="0" distR="0">
            <wp:extent cx="5274310" cy="400685"/>
            <wp:effectExtent l="0" t="0" r="0" b="0"/>
            <wp:docPr id="104"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0" descr=""/>
                    <pic:cNvPicPr>
                      <a:picLocks noChangeAspect="1" noChangeArrowheads="1"/>
                    </pic:cNvPicPr>
                  </pic:nvPicPr>
                  <pic:blipFill>
                    <a:blip r:embed="rId112"/>
                    <a:stretch>
                      <a:fillRect/>
                    </a:stretch>
                  </pic:blipFill>
                  <pic:spPr bwMode="auto">
                    <a:xfrm>
                      <a:off x="0" y="0"/>
                      <a:ext cx="5274310" cy="400685"/>
                    </a:xfrm>
                    <a:prstGeom prst="rect">
                      <a:avLst/>
                    </a:prstGeom>
                  </pic:spPr>
                </pic:pic>
              </a:graphicData>
            </a:graphic>
          </wp:inline>
        </w:drawing>
      </w:r>
    </w:p>
    <w:p>
      <w:pPr>
        <w:pStyle w:val="Normal"/>
        <w:rPr/>
      </w:pPr>
      <w:r>
        <w:rPr/>
        <w:tab/>
      </w:r>
      <w:r>
        <w:rPr/>
        <w:t>这会促进我们的思考：</w:t>
      </w:r>
      <w:r>
        <w:rPr/>
        <w:t>1</w:t>
      </w:r>
      <w:r>
        <w:rPr/>
        <w:t>）为什么这些线程会处于</w:t>
      </w:r>
      <w:r>
        <w:rPr/>
        <w:t>Sleep</w:t>
      </w:r>
      <w:r>
        <w:rPr/>
        <w:t>状态怎么久？</w:t>
      </w:r>
      <w:r>
        <w:rPr/>
        <w:t>2</w:t>
      </w:r>
      <w:r>
        <w:rPr/>
        <w:t>）如果这些</w:t>
      </w:r>
      <w:r>
        <w:rPr/>
        <w:t>Sleep</w:t>
      </w:r>
      <w:r>
        <w:rPr/>
        <w:t>的线程已经无效，能否</w:t>
      </w:r>
      <w:r>
        <w:rPr/>
        <w:t>kill</w:t>
      </w:r>
      <w:r>
        <w:rPr/>
        <w:t>掉？</w:t>
      </w:r>
    </w:p>
    <w:p>
      <w:pPr>
        <w:pStyle w:val="Normal"/>
        <w:rPr/>
      </w:pPr>
      <w:r>
        <w:rPr/>
        <w:tab/>
        <w:t>Mysql</w:t>
      </w:r>
      <w:r>
        <w:rPr/>
        <w:t>线程销毁的时间，由</w:t>
      </w:r>
      <w:r>
        <w:rPr/>
        <w:t>interactive_timeout</w:t>
      </w:r>
      <w:r>
        <w:rPr/>
        <w:t>和</w:t>
      </w:r>
      <w:r>
        <w:rPr/>
        <w:t>wait_timeout</w:t>
      </w:r>
      <w:r>
        <w:rPr/>
        <w:t>两个参数决定：</w:t>
      </w:r>
    </w:p>
    <w:p>
      <w:pPr>
        <w:pStyle w:val="Normal"/>
        <w:rPr/>
      </w:pPr>
      <w:r>
        <w:rPr/>
        <w:drawing>
          <wp:inline distT="0" distB="0" distL="0" distR="0">
            <wp:extent cx="3371850" cy="2781300"/>
            <wp:effectExtent l="0" t="0" r="0" b="0"/>
            <wp:docPr id="105"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2" descr=""/>
                    <pic:cNvPicPr>
                      <a:picLocks noChangeAspect="1" noChangeArrowheads="1"/>
                    </pic:cNvPicPr>
                  </pic:nvPicPr>
                  <pic:blipFill>
                    <a:blip r:embed="rId113"/>
                    <a:stretch>
                      <a:fillRect/>
                    </a:stretch>
                  </pic:blipFill>
                  <pic:spPr bwMode="auto">
                    <a:xfrm>
                      <a:off x="0" y="0"/>
                      <a:ext cx="3371850" cy="2781300"/>
                    </a:xfrm>
                    <a:prstGeom prst="rect">
                      <a:avLst/>
                    </a:prstGeom>
                  </pic:spPr>
                </pic:pic>
              </a:graphicData>
            </a:graphic>
          </wp:inline>
        </w:drawing>
      </w:r>
    </w:p>
    <w:p>
      <w:pPr>
        <w:pStyle w:val="Normal"/>
        <w:ind w:firstLine="420"/>
        <w:rPr/>
      </w:pPr>
      <w:r>
        <w:rPr/>
        <w:t>MySQL</w:t>
      </w:r>
      <w:r>
        <w:rPr/>
        <w:t>中的配置参数</w:t>
      </w:r>
      <w:r>
        <w:rPr/>
        <w:t>interactive_timeout</w:t>
      </w:r>
      <w:r>
        <w:rPr/>
        <w:t>和</w:t>
      </w:r>
      <w:r>
        <w:rPr/>
        <w:t>wait_timeout(</w:t>
      </w:r>
      <w:r>
        <w:rPr/>
        <w:t>可能导致过多</w:t>
      </w:r>
      <w:r>
        <w:rPr/>
        <w:t>sleep</w:t>
      </w:r>
      <w:r>
        <w:rPr/>
        <w:t>进程的两个参数</w:t>
      </w:r>
      <w:r>
        <w:rPr/>
        <w:t>)</w:t>
      </w:r>
    </w:p>
    <w:p>
      <w:pPr>
        <w:pStyle w:val="Normal"/>
        <w:ind w:firstLine="420"/>
        <w:rPr/>
      </w:pPr>
      <w:r>
        <w:rPr/>
        <w:t>1)interactive_timeout:</w:t>
      </w:r>
    </w:p>
    <w:p>
      <w:pPr>
        <w:pStyle w:val="Normal"/>
        <w:ind w:firstLine="420"/>
        <w:rPr/>
      </w:pPr>
      <w:r>
        <w:rPr/>
        <w:t>参数含义：服务器关闭交互式连接前等待活动的秒数。交互式客户端定义为在</w:t>
      </w:r>
      <w:r>
        <w:rPr/>
        <w:t>mysql_real_connect()</w:t>
      </w:r>
      <w:r>
        <w:rPr/>
        <w:t>中使用</w:t>
      </w:r>
      <w:r>
        <w:rPr/>
        <w:t>CLIENT_INTERACTIVE</w:t>
      </w:r>
      <w:r>
        <w:rPr/>
        <w:t>选项的客户端。</w:t>
      </w:r>
    </w:p>
    <w:p>
      <w:pPr>
        <w:pStyle w:val="Normal"/>
        <w:ind w:firstLine="420"/>
        <w:rPr/>
      </w:pPr>
      <w:r>
        <w:rPr/>
        <w:t>参数默认值：</w:t>
      </w:r>
      <w:r>
        <w:rPr/>
        <w:t>28800</w:t>
      </w:r>
      <w:r>
        <w:rPr/>
        <w:t>秒（</w:t>
      </w:r>
      <w:r>
        <w:rPr/>
        <w:t>8</w:t>
      </w:r>
      <w:r>
        <w:rPr/>
        <w:t>小时）</w:t>
      </w:r>
    </w:p>
    <w:p>
      <w:pPr>
        <w:pStyle w:val="Normal"/>
        <w:ind w:firstLine="420"/>
        <w:rPr/>
      </w:pPr>
      <w:r>
        <w:rPr/>
        <w:t>(2)wait_timeout:</w:t>
      </w:r>
    </w:p>
    <w:p>
      <w:pPr>
        <w:pStyle w:val="Normal"/>
        <w:ind w:firstLine="420"/>
        <w:rPr/>
      </w:pPr>
      <w:r>
        <w:rPr/>
        <w:t>参数含义：服务器关闭非交互连接之前等待活动的秒数。</w:t>
      </w:r>
    </w:p>
    <w:p>
      <w:pPr>
        <w:pStyle w:val="Normal"/>
        <w:ind w:firstLine="420"/>
        <w:rPr/>
      </w:pPr>
      <w:r>
        <w:rPr/>
        <w:t>在线程启动时，根据全局</w:t>
      </w:r>
      <w:r>
        <w:rPr/>
        <w:t>wait_timeout</w:t>
      </w:r>
      <w:r>
        <w:rPr/>
        <w:t>值或全局</w:t>
      </w:r>
      <w:r>
        <w:rPr/>
        <w:t>interactive_timeout</w:t>
      </w:r>
      <w:r>
        <w:rPr/>
        <w:t>值初始化会话</w:t>
      </w:r>
      <w:r>
        <w:rPr/>
        <w:t>wait_timeout</w:t>
      </w:r>
      <w:r>
        <w:rPr/>
        <w:t>值，取决于客户端类型</w:t>
      </w:r>
      <w:r>
        <w:rPr/>
        <w:t>(</w:t>
      </w:r>
      <w:r>
        <w:rPr/>
        <w:t>由</w:t>
      </w:r>
      <w:r>
        <w:rPr/>
        <w:t>mysql_real_connect()</w:t>
      </w:r>
      <w:r>
        <w:rPr/>
        <w:t>的连接选项</w:t>
      </w:r>
      <w:r>
        <w:rPr/>
        <w:t>CLIENT_INTERACTIVE</w:t>
      </w:r>
      <w:r>
        <w:rPr/>
        <w:t>定义</w:t>
      </w:r>
      <w:r>
        <w:rPr/>
        <w:t>)</w:t>
      </w:r>
      <w:r>
        <w:rPr/>
        <w:t>。</w:t>
      </w:r>
    </w:p>
    <w:p>
      <w:pPr>
        <w:pStyle w:val="Normal"/>
        <w:ind w:firstLine="420"/>
        <w:rPr/>
      </w:pPr>
      <w:r>
        <w:rPr/>
        <w:t>参数默认值：</w:t>
      </w:r>
      <w:r>
        <w:rPr/>
        <w:t>28800</w:t>
      </w:r>
      <w:r>
        <w:rPr/>
        <w:t>秒（</w:t>
      </w:r>
      <w:r>
        <w:rPr/>
        <w:t>8</w:t>
      </w:r>
      <w:r>
        <w:rPr/>
        <w:t>小时）</w:t>
      </w:r>
    </w:p>
    <w:p>
      <w:pPr>
        <w:pStyle w:val="Normal"/>
        <w:ind w:firstLine="420"/>
        <w:rPr/>
      </w:pPr>
      <w:r>
        <w:rPr/>
        <w:t>MySQL</w:t>
      </w:r>
      <w:r>
        <w:rPr/>
        <w:t>服务器所支持的最大连接数是有上限的，因为每个连接的建立都会消耗内存，因此我们希望客户端在连接到</w:t>
      </w:r>
      <w:r>
        <w:rPr/>
        <w:t>MySQL Server</w:t>
      </w:r>
      <w:r>
        <w:rPr/>
        <w:t>处理完相应的操作后，应该断开连接并释放占用的内存。如果你的</w:t>
      </w:r>
      <w:r>
        <w:rPr/>
        <w:t>MySQL Server</w:t>
      </w:r>
      <w:r>
        <w:rPr/>
        <w:t>有大量的闲置连接，他们不仅会白白消耗内存，而且如果连接一直在累加而不断开，最终肯定会达到</w:t>
      </w:r>
      <w:r>
        <w:rPr/>
        <w:t>MySQL Server</w:t>
      </w:r>
      <w:r>
        <w:rPr/>
        <w:t>的连接上限数，这会报</w:t>
      </w:r>
      <w:r>
        <w:rPr/>
        <w:t>'too many connections'</w:t>
      </w:r>
      <w:r>
        <w:rPr/>
        <w:t>的错误。对于</w:t>
      </w:r>
      <w:r>
        <w:rPr/>
        <w:t>wait_timeout</w:t>
      </w:r>
      <w:r>
        <w:rPr/>
        <w:t>的值设定，应该根据系统的运行情况来判断。在系统运行一段时间后，可以通过</w:t>
      </w:r>
      <w:r>
        <w:rPr/>
        <w:t>show processlist</w:t>
      </w:r>
      <w:r>
        <w:rPr/>
        <w:t>命令查看当前系统的连接状态，如果发现有大量的</w:t>
      </w:r>
      <w:r>
        <w:rPr/>
        <w:t>sleep</w:t>
      </w:r>
      <w:r>
        <w:rPr/>
        <w:t>状态的连接进程，则说明该参数设置的过大，可以进行适当的调整小些。</w:t>
      </w:r>
    </w:p>
    <w:p>
      <w:pPr>
        <w:pStyle w:val="Normal"/>
        <w:rPr/>
      </w:pPr>
      <w:r>
        <w:rPr/>
      </w:r>
    </w:p>
    <w:p>
      <w:pPr>
        <w:pStyle w:val="Normal"/>
        <w:rPr/>
      </w:pPr>
      <w:r>
        <w:rPr/>
        <w:t>问题：</w:t>
      </w:r>
    </w:p>
    <w:p>
      <w:pPr>
        <w:pStyle w:val="Normal"/>
        <w:rPr/>
      </w:pPr>
      <w:r>
        <w:rPr/>
        <w:t xml:space="preserve">   </w:t>
      </w:r>
      <w:r>
        <w:rPr/>
        <w:t>如果在配置文件</w:t>
      </w:r>
      <w:r>
        <w:rPr/>
        <w:t>my.cnf</w:t>
      </w:r>
      <w:r>
        <w:rPr/>
        <w:t>中只设置参数</w:t>
      </w:r>
      <w:r>
        <w:rPr/>
        <w:t>wait_timeout=100,</w:t>
      </w:r>
      <w:r>
        <w:rPr/>
        <w:t>则重启服务器后进入，执行</w:t>
      </w:r>
      <w:r>
        <w:rPr/>
        <w:t>:</w:t>
      </w:r>
    </w:p>
    <w:p>
      <w:pPr>
        <w:pStyle w:val="Normal"/>
        <w:rPr/>
      </w:pPr>
      <w:r>
        <w:rPr/>
        <w:t xml:space="preserve">   </w:t>
      </w:r>
      <w:r>
        <w:rPr/>
        <w:t>Mysql&gt; show variables like “%timeout%”;</w:t>
      </w:r>
    </w:p>
    <w:p>
      <w:pPr>
        <w:pStyle w:val="Normal"/>
        <w:rPr/>
      </w:pPr>
      <w:r>
        <w:rPr/>
        <w:t>会发现参数设置并未生效，仍然为</w:t>
      </w:r>
      <w:r>
        <w:rPr/>
        <w:t>28800</w:t>
      </w:r>
      <w:r>
        <w:rPr/>
        <w:t>（即默认的</w:t>
      </w:r>
      <w:r>
        <w:rPr/>
        <w:t>8</w:t>
      </w:r>
      <w:r>
        <w:rPr/>
        <w:t>个小时）。</w:t>
      </w:r>
    </w:p>
    <w:p>
      <w:pPr>
        <w:pStyle w:val="Normal"/>
        <w:rPr/>
      </w:pPr>
      <w:r>
        <w:rPr/>
        <w:t>查询资料后，要同时设置</w:t>
      </w:r>
      <w:r>
        <w:rPr/>
        <w:t>interactive_timeout</w:t>
      </w:r>
      <w:r>
        <w:rPr/>
        <w:t>和</w:t>
      </w:r>
      <w:r>
        <w:rPr/>
        <w:t>wait_timeout</w:t>
      </w:r>
      <w:r>
        <w:rPr/>
        <w:t>才会生效。</w:t>
      </w:r>
    </w:p>
    <w:p>
      <w:pPr>
        <w:pStyle w:val="Normal"/>
        <w:rPr/>
      </w:pPr>
      <w:r>
        <w:rPr/>
        <w:t>【</w:t>
      </w:r>
      <w:r>
        <w:rPr/>
        <w:t>mysqld</w:t>
      </w:r>
      <w:r>
        <w:rPr/>
        <w:t>】</w:t>
      </w:r>
    </w:p>
    <w:p>
      <w:pPr>
        <w:pStyle w:val="Normal"/>
        <w:rPr/>
      </w:pPr>
      <w:r>
        <w:rPr/>
        <w:t>wait_timeout=100</w:t>
      </w:r>
    </w:p>
    <w:p>
      <w:pPr>
        <w:pStyle w:val="Normal"/>
        <w:rPr/>
      </w:pPr>
      <w:r>
        <w:rPr/>
        <w:t>interactive_timeout=100</w:t>
      </w:r>
    </w:p>
    <w:p>
      <w:pPr>
        <w:pStyle w:val="Normal"/>
        <w:rPr/>
      </w:pPr>
      <w:r>
        <w:rPr/>
        <w:t>重启</w:t>
      </w:r>
      <w:r>
        <w:rPr/>
        <w:t>MySQL Server</w:t>
      </w:r>
      <w:r>
        <w:rPr/>
        <w:t>进入后，查看设置已经生效。</w:t>
      </w:r>
    </w:p>
    <w:p>
      <w:pPr>
        <w:pStyle w:val="Normal"/>
        <w:rPr/>
      </w:pPr>
      <w:r>
        <w:rPr/>
        <w:drawing>
          <wp:inline distT="0" distB="0" distL="0" distR="0">
            <wp:extent cx="5274310" cy="2371090"/>
            <wp:effectExtent l="0" t="0" r="0" b="0"/>
            <wp:docPr id="106"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3" descr=""/>
                    <pic:cNvPicPr>
                      <a:picLocks noChangeAspect="1" noChangeArrowheads="1"/>
                    </pic:cNvPicPr>
                  </pic:nvPicPr>
                  <pic:blipFill>
                    <a:blip r:embed="rId114"/>
                    <a:stretch>
                      <a:fillRect/>
                    </a:stretch>
                  </pic:blipFill>
                  <pic:spPr bwMode="auto">
                    <a:xfrm>
                      <a:off x="0" y="0"/>
                      <a:ext cx="5274310" cy="2371090"/>
                    </a:xfrm>
                    <a:prstGeom prst="rect">
                      <a:avLst/>
                    </a:prstGeom>
                  </pic:spPr>
                </pic:pic>
              </a:graphicData>
            </a:graphic>
          </wp:inline>
        </w:drawing>
      </w:r>
    </w:p>
    <w:p>
      <w:pPr>
        <w:pStyle w:val="Normal"/>
        <w:rPr/>
      </w:pPr>
      <w:r>
        <w:rPr/>
        <w:t>参考：</w:t>
      </w:r>
      <w:hyperlink r:id="rId115">
        <w:r>
          <w:rPr>
            <w:rStyle w:val="Internet"/>
          </w:rPr>
          <w:t>http://www.cnblogs.com/jiunadianshi/articles/2475475.html</w:t>
        </w:r>
      </w:hyperlink>
    </w:p>
    <w:p>
      <w:pPr>
        <w:pStyle w:val="Normal"/>
        <w:rPr/>
      </w:pPr>
      <w:r>
        <w:rPr/>
      </w:r>
    </w:p>
    <w:p>
      <w:pPr>
        <w:pStyle w:val="Normal"/>
        <w:rPr/>
      </w:pPr>
      <w:r>
        <w:rPr/>
        <w:tab/>
      </w:r>
      <w:r>
        <w:rPr/>
        <w:t>也可以临时修改</w:t>
      </w:r>
    </w:p>
    <w:p>
      <w:pPr>
        <w:pStyle w:val="Normal"/>
        <w:rPr/>
      </w:pPr>
      <w:r>
        <w:rPr/>
        <w:t>set global interactive_timeout =  300;</w:t>
      </w:r>
    </w:p>
    <w:p>
      <w:pPr>
        <w:pStyle w:val="Normal"/>
        <w:rPr/>
      </w:pPr>
      <w:r>
        <w:rPr/>
        <w:t>set global wait_timeout = 300;</w:t>
      </w:r>
    </w:p>
    <w:p>
      <w:pPr>
        <w:pStyle w:val="Normal"/>
        <w:rPr/>
      </w:pPr>
      <w:r>
        <w:rPr/>
        <w:tab/>
      </w:r>
      <w:r>
        <w:rPr/>
        <w:t>这是内部测试环境</w:t>
      </w:r>
      <w:r>
        <w:rPr/>
        <w:t>mysql</w:t>
      </w:r>
      <w:r>
        <w:rPr/>
        <w:t>的线程状态</w:t>
      </w:r>
    </w:p>
    <w:p>
      <w:pPr>
        <w:pStyle w:val="Normal"/>
        <w:rPr/>
      </w:pPr>
      <w:r>
        <w:rPr/>
        <w:drawing>
          <wp:inline distT="0" distB="0" distL="0" distR="0">
            <wp:extent cx="6309995" cy="5076825"/>
            <wp:effectExtent l="0" t="0" r="0" b="0"/>
            <wp:docPr id="107"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4" descr=""/>
                    <pic:cNvPicPr>
                      <a:picLocks noChangeAspect="1" noChangeArrowheads="1"/>
                    </pic:cNvPicPr>
                  </pic:nvPicPr>
                  <pic:blipFill>
                    <a:blip r:embed="rId116"/>
                    <a:stretch>
                      <a:fillRect/>
                    </a:stretch>
                  </pic:blipFill>
                  <pic:spPr bwMode="auto">
                    <a:xfrm>
                      <a:off x="0" y="0"/>
                      <a:ext cx="6309995" cy="5076825"/>
                    </a:xfrm>
                    <a:prstGeom prst="rect">
                      <a:avLst/>
                    </a:prstGeom>
                  </pic:spPr>
                </pic:pic>
              </a:graphicData>
            </a:graphic>
          </wp:inline>
        </w:drawing>
      </w:r>
    </w:p>
    <w:p>
      <w:pPr>
        <w:pStyle w:val="Normal"/>
        <w:rPr/>
      </w:pPr>
      <w:r>
        <w:rPr/>
        <w:tab/>
      </w:r>
      <w:r>
        <w:rPr/>
        <w:t>连接数有</w:t>
      </w:r>
      <w:r>
        <w:rPr/>
        <w:t>34</w:t>
      </w:r>
      <w:r>
        <w:rPr/>
        <w:t>个</w:t>
      </w:r>
    </w:p>
    <w:p>
      <w:pPr>
        <w:pStyle w:val="Normal"/>
        <w:rPr/>
      </w:pPr>
      <w:r>
        <w:rPr/>
        <w:drawing>
          <wp:inline distT="0" distB="0" distL="0" distR="0">
            <wp:extent cx="5153025" cy="457200"/>
            <wp:effectExtent l="0" t="0" r="0" b="0"/>
            <wp:docPr id="108"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5" descr=""/>
                    <pic:cNvPicPr>
                      <a:picLocks noChangeAspect="1" noChangeArrowheads="1"/>
                    </pic:cNvPicPr>
                  </pic:nvPicPr>
                  <pic:blipFill>
                    <a:blip r:embed="rId117"/>
                    <a:stretch>
                      <a:fillRect/>
                    </a:stretch>
                  </pic:blipFill>
                  <pic:spPr bwMode="auto">
                    <a:xfrm>
                      <a:off x="0" y="0"/>
                      <a:ext cx="5153025" cy="457200"/>
                    </a:xfrm>
                    <a:prstGeom prst="rect">
                      <a:avLst/>
                    </a:prstGeom>
                  </pic:spPr>
                </pic:pic>
              </a:graphicData>
            </a:graphic>
          </wp:inline>
        </w:drawing>
      </w:r>
    </w:p>
    <w:p>
      <w:pPr>
        <w:pStyle w:val="Normal"/>
        <w:rPr/>
      </w:pPr>
      <w:r>
        <w:rPr/>
      </w:r>
    </w:p>
    <w:p>
      <w:pPr>
        <w:pStyle w:val="Normal"/>
        <w:rPr/>
      </w:pPr>
      <w:r>
        <w:rPr/>
        <w:t>参考：</w:t>
      </w:r>
      <w:r>
        <w:rPr/>
        <w:t>http://cenalulu.github.io/mysql/mysql-timeout/</w:t>
      </w:r>
    </w:p>
    <w:p>
      <w:pPr>
        <w:pStyle w:val="Normal"/>
        <w:rPr/>
      </w:pPr>
      <w:r>
        <w:rPr/>
        <w:drawing>
          <wp:inline distT="0" distB="0" distL="0" distR="0">
            <wp:extent cx="6212205" cy="2331085"/>
            <wp:effectExtent l="0" t="0" r="0" b="0"/>
            <wp:docPr id="109"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6" descr=""/>
                    <pic:cNvPicPr>
                      <a:picLocks noChangeAspect="1" noChangeArrowheads="1"/>
                    </pic:cNvPicPr>
                  </pic:nvPicPr>
                  <pic:blipFill>
                    <a:blip r:embed="rId118"/>
                    <a:stretch>
                      <a:fillRect/>
                    </a:stretch>
                  </pic:blipFill>
                  <pic:spPr bwMode="auto">
                    <a:xfrm>
                      <a:off x="0" y="0"/>
                      <a:ext cx="6212205" cy="2331085"/>
                    </a:xfrm>
                    <a:prstGeom prst="rect">
                      <a:avLst/>
                    </a:prstGeom>
                  </pic:spPr>
                </pic:pic>
              </a:graphicData>
            </a:graphic>
          </wp:inline>
        </w:drawing>
      </w:r>
    </w:p>
    <w:p>
      <w:pPr>
        <w:pStyle w:val="Normal"/>
        <w:rPr/>
      </w:pPr>
      <w:r>
        <w:rPr/>
      </w:r>
    </w:p>
    <w:p>
      <w:pPr>
        <w:pStyle w:val="Normal"/>
        <w:ind w:firstLine="420"/>
        <w:rPr/>
      </w:pPr>
      <w:r>
        <w:rPr/>
        <w:t>Kill</w:t>
      </w:r>
      <w:r>
        <w:rPr/>
        <w:t>线程很简单，确定该死的线程的</w:t>
      </w:r>
      <w:r>
        <w:rPr/>
        <w:t>pid</w:t>
      </w:r>
      <w:r>
        <w:rPr/>
        <w:t>后，执行</w:t>
      </w:r>
      <w:r>
        <w:rPr/>
        <w:t>kill</w:t>
      </w:r>
      <w:r>
        <w:rPr/>
        <w:t>命令</w:t>
      </w:r>
    </w:p>
    <w:p>
      <w:pPr>
        <w:pStyle w:val="Normal"/>
        <w:rPr/>
      </w:pPr>
      <w:r>
        <w:rPr/>
        <w:drawing>
          <wp:inline distT="0" distB="0" distL="0" distR="0">
            <wp:extent cx="5700395" cy="4716780"/>
            <wp:effectExtent l="0" t="0" r="0" b="0"/>
            <wp:docPr id="110"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1" descr=""/>
                    <pic:cNvPicPr>
                      <a:picLocks noChangeAspect="1" noChangeArrowheads="1"/>
                    </pic:cNvPicPr>
                  </pic:nvPicPr>
                  <pic:blipFill>
                    <a:blip r:embed="rId119"/>
                    <a:srcRect l="0" t="6535" r="0" b="0"/>
                    <a:stretch>
                      <a:fillRect/>
                    </a:stretch>
                  </pic:blipFill>
                  <pic:spPr bwMode="auto">
                    <a:xfrm>
                      <a:off x="0" y="0"/>
                      <a:ext cx="5700395" cy="4716780"/>
                    </a:xfrm>
                    <a:prstGeom prst="rect">
                      <a:avLst/>
                    </a:prstGeom>
                  </pic:spPr>
                </pic:pic>
              </a:graphicData>
            </a:graphic>
          </wp:inline>
        </w:drawing>
      </w:r>
    </w:p>
    <w:p>
      <w:pPr>
        <w:pStyle w:val="Normal"/>
        <w:rPr/>
      </w:pPr>
      <w:r>
        <w:rPr/>
      </w:r>
    </w:p>
    <w:p>
      <w:pPr>
        <w:pStyle w:val="Normal"/>
        <w:rPr/>
      </w:pPr>
      <w:r>
        <w:rPr/>
        <w:tab/>
      </w:r>
      <w:r>
        <w:rPr/>
        <w:t>能不能批量杀死线程呢，当然可以</w:t>
      </w:r>
    </w:p>
    <w:p>
      <w:pPr>
        <w:pStyle w:val="Normal"/>
        <w:ind w:firstLine="420"/>
        <w:rPr/>
      </w:pPr>
      <w:r>
        <w:rPr/>
        <w:t>For</w:t>
      </w:r>
      <w:r>
        <w:rPr/>
        <w:t>循环批量杀死</w:t>
      </w:r>
      <w:r>
        <w:rPr/>
        <w:t>Time &gt; 6000s</w:t>
      </w:r>
      <w:r>
        <w:rPr/>
        <w:t>的线程：</w:t>
      </w:r>
    </w:p>
    <w:p>
      <w:pPr>
        <w:pStyle w:val="Normal"/>
        <w:rPr>
          <w:color w:val="00B050"/>
        </w:rPr>
      </w:pPr>
      <w:r>
        <w:rPr>
          <w:color w:val="00B050"/>
        </w:rPr>
        <w:t>for i in `mysqladmin -uroot -p@#$%^bbs007 processlist 2&gt; /dev/null | awk -F '|' '$6 ~/Sleep/ {if($7 &gt; 6000) print $2}'`;do mysqladmin -uroot -p@#$%^bbs007 kill $i 2&gt;/dev/null;done</w:t>
      </w:r>
    </w:p>
    <w:p>
      <w:pPr>
        <w:pStyle w:val="Normal"/>
        <w:rPr/>
      </w:pPr>
      <w:r>
        <w:rPr/>
        <w:drawing>
          <wp:inline distT="0" distB="0" distL="0" distR="0">
            <wp:extent cx="5274310" cy="1750060"/>
            <wp:effectExtent l="0" t="0" r="0" b="0"/>
            <wp:docPr id="111"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0" descr=""/>
                    <pic:cNvPicPr>
                      <a:picLocks noChangeAspect="1" noChangeArrowheads="1"/>
                    </pic:cNvPicPr>
                  </pic:nvPicPr>
                  <pic:blipFill>
                    <a:blip r:embed="rId120"/>
                    <a:stretch>
                      <a:fillRect/>
                    </a:stretch>
                  </pic:blipFill>
                  <pic:spPr bwMode="auto">
                    <a:xfrm>
                      <a:off x="0" y="0"/>
                      <a:ext cx="5274310" cy="1750060"/>
                    </a:xfrm>
                    <a:prstGeom prst="rect">
                      <a:avLst/>
                    </a:prstGeom>
                  </pic:spPr>
                </pic:pic>
              </a:graphicData>
            </a:graphic>
          </wp:inline>
        </w:drawing>
      </w:r>
    </w:p>
    <w:p>
      <w:pPr>
        <w:pStyle w:val="Normal"/>
        <w:rPr/>
      </w:pPr>
      <w:r>
        <w:rPr/>
      </w:r>
    </w:p>
    <w:p>
      <w:pPr>
        <w:pStyle w:val="Normal"/>
        <w:numPr>
          <w:ilvl w:val="0"/>
          <w:numId w:val="0"/>
        </w:numPr>
        <w:outlineLvl w:val="0"/>
        <w:rPr>
          <w:color w:val="00B0F0"/>
        </w:rPr>
      </w:pPr>
      <w:r>
        <w:rPr>
          <w:color w:val="00B0F0"/>
        </w:rPr>
        <w:t>mysql</w:t>
      </w:r>
      <w:r>
        <w:rPr>
          <w:color w:val="00B0F0"/>
        </w:rPr>
        <w:t>字符集</w:t>
      </w:r>
    </w:p>
    <w:p>
      <w:pPr>
        <w:pStyle w:val="Normal"/>
        <w:rPr/>
      </w:pPr>
      <w:r>
        <w:rPr/>
        <w:t>show character set;</w:t>
        <w:tab/>
        <w:tab/>
        <w:t>#</w:t>
      </w:r>
      <w:r>
        <w:rPr/>
        <w:t>查看</w:t>
      </w:r>
      <w:r>
        <w:rPr/>
        <w:t>mysql</w:t>
      </w:r>
      <w:r>
        <w:rPr/>
        <w:t>支持的全部字符集</w:t>
      </w:r>
    </w:p>
    <w:p>
      <w:pPr>
        <w:pStyle w:val="Normal"/>
        <w:rPr/>
      </w:pPr>
      <w:r>
        <w:rPr/>
        <w:t>SHOW COLLATION;      #</w:t>
      </w:r>
      <w:r>
        <w:rPr/>
        <w:t>查看</w:t>
      </w:r>
      <w:r>
        <w:rPr/>
        <w:t>mysql</w:t>
      </w:r>
      <w:r>
        <w:rPr/>
        <w:t>的字符序列</w:t>
      </w:r>
      <w:r>
        <w:rPr/>
        <w:t>(</w:t>
      </w:r>
      <w:r>
        <w:rPr/>
        <w:t>排序方式</w:t>
      </w:r>
      <w:r>
        <w:rPr/>
        <w:t>)</w:t>
      </w:r>
    </w:p>
    <w:p>
      <w:pPr>
        <w:pStyle w:val="Normal"/>
        <w:rPr/>
      </w:pPr>
      <w:r>
        <w:rPr/>
        <w:t xml:space="preserve">SHOW VARIABLES LIKE 'character%'; </w:t>
        <w:tab/>
        <w:tab/>
      </w:r>
      <w:r>
        <w:rPr/>
        <w:t>查看</w:t>
      </w:r>
      <w:r>
        <w:rPr/>
        <w:t>mysql</w:t>
      </w:r>
      <w:r>
        <w:rPr/>
        <w:t>系统默认字符集设置值</w:t>
      </w:r>
    </w:p>
    <w:p>
      <w:pPr>
        <w:pStyle w:val="Normal"/>
        <w:rPr/>
      </w:pPr>
      <w:r>
        <w:rPr/>
        <w:drawing>
          <wp:inline distT="0" distB="0" distL="0" distR="0">
            <wp:extent cx="5029200" cy="2152650"/>
            <wp:effectExtent l="0" t="0" r="0" b="0"/>
            <wp:docPr id="112"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descr=""/>
                    <pic:cNvPicPr>
                      <a:picLocks noChangeAspect="1" noChangeArrowheads="1"/>
                    </pic:cNvPicPr>
                  </pic:nvPicPr>
                  <pic:blipFill>
                    <a:blip r:embed="rId121"/>
                    <a:stretch>
                      <a:fillRect/>
                    </a:stretch>
                  </pic:blipFill>
                  <pic:spPr bwMode="auto">
                    <a:xfrm>
                      <a:off x="0" y="0"/>
                      <a:ext cx="5029200" cy="2152650"/>
                    </a:xfrm>
                    <a:prstGeom prst="rect">
                      <a:avLst/>
                    </a:prstGeom>
                  </pic:spPr>
                </pic:pic>
              </a:graphicData>
            </a:graphic>
          </wp:inline>
        </w:drawing>
      </w:r>
    </w:p>
    <w:p>
      <w:pPr>
        <w:pStyle w:val="Normal"/>
        <w:rPr/>
      </w:pPr>
      <w:r>
        <w:rPr/>
        <w:drawing>
          <wp:inline distT="0" distB="0" distL="0" distR="0">
            <wp:extent cx="5274310" cy="4307205"/>
            <wp:effectExtent l="0" t="0" r="0" b="0"/>
            <wp:docPr id="11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descr=""/>
                    <pic:cNvPicPr>
                      <a:picLocks noChangeAspect="1" noChangeArrowheads="1"/>
                    </pic:cNvPicPr>
                  </pic:nvPicPr>
                  <pic:blipFill>
                    <a:blip r:embed="rId122"/>
                    <a:stretch>
                      <a:fillRect/>
                    </a:stretch>
                  </pic:blipFill>
                  <pic:spPr bwMode="auto">
                    <a:xfrm>
                      <a:off x="0" y="0"/>
                      <a:ext cx="5274310" cy="4307205"/>
                    </a:xfrm>
                    <a:prstGeom prst="rect">
                      <a:avLst/>
                    </a:prstGeom>
                  </pic:spPr>
                </pic:pic>
              </a:graphicData>
            </a:graphic>
          </wp:inline>
        </w:drawing>
      </w:r>
    </w:p>
    <w:p>
      <w:pPr>
        <w:pStyle w:val="Normal"/>
        <w:rPr/>
      </w:pPr>
      <w:r>
        <w:rPr/>
        <w:drawing>
          <wp:inline distT="0" distB="0" distL="0" distR="0">
            <wp:extent cx="6308725" cy="3667125"/>
            <wp:effectExtent l="0" t="0" r="0" b="0"/>
            <wp:docPr id="114"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8" descr=""/>
                    <pic:cNvPicPr>
                      <a:picLocks noChangeAspect="1" noChangeArrowheads="1"/>
                    </pic:cNvPicPr>
                  </pic:nvPicPr>
                  <pic:blipFill>
                    <a:blip r:embed="rId123"/>
                    <a:stretch>
                      <a:fillRect/>
                    </a:stretch>
                  </pic:blipFill>
                  <pic:spPr bwMode="auto">
                    <a:xfrm>
                      <a:off x="0" y="0"/>
                      <a:ext cx="6308725" cy="3667125"/>
                    </a:xfrm>
                    <a:prstGeom prst="rect">
                      <a:avLst/>
                    </a:prstGeom>
                  </pic:spPr>
                </pic:pic>
              </a:graphicData>
            </a:graphic>
          </wp:inline>
        </w:drawing>
      </w:r>
    </w:p>
    <w:p>
      <w:pPr>
        <w:pStyle w:val="Normal"/>
        <w:rPr/>
      </w:pPr>
      <w:r>
        <w:rPr/>
      </w:r>
    </w:p>
    <w:p>
      <w:pPr>
        <w:pStyle w:val="Normal"/>
        <w:rPr/>
      </w:pPr>
      <w:r>
        <w:rPr/>
        <w:t xml:space="preserve">SHOW VARIABLES LIKE 'collation%'; </w:t>
        <w:tab/>
      </w:r>
      <w:r>
        <w:rPr/>
        <w:t>查看</w:t>
      </w:r>
      <w:r>
        <w:rPr/>
        <w:t>mysql</w:t>
      </w:r>
      <w:r>
        <w:rPr/>
        <w:t>系统默认的字符序列</w:t>
      </w:r>
      <w:r>
        <w:rPr/>
        <w:t>(</w:t>
      </w:r>
      <w:r>
        <w:rPr/>
        <w:t>排序方式</w:t>
      </w:r>
      <w:r>
        <w:rPr/>
        <w:t xml:space="preserve">) </w:t>
      </w:r>
      <w:r>
        <w:rPr/>
        <w:t>设置值</w:t>
      </w:r>
    </w:p>
    <w:p>
      <w:pPr>
        <w:pStyle w:val="Normal"/>
        <w:rPr/>
      </w:pPr>
      <w:r>
        <w:rPr/>
        <w:drawing>
          <wp:inline distT="0" distB="0" distL="0" distR="0">
            <wp:extent cx="3419475" cy="1400175"/>
            <wp:effectExtent l="0" t="0" r="0" b="0"/>
            <wp:docPr id="115"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7" descr=""/>
                    <pic:cNvPicPr>
                      <a:picLocks noChangeAspect="1" noChangeArrowheads="1"/>
                    </pic:cNvPicPr>
                  </pic:nvPicPr>
                  <pic:blipFill>
                    <a:blip r:embed="rId124"/>
                    <a:stretch>
                      <a:fillRect/>
                    </a:stretch>
                  </pic:blipFill>
                  <pic:spPr bwMode="auto">
                    <a:xfrm>
                      <a:off x="0" y="0"/>
                      <a:ext cx="3419475" cy="1400175"/>
                    </a:xfrm>
                    <a:prstGeom prst="rect">
                      <a:avLst/>
                    </a:prstGeom>
                  </pic:spPr>
                </pic:pic>
              </a:graphicData>
            </a:graphic>
          </wp:inline>
        </w:drawing>
      </w:r>
    </w:p>
    <w:p>
      <w:pPr>
        <w:pStyle w:val="Normal"/>
        <w:rPr/>
      </w:pPr>
      <w:r>
        <w:rPr/>
        <w:t>SHOW CHAR SET WHERE Charset LIKE "%utf8%";</w:t>
        <w:tab/>
        <w:tab/>
      </w:r>
      <w:r>
        <w:rPr/>
        <w:t>确认</w:t>
      </w:r>
      <w:r>
        <w:rPr/>
        <w:t>mysql server</w:t>
      </w:r>
      <w:r>
        <w:rPr/>
        <w:t xml:space="preserve">是否支持 </w:t>
      </w:r>
      <w:r>
        <w:rPr/>
        <w:t xml:space="preserve">utf8mb4 </w:t>
      </w:r>
      <w:r>
        <w:rPr/>
        <w:t>编码</w:t>
      </w:r>
    </w:p>
    <w:p>
      <w:pPr>
        <w:pStyle w:val="Normal"/>
        <w:rPr/>
      </w:pPr>
      <w:r>
        <w:rPr/>
        <w:drawing>
          <wp:inline distT="0" distB="0" distL="0" distR="0">
            <wp:extent cx="4438650" cy="1238250"/>
            <wp:effectExtent l="0" t="0" r="0" b="0"/>
            <wp:docPr id="116"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9" descr=""/>
                    <pic:cNvPicPr>
                      <a:picLocks noChangeAspect="1" noChangeArrowheads="1"/>
                    </pic:cNvPicPr>
                  </pic:nvPicPr>
                  <pic:blipFill>
                    <a:blip r:embed="rId125"/>
                    <a:stretch>
                      <a:fillRect/>
                    </a:stretch>
                  </pic:blipFill>
                  <pic:spPr bwMode="auto">
                    <a:xfrm>
                      <a:off x="0" y="0"/>
                      <a:ext cx="4438650" cy="1238250"/>
                    </a:xfrm>
                    <a:prstGeom prst="rect">
                      <a:avLst/>
                    </a:prstGeom>
                  </pic:spPr>
                </pic:pic>
              </a:graphicData>
            </a:graphic>
          </wp:inline>
        </w:drawing>
      </w:r>
    </w:p>
    <w:p>
      <w:pPr>
        <w:pStyle w:val="Normal"/>
        <w:rPr/>
      </w:pPr>
      <w:r>
        <w:rPr/>
      </w:r>
    </w:p>
    <w:p>
      <w:pPr>
        <w:pStyle w:val="Normal"/>
        <w:rPr/>
      </w:pPr>
      <w:r>
        <w:rPr/>
        <w:t>修改</w:t>
      </w:r>
      <w:r>
        <w:rPr/>
        <w:t>database</w:t>
      </w:r>
      <w:r>
        <w:rPr/>
        <w:t>、</w:t>
      </w:r>
      <w:r>
        <w:rPr/>
        <w:t>table</w:t>
      </w:r>
      <w:r>
        <w:rPr/>
        <w:t>和</w:t>
      </w:r>
      <w:r>
        <w:rPr/>
        <w:t>column</w:t>
      </w:r>
      <w:r>
        <w:rPr/>
        <w:t>（字段）字符集</w:t>
      </w:r>
    </w:p>
    <w:p>
      <w:pPr>
        <w:pStyle w:val="Normal"/>
        <w:rPr/>
      </w:pPr>
      <w:r>
        <w:rPr/>
        <w:t>ALTER DATABASE database_name CHARACTER SET = utf8mb4 COLLATE = utf8mb4_unicode_ci;</w:t>
      </w:r>
    </w:p>
    <w:p>
      <w:pPr>
        <w:pStyle w:val="Normal"/>
        <w:rPr/>
      </w:pPr>
      <w:r>
        <w:rPr/>
        <w:t>ALTER TABLE table_name CONVERT TO CHARACTER SET utf8mb4 COLLATE utf8mb4_unicode_ci;</w:t>
      </w:r>
    </w:p>
    <w:p>
      <w:pPr>
        <w:pStyle w:val="Normal"/>
        <w:rPr/>
      </w:pPr>
      <w:r>
        <w:rPr/>
        <w:t>ALTER TABLE table_name CHANGE column_name VARCHAR(191) CHARACTER SET utf8mb4 COLLATE utf8mb4_unicode_ci;</w:t>
      </w:r>
    </w:p>
    <w:p>
      <w:pPr>
        <w:pStyle w:val="Normal"/>
        <w:rPr/>
      </w:pPr>
      <w:r>
        <w:rPr/>
        <w:drawing>
          <wp:inline distT="0" distB="0" distL="0" distR="0">
            <wp:extent cx="4610100" cy="2647950"/>
            <wp:effectExtent l="0" t="0" r="0" b="0"/>
            <wp:docPr id="117" name="图片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1" descr=""/>
                    <pic:cNvPicPr>
                      <a:picLocks noChangeAspect="1" noChangeArrowheads="1"/>
                    </pic:cNvPicPr>
                  </pic:nvPicPr>
                  <pic:blipFill>
                    <a:blip r:embed="rId126"/>
                    <a:stretch>
                      <a:fillRect/>
                    </a:stretch>
                  </pic:blipFill>
                  <pic:spPr bwMode="auto">
                    <a:xfrm>
                      <a:off x="0" y="0"/>
                      <a:ext cx="4610100" cy="2647950"/>
                    </a:xfrm>
                    <a:prstGeom prst="rect">
                      <a:avLst/>
                    </a:prstGeom>
                  </pic:spPr>
                </pic:pic>
              </a:graphicData>
            </a:graphic>
          </wp:inline>
        </w:drawing>
      </w:r>
    </w:p>
    <w:p>
      <w:pPr>
        <w:pStyle w:val="Normal"/>
        <w:rPr/>
      </w:pPr>
      <w:r>
        <w:rPr/>
        <w:t>在线</w:t>
      </w:r>
      <w:r>
        <w:rPr/>
        <w:t>set golbal character_set_database=utf8mb4;</w:t>
      </w:r>
    </w:p>
    <w:p>
      <w:pPr>
        <w:pStyle w:val="Normal"/>
        <w:rPr/>
      </w:pPr>
      <w:r>
        <w:rPr/>
      </w:r>
    </w:p>
    <w:p>
      <w:pPr>
        <w:pStyle w:val="Normal"/>
        <w:rPr/>
      </w:pPr>
      <w:r>
        <w:rPr/>
        <w:t>注意事项</w:t>
      </w:r>
    </w:p>
    <w:p>
      <w:pPr>
        <w:pStyle w:val="Normal"/>
        <w:rPr/>
      </w:pPr>
      <w:r>
        <w:rPr/>
        <w:t xml:space="preserve">• </w:t>
      </w:r>
      <w:r>
        <w:rPr/>
        <w:t>my.cnf</w:t>
      </w:r>
      <w:r>
        <w:rPr/>
        <w:t>中的</w:t>
      </w:r>
      <w:r>
        <w:rPr/>
        <w:t>default_character_set</w:t>
      </w:r>
      <w:r>
        <w:rPr/>
        <w:t>设置只影响</w:t>
      </w:r>
      <w:r>
        <w:rPr/>
        <w:t>mysql</w:t>
      </w:r>
      <w:r>
        <w:rPr/>
        <w:t>命令连接服务器时的连接字符集，不会对使用</w:t>
      </w:r>
      <w:r>
        <w:rPr/>
        <w:t>libmysqlclient</w:t>
      </w:r>
      <w:r>
        <w:rPr/>
        <w:t>库的应用程序产生任何作用！</w:t>
      </w:r>
    </w:p>
    <w:p>
      <w:pPr>
        <w:pStyle w:val="Normal"/>
        <w:rPr/>
      </w:pPr>
      <w:r>
        <w:rPr/>
        <w:t xml:space="preserve">• </w:t>
      </w:r>
      <w:r>
        <w:rPr/>
        <w:t>对字段进行的</w:t>
      </w:r>
      <w:r>
        <w:rPr/>
        <w:t>SQL</w:t>
      </w:r>
      <w:r>
        <w:rPr/>
        <w:t>函数操作通常都是以内部操作字符集进行的，不受连接字符集设置的影响。</w:t>
      </w:r>
    </w:p>
    <w:p>
      <w:pPr>
        <w:pStyle w:val="Normal"/>
        <w:rPr/>
      </w:pPr>
      <w:r>
        <w:rPr/>
        <w:t xml:space="preserve">• </w:t>
      </w:r>
      <w:r>
        <w:rPr/>
        <w:t>SQL</w:t>
      </w:r>
      <w:r>
        <w:rPr/>
        <w:t>语句中的裸字符串会受到连接字符集或</w:t>
      </w:r>
      <w:r>
        <w:rPr/>
        <w:t>introducer</w:t>
      </w:r>
      <w:r>
        <w:rPr/>
        <w:t>设置的影响，对于比较之类的操作可能产生完全不同的结果，需要小心！</w:t>
      </w:r>
    </w:p>
    <w:p>
      <w:pPr>
        <w:pStyle w:val="Normal"/>
        <w:rPr/>
      </w:pPr>
      <w:r>
        <w:rPr/>
      </w:r>
    </w:p>
    <w:p>
      <w:pPr>
        <w:pStyle w:val="Normal"/>
        <w:numPr>
          <w:ilvl w:val="0"/>
          <w:numId w:val="0"/>
        </w:numPr>
        <w:outlineLvl w:val="0"/>
        <w:rPr>
          <w:color w:val="7030A0"/>
        </w:rPr>
      </w:pPr>
      <w:r>
        <w:rPr>
          <w:color w:val="7030A0"/>
        </w:rPr>
        <w:t>SQL</w:t>
      </w:r>
      <w:r>
        <w:rPr>
          <w:color w:val="7030A0"/>
        </w:rPr>
        <w:t>语句基础</w:t>
      </w:r>
    </w:p>
    <w:p>
      <w:pPr>
        <w:pStyle w:val="Normal"/>
        <w:numPr>
          <w:ilvl w:val="0"/>
          <w:numId w:val="0"/>
        </w:numPr>
        <w:outlineLvl w:val="1"/>
        <w:rPr>
          <w:color w:val="FF0000"/>
        </w:rPr>
      </w:pPr>
      <w:r>
        <w:rPr>
          <w:color w:val="FF0000"/>
        </w:rPr>
        <w:t>left join</w:t>
      </w:r>
    </w:p>
    <w:p>
      <w:pPr>
        <w:pStyle w:val="Normal"/>
        <w:rPr>
          <w:color w:val="00B050"/>
        </w:rPr>
      </w:pPr>
      <w:r>
        <w:rPr>
          <w:color w:val="00B050"/>
        </w:rPr>
        <w:t>select mobile,card_no from tb_user left join tb_bank_bindcard on tb_user.user_id=tb_bank_bindcard.user_id;</w:t>
      </w:r>
    </w:p>
    <w:p>
      <w:pPr>
        <w:pStyle w:val="Normal"/>
        <w:rPr/>
      </w:pPr>
      <w:r>
        <w:rPr/>
        <w:drawing>
          <wp:inline distT="0" distB="0" distL="0" distR="0">
            <wp:extent cx="5274310" cy="3406775"/>
            <wp:effectExtent l="0" t="0" r="0" b="0"/>
            <wp:docPr id="118"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5" descr=""/>
                    <pic:cNvPicPr>
                      <a:picLocks noChangeAspect="1" noChangeArrowheads="1"/>
                    </pic:cNvPicPr>
                  </pic:nvPicPr>
                  <pic:blipFill>
                    <a:blip r:embed="rId127"/>
                    <a:stretch>
                      <a:fillRect/>
                    </a:stretch>
                  </pic:blipFill>
                  <pic:spPr bwMode="auto">
                    <a:xfrm>
                      <a:off x="0" y="0"/>
                      <a:ext cx="5274310" cy="3406775"/>
                    </a:xfrm>
                    <a:prstGeom prst="rect">
                      <a:avLst/>
                    </a:prstGeom>
                  </pic:spPr>
                </pic:pic>
              </a:graphicData>
            </a:graphic>
          </wp:inline>
        </w:drawing>
      </w:r>
    </w:p>
    <w:p>
      <w:pPr>
        <w:pStyle w:val="Normal"/>
        <w:rPr/>
      </w:pPr>
      <w:r>
        <w:rPr/>
      </w:r>
    </w:p>
    <w:p>
      <w:pPr>
        <w:pStyle w:val="Normal"/>
        <w:rPr>
          <w:color w:val="00B050"/>
        </w:rPr>
      </w:pPr>
      <w:r>
        <w:rPr>
          <w:color w:val="00B050"/>
        </w:rPr>
        <w:t>select bank_name from tb_bank_bindcard left join tb_bank_list  on tb_bank_list.id=tb_bank_bindcard.bank_id;</w:t>
      </w:r>
    </w:p>
    <w:p>
      <w:pPr>
        <w:pStyle w:val="Normal"/>
        <w:rPr/>
      </w:pPr>
      <w:r>
        <w:rPr/>
        <w:drawing>
          <wp:inline distT="0" distB="0" distL="0" distR="0">
            <wp:extent cx="5274310" cy="2411730"/>
            <wp:effectExtent l="0" t="0" r="0" b="0"/>
            <wp:docPr id="119"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6" descr=""/>
                    <pic:cNvPicPr>
                      <a:picLocks noChangeAspect="1" noChangeArrowheads="1"/>
                    </pic:cNvPicPr>
                  </pic:nvPicPr>
                  <pic:blipFill>
                    <a:blip r:embed="rId128"/>
                    <a:stretch>
                      <a:fillRect/>
                    </a:stretch>
                  </pic:blipFill>
                  <pic:spPr bwMode="auto">
                    <a:xfrm>
                      <a:off x="0" y="0"/>
                      <a:ext cx="5274310" cy="2411730"/>
                    </a:xfrm>
                    <a:prstGeom prst="rect">
                      <a:avLst/>
                    </a:prstGeom>
                  </pic:spPr>
                </pic:pic>
              </a:graphicData>
            </a:graphic>
          </wp:inline>
        </w:drawing>
      </w:r>
    </w:p>
    <w:p>
      <w:pPr>
        <w:pStyle w:val="Normal"/>
        <w:rPr/>
      </w:pPr>
      <w:r>
        <w:rPr/>
      </w:r>
    </w:p>
    <w:p>
      <w:pPr>
        <w:pStyle w:val="Normal"/>
        <w:numPr>
          <w:ilvl w:val="0"/>
          <w:numId w:val="0"/>
        </w:numPr>
        <w:outlineLvl w:val="1"/>
        <w:rPr>
          <w:color w:val="FF0000"/>
        </w:rPr>
      </w:pPr>
      <w:r>
        <w:rPr>
          <w:color w:val="FF0000"/>
        </w:rPr>
        <w:t>Inner join</w:t>
      </w:r>
    </w:p>
    <w:p>
      <w:pPr>
        <w:pStyle w:val="Normal"/>
        <w:rPr>
          <w:color w:val="00B050"/>
        </w:rPr>
      </w:pPr>
      <w:r>
        <w:rPr>
          <w:color w:val="00B050"/>
        </w:rPr>
        <w:t>select mobile,card_no from tb_bank_bindcard inner join tb_user on tb_user.user_id=tb_bank_bindcard.user_id;</w:t>
      </w:r>
    </w:p>
    <w:p>
      <w:pPr>
        <w:pStyle w:val="Normal"/>
        <w:rPr/>
      </w:pPr>
      <w:r>
        <w:rPr/>
        <w:drawing>
          <wp:inline distT="0" distB="0" distL="0" distR="0">
            <wp:extent cx="6219825" cy="2815590"/>
            <wp:effectExtent l="0" t="0" r="0" b="0"/>
            <wp:docPr id="120"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7" descr=""/>
                    <pic:cNvPicPr>
                      <a:picLocks noChangeAspect="1" noChangeArrowheads="1"/>
                    </pic:cNvPicPr>
                  </pic:nvPicPr>
                  <pic:blipFill>
                    <a:blip r:embed="rId129"/>
                    <a:stretch>
                      <a:fillRect/>
                    </a:stretch>
                  </pic:blipFill>
                  <pic:spPr bwMode="auto">
                    <a:xfrm>
                      <a:off x="0" y="0"/>
                      <a:ext cx="6219825" cy="2815590"/>
                    </a:xfrm>
                    <a:prstGeom prst="rect">
                      <a:avLst/>
                    </a:prstGeom>
                  </pic:spPr>
                </pic:pic>
              </a:graphicData>
            </a:graphic>
          </wp:inline>
        </w:drawing>
      </w:r>
    </w:p>
    <w:p>
      <w:pPr>
        <w:pStyle w:val="Normal"/>
        <w:rPr>
          <w:color w:val="00B050"/>
        </w:rPr>
      </w:pPr>
      <w:r>
        <w:rPr>
          <w:color w:val="00B050"/>
        </w:rPr>
        <w:t>select bank_name from tb_bank_bindcard inner join tb_bank_list  on tb_bank_list.id=tb_bank_bindcard.bank_id;</w:t>
      </w:r>
    </w:p>
    <w:p>
      <w:pPr>
        <w:pStyle w:val="Normal"/>
        <w:rPr/>
      </w:pPr>
      <w:r>
        <w:rPr/>
        <w:drawing>
          <wp:inline distT="0" distB="0" distL="0" distR="0">
            <wp:extent cx="6144260" cy="2771775"/>
            <wp:effectExtent l="0" t="0" r="0" b="0"/>
            <wp:docPr id="121"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8" descr=""/>
                    <pic:cNvPicPr>
                      <a:picLocks noChangeAspect="1" noChangeArrowheads="1"/>
                    </pic:cNvPicPr>
                  </pic:nvPicPr>
                  <pic:blipFill>
                    <a:blip r:embed="rId130"/>
                    <a:stretch>
                      <a:fillRect/>
                    </a:stretch>
                  </pic:blipFill>
                  <pic:spPr bwMode="auto">
                    <a:xfrm>
                      <a:off x="0" y="0"/>
                      <a:ext cx="6144260" cy="2771775"/>
                    </a:xfrm>
                    <a:prstGeom prst="rect">
                      <a:avLst/>
                    </a:prstGeom>
                  </pic:spPr>
                </pic:pic>
              </a:graphicData>
            </a:graphic>
          </wp:inline>
        </w:drawing>
      </w:r>
    </w:p>
    <w:p>
      <w:pPr>
        <w:pStyle w:val="Normal"/>
        <w:rPr/>
      </w:pPr>
      <w:r>
        <w:rPr/>
      </w:r>
    </w:p>
    <w:p>
      <w:pPr>
        <w:pStyle w:val="Normal"/>
        <w:numPr>
          <w:ilvl w:val="0"/>
          <w:numId w:val="0"/>
        </w:numPr>
        <w:outlineLvl w:val="1"/>
        <w:rPr>
          <w:color w:val="FF0000"/>
        </w:rPr>
      </w:pPr>
      <w:r>
        <w:rPr>
          <w:color w:val="FF0000"/>
        </w:rPr>
        <w:t>三表查询</w:t>
      </w:r>
    </w:p>
    <w:p>
      <w:pPr>
        <w:pStyle w:val="Normal"/>
        <w:rPr>
          <w:color w:val="00B050"/>
        </w:rPr>
      </w:pPr>
      <w:r>
        <w:rPr>
          <w:color w:val="00B050"/>
        </w:rPr>
        <w:t>select mobile,card_no,bank_name from tb_bank_bindcard inner join tb_user on tb_user.user_id=tb_bank_bindcard.user_id inner join tb_bank_list  on tb_bank_list.id=tb_bank_bindcard.bank_id;</w:t>
      </w:r>
    </w:p>
    <w:p>
      <w:pPr>
        <w:pStyle w:val="Normal"/>
        <w:rPr/>
      </w:pPr>
      <w:r>
        <w:rPr/>
        <w:drawing>
          <wp:inline distT="0" distB="0" distL="0" distR="0">
            <wp:extent cx="6153785" cy="2933700"/>
            <wp:effectExtent l="0" t="0" r="0" b="0"/>
            <wp:docPr id="122"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19" descr=""/>
                    <pic:cNvPicPr>
                      <a:picLocks noChangeAspect="1" noChangeArrowheads="1"/>
                    </pic:cNvPicPr>
                  </pic:nvPicPr>
                  <pic:blipFill>
                    <a:blip r:embed="rId131"/>
                    <a:stretch>
                      <a:fillRect/>
                    </a:stretch>
                  </pic:blipFill>
                  <pic:spPr bwMode="auto">
                    <a:xfrm>
                      <a:off x="0" y="0"/>
                      <a:ext cx="6153785" cy="2933700"/>
                    </a:xfrm>
                    <a:prstGeom prst="rect">
                      <a:avLst/>
                    </a:prstGeom>
                  </pic:spPr>
                </pic:pic>
              </a:graphicData>
            </a:graphic>
          </wp:inline>
        </w:drawing>
      </w:r>
    </w:p>
    <w:p>
      <w:pPr>
        <w:pStyle w:val="Normal"/>
        <w:rPr/>
      </w:pPr>
      <w:r>
        <w:rPr/>
      </w:r>
    </w:p>
    <w:p>
      <w:pPr>
        <w:pStyle w:val="Normal"/>
        <w:numPr>
          <w:ilvl w:val="0"/>
          <w:numId w:val="0"/>
        </w:numPr>
        <w:outlineLvl w:val="1"/>
        <w:rPr>
          <w:color w:val="FF0000"/>
        </w:rPr>
      </w:pPr>
      <w:r>
        <w:rPr>
          <w:color w:val="FF0000"/>
        </w:rPr>
        <w:t>substring</w:t>
      </w:r>
    </w:p>
    <w:p>
      <w:pPr>
        <w:pStyle w:val="Normal"/>
        <w:rPr/>
      </w:pPr>
      <w:r>
        <w:rPr/>
        <w:t>截取列值，从第</w:t>
      </w:r>
      <w:r>
        <w:rPr/>
        <w:t>1</w:t>
      </w:r>
      <w:r>
        <w:rPr/>
        <w:t>位到第</w:t>
      </w:r>
      <w:r>
        <w:rPr/>
        <w:t>7</w:t>
      </w:r>
      <w:r>
        <w:rPr/>
        <w:t>位</w:t>
      </w:r>
    </w:p>
    <w:p>
      <w:pPr>
        <w:pStyle w:val="Normal"/>
        <w:rPr>
          <w:color w:val="00B050"/>
        </w:rPr>
      </w:pPr>
      <w:r>
        <w:rPr>
          <w:color w:val="00B050"/>
        </w:rPr>
        <w:t>select id,substring(mobile,1,7) as Mobile,card_no,bank_name from setest;</w:t>
      </w:r>
    </w:p>
    <w:p>
      <w:pPr>
        <w:pStyle w:val="Normal"/>
        <w:rPr/>
      </w:pPr>
      <w:r>
        <w:rPr/>
        <w:drawing>
          <wp:inline distT="0" distB="0" distL="0" distR="0">
            <wp:extent cx="6044565" cy="2457450"/>
            <wp:effectExtent l="0" t="0" r="0" b="0"/>
            <wp:docPr id="123"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 descr=""/>
                    <pic:cNvPicPr>
                      <a:picLocks noChangeAspect="1" noChangeArrowheads="1"/>
                    </pic:cNvPicPr>
                  </pic:nvPicPr>
                  <pic:blipFill>
                    <a:blip r:embed="rId132"/>
                    <a:stretch>
                      <a:fillRect/>
                    </a:stretch>
                  </pic:blipFill>
                  <pic:spPr bwMode="auto">
                    <a:xfrm>
                      <a:off x="0" y="0"/>
                      <a:ext cx="6044565" cy="2457450"/>
                    </a:xfrm>
                    <a:prstGeom prst="rect">
                      <a:avLst/>
                    </a:prstGeom>
                  </pic:spPr>
                </pic:pic>
              </a:graphicData>
            </a:graphic>
          </wp:inline>
        </w:drawing>
      </w:r>
    </w:p>
    <w:p>
      <w:pPr>
        <w:pStyle w:val="Normal"/>
        <w:rPr/>
      </w:pPr>
      <w:r>
        <w:rPr/>
      </w:r>
    </w:p>
    <w:p>
      <w:pPr>
        <w:pStyle w:val="Normal"/>
        <w:numPr>
          <w:ilvl w:val="0"/>
          <w:numId w:val="0"/>
        </w:numPr>
        <w:outlineLvl w:val="0"/>
        <w:rPr/>
      </w:pPr>
      <w:r>
        <w:rPr/>
        <w:t>Trouble shutting</w:t>
      </w:r>
    </w:p>
    <w:p>
      <w:pPr>
        <w:pStyle w:val="ListParagraph"/>
        <w:numPr>
          <w:ilvl w:val="0"/>
          <w:numId w:val="4"/>
        </w:numPr>
        <w:rPr/>
      </w:pPr>
      <w:r>
        <w:rPr/>
        <w:t>主从</w:t>
      </w:r>
      <w:r>
        <w:rPr/>
        <w:t>slave</w:t>
      </w:r>
      <w:r>
        <w:rPr/>
        <w:t>重启报错</w:t>
      </w:r>
    </w:p>
    <w:p>
      <w:pPr>
        <w:pStyle w:val="Normal"/>
        <w:rPr>
          <w:color w:val="000000" w:themeColor="text1"/>
        </w:rPr>
      </w:pPr>
      <w:r>
        <w:rPr/>
        <w:t>首先确定</w:t>
      </w:r>
      <w:r>
        <w:rPr/>
        <w:t>master</w:t>
      </w:r>
      <w:r>
        <w:rPr/>
        <w:t>和</w:t>
      </w:r>
      <w:r>
        <w:rPr/>
        <w:t>slave</w:t>
      </w:r>
      <w:r>
        <w:rPr/>
        <w:t>在</w:t>
      </w:r>
      <w:r>
        <w:rPr/>
        <w:t>my.cnf</w:t>
      </w:r>
      <w:r>
        <w:rPr/>
        <w:t>的</w:t>
      </w:r>
      <w:r>
        <w:rPr>
          <w:color w:val="7030A0"/>
        </w:rPr>
        <w:t>log-bin=mysqlmaster-bin.log</w:t>
      </w:r>
      <w:r>
        <w:rPr>
          <w:color w:val="000000" w:themeColor="text1"/>
        </w:rPr>
        <w:t>配置相同，在</w:t>
      </w:r>
      <w:r>
        <w:rPr>
          <w:color w:val="000000" w:themeColor="text1"/>
        </w:rPr>
        <w:t>slave</w:t>
      </w:r>
      <w:r>
        <w:rPr>
          <w:color w:val="000000" w:themeColor="text1"/>
        </w:rPr>
        <w:t>上执行</w:t>
      </w:r>
      <w:r>
        <w:rPr>
          <w:color w:val="00B050"/>
        </w:rPr>
        <w:t>reset salve;</w:t>
      </w:r>
    </w:p>
    <w:p>
      <w:pPr>
        <w:pStyle w:val="Normal"/>
        <w:rPr>
          <w:color w:val="00B050"/>
        </w:rPr>
      </w:pPr>
      <w:r>
        <w:rPr>
          <w:color w:val="00B050"/>
        </w:rPr>
        <w:t>master_host='10.162.106.134',master_user='slave',master_password='BZ_salve007',master_log_file='mysqlmaster-bin.000003',master_log_pos=2658;</w:t>
      </w:r>
    </w:p>
    <w:p>
      <w:pPr>
        <w:pStyle w:val="Normal"/>
        <w:rPr>
          <w:color w:val="00B050"/>
        </w:rPr>
      </w:pPr>
      <w:r>
        <w:rPr>
          <w:color w:val="00B050"/>
        </w:rPr>
        <w:t>start slave;</w:t>
      </w:r>
    </w:p>
    <w:p>
      <w:pPr>
        <w:pStyle w:val="Normal"/>
        <w:rPr/>
      </w:pPr>
      <w:r>
        <w:rPr/>
        <w:t>OK</w:t>
      </w:r>
      <w:r>
        <w:rPr/>
        <w:t>，问题解决</w:t>
      </w:r>
    </w:p>
    <w:p>
      <w:pPr>
        <w:pStyle w:val="Normal"/>
        <w:rPr/>
      </w:pPr>
      <w:r>
        <w:rPr/>
      </w:r>
    </w:p>
    <w:p>
      <w:pPr>
        <w:pStyle w:val="Normal"/>
        <w:rPr/>
      </w:pPr>
      <w:r>
        <w:rPr/>
      </w:r>
    </w:p>
    <w:p>
      <w:pPr>
        <w:pStyle w:val="Normal"/>
        <w:numPr>
          <w:ilvl w:val="0"/>
          <w:numId w:val="0"/>
        </w:numPr>
        <w:outlineLvl w:val="0"/>
        <w:rPr/>
      </w:pPr>
      <w:r>
        <w:rPr/>
        <w:t>MySQL</w:t>
      </w:r>
      <w:r>
        <w:rPr/>
        <w:t>自动化运维工具</w:t>
      </w:r>
    </w:p>
    <w:p>
      <w:pPr>
        <w:pStyle w:val="Normal"/>
        <w:rPr/>
      </w:pPr>
      <w:r>
        <w:rPr/>
      </w:r>
    </w:p>
    <w:p>
      <w:pPr>
        <w:pStyle w:val="Normal"/>
        <w:rPr/>
      </w:pPr>
      <w:hyperlink r:id="rId133">
        <w:r>
          <w:rPr>
            <w:rStyle w:val="Internet"/>
          </w:rPr>
          <w:t>一个集审核、执行、备份及生成回滚语句于一身的</w:t>
        </w:r>
        <w:r>
          <w:rPr>
            <w:rStyle w:val="Internet"/>
          </w:rPr>
          <w:t>MySQL</w:t>
        </w:r>
        <w:r>
          <w:rPr>
            <w:rStyle w:val="Internet"/>
          </w:rPr>
          <w:t>自动化运维工具</w:t>
        </w:r>
      </w:hyperlink>
    </w:p>
    <w:p>
      <w:pPr>
        <w:pStyle w:val="Normal"/>
        <w:rPr/>
      </w:pPr>
      <w:r>
        <w:rPr/>
      </w:r>
    </w:p>
    <w:p>
      <w:pPr>
        <w:pStyle w:val="Normal"/>
        <w:numPr>
          <w:ilvl w:val="0"/>
          <w:numId w:val="0"/>
        </w:numPr>
        <w:outlineLvl w:val="0"/>
        <w:rPr/>
      </w:pPr>
      <w:r>
        <w:rPr/>
        <w:t>MySQL</w:t>
      </w:r>
      <w:r>
        <w:rPr/>
        <w:t>级联复制</w:t>
      </w:r>
      <w:r>
        <w:rPr/>
        <w:t>(A-&gt;B-&gt;C)</w:t>
      </w:r>
    </w:p>
    <w:p>
      <w:pPr>
        <w:pStyle w:val="Normal"/>
        <w:rPr/>
      </w:pPr>
      <w:r>
        <w:rPr/>
        <w:tab/>
        <w:t>mysql</w:t>
      </w:r>
      <w:r>
        <w:rPr/>
        <w:t>置成级联复制，要特别注意第二级</w:t>
      </w:r>
      <w:r>
        <w:rPr/>
        <w:t>mysql</w:t>
      </w:r>
      <w:r>
        <w:rPr/>
        <w:t>配置开启</w:t>
      </w:r>
      <w:r>
        <w:rPr/>
        <w:t>log_slave_updates</w:t>
      </w:r>
      <w:r>
        <w:rPr/>
        <w:t>，</w:t>
      </w:r>
      <w:r>
        <w:rPr/>
        <w:t>log_slave_updates</w:t>
      </w:r>
      <w:r>
        <w:rPr/>
        <w:t>是将从服务器从主服务器收到的更新记入到从服务器自己的二进制日志文件中。</w:t>
      </w:r>
    </w:p>
    <w:p>
      <w:pPr>
        <w:pStyle w:val="Normal"/>
        <w:rPr/>
      </w:pPr>
      <w:r>
        <w:rPr/>
        <w:tab/>
      </w:r>
      <w:r>
        <w:rPr/>
        <w:t>在配置文件里加上“</w:t>
      </w:r>
      <w:r>
        <w:rPr/>
        <w:t>log-slave-updates”</w:t>
      </w:r>
    </w:p>
    <w:p>
      <w:pPr>
        <w:pStyle w:val="Normal"/>
        <w:rPr/>
      </w:pPr>
      <w:r>
        <w:rPr/>
        <w:drawing>
          <wp:inline distT="0" distB="0" distL="0" distR="0">
            <wp:extent cx="3714750" cy="1114425"/>
            <wp:effectExtent l="0" t="0" r="0" b="0"/>
            <wp:docPr id="124"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3" descr=""/>
                    <pic:cNvPicPr>
                      <a:picLocks noChangeAspect="1" noChangeArrowheads="1"/>
                    </pic:cNvPicPr>
                  </pic:nvPicPr>
                  <pic:blipFill>
                    <a:blip r:embed="rId134"/>
                    <a:stretch>
                      <a:fillRect/>
                    </a:stretch>
                  </pic:blipFill>
                  <pic:spPr bwMode="auto">
                    <a:xfrm>
                      <a:off x="0" y="0"/>
                      <a:ext cx="3714750" cy="1114425"/>
                    </a:xfrm>
                    <a:prstGeom prst="rect">
                      <a:avLst/>
                    </a:prstGeom>
                  </pic:spPr>
                </pic:pic>
              </a:graphicData>
            </a:graphic>
          </wp:inline>
        </w:drawing>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ucida Console">
    <w:charset w:val="01"/>
    <w:family w:val="roman"/>
    <w:pitch w:val="variable"/>
  </w:font>
  <w:font w:name="宋体">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035" w:hanging="360"/>
      </w:pPr>
    </w:lvl>
    <w:lvl w:ilvl="1">
      <w:start w:val="1"/>
      <w:numFmt w:val="lowerLetter"/>
      <w:lvlText w:val="%2)"/>
      <w:lvlJc w:val="left"/>
      <w:pPr>
        <w:ind w:left="1515" w:hanging="420"/>
      </w:pPr>
    </w:lvl>
    <w:lvl w:ilvl="2">
      <w:start w:val="1"/>
      <w:numFmt w:val="lowerRoman"/>
      <w:lvlText w:val="%3."/>
      <w:lvlJc w:val="right"/>
      <w:pPr>
        <w:ind w:left="1935" w:hanging="420"/>
      </w:pPr>
    </w:lvl>
    <w:lvl w:ilvl="3">
      <w:start w:val="1"/>
      <w:numFmt w:val="decimal"/>
      <w:lvlText w:val="%4."/>
      <w:lvlJc w:val="left"/>
      <w:pPr>
        <w:ind w:left="2355" w:hanging="420"/>
      </w:pPr>
    </w:lvl>
    <w:lvl w:ilvl="4">
      <w:start w:val="1"/>
      <w:numFmt w:val="lowerLetter"/>
      <w:lvlText w:val="%5)"/>
      <w:lvlJc w:val="left"/>
      <w:pPr>
        <w:ind w:left="2775" w:hanging="420"/>
      </w:pPr>
    </w:lvl>
    <w:lvl w:ilvl="5">
      <w:start w:val="1"/>
      <w:numFmt w:val="lowerRoman"/>
      <w:lvlText w:val="%6."/>
      <w:lvlJc w:val="right"/>
      <w:pPr>
        <w:ind w:left="3195" w:hanging="420"/>
      </w:pPr>
    </w:lvl>
    <w:lvl w:ilvl="6">
      <w:start w:val="1"/>
      <w:numFmt w:val="decimal"/>
      <w:lvlText w:val="%7."/>
      <w:lvlJc w:val="left"/>
      <w:pPr>
        <w:ind w:left="3615" w:hanging="420"/>
      </w:pPr>
    </w:lvl>
    <w:lvl w:ilvl="7">
      <w:start w:val="1"/>
      <w:numFmt w:val="lowerLetter"/>
      <w:lvlText w:val="%8)"/>
      <w:lvlJc w:val="left"/>
      <w:pPr>
        <w:ind w:left="4035" w:hanging="420"/>
      </w:pPr>
    </w:lvl>
    <w:lvl w:ilvl="8">
      <w:start w:val="1"/>
      <w:numFmt w:val="lowerRoman"/>
      <w:lvlText w:val="%9."/>
      <w:lvlJc w:val="right"/>
      <w:pPr>
        <w:ind w:left="4455" w:hanging="42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28cb"/>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character" w:styleId="DefaultParagraphFont" w:default="1">
    <w:name w:val="Default Paragraph Font"/>
    <w:uiPriority w:val="1"/>
    <w:semiHidden/>
    <w:unhideWhenUsed/>
    <w:qFormat/>
    <w:rPr/>
  </w:style>
  <w:style w:type="character" w:styleId="Internet">
    <w:name w:val="Internet 链接"/>
    <w:basedOn w:val="DefaultParagraphFont"/>
    <w:uiPriority w:val="99"/>
    <w:unhideWhenUsed/>
    <w:rsid w:val="00747d5f"/>
    <w:rPr>
      <w:color w:val="0563C1" w:themeColor="hyperlink"/>
      <w:u w:val="single"/>
    </w:rPr>
  </w:style>
  <w:style w:type="character" w:styleId="Style14" w:customStyle="1">
    <w:name w:val="页眉 字符"/>
    <w:basedOn w:val="DefaultParagraphFont"/>
    <w:link w:val="a5"/>
    <w:uiPriority w:val="99"/>
    <w:qFormat/>
    <w:rsid w:val="00010b92"/>
    <w:rPr>
      <w:sz w:val="18"/>
      <w:szCs w:val="18"/>
    </w:rPr>
  </w:style>
  <w:style w:type="character" w:styleId="Style15" w:customStyle="1">
    <w:name w:val="页脚 字符"/>
    <w:basedOn w:val="DefaultParagraphFont"/>
    <w:link w:val="a7"/>
    <w:uiPriority w:val="99"/>
    <w:qFormat/>
    <w:rsid w:val="00010b92"/>
    <w:rPr>
      <w:sz w:val="18"/>
      <w:szCs w:val="18"/>
    </w:rPr>
  </w:style>
  <w:style w:type="character" w:styleId="Appletabspan" w:customStyle="1">
    <w:name w:val="apple-tab-span"/>
    <w:basedOn w:val="DefaultParagraphFont"/>
    <w:qFormat/>
    <w:rsid w:val="00fa6d34"/>
    <w:rPr/>
  </w:style>
  <w:style w:type="character" w:styleId="Strong">
    <w:name w:val="Strong"/>
    <w:basedOn w:val="DefaultParagraphFont"/>
    <w:uiPriority w:val="22"/>
    <w:qFormat/>
    <w:rsid w:val="00090793"/>
    <w:rPr>
      <w:b/>
      <w:bCs/>
    </w:rPr>
  </w:style>
  <w:style w:type="character" w:styleId="Style16">
    <w:name w:val="特别强调"/>
    <w:rPr>
      <w:b/>
      <w:bCs/>
    </w:rPr>
  </w:style>
  <w:style w:type="paragraph" w:styleId="Style17">
    <w:name w:val="标题"/>
    <w:basedOn w:val="Normal"/>
    <w:next w:val="Style18"/>
    <w:qFormat/>
    <w:pPr>
      <w:keepNext/>
      <w:spacing w:before="240" w:after="120"/>
    </w:pPr>
    <w:rPr>
      <w:rFonts w:ascii="Liberation Sans" w:hAnsi="Liberation Sans" w:eastAsia="文泉驿点阵正黑" w:cs="Lohit Devanagari"/>
      <w:sz w:val="28"/>
      <w:szCs w:val="28"/>
    </w:rPr>
  </w:style>
  <w:style w:type="paragraph" w:styleId="Style18">
    <w:name w:val="正文"/>
    <w:basedOn w:val="Normal"/>
    <w:pPr>
      <w:spacing w:lineRule="auto" w:line="288" w:before="0" w:after="140"/>
    </w:pPr>
    <w:rPr/>
  </w:style>
  <w:style w:type="paragraph" w:styleId="Style19">
    <w:name w:val="列表"/>
    <w:basedOn w:val="Style18"/>
    <w:pPr/>
    <w:rPr>
      <w:rFonts w:cs="Lohit Devanagari"/>
    </w:rPr>
  </w:style>
  <w:style w:type="paragraph" w:styleId="Style20">
    <w:name w:val="题注"/>
    <w:basedOn w:val="Normal"/>
    <w:pPr>
      <w:suppressLineNumbers/>
      <w:spacing w:before="120" w:after="120"/>
    </w:pPr>
    <w:rPr>
      <w:rFonts w:cs="Lohit Devanagari"/>
      <w:i/>
      <w:iCs/>
      <w:sz w:val="24"/>
      <w:szCs w:val="24"/>
    </w:rPr>
  </w:style>
  <w:style w:type="paragraph" w:styleId="Style21">
    <w:name w:val="索引"/>
    <w:basedOn w:val="Normal"/>
    <w:qFormat/>
    <w:pPr>
      <w:suppressLineNumbers/>
    </w:pPr>
    <w:rPr>
      <w:rFonts w:cs="Lohit Devanagari"/>
    </w:rPr>
  </w:style>
  <w:style w:type="paragraph" w:styleId="ListParagraph">
    <w:name w:val="List Paragraph"/>
    <w:basedOn w:val="Normal"/>
    <w:uiPriority w:val="34"/>
    <w:qFormat/>
    <w:rsid w:val="008728cb"/>
    <w:pPr>
      <w:ind w:firstLine="420"/>
    </w:pPr>
    <w:rPr/>
  </w:style>
  <w:style w:type="paragraph" w:styleId="Style22">
    <w:name w:val="页眉"/>
    <w:basedOn w:val="Normal"/>
    <w:link w:val="a6"/>
    <w:uiPriority w:val="99"/>
    <w:unhideWhenUsed/>
    <w:rsid w:val="00010b92"/>
    <w:pPr>
      <w:pBdr>
        <w:bottom w:val="single" w:sz="6" w:space="1" w:color="00000A"/>
      </w:pBdr>
      <w:tabs>
        <w:tab w:val="center" w:pos="4153" w:leader="none"/>
        <w:tab w:val="right" w:pos="8306" w:leader="none"/>
      </w:tabs>
      <w:snapToGrid w:val="false"/>
      <w:jc w:val="center"/>
    </w:pPr>
    <w:rPr>
      <w:sz w:val="18"/>
      <w:szCs w:val="18"/>
    </w:rPr>
  </w:style>
  <w:style w:type="paragraph" w:styleId="Style23">
    <w:name w:val="页脚"/>
    <w:basedOn w:val="Normal"/>
    <w:link w:val="a8"/>
    <w:uiPriority w:val="99"/>
    <w:unhideWhenUsed/>
    <w:rsid w:val="00010b92"/>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yperlink" Target="http://www.db2china.net/home/space.php?uid=158799&amp;do=blog&amp;id=33887" TargetMode="External"/><Relationship Id="rId29" Type="http://schemas.openxmlformats.org/officeDocument/2006/relationships/hyperlink" Target="http://01wang.blog.51cto.com/2763708/1635952" TargetMode="External"/><Relationship Id="rId30" Type="http://schemas.openxmlformats.org/officeDocument/2006/relationships/image" Target="media/image27.png"/><Relationship Id="rId31" Type="http://schemas.openxmlformats.org/officeDocument/2006/relationships/hyperlink" Target="http://www.iteye.com/topic/461382" TargetMode="External"/><Relationship Id="rId32" Type="http://schemas.openxmlformats.org/officeDocument/2006/relationships/image" Target="media/image28.png"/><Relationship Id="rId33" Type="http://schemas.openxmlformats.org/officeDocument/2006/relationships/hyperlink" Target="http://www.iteye.com/topic/461382" TargetMode="External"/><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hyperlink" Target="http://www.jianshu.com/p/a5747a382a0a" TargetMode="External"/><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hyperlink" Target="http://blog.csdn.net/happy_life123/article/details/45971349" TargetMode="External"/><Relationship Id="rId109" Type="http://schemas.openxmlformats.org/officeDocument/2006/relationships/hyperlink" Target="http://blog.sina.com.cn/s/blog_73a36be80101cse2.html" TargetMode="External"/><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hyperlink" Target="http://www.cnblogs.com/jiunadianshi/articles/2475475.html" TargetMode="External"/><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hyperlink" Target="https://github.com/mysql-inception/inception" TargetMode="External"/><Relationship Id="rId134" Type="http://schemas.openxmlformats.org/officeDocument/2006/relationships/image" Target="media/image124.png"/><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Relationship Id="rId138" Type="http://schemas.openxmlformats.org/officeDocument/2006/relationships/theme" Target="theme/theme1.xml"/><Relationship Id="rId139"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B8457-976B-41FD-83E0-51BC1139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TotalTime>
  <Application>LibreOffice/5.0.3.2$Linux_X86_64 LibreOffice_project/e5f16313668ac592c1bfb310f4390624e3dbfb75</Application>
  <Paragraphs>744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2015-10-12T09:35:00Z</dcterms:created>
  <dc:creator>D T</dc:creator>
  <dc:language>zh-CN</dc:language>
  <dcterms:modified xsi:type="dcterms:W3CDTF">2015-12-18T10:26:54Z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