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 xml:space="preserve">思修实践报告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1803粟锦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在不久前，我们班级在思修课上进行了思修实践作业的展示。展示过程中，那布局精巧美观的PPT、那同学苦思冥想撰写的稿子以及费劲心力所拍摄的采访视频，无不给我留下难以磨灭的印象。而结果既是幸运的，也是我们值得的，我们取得了六个班级的最高分！在这小小成功的背后，蕴含着我们每个同学的心血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选择的实践作业的主题是“我和我的祖国”。听到选择这个主题的那一刻，我脑子中就浮现出了数不胜数自己与祖国之前亲密的点滴。祖国这个词与我们隔得看似很远，颇有“不识庐山真面目，只缘身在此山中”的意味，可实际上，我们与祖国的关系又是那样的亲密，祖国在我们遭遇不幸时庇佑着我们，而我们也何尝不是在祖国遭遇外人质疑时挺身而出，拥护着亲爱的她？带着这样的感慨，我们的思修实践作业紧锣密鼓地筹划起来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班级的思修实践作业分成了若干个小组：创意组（负责PPT主要内容的构思、描述）、资料收集整理组（收集必要的资料如数据、图片、视频并进行整理）、文案组（利用已有的资料和内容构思进行语言组织和PPT的制作）、采访组（准备采访时要问的问题，并作为小记者在采访时提问）、摄像组（录制采访视频并拍照片）、后期组（负责剪视频，制作视频）、杂物组（为其他小组提供帮助）。我选择的小组是杂物组。我并不因为自己选择的是杂物组而觉得没有努力的动力，相反我更希望将其他更重要的位置留给其他充满想法的同学，我乐于去为他们提供人力上方方面面的帮助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小组成员分配完后，各个小组便开始在自己负责的区域进行实践作业的制作。我主要帮助的是摄像组以及采访组的成员：帮助他们搬运相关的设、帮他们去买水、同时对于需要采访的问题提供自己的一些一孔之见。同时我也替文案组的人员打印出演讲稿，帮助其他小组完成一些需要跑腿出力的工作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终于，在各个小组尽心尽力地工作下，我们的思修实践报告——“我和我的祖国”完成了！在班级的演讲中，我被PPT上的内容所深深吸引，当我看到班长在讲台上雄浑有力地喊出那句“美哉，我少年中国，与天不老！壮哉，我中国少年，与国无疆！”时，我被深深地震撼了，既为祖国当前的强盛兴旺所打动，更为我们班级齐心协力创作的这一次激动人心的演讲所折服！我们的努力也有了回报，取得了六个班中最高分的成绩！在这背后，是我们整个班级的强大凝聚力与执行力！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通过这一次的实践作业，我们班级的凝聚力大大增强，我也在为其他组员提供帮助的时候，增进了同学间的友谊，还收获了许多知识：对摄像仪器的使用，如何制作精美的PPT等。与此同时，我对我的祖国有了更深层次的理解，也更加明白了自己作为新生代青少年对国家发展的重要性。正如李大钊同志所说：“国家不可一日无青年，青年不可一日无觉醒！”愿这句话常伴吾身，与君共勉。</w:t>
      </w:r>
      <w:bookmarkStart w:id="0" w:name="_GoBack"/>
      <w:bookmarkEnd w:id="0"/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1374D"/>
    <w:rsid w:val="02DA5DEC"/>
    <w:rsid w:val="23A64807"/>
    <w:rsid w:val="3F31374D"/>
    <w:rsid w:val="58186A2A"/>
    <w:rsid w:val="6D535020"/>
    <w:rsid w:val="7FC3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71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2018-11-28T11:41:00Z</dcterms:created>
  <dc:creator>15716</dc:creator>
  <cp:lastModifiedBy>15716</cp:lastModifiedBy>
  <dcterms:modified xsi:type="dcterms:W3CDTF">2018-11-29T01:35:10Z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