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389" w:rsidRDefault="00772389" w:rsidP="00772389">
      <w:pPr>
        <w:spacing w:line="360" w:lineRule="auto"/>
        <w:jc w:val="center"/>
        <w:rPr>
          <w:rFonts w:ascii="黑体" w:eastAsia="黑体" w:hAnsi="黑体"/>
          <w:b/>
          <w:sz w:val="44"/>
          <w:szCs w:val="32"/>
        </w:rPr>
      </w:pPr>
      <w:r>
        <w:rPr>
          <w:rFonts w:ascii="黑体" w:eastAsia="黑体" w:hAnsi="黑体" w:hint="eastAsia"/>
          <w:b/>
          <w:sz w:val="44"/>
          <w:szCs w:val="32"/>
        </w:rPr>
        <w:t>第二十届大学生科技节数学建模大赛</w:t>
      </w:r>
    </w:p>
    <w:p w:rsidR="00772389" w:rsidRDefault="00772389" w:rsidP="00772389">
      <w:pPr>
        <w:widowControl/>
        <w:spacing w:line="360" w:lineRule="auto"/>
        <w:jc w:val="center"/>
        <w:rPr>
          <w:rFonts w:ascii="黑体" w:eastAsia="黑体" w:hAnsi="黑体"/>
          <w:b/>
          <w:bCs/>
          <w:sz w:val="32"/>
          <w:szCs w:val="32"/>
        </w:rPr>
      </w:pPr>
      <w:r>
        <w:rPr>
          <w:rFonts w:ascii="黑体" w:eastAsia="黑体" w:hAnsi="黑体" w:hint="eastAsia"/>
          <w:b/>
          <w:bCs/>
          <w:sz w:val="32"/>
          <w:szCs w:val="32"/>
        </w:rPr>
        <w:t>承　诺　书</w:t>
      </w:r>
    </w:p>
    <w:p w:rsidR="00772389" w:rsidRDefault="00772389" w:rsidP="00772389">
      <w:pPr>
        <w:widowControl/>
        <w:spacing w:line="360" w:lineRule="auto"/>
        <w:ind w:firstLineChars="17" w:firstLine="41"/>
        <w:jc w:val="center"/>
        <w:rPr>
          <w:rFonts w:ascii="宋体" w:hAnsi="宋体"/>
          <w:b/>
          <w:bCs/>
          <w:kern w:val="0"/>
          <w:sz w:val="24"/>
        </w:rPr>
      </w:pPr>
    </w:p>
    <w:p w:rsidR="00772389" w:rsidRDefault="00772389" w:rsidP="00772389">
      <w:pPr>
        <w:spacing w:line="360" w:lineRule="auto"/>
        <w:ind w:firstLine="420"/>
        <w:rPr>
          <w:rFonts w:ascii="宋体" w:hAnsi="宋体"/>
          <w:b/>
          <w:bCs/>
          <w:sz w:val="24"/>
        </w:rPr>
      </w:pPr>
      <w:r>
        <w:rPr>
          <w:rFonts w:ascii="宋体" w:hAnsi="宋体" w:hint="eastAsia"/>
          <w:b/>
          <w:bCs/>
          <w:sz w:val="24"/>
        </w:rPr>
        <w:t>我们仔细阅读了第二十届大学生科技节数学建模大赛的有关注意事项。</w:t>
      </w:r>
    </w:p>
    <w:p w:rsidR="00772389" w:rsidRDefault="00772389" w:rsidP="00772389">
      <w:pPr>
        <w:spacing w:line="360" w:lineRule="auto"/>
        <w:ind w:firstLine="420"/>
        <w:rPr>
          <w:rFonts w:ascii="宋体" w:hAnsi="宋体"/>
          <w:bCs/>
          <w:sz w:val="24"/>
        </w:rPr>
      </w:pPr>
      <w:r>
        <w:rPr>
          <w:rFonts w:ascii="宋体" w:hAnsi="宋体" w:hint="eastAsia"/>
          <w:bCs/>
          <w:sz w:val="24"/>
        </w:rPr>
        <w:t>我们完全明白，在竞赛开始后参赛队员不能以任何方式（包括电话、电子邮件、网上咨询等）与队外的任何人（包括教师）研究、讨论与赛题有关的问题。</w:t>
      </w:r>
    </w:p>
    <w:p w:rsidR="00772389" w:rsidRDefault="00772389" w:rsidP="00772389">
      <w:pPr>
        <w:spacing w:line="360" w:lineRule="auto"/>
        <w:ind w:firstLine="420"/>
        <w:rPr>
          <w:rFonts w:ascii="宋体" w:hAnsi="宋体"/>
          <w:bCs/>
          <w:sz w:val="24"/>
        </w:rPr>
      </w:pPr>
      <w:r>
        <w:rPr>
          <w:rFonts w:ascii="宋体" w:hAnsi="宋体" w:hint="eastAsia"/>
          <w:bCs/>
          <w:sz w:val="24"/>
        </w:rPr>
        <w:t>我们知道，抄袭别人的成果是违反竞赛规则的, 如果引用别人的成果或其他公开的资料（包括网上查到的资料），必须按照规定的参考文献的表述方式在正文引用处和参考文献中明确列出。</w:t>
      </w:r>
    </w:p>
    <w:p w:rsidR="00772389" w:rsidRDefault="00772389" w:rsidP="00772389">
      <w:pPr>
        <w:spacing w:line="360" w:lineRule="auto"/>
        <w:ind w:firstLine="420"/>
        <w:rPr>
          <w:rFonts w:ascii="宋体" w:hAnsi="宋体"/>
          <w:bCs/>
          <w:sz w:val="24"/>
        </w:rPr>
      </w:pPr>
      <w:r>
        <w:rPr>
          <w:rFonts w:ascii="宋体" w:hAnsi="宋体" w:hint="eastAsia"/>
          <w:bCs/>
          <w:sz w:val="24"/>
        </w:rPr>
        <w:t>我们郑重承诺，严格遵守竞赛规则，以保证竞赛的公正、公平性。如有违反竞赛规则的行为，我们将受到严肃处理。</w:t>
      </w:r>
    </w:p>
    <w:p w:rsidR="00772389" w:rsidRDefault="00772389" w:rsidP="00772389">
      <w:pPr>
        <w:adjustRightInd w:val="0"/>
        <w:snapToGrid w:val="0"/>
        <w:spacing w:line="360" w:lineRule="auto"/>
        <w:rPr>
          <w:rFonts w:ascii="宋体" w:hAnsi="宋体"/>
          <w:b/>
          <w:bCs/>
          <w:kern w:val="0"/>
          <w:sz w:val="24"/>
        </w:rPr>
      </w:pPr>
    </w:p>
    <w:p w:rsidR="00772389" w:rsidRDefault="00772389" w:rsidP="00772389">
      <w:pPr>
        <w:adjustRightInd w:val="0"/>
        <w:snapToGrid w:val="0"/>
        <w:spacing w:line="360" w:lineRule="auto"/>
        <w:jc w:val="center"/>
        <w:rPr>
          <w:rFonts w:ascii="宋体" w:hAnsi="宋体"/>
          <w:b/>
          <w:bCs/>
          <w:kern w:val="0"/>
          <w:sz w:val="24"/>
        </w:rPr>
      </w:pPr>
      <w:r>
        <w:rPr>
          <w:rFonts w:ascii="宋体" w:hAnsi="宋体" w:hint="eastAsia"/>
          <w:b/>
          <w:bCs/>
          <w:kern w:val="0"/>
          <w:sz w:val="24"/>
        </w:rPr>
        <w:t>参赛队伍信息表（用电子格式填写）</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682"/>
        <w:gridCol w:w="2271"/>
        <w:gridCol w:w="1702"/>
        <w:gridCol w:w="1634"/>
        <w:gridCol w:w="2381"/>
      </w:tblGrid>
      <w:tr w:rsidR="00772389" w:rsidTr="00772389">
        <w:trPr>
          <w:trHeight w:val="567"/>
          <w:jc w:val="center"/>
        </w:trPr>
        <w:tc>
          <w:tcPr>
            <w:tcW w:w="1682"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姓名</w:t>
            </w:r>
          </w:p>
        </w:tc>
        <w:tc>
          <w:tcPr>
            <w:tcW w:w="2271"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院系</w:t>
            </w:r>
          </w:p>
        </w:tc>
        <w:tc>
          <w:tcPr>
            <w:tcW w:w="1702"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专业班级</w:t>
            </w:r>
          </w:p>
        </w:tc>
        <w:tc>
          <w:tcPr>
            <w:tcW w:w="1634"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手机</w:t>
            </w:r>
          </w:p>
        </w:tc>
        <w:tc>
          <w:tcPr>
            <w:tcW w:w="2381"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电子邮箱</w:t>
            </w:r>
          </w:p>
        </w:tc>
      </w:tr>
      <w:tr w:rsidR="00772389" w:rsidTr="00772389">
        <w:trPr>
          <w:trHeight w:val="567"/>
          <w:jc w:val="center"/>
        </w:trPr>
        <w:tc>
          <w:tcPr>
            <w:tcW w:w="1682"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徐帆</w:t>
            </w:r>
          </w:p>
        </w:tc>
        <w:tc>
          <w:tcPr>
            <w:tcW w:w="2271"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经济学院</w:t>
            </w:r>
          </w:p>
        </w:tc>
        <w:tc>
          <w:tcPr>
            <w:tcW w:w="1702"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金融1803班</w:t>
            </w:r>
          </w:p>
        </w:tc>
        <w:tc>
          <w:tcPr>
            <w:tcW w:w="1634"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sz w:val="24"/>
                <w:szCs w:val="24"/>
                <w:shd w:val="clear" w:color="auto" w:fill="FFFFFF"/>
              </w:rPr>
              <w:t>15871351675</w:t>
            </w:r>
          </w:p>
        </w:tc>
        <w:tc>
          <w:tcPr>
            <w:tcW w:w="2381"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sz w:val="24"/>
                <w:szCs w:val="24"/>
                <w:shd w:val="clear" w:color="auto" w:fill="FFFFFF"/>
              </w:rPr>
              <w:t>1097584877@qq.com</w:t>
            </w:r>
          </w:p>
        </w:tc>
      </w:tr>
      <w:tr w:rsidR="00772389" w:rsidTr="00772389">
        <w:trPr>
          <w:trHeight w:val="567"/>
          <w:jc w:val="center"/>
        </w:trPr>
        <w:tc>
          <w:tcPr>
            <w:tcW w:w="1682"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欧阳捷</w:t>
            </w:r>
          </w:p>
        </w:tc>
        <w:tc>
          <w:tcPr>
            <w:tcW w:w="2271"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经济学院</w:t>
            </w:r>
          </w:p>
        </w:tc>
        <w:tc>
          <w:tcPr>
            <w:tcW w:w="1702"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金融1801班</w:t>
            </w:r>
          </w:p>
        </w:tc>
        <w:tc>
          <w:tcPr>
            <w:tcW w:w="1634"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13786301266</w:t>
            </w:r>
          </w:p>
        </w:tc>
        <w:tc>
          <w:tcPr>
            <w:tcW w:w="2381"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784820762@qq.com</w:t>
            </w:r>
          </w:p>
        </w:tc>
      </w:tr>
      <w:tr w:rsidR="00772389" w:rsidTr="00772389">
        <w:trPr>
          <w:trHeight w:val="567"/>
          <w:jc w:val="center"/>
        </w:trPr>
        <w:tc>
          <w:tcPr>
            <w:tcW w:w="1682"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粟锦</w:t>
            </w:r>
          </w:p>
        </w:tc>
        <w:tc>
          <w:tcPr>
            <w:tcW w:w="2271"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软件学院</w:t>
            </w:r>
          </w:p>
        </w:tc>
        <w:tc>
          <w:tcPr>
            <w:tcW w:w="1702"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bCs/>
                <w:kern w:val="0"/>
                <w:sz w:val="24"/>
                <w:szCs w:val="24"/>
              </w:rPr>
              <w:t>软件1803班</w:t>
            </w:r>
          </w:p>
        </w:tc>
        <w:tc>
          <w:tcPr>
            <w:tcW w:w="1634" w:type="dxa"/>
            <w:vAlign w:val="center"/>
          </w:tcPr>
          <w:p w:rsidR="00772389" w:rsidRPr="00772389" w:rsidRDefault="00772389" w:rsidP="00772389">
            <w:pPr>
              <w:adjustRightInd w:val="0"/>
              <w:snapToGrid w:val="0"/>
              <w:jc w:val="center"/>
              <w:rPr>
                <w:rFonts w:asciiTheme="minorEastAsia" w:hAnsiTheme="minorEastAsia"/>
                <w:bCs/>
                <w:kern w:val="0"/>
                <w:sz w:val="24"/>
                <w:szCs w:val="24"/>
              </w:rPr>
            </w:pPr>
            <w:r w:rsidRPr="00772389">
              <w:rPr>
                <w:rFonts w:asciiTheme="minorEastAsia" w:hAnsiTheme="minorEastAsia" w:hint="eastAsia"/>
                <w:sz w:val="24"/>
                <w:szCs w:val="24"/>
                <w:shd w:val="clear" w:color="auto" w:fill="FFFFFF"/>
              </w:rPr>
              <w:t>13786103759</w:t>
            </w:r>
          </w:p>
        </w:tc>
        <w:tc>
          <w:tcPr>
            <w:tcW w:w="2381" w:type="dxa"/>
            <w:vAlign w:val="center"/>
          </w:tcPr>
          <w:p w:rsidR="00772389" w:rsidRPr="00772389" w:rsidRDefault="00772389" w:rsidP="00772389">
            <w:pPr>
              <w:adjustRightInd w:val="0"/>
              <w:snapToGrid w:val="0"/>
              <w:rPr>
                <w:rFonts w:asciiTheme="minorEastAsia" w:hAnsiTheme="minorEastAsia"/>
                <w:bCs/>
                <w:kern w:val="0"/>
                <w:sz w:val="24"/>
                <w:szCs w:val="24"/>
              </w:rPr>
            </w:pPr>
            <w:r w:rsidRPr="00772389">
              <w:rPr>
                <w:rFonts w:asciiTheme="minorEastAsia" w:hAnsiTheme="minorEastAsia" w:hint="eastAsia"/>
                <w:sz w:val="24"/>
                <w:szCs w:val="24"/>
                <w:shd w:val="clear" w:color="auto" w:fill="FFFFFF"/>
              </w:rPr>
              <w:t>1571607536@qq.com</w:t>
            </w:r>
          </w:p>
        </w:tc>
      </w:tr>
      <w:tr w:rsidR="00772389" w:rsidTr="00772389">
        <w:trPr>
          <w:trHeight w:val="567"/>
          <w:jc w:val="center"/>
        </w:trPr>
        <w:tc>
          <w:tcPr>
            <w:tcW w:w="1682"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队伍名</w:t>
            </w:r>
          </w:p>
        </w:tc>
        <w:tc>
          <w:tcPr>
            <w:tcW w:w="3973" w:type="dxa"/>
            <w:gridSpan w:val="2"/>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放开我我还能建</w:t>
            </w:r>
          </w:p>
        </w:tc>
        <w:tc>
          <w:tcPr>
            <w:tcW w:w="1634"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组别</w:t>
            </w:r>
          </w:p>
        </w:tc>
        <w:tc>
          <w:tcPr>
            <w:tcW w:w="2381" w:type="dxa"/>
            <w:vAlign w:val="center"/>
          </w:tcPr>
          <w:p w:rsidR="00772389" w:rsidRDefault="00772389" w:rsidP="00772389">
            <w:pPr>
              <w:adjustRightInd w:val="0"/>
              <w:snapToGrid w:val="0"/>
              <w:jc w:val="center"/>
              <w:rPr>
                <w:rFonts w:ascii="宋体" w:hAnsi="宋体"/>
                <w:b/>
                <w:bCs/>
                <w:kern w:val="0"/>
                <w:sz w:val="28"/>
              </w:rPr>
            </w:pPr>
            <w:r>
              <w:rPr>
                <w:rFonts w:ascii="宋体" w:hAnsi="宋体" w:hint="eastAsia"/>
                <w:b/>
                <w:bCs/>
                <w:kern w:val="0"/>
                <w:sz w:val="28"/>
              </w:rPr>
              <w:t>68</w:t>
            </w:r>
          </w:p>
        </w:tc>
      </w:tr>
      <w:tr w:rsidR="00772389" w:rsidTr="00772389">
        <w:trPr>
          <w:trHeight w:val="567"/>
          <w:jc w:val="center"/>
        </w:trPr>
        <w:tc>
          <w:tcPr>
            <w:tcW w:w="9670" w:type="dxa"/>
            <w:gridSpan w:val="5"/>
            <w:vAlign w:val="center"/>
          </w:tcPr>
          <w:p w:rsidR="00772389" w:rsidRDefault="00772389" w:rsidP="00772389">
            <w:pPr>
              <w:adjustRightInd w:val="0"/>
              <w:snapToGrid w:val="0"/>
              <w:spacing w:line="360" w:lineRule="auto"/>
              <w:jc w:val="center"/>
              <w:rPr>
                <w:rFonts w:ascii="宋体" w:hAnsi="宋体"/>
                <w:b/>
                <w:bCs/>
                <w:kern w:val="0"/>
              </w:rPr>
            </w:pPr>
            <w:r>
              <w:rPr>
                <w:rFonts w:ascii="宋体" w:hAnsi="宋体" w:hint="eastAsia"/>
                <w:b/>
                <w:bCs/>
                <w:kern w:val="0"/>
              </w:rPr>
              <w:t>注意事项</w:t>
            </w:r>
          </w:p>
          <w:p w:rsidR="00772389" w:rsidRDefault="00772389" w:rsidP="00772389">
            <w:pPr>
              <w:numPr>
                <w:ilvl w:val="0"/>
                <w:numId w:val="8"/>
              </w:numPr>
              <w:adjustRightInd w:val="0"/>
              <w:snapToGrid w:val="0"/>
              <w:spacing w:line="360" w:lineRule="auto"/>
              <w:jc w:val="left"/>
              <w:rPr>
                <w:rFonts w:ascii="宋体" w:hAnsi="宋体"/>
                <w:bCs/>
                <w:kern w:val="0"/>
              </w:rPr>
            </w:pPr>
            <w:r>
              <w:rPr>
                <w:rFonts w:ascii="宋体" w:hAnsi="宋体" w:hint="eastAsia"/>
                <w:b/>
                <w:bCs/>
                <w:kern w:val="0"/>
              </w:rPr>
              <w:t>队伍名</w:t>
            </w:r>
            <w:r>
              <w:rPr>
                <w:rFonts w:ascii="宋体" w:hAnsi="宋体" w:hint="eastAsia"/>
                <w:bCs/>
                <w:kern w:val="0"/>
              </w:rPr>
              <w:t>为“队长姓名+队长手机号”，如“张三12345678910”</w:t>
            </w:r>
            <w:r>
              <w:rPr>
                <w:rFonts w:ascii="宋体" w:hAnsi="宋体" w:hint="eastAsia"/>
                <w:b/>
                <w:bCs/>
                <w:kern w:val="0"/>
              </w:rPr>
              <w:t>。</w:t>
            </w:r>
          </w:p>
          <w:p w:rsidR="00772389" w:rsidRDefault="00772389" w:rsidP="00772389">
            <w:pPr>
              <w:numPr>
                <w:ilvl w:val="0"/>
                <w:numId w:val="8"/>
              </w:numPr>
              <w:adjustRightInd w:val="0"/>
              <w:snapToGrid w:val="0"/>
              <w:spacing w:line="360" w:lineRule="auto"/>
              <w:jc w:val="left"/>
              <w:rPr>
                <w:rFonts w:ascii="宋体" w:hAnsi="宋体"/>
                <w:bCs/>
                <w:kern w:val="0"/>
              </w:rPr>
            </w:pPr>
            <w:r>
              <w:rPr>
                <w:rFonts w:ascii="宋体" w:hAnsi="宋体" w:hint="eastAsia"/>
                <w:b/>
                <w:bCs/>
                <w:kern w:val="0"/>
              </w:rPr>
              <w:t>组别</w:t>
            </w:r>
            <w:r>
              <w:rPr>
                <w:rFonts w:ascii="宋体" w:hAnsi="宋体" w:hint="eastAsia"/>
                <w:bCs/>
                <w:kern w:val="0"/>
              </w:rPr>
              <w:t>为“专业组/兴趣组”</w:t>
            </w:r>
          </w:p>
          <w:p w:rsidR="00772389" w:rsidRDefault="00772389" w:rsidP="00772389">
            <w:pPr>
              <w:adjustRightInd w:val="0"/>
              <w:snapToGrid w:val="0"/>
              <w:spacing w:line="360" w:lineRule="auto"/>
              <w:ind w:firstLineChars="200" w:firstLine="420"/>
              <w:jc w:val="left"/>
              <w:rPr>
                <w:rFonts w:ascii="宋体" w:hAnsi="宋体"/>
                <w:b/>
                <w:bCs/>
                <w:kern w:val="0"/>
              </w:rPr>
            </w:pPr>
            <w:r>
              <w:rPr>
                <w:rFonts w:ascii="宋体" w:hAnsi="宋体" w:hint="eastAsia"/>
                <w:bCs/>
                <w:kern w:val="0"/>
              </w:rPr>
              <w:t>3、</w:t>
            </w:r>
            <w:r>
              <w:rPr>
                <w:rFonts w:ascii="宋体" w:hAnsi="宋体" w:hint="eastAsia"/>
                <w:b/>
                <w:bCs/>
                <w:kern w:val="0"/>
              </w:rPr>
              <w:t>请将这两页粘贴到论文的最前面，作为论文的封面（非常重要）。</w:t>
            </w:r>
          </w:p>
        </w:tc>
      </w:tr>
    </w:tbl>
    <w:p w:rsidR="00772389" w:rsidRDefault="00772389" w:rsidP="00772389">
      <w:pPr>
        <w:spacing w:line="360" w:lineRule="auto"/>
        <w:jc w:val="center"/>
        <w:rPr>
          <w:rFonts w:ascii="宋体" w:hAnsi="宋体"/>
          <w:b/>
          <w:bCs/>
          <w:kern w:val="0"/>
          <w:sz w:val="24"/>
        </w:rPr>
      </w:pPr>
    </w:p>
    <w:p w:rsidR="00772389" w:rsidRDefault="00772389" w:rsidP="00772389">
      <w:pPr>
        <w:spacing w:line="360" w:lineRule="auto"/>
        <w:jc w:val="center"/>
      </w:pPr>
      <w:r>
        <w:rPr>
          <w:rFonts w:ascii="宋体" w:hAnsi="宋体" w:hint="eastAsia"/>
          <w:b/>
          <w:bCs/>
          <w:kern w:val="0"/>
          <w:sz w:val="24"/>
        </w:rPr>
        <w:t>以下内容请用黑色签字笔填写</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2047"/>
        <w:gridCol w:w="1994"/>
        <w:gridCol w:w="1994"/>
        <w:gridCol w:w="1994"/>
        <w:gridCol w:w="1994"/>
      </w:tblGrid>
      <w:tr w:rsidR="00772389" w:rsidTr="00772389">
        <w:trPr>
          <w:trHeight w:val="567"/>
          <w:jc w:val="center"/>
        </w:trPr>
        <w:tc>
          <w:tcPr>
            <w:tcW w:w="10023" w:type="dxa"/>
            <w:gridSpan w:val="5"/>
          </w:tcPr>
          <w:p w:rsidR="00772389" w:rsidRDefault="00772389" w:rsidP="00772389">
            <w:pPr>
              <w:spacing w:line="360" w:lineRule="auto"/>
              <w:jc w:val="center"/>
              <w:rPr>
                <w:sz w:val="28"/>
              </w:rPr>
            </w:pPr>
            <w:r>
              <w:rPr>
                <w:rFonts w:ascii="宋体" w:hAnsi="宋体" w:hint="eastAsia"/>
                <w:b/>
                <w:bCs/>
                <w:kern w:val="0"/>
                <w:sz w:val="28"/>
              </w:rPr>
              <w:t>本队选择的赛题为：□A题</w:t>
            </w:r>
            <w:r w:rsidRPr="007014F9">
              <w:rPr>
                <w:rFonts w:ascii="宋体" w:hAnsi="宋体" w:hint="eastAsia"/>
                <w:b/>
                <w:bCs/>
                <w:kern w:val="0"/>
                <w:sz w:val="28"/>
                <w:shd w:val="clear" w:color="auto" w:fill="FFFFFF" w:themeFill="background1"/>
              </w:rPr>
              <w:t>□</w:t>
            </w:r>
            <w:r>
              <w:rPr>
                <w:rFonts w:ascii="宋体" w:hAnsi="宋体" w:hint="eastAsia"/>
                <w:b/>
                <w:bCs/>
                <w:kern w:val="0"/>
                <w:sz w:val="28"/>
              </w:rPr>
              <w:t>B题（专业组） □A题□B题（兴趣组）</w:t>
            </w:r>
          </w:p>
        </w:tc>
      </w:tr>
      <w:tr w:rsidR="00772389" w:rsidTr="00772389">
        <w:trPr>
          <w:trHeight w:val="567"/>
          <w:jc w:val="center"/>
        </w:trPr>
        <w:tc>
          <w:tcPr>
            <w:tcW w:w="2047" w:type="dxa"/>
            <w:vAlign w:val="center"/>
          </w:tcPr>
          <w:p w:rsidR="00772389" w:rsidRDefault="00772389" w:rsidP="00772389">
            <w:pPr>
              <w:spacing w:line="360" w:lineRule="auto"/>
              <w:jc w:val="center"/>
              <w:rPr>
                <w:rFonts w:ascii="宋体" w:hAnsi="宋体"/>
                <w:b/>
                <w:bCs/>
                <w:kern w:val="0"/>
                <w:sz w:val="28"/>
              </w:rPr>
            </w:pPr>
            <w:r>
              <w:rPr>
                <w:rFonts w:ascii="宋体" w:hAnsi="宋体" w:hint="eastAsia"/>
                <w:b/>
                <w:bCs/>
                <w:kern w:val="0"/>
                <w:sz w:val="28"/>
              </w:rPr>
              <w:t>队员签字</w:t>
            </w:r>
          </w:p>
        </w:tc>
        <w:tc>
          <w:tcPr>
            <w:tcW w:w="1994" w:type="dxa"/>
            <w:vAlign w:val="center"/>
          </w:tcPr>
          <w:p w:rsidR="00772389" w:rsidRDefault="00772389" w:rsidP="00772389">
            <w:pPr>
              <w:spacing w:line="360" w:lineRule="auto"/>
              <w:jc w:val="center"/>
              <w:rPr>
                <w:sz w:val="28"/>
              </w:rPr>
            </w:pPr>
          </w:p>
        </w:tc>
        <w:tc>
          <w:tcPr>
            <w:tcW w:w="1994" w:type="dxa"/>
            <w:vAlign w:val="center"/>
          </w:tcPr>
          <w:p w:rsidR="00772389" w:rsidRDefault="00772389" w:rsidP="00772389">
            <w:pPr>
              <w:spacing w:line="360" w:lineRule="auto"/>
              <w:jc w:val="center"/>
              <w:rPr>
                <w:sz w:val="28"/>
              </w:rPr>
            </w:pPr>
          </w:p>
        </w:tc>
        <w:tc>
          <w:tcPr>
            <w:tcW w:w="1994" w:type="dxa"/>
          </w:tcPr>
          <w:p w:rsidR="00772389" w:rsidRDefault="00772389" w:rsidP="00772389">
            <w:pPr>
              <w:spacing w:line="360" w:lineRule="auto"/>
              <w:jc w:val="center"/>
              <w:rPr>
                <w:sz w:val="28"/>
              </w:rPr>
            </w:pPr>
          </w:p>
        </w:tc>
        <w:tc>
          <w:tcPr>
            <w:tcW w:w="1994" w:type="dxa"/>
            <w:vAlign w:val="center"/>
          </w:tcPr>
          <w:p w:rsidR="00772389" w:rsidRDefault="00772389" w:rsidP="00772389">
            <w:pPr>
              <w:spacing w:line="360" w:lineRule="auto"/>
              <w:jc w:val="center"/>
              <w:rPr>
                <w:sz w:val="28"/>
              </w:rPr>
            </w:pPr>
          </w:p>
        </w:tc>
      </w:tr>
    </w:tbl>
    <w:p w:rsidR="00772389" w:rsidRDefault="00772389" w:rsidP="00772389">
      <w:pPr>
        <w:spacing w:line="360" w:lineRule="auto"/>
      </w:pPr>
    </w:p>
    <w:p w:rsidR="00772389" w:rsidRDefault="00772389" w:rsidP="00772389">
      <w:pPr>
        <w:spacing w:line="360" w:lineRule="auto"/>
        <w:jc w:val="center"/>
        <w:rPr>
          <w:rFonts w:ascii="黑体" w:eastAsia="黑体" w:hAnsi="黑体"/>
          <w:b/>
          <w:sz w:val="44"/>
          <w:szCs w:val="32"/>
        </w:rPr>
      </w:pPr>
      <w:r>
        <w:rPr>
          <w:rFonts w:ascii="黑体" w:eastAsia="黑体" w:hAnsi="黑体" w:hint="eastAsia"/>
          <w:b/>
          <w:sz w:val="44"/>
          <w:szCs w:val="32"/>
        </w:rPr>
        <w:lastRenderedPageBreak/>
        <w:t>第二十届大学生科技节数学建模大赛</w:t>
      </w:r>
    </w:p>
    <w:p w:rsidR="00772389" w:rsidRDefault="00772389" w:rsidP="00772389">
      <w:pPr>
        <w:widowControl/>
        <w:spacing w:line="360" w:lineRule="auto"/>
        <w:jc w:val="center"/>
        <w:rPr>
          <w:rFonts w:ascii="黑体" w:eastAsia="黑体" w:hAnsi="黑体"/>
          <w:b/>
          <w:bCs/>
          <w:sz w:val="32"/>
          <w:szCs w:val="30"/>
        </w:rPr>
      </w:pPr>
      <w:r>
        <w:rPr>
          <w:rFonts w:ascii="黑体" w:eastAsia="黑体" w:hAnsi="黑体" w:hint="eastAsia"/>
          <w:b/>
          <w:bCs/>
          <w:sz w:val="32"/>
          <w:szCs w:val="30"/>
        </w:rPr>
        <w:t>编　号　专　用　页</w:t>
      </w:r>
    </w:p>
    <w:p w:rsidR="00772389" w:rsidRDefault="00772389" w:rsidP="00772389">
      <w:pPr>
        <w:adjustRightInd w:val="0"/>
        <w:spacing w:line="360" w:lineRule="auto"/>
        <w:jc w:val="center"/>
        <w:textAlignment w:val="baseline"/>
        <w:rPr>
          <w:rFonts w:ascii="宋体" w:hAnsi="宋体"/>
          <w:b/>
          <w:bCs/>
          <w:kern w:val="0"/>
          <w:sz w:val="24"/>
        </w:rPr>
      </w:pPr>
    </w:p>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本页用于论文评阅，只需打印出来，不要在本页填写任何内容！</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133"/>
        <w:gridCol w:w="2836"/>
        <w:gridCol w:w="2834"/>
        <w:gridCol w:w="2830"/>
      </w:tblGrid>
      <w:tr w:rsidR="00772389" w:rsidTr="00772389">
        <w:trPr>
          <w:trHeight w:val="567"/>
          <w:jc w:val="center"/>
        </w:trPr>
        <w:tc>
          <w:tcPr>
            <w:tcW w:w="1133" w:type="dxa"/>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评委</w:t>
            </w:r>
          </w:p>
        </w:tc>
        <w:tc>
          <w:tcPr>
            <w:tcW w:w="2836" w:type="dxa"/>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评委1</w:t>
            </w:r>
          </w:p>
        </w:tc>
        <w:tc>
          <w:tcPr>
            <w:tcW w:w="2834" w:type="dxa"/>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评委2</w:t>
            </w:r>
          </w:p>
        </w:tc>
        <w:tc>
          <w:tcPr>
            <w:tcW w:w="2830" w:type="dxa"/>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评委3</w:t>
            </w:r>
          </w:p>
        </w:tc>
      </w:tr>
      <w:tr w:rsidR="00772389" w:rsidTr="00772389">
        <w:trPr>
          <w:trHeight w:val="1701"/>
          <w:jc w:val="center"/>
        </w:trPr>
        <w:tc>
          <w:tcPr>
            <w:tcW w:w="1133" w:type="dxa"/>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评分</w:t>
            </w:r>
          </w:p>
        </w:tc>
        <w:tc>
          <w:tcPr>
            <w:tcW w:w="2836" w:type="dxa"/>
            <w:vAlign w:val="center"/>
          </w:tcPr>
          <w:p w:rsidR="00772389" w:rsidRDefault="00772389" w:rsidP="00772389">
            <w:pPr>
              <w:adjustRightInd w:val="0"/>
              <w:spacing w:line="360" w:lineRule="auto"/>
              <w:jc w:val="center"/>
              <w:textAlignment w:val="baseline"/>
              <w:rPr>
                <w:rFonts w:ascii="宋体" w:hAnsi="宋体"/>
                <w:b/>
                <w:bCs/>
                <w:kern w:val="0"/>
                <w:sz w:val="24"/>
              </w:rPr>
            </w:pPr>
          </w:p>
        </w:tc>
        <w:tc>
          <w:tcPr>
            <w:tcW w:w="2834" w:type="dxa"/>
            <w:vAlign w:val="center"/>
          </w:tcPr>
          <w:p w:rsidR="00772389" w:rsidRDefault="00772389" w:rsidP="00772389">
            <w:pPr>
              <w:adjustRightInd w:val="0"/>
              <w:spacing w:line="360" w:lineRule="auto"/>
              <w:jc w:val="center"/>
              <w:textAlignment w:val="baseline"/>
              <w:rPr>
                <w:rFonts w:ascii="宋体" w:hAnsi="宋体"/>
                <w:b/>
                <w:bCs/>
                <w:kern w:val="0"/>
                <w:sz w:val="24"/>
              </w:rPr>
            </w:pPr>
          </w:p>
        </w:tc>
        <w:tc>
          <w:tcPr>
            <w:tcW w:w="2830" w:type="dxa"/>
            <w:vAlign w:val="center"/>
          </w:tcPr>
          <w:p w:rsidR="00772389" w:rsidRDefault="00772389" w:rsidP="00772389">
            <w:pPr>
              <w:adjustRightInd w:val="0"/>
              <w:spacing w:line="360" w:lineRule="auto"/>
              <w:jc w:val="center"/>
              <w:textAlignment w:val="baseline"/>
              <w:rPr>
                <w:rFonts w:ascii="宋体" w:hAnsi="宋体"/>
                <w:b/>
                <w:bCs/>
                <w:kern w:val="0"/>
                <w:sz w:val="24"/>
              </w:rPr>
            </w:pPr>
          </w:p>
        </w:tc>
      </w:tr>
      <w:tr w:rsidR="00772389" w:rsidTr="00772389">
        <w:trPr>
          <w:trHeight w:val="3402"/>
          <w:jc w:val="center"/>
        </w:trPr>
        <w:tc>
          <w:tcPr>
            <w:tcW w:w="1133" w:type="dxa"/>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备注</w:t>
            </w:r>
          </w:p>
        </w:tc>
        <w:tc>
          <w:tcPr>
            <w:tcW w:w="2836" w:type="dxa"/>
            <w:vAlign w:val="center"/>
          </w:tcPr>
          <w:p w:rsidR="00772389" w:rsidRDefault="00772389" w:rsidP="00772389">
            <w:pPr>
              <w:adjustRightInd w:val="0"/>
              <w:spacing w:line="360" w:lineRule="auto"/>
              <w:jc w:val="center"/>
              <w:textAlignment w:val="baseline"/>
              <w:rPr>
                <w:rFonts w:ascii="宋体" w:hAnsi="宋体"/>
                <w:b/>
                <w:bCs/>
                <w:kern w:val="0"/>
                <w:sz w:val="24"/>
              </w:rPr>
            </w:pPr>
          </w:p>
        </w:tc>
        <w:tc>
          <w:tcPr>
            <w:tcW w:w="2834" w:type="dxa"/>
            <w:vAlign w:val="center"/>
          </w:tcPr>
          <w:p w:rsidR="00772389" w:rsidRDefault="00772389" w:rsidP="00772389">
            <w:pPr>
              <w:adjustRightInd w:val="0"/>
              <w:spacing w:line="360" w:lineRule="auto"/>
              <w:jc w:val="center"/>
              <w:textAlignment w:val="baseline"/>
              <w:rPr>
                <w:rFonts w:ascii="宋体" w:hAnsi="宋体"/>
                <w:b/>
                <w:bCs/>
                <w:kern w:val="0"/>
                <w:sz w:val="24"/>
              </w:rPr>
            </w:pPr>
          </w:p>
        </w:tc>
        <w:tc>
          <w:tcPr>
            <w:tcW w:w="2830" w:type="dxa"/>
            <w:vAlign w:val="center"/>
          </w:tcPr>
          <w:p w:rsidR="00772389" w:rsidRDefault="00772389" w:rsidP="00772389">
            <w:pPr>
              <w:adjustRightInd w:val="0"/>
              <w:spacing w:line="360" w:lineRule="auto"/>
              <w:jc w:val="center"/>
              <w:textAlignment w:val="baseline"/>
              <w:rPr>
                <w:rFonts w:ascii="宋体" w:hAnsi="宋体"/>
                <w:b/>
                <w:bCs/>
                <w:kern w:val="0"/>
                <w:sz w:val="24"/>
              </w:rPr>
            </w:pPr>
          </w:p>
        </w:tc>
      </w:tr>
      <w:tr w:rsidR="00772389" w:rsidTr="00772389">
        <w:trPr>
          <w:trHeight w:val="1701"/>
          <w:jc w:val="center"/>
        </w:trPr>
        <w:tc>
          <w:tcPr>
            <w:tcW w:w="3969" w:type="dxa"/>
            <w:gridSpan w:val="2"/>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最终得分</w:t>
            </w:r>
          </w:p>
        </w:tc>
        <w:tc>
          <w:tcPr>
            <w:tcW w:w="5664" w:type="dxa"/>
            <w:gridSpan w:val="2"/>
            <w:vAlign w:val="center"/>
          </w:tcPr>
          <w:p w:rsidR="00772389" w:rsidRDefault="00772389" w:rsidP="00772389">
            <w:pPr>
              <w:adjustRightInd w:val="0"/>
              <w:spacing w:line="360" w:lineRule="auto"/>
              <w:jc w:val="center"/>
              <w:textAlignment w:val="baseline"/>
              <w:rPr>
                <w:rFonts w:ascii="宋体" w:hAnsi="宋体"/>
                <w:b/>
                <w:bCs/>
                <w:kern w:val="0"/>
                <w:sz w:val="24"/>
              </w:rPr>
            </w:pPr>
          </w:p>
        </w:tc>
      </w:tr>
      <w:tr w:rsidR="00772389" w:rsidTr="00772389">
        <w:trPr>
          <w:trHeight w:val="3402"/>
          <w:jc w:val="center"/>
        </w:trPr>
        <w:tc>
          <w:tcPr>
            <w:tcW w:w="1133" w:type="dxa"/>
            <w:vAlign w:val="center"/>
          </w:tcPr>
          <w:p w:rsidR="00772389" w:rsidRDefault="00772389" w:rsidP="00772389">
            <w:pPr>
              <w:adjustRightInd w:val="0"/>
              <w:spacing w:line="360" w:lineRule="auto"/>
              <w:jc w:val="center"/>
              <w:textAlignment w:val="baseline"/>
              <w:rPr>
                <w:rFonts w:ascii="宋体" w:hAnsi="宋体"/>
                <w:b/>
                <w:bCs/>
                <w:kern w:val="0"/>
                <w:sz w:val="24"/>
              </w:rPr>
            </w:pPr>
            <w:r>
              <w:rPr>
                <w:rFonts w:ascii="宋体" w:hAnsi="宋体" w:hint="eastAsia"/>
                <w:b/>
                <w:bCs/>
                <w:kern w:val="0"/>
                <w:sz w:val="24"/>
              </w:rPr>
              <w:t>评价</w:t>
            </w:r>
          </w:p>
        </w:tc>
        <w:tc>
          <w:tcPr>
            <w:tcW w:w="8500" w:type="dxa"/>
            <w:gridSpan w:val="3"/>
            <w:vAlign w:val="center"/>
          </w:tcPr>
          <w:p w:rsidR="00772389" w:rsidRDefault="00772389" w:rsidP="00772389">
            <w:pPr>
              <w:adjustRightInd w:val="0"/>
              <w:spacing w:line="360" w:lineRule="auto"/>
              <w:jc w:val="center"/>
              <w:textAlignment w:val="baseline"/>
              <w:rPr>
                <w:rFonts w:ascii="宋体" w:hAnsi="宋体"/>
                <w:b/>
                <w:bCs/>
                <w:kern w:val="0"/>
                <w:sz w:val="24"/>
              </w:rPr>
            </w:pPr>
          </w:p>
        </w:tc>
      </w:tr>
    </w:tbl>
    <w:p w:rsidR="00772389" w:rsidRDefault="00772389" w:rsidP="00772389">
      <w:pPr>
        <w:spacing w:line="360" w:lineRule="auto"/>
      </w:pPr>
    </w:p>
    <w:p w:rsidR="008D382A" w:rsidRDefault="008D382A" w:rsidP="006B78AF">
      <w:pPr>
        <w:jc w:val="center"/>
        <w:rPr>
          <w:rFonts w:ascii="黑体" w:eastAsia="黑体" w:hAnsi="黑体"/>
          <w:b/>
          <w:sz w:val="32"/>
          <w:szCs w:val="32"/>
        </w:rPr>
      </w:pPr>
      <w:r w:rsidRPr="008D382A">
        <w:rPr>
          <w:rFonts w:ascii="黑体" w:eastAsia="黑体" w:hAnsi="黑体"/>
          <w:b/>
          <w:sz w:val="32"/>
          <w:szCs w:val="32"/>
        </w:rPr>
        <w:lastRenderedPageBreak/>
        <w:t>城市居民食品分类及零售价格预测</w:t>
      </w:r>
    </w:p>
    <w:p w:rsidR="003F7212" w:rsidRPr="003F7212" w:rsidRDefault="003F7212" w:rsidP="006B78AF">
      <w:pPr>
        <w:jc w:val="center"/>
        <w:rPr>
          <w:rFonts w:ascii="黑体" w:eastAsia="黑体" w:hAnsi="黑体"/>
          <w:sz w:val="24"/>
          <w:szCs w:val="24"/>
        </w:rPr>
      </w:pPr>
      <w:r w:rsidRPr="003F7212">
        <w:rPr>
          <w:rFonts w:ascii="黑体" w:eastAsia="黑体" w:hAnsi="黑体" w:hint="eastAsia"/>
          <w:sz w:val="24"/>
          <w:szCs w:val="24"/>
        </w:rPr>
        <w:t>华中科技大学 徐帆 欧阳捷 粟锦</w:t>
      </w:r>
    </w:p>
    <w:p w:rsidR="007E73E6" w:rsidRPr="008D382A" w:rsidRDefault="00423256" w:rsidP="006B78AF">
      <w:pPr>
        <w:jc w:val="center"/>
        <w:rPr>
          <w:rFonts w:ascii="黑体" w:eastAsia="黑体" w:hAnsi="黑体"/>
          <w:b/>
          <w:sz w:val="28"/>
          <w:szCs w:val="28"/>
        </w:rPr>
      </w:pPr>
      <w:r w:rsidRPr="008D382A">
        <w:rPr>
          <w:rFonts w:ascii="黑体" w:eastAsia="黑体" w:hAnsi="黑体" w:hint="eastAsia"/>
          <w:b/>
          <w:sz w:val="28"/>
          <w:szCs w:val="28"/>
        </w:rPr>
        <w:t>摘要</w:t>
      </w:r>
    </w:p>
    <w:p w:rsidR="00684754" w:rsidRDefault="004B38DB" w:rsidP="004B38DB">
      <w:pPr>
        <w:ind w:firstLineChars="175" w:firstLine="420"/>
        <w:rPr>
          <w:sz w:val="24"/>
          <w:szCs w:val="24"/>
        </w:rPr>
      </w:pPr>
      <w:r w:rsidRPr="004B38DB">
        <w:rPr>
          <w:rFonts w:hint="eastAsia"/>
          <w:sz w:val="24"/>
          <w:szCs w:val="24"/>
        </w:rPr>
        <w:t>本文</w:t>
      </w:r>
      <w:r>
        <w:rPr>
          <w:rFonts w:hint="eastAsia"/>
          <w:sz w:val="24"/>
          <w:szCs w:val="24"/>
        </w:rPr>
        <w:t>研究了城市居民食品的零售价格波动和增长率情况，根据零售价格变化的特征将食品分类，并进而根据往期的食品价格情况，基于价格涨幅类别对食品的未来两个月的价格变化趋势进行预测分析，得到相应的预测图及具体价格。</w:t>
      </w:r>
    </w:p>
    <w:p w:rsidR="004B38DB" w:rsidRDefault="004B38DB" w:rsidP="004B38DB">
      <w:pPr>
        <w:ind w:firstLine="420"/>
        <w:rPr>
          <w:sz w:val="24"/>
          <w:szCs w:val="24"/>
        </w:rPr>
      </w:pPr>
      <w:r>
        <w:rPr>
          <w:rFonts w:hint="eastAsia"/>
          <w:sz w:val="24"/>
          <w:szCs w:val="24"/>
        </w:rPr>
        <w:t>首先选取上海市</w:t>
      </w:r>
      <w:r>
        <w:rPr>
          <w:rFonts w:hint="eastAsia"/>
          <w:sz w:val="24"/>
          <w:szCs w:val="24"/>
        </w:rPr>
        <w:t>61</w:t>
      </w:r>
      <w:r>
        <w:rPr>
          <w:rFonts w:hint="eastAsia"/>
          <w:sz w:val="24"/>
          <w:szCs w:val="24"/>
        </w:rPr>
        <w:t>种食品零售价格作为研究对象，范围涵盖了从生鲜肉食到米粮酱醋，并收集了近六个月的</w:t>
      </w:r>
      <w:r w:rsidR="00EE6ECA">
        <w:rPr>
          <w:rFonts w:hint="eastAsia"/>
          <w:sz w:val="24"/>
          <w:szCs w:val="24"/>
        </w:rPr>
        <w:t>食品零售价格作为实际值，以十天作为一个测量单位，制作成</w:t>
      </w:r>
      <w:r w:rsidR="00EE6ECA">
        <w:rPr>
          <w:rFonts w:hint="eastAsia"/>
          <w:sz w:val="24"/>
          <w:szCs w:val="24"/>
        </w:rPr>
        <w:t>EXCEL</w:t>
      </w:r>
      <w:r w:rsidR="00EE6ECA">
        <w:rPr>
          <w:rFonts w:hint="eastAsia"/>
          <w:sz w:val="24"/>
          <w:szCs w:val="24"/>
        </w:rPr>
        <w:t>食品价格表。由于不同类型的食品所使用的单位区别不便于分析和建模，对所有食品先进行了归一化处理，再对价格的特征进行统一的模型构建。</w:t>
      </w:r>
    </w:p>
    <w:p w:rsidR="004B38DB" w:rsidRDefault="004B38DB" w:rsidP="004B38DB">
      <w:pPr>
        <w:ind w:firstLine="420"/>
        <w:rPr>
          <w:sz w:val="24"/>
          <w:szCs w:val="24"/>
        </w:rPr>
      </w:pPr>
      <w:r>
        <w:rPr>
          <w:rFonts w:hint="eastAsia"/>
          <w:sz w:val="24"/>
          <w:szCs w:val="24"/>
        </w:rPr>
        <w:t>对于问题一，</w:t>
      </w:r>
      <w:r w:rsidR="00EE6ECA">
        <w:rPr>
          <w:rFonts w:hint="eastAsia"/>
          <w:sz w:val="24"/>
          <w:szCs w:val="24"/>
        </w:rPr>
        <w:t>要求对涉及到的</w:t>
      </w:r>
      <w:r w:rsidR="00EE6ECA">
        <w:rPr>
          <w:rFonts w:hint="eastAsia"/>
          <w:sz w:val="24"/>
          <w:szCs w:val="24"/>
        </w:rPr>
        <w:t>61</w:t>
      </w:r>
      <w:r w:rsidR="00EE6ECA">
        <w:rPr>
          <w:rFonts w:hint="eastAsia"/>
          <w:sz w:val="24"/>
          <w:szCs w:val="24"/>
        </w:rPr>
        <w:t>种食品依据价格变动分类，而方差和平均增长率可以良好反映价格走势的总波动范围，方差和平均增长值越接近的几种食品，它们的价格变动特点越相近。于是采用聚类分析法</w:t>
      </w:r>
      <w:r w:rsidR="003A1BF0">
        <w:rPr>
          <w:rFonts w:hint="eastAsia"/>
          <w:sz w:val="24"/>
          <w:szCs w:val="24"/>
        </w:rPr>
        <w:t>可以得到关于食品价格方差的散点图和平均增长率散点图</w:t>
      </w:r>
      <w:r w:rsidR="008838B4">
        <w:rPr>
          <w:rFonts w:hint="eastAsia"/>
          <w:sz w:val="24"/>
          <w:szCs w:val="24"/>
        </w:rPr>
        <w:t>，根据散点图上的分布情况可以将食品分类。再通过</w:t>
      </w:r>
      <w:r w:rsidR="008838B4">
        <w:rPr>
          <w:rFonts w:hint="eastAsia"/>
          <w:sz w:val="24"/>
          <w:szCs w:val="24"/>
        </w:rPr>
        <w:t>K-</w:t>
      </w:r>
      <w:r w:rsidR="008838B4">
        <w:rPr>
          <w:rFonts w:hint="eastAsia"/>
          <w:sz w:val="24"/>
          <w:szCs w:val="24"/>
        </w:rPr>
        <w:t>均值聚类法绘制出价格方差</w:t>
      </w:r>
      <w:r w:rsidR="008838B4">
        <w:rPr>
          <w:rFonts w:hint="eastAsia"/>
          <w:sz w:val="24"/>
          <w:szCs w:val="24"/>
        </w:rPr>
        <w:t>-</w:t>
      </w:r>
      <w:r w:rsidR="008838B4">
        <w:rPr>
          <w:rFonts w:hint="eastAsia"/>
          <w:sz w:val="24"/>
          <w:szCs w:val="24"/>
        </w:rPr>
        <w:t>平均增长率分布图，先取六个点作为六个类的中心圈的中心点，运用</w:t>
      </w:r>
      <w:r w:rsidR="008838B4">
        <w:rPr>
          <w:rFonts w:hint="eastAsia"/>
          <w:sz w:val="24"/>
          <w:szCs w:val="24"/>
        </w:rPr>
        <w:t>Mat lab</w:t>
      </w:r>
      <w:r w:rsidR="008838B4">
        <w:rPr>
          <w:rFonts w:hint="eastAsia"/>
          <w:sz w:val="24"/>
          <w:szCs w:val="24"/>
        </w:rPr>
        <w:t>和二维平方欧氏距离公式计算出各个点到达这六个点的距离，取最近距离作为归类依据，得到的中心圈再次聚类直至无法出现新的聚类圈，得到六个食品类别。</w:t>
      </w:r>
    </w:p>
    <w:p w:rsidR="008838B4" w:rsidRDefault="008838B4" w:rsidP="004B38DB">
      <w:pPr>
        <w:ind w:firstLine="420"/>
        <w:rPr>
          <w:sz w:val="24"/>
          <w:szCs w:val="24"/>
        </w:rPr>
      </w:pPr>
      <w:r>
        <w:rPr>
          <w:rFonts w:hint="eastAsia"/>
          <w:sz w:val="24"/>
          <w:szCs w:val="24"/>
        </w:rPr>
        <w:t>对于问题二，在问题一分类完成的基础上，</w:t>
      </w:r>
      <w:r w:rsidR="00CB17BE">
        <w:rPr>
          <w:rFonts w:hint="eastAsia"/>
          <w:sz w:val="24"/>
          <w:szCs w:val="24"/>
        </w:rPr>
        <w:t>要预测接下来两个月的食品价格，需要</w:t>
      </w:r>
      <w:r>
        <w:rPr>
          <w:rFonts w:hint="eastAsia"/>
          <w:sz w:val="24"/>
          <w:szCs w:val="24"/>
        </w:rPr>
        <w:t>通过往年的食品零售价格数据情况，</w:t>
      </w:r>
      <w:r w:rsidR="00CB17BE">
        <w:rPr>
          <w:rFonts w:hint="eastAsia"/>
          <w:sz w:val="24"/>
          <w:szCs w:val="24"/>
        </w:rPr>
        <w:t>根据单指数平滑预测法对食品价格的变动情况进行拟合分析，通过对过去的价格平滑数据进行计算来预估未来两个月的平滑指数，从而得到未来两月的价格趋势。完成预估后利用</w:t>
      </w:r>
      <w:r w:rsidR="00CB17BE">
        <w:rPr>
          <w:rFonts w:hint="eastAsia"/>
          <w:sz w:val="24"/>
          <w:szCs w:val="24"/>
        </w:rPr>
        <w:t>BP</w:t>
      </w:r>
      <w:r w:rsidR="00CB17BE">
        <w:rPr>
          <w:rFonts w:hint="eastAsia"/>
          <w:sz w:val="24"/>
          <w:szCs w:val="24"/>
        </w:rPr>
        <w:t>神经网路预测模型和经济学中的供需模型和</w:t>
      </w:r>
      <w:r w:rsidR="00CB17BE">
        <w:rPr>
          <w:rFonts w:hint="eastAsia"/>
          <w:sz w:val="24"/>
          <w:szCs w:val="24"/>
        </w:rPr>
        <w:t>AD-AS</w:t>
      </w:r>
      <w:r w:rsidR="00CB17BE">
        <w:rPr>
          <w:rFonts w:hint="eastAsia"/>
          <w:sz w:val="24"/>
          <w:szCs w:val="24"/>
        </w:rPr>
        <w:t>模型进行验证，经济学供需模型和</w:t>
      </w:r>
      <w:r w:rsidR="00CB17BE">
        <w:rPr>
          <w:rFonts w:hint="eastAsia"/>
          <w:sz w:val="24"/>
          <w:szCs w:val="24"/>
        </w:rPr>
        <w:t>AD-AS</w:t>
      </w:r>
      <w:r w:rsidR="00CB17BE">
        <w:rPr>
          <w:rFonts w:hint="eastAsia"/>
          <w:sz w:val="24"/>
          <w:szCs w:val="24"/>
        </w:rPr>
        <w:t>模型提供了价格趋势的探究模式，可以直观得到未来价格发展的可能性波动方向，而</w:t>
      </w:r>
      <w:r w:rsidR="00CB17BE">
        <w:rPr>
          <w:rFonts w:hint="eastAsia"/>
          <w:sz w:val="24"/>
          <w:szCs w:val="24"/>
        </w:rPr>
        <w:t>BP</w:t>
      </w:r>
      <w:r w:rsidR="00CB17BE">
        <w:rPr>
          <w:rFonts w:hint="eastAsia"/>
          <w:sz w:val="24"/>
          <w:szCs w:val="24"/>
        </w:rPr>
        <w:t>神经网络可以验证预期价格指数，发现拟合性质好，则对于未来两月的价格预测合理。</w:t>
      </w:r>
    </w:p>
    <w:p w:rsidR="00E27B34" w:rsidRDefault="00E27B34" w:rsidP="004B38DB">
      <w:pPr>
        <w:ind w:firstLine="420"/>
        <w:rPr>
          <w:sz w:val="24"/>
          <w:szCs w:val="24"/>
        </w:rPr>
      </w:pPr>
      <w:r>
        <w:rPr>
          <w:rFonts w:hint="eastAsia"/>
          <w:sz w:val="24"/>
          <w:szCs w:val="24"/>
        </w:rPr>
        <w:t>对于问题三，从居民消费价格指数出发，结合问题一、问题二的结论，得到各消费部分在</w:t>
      </w:r>
      <w:r>
        <w:rPr>
          <w:rFonts w:hint="eastAsia"/>
          <w:sz w:val="24"/>
          <w:szCs w:val="24"/>
        </w:rPr>
        <w:t>CPI</w:t>
      </w:r>
      <w:r>
        <w:rPr>
          <w:rFonts w:hint="eastAsia"/>
          <w:sz w:val="24"/>
          <w:szCs w:val="24"/>
        </w:rPr>
        <w:t>中的占比，以猪肉为例，得出关于猪肉价格波动的情况，再从供给层面和需求层面给相关部门提出建议。</w:t>
      </w:r>
    </w:p>
    <w:p w:rsidR="00E27B34" w:rsidRDefault="00E27B34" w:rsidP="00E27B34">
      <w:pPr>
        <w:ind w:firstLineChars="150" w:firstLine="360"/>
        <w:rPr>
          <w:rFonts w:asciiTheme="minorEastAsia" w:hAnsiTheme="minorEastAsia"/>
          <w:sz w:val="24"/>
          <w:szCs w:val="24"/>
        </w:rPr>
      </w:pPr>
      <w:r>
        <w:rPr>
          <w:rFonts w:hint="eastAsia"/>
          <w:sz w:val="24"/>
          <w:szCs w:val="24"/>
        </w:rPr>
        <w:t>本文综合运用了</w:t>
      </w:r>
      <w:r w:rsidRPr="00AA595F">
        <w:rPr>
          <w:rFonts w:asciiTheme="minorEastAsia" w:hAnsiTheme="minorEastAsia" w:hint="eastAsia"/>
          <w:sz w:val="24"/>
          <w:szCs w:val="24"/>
        </w:rPr>
        <w:t>聚类分析法</w:t>
      </w:r>
      <w:r>
        <w:rPr>
          <w:rFonts w:asciiTheme="minorEastAsia" w:hAnsiTheme="minorEastAsia" w:hint="eastAsia"/>
          <w:sz w:val="24"/>
          <w:szCs w:val="24"/>
        </w:rPr>
        <w:t>、</w:t>
      </w:r>
      <w:r w:rsidRPr="00AA595F">
        <w:rPr>
          <w:rFonts w:asciiTheme="minorEastAsia" w:hAnsiTheme="minorEastAsia" w:hint="eastAsia"/>
          <w:sz w:val="24"/>
          <w:szCs w:val="24"/>
        </w:rPr>
        <w:t>K-均值聚类法</w:t>
      </w:r>
      <w:r>
        <w:rPr>
          <w:rFonts w:asciiTheme="minorEastAsia" w:hAnsiTheme="minorEastAsia" w:hint="eastAsia"/>
          <w:sz w:val="24"/>
          <w:szCs w:val="24"/>
        </w:rPr>
        <w:t>、</w:t>
      </w:r>
      <w:r w:rsidRPr="00AA595F">
        <w:rPr>
          <w:rFonts w:asciiTheme="minorEastAsia" w:hAnsiTheme="minorEastAsia" w:hint="eastAsia"/>
          <w:sz w:val="24"/>
          <w:szCs w:val="24"/>
        </w:rPr>
        <w:t>单指数平滑预测法</w:t>
      </w:r>
      <w:r>
        <w:rPr>
          <w:rFonts w:asciiTheme="minorEastAsia" w:hAnsiTheme="minorEastAsia" w:hint="eastAsia"/>
          <w:sz w:val="24"/>
          <w:szCs w:val="24"/>
        </w:rPr>
        <w:t>、</w:t>
      </w:r>
      <w:r w:rsidRPr="00AA595F">
        <w:rPr>
          <w:rFonts w:asciiTheme="minorEastAsia" w:hAnsiTheme="minorEastAsia" w:hint="eastAsia"/>
          <w:sz w:val="24"/>
          <w:szCs w:val="24"/>
        </w:rPr>
        <w:t>BP神经网络预测模型</w:t>
      </w:r>
      <w:r>
        <w:rPr>
          <w:rFonts w:asciiTheme="minorEastAsia" w:hAnsiTheme="minorEastAsia" w:hint="eastAsia"/>
          <w:sz w:val="24"/>
          <w:szCs w:val="24"/>
        </w:rPr>
        <w:t>、</w:t>
      </w:r>
      <w:r w:rsidRPr="00AA595F">
        <w:rPr>
          <w:rFonts w:asciiTheme="minorEastAsia" w:hAnsiTheme="minorEastAsia" w:hint="eastAsia"/>
          <w:sz w:val="24"/>
          <w:szCs w:val="24"/>
        </w:rPr>
        <w:t>AD-AS模型</w:t>
      </w:r>
      <w:r>
        <w:rPr>
          <w:rFonts w:asciiTheme="minorEastAsia" w:hAnsiTheme="minorEastAsia" w:hint="eastAsia"/>
          <w:sz w:val="24"/>
          <w:szCs w:val="24"/>
        </w:rPr>
        <w:t>等多种模型方法，具有有效性和可操作性。最后总结了模型的优缺点和推广方向，给其他实际问题的解决提供了新的思路。</w:t>
      </w:r>
    </w:p>
    <w:p w:rsidR="00CC7DD7" w:rsidRPr="00E27B34" w:rsidRDefault="00CB17BE" w:rsidP="00E27B34">
      <w:pPr>
        <w:ind w:firstLineChars="150" w:firstLine="422"/>
        <w:rPr>
          <w:rFonts w:asciiTheme="minorEastAsia" w:hAnsiTheme="minorEastAsia"/>
          <w:sz w:val="24"/>
          <w:szCs w:val="24"/>
        </w:rPr>
      </w:pPr>
      <w:r>
        <w:rPr>
          <w:rFonts w:hint="eastAsia"/>
          <w:b/>
          <w:sz w:val="28"/>
          <w:szCs w:val="28"/>
        </w:rPr>
        <w:t xml:space="preserve">   </w:t>
      </w:r>
    </w:p>
    <w:p w:rsidR="00CC7DD7" w:rsidRPr="00AA595F" w:rsidRDefault="00FB27EA" w:rsidP="00CC7DD7">
      <w:pPr>
        <w:rPr>
          <w:rFonts w:asciiTheme="minorEastAsia" w:hAnsiTheme="minorEastAsia"/>
          <w:sz w:val="24"/>
          <w:szCs w:val="24"/>
        </w:rPr>
      </w:pPr>
      <w:r w:rsidRPr="00FB27EA">
        <w:rPr>
          <w:rFonts w:ascii="黑体" w:eastAsia="黑体" w:hAnsi="黑体" w:hint="eastAsia"/>
          <w:b/>
          <w:sz w:val="28"/>
          <w:szCs w:val="28"/>
        </w:rPr>
        <w:t>关键词：</w:t>
      </w:r>
      <w:r w:rsidR="00AA595F" w:rsidRPr="00AA595F">
        <w:rPr>
          <w:rFonts w:asciiTheme="minorEastAsia" w:hAnsiTheme="minorEastAsia" w:hint="eastAsia"/>
          <w:sz w:val="24"/>
          <w:szCs w:val="24"/>
        </w:rPr>
        <w:t>聚类分析法 K-均值聚类法 单指数平滑预测法 BP神经网络预测模型 AD-AS模型</w:t>
      </w:r>
    </w:p>
    <w:p w:rsidR="007E73E6" w:rsidRDefault="007E73E6" w:rsidP="00CC7DD7"/>
    <w:p w:rsidR="0068727A" w:rsidRDefault="0068727A" w:rsidP="00CC7DD7"/>
    <w:p w:rsidR="00CC7DD7" w:rsidRPr="00FB7F42" w:rsidRDefault="00CC7DD7" w:rsidP="00CC7DD7">
      <w:pPr>
        <w:pStyle w:val="a5"/>
        <w:numPr>
          <w:ilvl w:val="0"/>
          <w:numId w:val="1"/>
        </w:numPr>
        <w:ind w:firstLineChars="0"/>
        <w:jc w:val="center"/>
        <w:rPr>
          <w:rFonts w:ascii="黑体" w:eastAsia="黑体" w:hAnsi="黑体"/>
          <w:b/>
          <w:sz w:val="28"/>
          <w:szCs w:val="28"/>
        </w:rPr>
      </w:pPr>
      <w:r w:rsidRPr="00FB7F42">
        <w:rPr>
          <w:rFonts w:ascii="黑体" w:eastAsia="黑体" w:hAnsi="黑体" w:hint="eastAsia"/>
          <w:b/>
          <w:sz w:val="28"/>
          <w:szCs w:val="28"/>
        </w:rPr>
        <w:t>问题重述</w:t>
      </w:r>
    </w:p>
    <w:p w:rsidR="00CC7DD7" w:rsidRPr="00691286" w:rsidRDefault="00CC7DD7" w:rsidP="00CC7DD7">
      <w:pPr>
        <w:ind w:firstLineChars="200" w:firstLine="480"/>
        <w:rPr>
          <w:rFonts w:asciiTheme="minorEastAsia" w:hAnsiTheme="minorEastAsia"/>
          <w:sz w:val="24"/>
          <w:szCs w:val="24"/>
        </w:rPr>
      </w:pPr>
      <w:r w:rsidRPr="00691286">
        <w:rPr>
          <w:rFonts w:asciiTheme="minorEastAsia" w:hAnsiTheme="minorEastAsia"/>
          <w:sz w:val="24"/>
          <w:szCs w:val="24"/>
        </w:rPr>
        <w:t>消费者物价指数（Consumer Price Index），英文缩写为CPI，也称消费价格指数，是反映与居民生活有关的产品及劳务价格统计出来的物价变动指标，通常作为观察通货膨胀水平的重要指标，是与人民生活密切相关的参考指标。</w:t>
      </w:r>
      <w:r w:rsidRPr="00691286">
        <w:rPr>
          <w:rFonts w:asciiTheme="minorEastAsia" w:hAnsiTheme="minorEastAsia"/>
          <w:sz w:val="24"/>
          <w:szCs w:val="24"/>
        </w:rPr>
        <w:br/>
      </w:r>
      <w:r w:rsidRPr="00691286">
        <w:rPr>
          <w:rFonts w:asciiTheme="minorEastAsia"/>
          <w:sz w:val="24"/>
          <w:szCs w:val="24"/>
        </w:rPr>
        <w:t>​</w:t>
      </w:r>
      <w:r w:rsidR="00A1355E" w:rsidRPr="00691286">
        <w:rPr>
          <w:rFonts w:asciiTheme="minorEastAsia" w:hAnsiTheme="minorEastAsia" w:hint="eastAsia"/>
          <w:sz w:val="24"/>
          <w:szCs w:val="24"/>
        </w:rPr>
        <w:t xml:space="preserve">    </w:t>
      </w:r>
      <w:r w:rsidRPr="00691286">
        <w:rPr>
          <w:rFonts w:asciiTheme="minorEastAsia" w:hAnsiTheme="minorEastAsia"/>
          <w:sz w:val="24"/>
          <w:szCs w:val="24"/>
        </w:rPr>
        <w:t>城市居民食品零售价格是消费者物价指数的重要组成部分，权威机构研究认为粮食</w:t>
      </w:r>
      <w:r w:rsidRPr="00691286">
        <w:rPr>
          <w:rFonts w:asciiTheme="minorEastAsia" w:hAnsiTheme="minorEastAsia"/>
          <w:sz w:val="24"/>
          <w:szCs w:val="24"/>
        </w:rPr>
        <w:lastRenderedPageBreak/>
        <w:t>生产、流通成本上涨一定会带动农产品价格总体上涨，异常的气候情况更是会导致生产成本大量增加，国际粮价对国内供需的影响，食品价格未来可能发生上涨。请搜集数据建立数学模型完成以下问题：</w:t>
      </w:r>
      <w:r w:rsidRPr="00691286">
        <w:rPr>
          <w:rFonts w:asciiTheme="minorEastAsia" w:hAnsiTheme="minorEastAsia"/>
          <w:sz w:val="24"/>
          <w:szCs w:val="24"/>
        </w:rPr>
        <w:br/>
        <w:t>问题1：建立数学模型，将食品进行适当分类，并分析每类食品的特点；</w:t>
      </w:r>
      <w:r w:rsidRPr="00691286">
        <w:rPr>
          <w:rFonts w:asciiTheme="minorEastAsia" w:hAnsiTheme="minorEastAsia"/>
          <w:sz w:val="24"/>
          <w:szCs w:val="24"/>
        </w:rPr>
        <w:br/>
        <w:t>问题2：建立数学模型，预测接下来两个月的城市居民食品零售价格走势；</w:t>
      </w:r>
      <w:r w:rsidRPr="00691286">
        <w:rPr>
          <w:rFonts w:asciiTheme="minorEastAsia" w:hAnsiTheme="minorEastAsia"/>
          <w:sz w:val="24"/>
          <w:szCs w:val="24"/>
        </w:rPr>
        <w:br/>
        <w:t>问题3：写一篇城市居民食品零售价格情况分析和对有关部门建议的文章</w:t>
      </w:r>
      <w:r w:rsidR="00F34097">
        <w:rPr>
          <w:rFonts w:asciiTheme="minorEastAsia" w:hAnsiTheme="minorEastAsia"/>
          <w:sz w:val="24"/>
          <w:szCs w:val="24"/>
        </w:rPr>
        <w:t>。</w:t>
      </w:r>
    </w:p>
    <w:p w:rsidR="00CC7DD7" w:rsidRPr="00691286" w:rsidRDefault="00CC7DD7" w:rsidP="00CC7DD7">
      <w:pPr>
        <w:rPr>
          <w:rFonts w:asciiTheme="minorEastAsia" w:hAnsiTheme="minorEastAsia"/>
          <w:sz w:val="24"/>
          <w:szCs w:val="24"/>
        </w:rPr>
      </w:pPr>
    </w:p>
    <w:p w:rsidR="00CC7DD7" w:rsidRPr="00FB7F42" w:rsidRDefault="00961FF6" w:rsidP="00FB7F42">
      <w:pPr>
        <w:ind w:firstLineChars="200" w:firstLine="562"/>
        <w:jc w:val="center"/>
        <w:rPr>
          <w:rFonts w:ascii="黑体" w:eastAsia="黑体" w:hAnsi="黑体"/>
          <w:b/>
          <w:sz w:val="28"/>
          <w:szCs w:val="28"/>
        </w:rPr>
      </w:pPr>
      <w:r w:rsidRPr="00FB7F42">
        <w:rPr>
          <w:rFonts w:ascii="黑体" w:eastAsia="黑体" w:hAnsi="黑体" w:hint="eastAsia"/>
          <w:b/>
          <w:sz w:val="28"/>
          <w:szCs w:val="28"/>
        </w:rPr>
        <w:t>二、问题分析</w:t>
      </w:r>
    </w:p>
    <w:p w:rsidR="00CC7DD7" w:rsidRPr="00691286" w:rsidRDefault="00961FF6" w:rsidP="00691286">
      <w:pPr>
        <w:ind w:firstLineChars="200" w:firstLine="480"/>
        <w:jc w:val="left"/>
        <w:rPr>
          <w:rFonts w:asciiTheme="minorEastAsia" w:hAnsiTheme="minorEastAsia"/>
          <w:sz w:val="24"/>
          <w:szCs w:val="24"/>
        </w:rPr>
      </w:pPr>
      <w:r w:rsidRPr="00691286">
        <w:rPr>
          <w:rFonts w:asciiTheme="minorEastAsia" w:hAnsiTheme="minorEastAsia" w:hint="eastAsia"/>
          <w:sz w:val="24"/>
          <w:szCs w:val="24"/>
        </w:rPr>
        <w:t>食品消费是人类日常</w:t>
      </w:r>
      <w:r w:rsidR="00A1355E" w:rsidRPr="00691286">
        <w:rPr>
          <w:rFonts w:asciiTheme="minorEastAsia" w:hAnsiTheme="minorEastAsia" w:hint="eastAsia"/>
          <w:sz w:val="24"/>
          <w:szCs w:val="24"/>
        </w:rPr>
        <w:t>生活中必不可少的一个重要环节，是人们生存的基本要求。</w:t>
      </w:r>
      <w:r w:rsidR="00052A97" w:rsidRPr="00691286">
        <w:rPr>
          <w:rFonts w:asciiTheme="minorEastAsia" w:hAnsiTheme="minorEastAsia" w:hint="eastAsia"/>
          <w:sz w:val="24"/>
          <w:szCs w:val="24"/>
        </w:rPr>
        <w:t>食品的种类繁多，</w:t>
      </w:r>
      <w:r w:rsidR="00AF44DE">
        <w:rPr>
          <w:rFonts w:asciiTheme="minorEastAsia" w:hAnsiTheme="minorEastAsia" w:hint="eastAsia"/>
          <w:sz w:val="24"/>
          <w:szCs w:val="24"/>
        </w:rPr>
        <w:t>从盐</w:t>
      </w:r>
      <w:r w:rsidR="00A06ED2" w:rsidRPr="00691286">
        <w:rPr>
          <w:rFonts w:asciiTheme="minorEastAsia" w:hAnsiTheme="minorEastAsia" w:hint="eastAsia"/>
          <w:sz w:val="24"/>
          <w:szCs w:val="24"/>
        </w:rPr>
        <w:t>油酱醋茶到米面肉菜，其特点各不相同。居民所能购买的</w:t>
      </w:r>
      <w:r w:rsidR="00A1355E" w:rsidRPr="00691286">
        <w:rPr>
          <w:rFonts w:asciiTheme="minorEastAsia" w:hAnsiTheme="minorEastAsia" w:hint="eastAsia"/>
          <w:sz w:val="24"/>
          <w:szCs w:val="24"/>
        </w:rPr>
        <w:t>而消费者价格指数，CPI</w:t>
      </w:r>
      <w:r w:rsidR="00A06ED2" w:rsidRPr="00691286">
        <w:rPr>
          <w:rFonts w:asciiTheme="minorEastAsia" w:hAnsiTheme="minorEastAsia" w:hint="eastAsia"/>
          <w:sz w:val="24"/>
          <w:szCs w:val="24"/>
        </w:rPr>
        <w:t>，是反映居民家庭一般所购买的消费品和服务项目价格水平变动情况的宏观经济指，</w:t>
      </w:r>
      <w:r w:rsidR="00324EEE" w:rsidRPr="00691286">
        <w:rPr>
          <w:rFonts w:asciiTheme="minorEastAsia" w:hAnsiTheme="minorEastAsia" w:hint="eastAsia"/>
          <w:sz w:val="24"/>
          <w:szCs w:val="24"/>
        </w:rPr>
        <w:t>是与人们的生活息息相关的参考指标，</w:t>
      </w:r>
      <w:r w:rsidR="00A06ED2" w:rsidRPr="00691286">
        <w:rPr>
          <w:rFonts w:asciiTheme="minorEastAsia" w:hAnsiTheme="minorEastAsia" w:hint="eastAsia"/>
          <w:sz w:val="24"/>
          <w:szCs w:val="24"/>
        </w:rPr>
        <w:t>可以反映出在一段时间内居民的消费水平。</w:t>
      </w:r>
      <w:r w:rsidR="00517AA7">
        <w:rPr>
          <w:rFonts w:asciiTheme="minorEastAsia" w:hAnsiTheme="minorEastAsia" w:hint="eastAsia"/>
          <w:sz w:val="24"/>
          <w:szCs w:val="24"/>
        </w:rPr>
        <w:t>而食品的消费是CPI中重要的组成部分，</w:t>
      </w:r>
      <w:r w:rsidR="00A06ED2" w:rsidRPr="00691286">
        <w:rPr>
          <w:rFonts w:asciiTheme="minorEastAsia" w:hAnsiTheme="minorEastAsia" w:hint="eastAsia"/>
          <w:sz w:val="24"/>
          <w:szCs w:val="24"/>
        </w:rPr>
        <w:t>所以分析城市居民的消费者价格指数和居民食品零售价格，</w:t>
      </w:r>
      <w:r w:rsidR="0042173B">
        <w:rPr>
          <w:rFonts w:asciiTheme="minorEastAsia" w:hAnsiTheme="minorEastAsia" w:hint="eastAsia"/>
          <w:sz w:val="24"/>
          <w:szCs w:val="24"/>
        </w:rPr>
        <w:t>观察气候、生产成本和国际价格水平等因素，</w:t>
      </w:r>
      <w:r w:rsidR="00A06ED2" w:rsidRPr="00691286">
        <w:rPr>
          <w:rFonts w:asciiTheme="minorEastAsia" w:hAnsiTheme="minorEastAsia" w:hint="eastAsia"/>
          <w:sz w:val="24"/>
          <w:szCs w:val="24"/>
        </w:rPr>
        <w:t>可以预测城市居民食品的零售价格走势，从而得到如何调整食品价格来使得居民的生活水平和质量得到提高，并对有关部门提出相应的改进优化措施建议。</w:t>
      </w:r>
    </w:p>
    <w:p w:rsidR="009F1572" w:rsidRDefault="009F1572" w:rsidP="00691286">
      <w:pPr>
        <w:ind w:firstLineChars="200" w:firstLine="480"/>
        <w:jc w:val="left"/>
        <w:rPr>
          <w:rFonts w:asciiTheme="minorEastAsia" w:hAnsiTheme="minorEastAsia"/>
          <w:sz w:val="24"/>
          <w:szCs w:val="24"/>
        </w:rPr>
      </w:pPr>
      <w:r w:rsidRPr="00691286">
        <w:rPr>
          <w:rFonts w:asciiTheme="minorEastAsia" w:hAnsiTheme="minorEastAsia" w:hint="eastAsia"/>
          <w:sz w:val="24"/>
          <w:szCs w:val="24"/>
        </w:rPr>
        <w:t>问题一，主要研究</w:t>
      </w:r>
      <w:r w:rsidR="00801E31">
        <w:rPr>
          <w:rFonts w:asciiTheme="minorEastAsia" w:hAnsiTheme="minorEastAsia" w:hint="eastAsia"/>
          <w:sz w:val="24"/>
          <w:szCs w:val="24"/>
        </w:rPr>
        <w:t>建立</w:t>
      </w:r>
      <w:r w:rsidRPr="00691286">
        <w:rPr>
          <w:rFonts w:asciiTheme="minorEastAsia" w:hAnsiTheme="minorEastAsia" w:hint="eastAsia"/>
          <w:sz w:val="24"/>
          <w:szCs w:val="24"/>
        </w:rPr>
        <w:t>合适的</w:t>
      </w:r>
      <w:r w:rsidR="00AB7C07">
        <w:rPr>
          <w:rFonts w:asciiTheme="minorEastAsia" w:hAnsiTheme="minorEastAsia" w:hint="eastAsia"/>
          <w:sz w:val="24"/>
          <w:szCs w:val="24"/>
        </w:rPr>
        <w:t>分类模型体系，用以将人们目前生活中主要消费的一些食品进行适当分类，并从分类的食品特点出发进行分析。</w:t>
      </w:r>
      <w:r w:rsidR="00FE105F">
        <w:rPr>
          <w:rFonts w:asciiTheme="minorEastAsia" w:hAnsiTheme="minorEastAsia" w:hint="eastAsia"/>
          <w:sz w:val="24"/>
          <w:szCs w:val="24"/>
        </w:rPr>
        <w:t>本节显示从日常生活中随机选取一般</w:t>
      </w:r>
      <w:r w:rsidR="00BD44DD">
        <w:rPr>
          <w:rFonts w:asciiTheme="minorEastAsia" w:hAnsiTheme="minorEastAsia" w:hint="eastAsia"/>
          <w:sz w:val="24"/>
          <w:szCs w:val="24"/>
        </w:rPr>
        <w:t>消费食品后，确定其中使食品分类的重要因素作为分类指标，并通过</w:t>
      </w:r>
      <w:r w:rsidR="00FE105F">
        <w:rPr>
          <w:rFonts w:asciiTheme="minorEastAsia" w:hAnsiTheme="minorEastAsia" w:hint="eastAsia"/>
          <w:sz w:val="24"/>
          <w:szCs w:val="24"/>
        </w:rPr>
        <w:t>聚类</w:t>
      </w:r>
      <w:r w:rsidR="00BD44DD">
        <w:rPr>
          <w:rFonts w:asciiTheme="minorEastAsia" w:hAnsiTheme="minorEastAsia" w:hint="eastAsia"/>
          <w:sz w:val="24"/>
          <w:szCs w:val="24"/>
        </w:rPr>
        <w:t>分析</w:t>
      </w:r>
      <w:r w:rsidR="00FE105F">
        <w:rPr>
          <w:rFonts w:asciiTheme="minorEastAsia" w:hAnsiTheme="minorEastAsia" w:hint="eastAsia"/>
          <w:sz w:val="24"/>
          <w:szCs w:val="24"/>
        </w:rPr>
        <w:t>法</w:t>
      </w:r>
      <w:r w:rsidR="007F5AE1">
        <w:rPr>
          <w:rFonts w:asciiTheme="minorEastAsia" w:hAnsiTheme="minorEastAsia" w:hint="eastAsia"/>
          <w:sz w:val="24"/>
          <w:szCs w:val="24"/>
        </w:rPr>
        <w:t>分析食品价格波动，再使用</w:t>
      </w:r>
      <w:r w:rsidR="00FE105F">
        <w:rPr>
          <w:rFonts w:asciiTheme="minorEastAsia" w:hAnsiTheme="minorEastAsia" w:hint="eastAsia"/>
          <w:sz w:val="24"/>
          <w:szCs w:val="24"/>
        </w:rPr>
        <w:t>建立</w:t>
      </w:r>
      <w:r w:rsidR="007F5AE1">
        <w:rPr>
          <w:rFonts w:asciiTheme="minorEastAsia" w:hAnsiTheme="minorEastAsia" w:hint="eastAsia"/>
          <w:sz w:val="24"/>
          <w:szCs w:val="24"/>
        </w:rPr>
        <w:t>K-均值聚类法来将食品按照价格波动和增长率的特点为分类标准建立</w:t>
      </w:r>
      <w:r w:rsidR="00FE105F">
        <w:rPr>
          <w:rFonts w:asciiTheme="minorEastAsia" w:hAnsiTheme="minorEastAsia" w:hint="eastAsia"/>
          <w:sz w:val="24"/>
          <w:szCs w:val="24"/>
        </w:rPr>
        <w:t>食品分类模型</w:t>
      </w:r>
      <w:r w:rsidR="00346A1F">
        <w:rPr>
          <w:rFonts w:asciiTheme="minorEastAsia" w:hAnsiTheme="minorEastAsia" w:hint="eastAsia"/>
          <w:sz w:val="24"/>
          <w:szCs w:val="24"/>
        </w:rPr>
        <w:t>。</w:t>
      </w:r>
    </w:p>
    <w:p w:rsidR="00930184" w:rsidRDefault="00930184" w:rsidP="00691286">
      <w:pPr>
        <w:ind w:firstLineChars="200" w:firstLine="480"/>
        <w:jc w:val="left"/>
        <w:rPr>
          <w:rFonts w:asciiTheme="minorEastAsia" w:hAnsiTheme="minorEastAsia"/>
          <w:sz w:val="24"/>
          <w:szCs w:val="24"/>
        </w:rPr>
      </w:pPr>
      <w:r>
        <w:rPr>
          <w:rFonts w:asciiTheme="minorEastAsia" w:hAnsiTheme="minorEastAsia" w:hint="eastAsia"/>
          <w:sz w:val="24"/>
          <w:szCs w:val="24"/>
        </w:rPr>
        <w:t>问题二，主要研究建立关于</w:t>
      </w:r>
      <w:r w:rsidR="00801E31">
        <w:rPr>
          <w:rFonts w:asciiTheme="minorEastAsia" w:hAnsiTheme="minorEastAsia" w:hint="eastAsia"/>
          <w:sz w:val="24"/>
          <w:szCs w:val="24"/>
        </w:rPr>
        <w:t>几项重要因素影响</w:t>
      </w:r>
      <w:r>
        <w:rPr>
          <w:rFonts w:asciiTheme="minorEastAsia" w:hAnsiTheme="minorEastAsia" w:hint="eastAsia"/>
          <w:sz w:val="24"/>
          <w:szCs w:val="24"/>
        </w:rPr>
        <w:t>粮食生产和食品价格</w:t>
      </w:r>
      <w:r w:rsidR="00801E31">
        <w:rPr>
          <w:rFonts w:asciiTheme="minorEastAsia" w:hAnsiTheme="minorEastAsia" w:hint="eastAsia"/>
          <w:sz w:val="24"/>
          <w:szCs w:val="24"/>
        </w:rPr>
        <w:t>的数学模型</w:t>
      </w:r>
      <w:r>
        <w:rPr>
          <w:rFonts w:asciiTheme="minorEastAsia" w:hAnsiTheme="minorEastAsia" w:hint="eastAsia"/>
          <w:sz w:val="24"/>
          <w:szCs w:val="24"/>
        </w:rPr>
        <w:t>，</w:t>
      </w:r>
      <w:r w:rsidR="00801E31">
        <w:rPr>
          <w:rFonts w:asciiTheme="minorEastAsia" w:hAnsiTheme="minorEastAsia" w:hint="eastAsia"/>
          <w:sz w:val="24"/>
          <w:szCs w:val="24"/>
        </w:rPr>
        <w:t>借此预测接下来两个月的</w:t>
      </w:r>
      <w:r w:rsidR="00183A50">
        <w:rPr>
          <w:rFonts w:asciiTheme="minorEastAsia" w:hAnsiTheme="minorEastAsia" w:hint="eastAsia"/>
          <w:sz w:val="24"/>
          <w:szCs w:val="24"/>
        </w:rPr>
        <w:t>城市居民食品零售价格走势。本节以选取的特定城市作为研究对象，在</w:t>
      </w:r>
      <w:r w:rsidR="003350AA">
        <w:rPr>
          <w:rFonts w:asciiTheme="minorEastAsia" w:hAnsiTheme="minorEastAsia" w:hint="eastAsia"/>
          <w:sz w:val="24"/>
          <w:szCs w:val="24"/>
        </w:rPr>
        <w:t>云</w:t>
      </w:r>
      <w:r w:rsidR="00183A50">
        <w:rPr>
          <w:rFonts w:asciiTheme="minorEastAsia" w:hAnsiTheme="minorEastAsia" w:hint="eastAsia"/>
          <w:sz w:val="24"/>
          <w:szCs w:val="24"/>
        </w:rPr>
        <w:t>环境下收集过去和未来预期数据后建立食品零售价格模型，预测几项重要影响因素是如何在未来食品零售价格上作用，</w:t>
      </w:r>
      <w:r w:rsidR="00CD2367">
        <w:rPr>
          <w:rFonts w:asciiTheme="minorEastAsia" w:hAnsiTheme="minorEastAsia" w:hint="eastAsia"/>
          <w:sz w:val="24"/>
          <w:szCs w:val="24"/>
        </w:rPr>
        <w:t>并与</w:t>
      </w:r>
      <w:r w:rsidR="00183A50">
        <w:rPr>
          <w:rFonts w:asciiTheme="minorEastAsia" w:hAnsiTheme="minorEastAsia" w:hint="eastAsia"/>
          <w:sz w:val="24"/>
          <w:szCs w:val="24"/>
        </w:rPr>
        <w:t>问题一中的不同种类食品进行联系</w:t>
      </w:r>
      <w:r w:rsidR="00CD2367">
        <w:rPr>
          <w:rFonts w:asciiTheme="minorEastAsia" w:hAnsiTheme="minorEastAsia" w:hint="eastAsia"/>
          <w:sz w:val="24"/>
          <w:szCs w:val="24"/>
        </w:rPr>
        <w:t>，</w:t>
      </w:r>
      <w:r w:rsidR="009B2064">
        <w:rPr>
          <w:rFonts w:asciiTheme="minorEastAsia" w:hAnsiTheme="minorEastAsia" w:hint="eastAsia"/>
          <w:sz w:val="24"/>
          <w:szCs w:val="24"/>
        </w:rPr>
        <w:t>用</w:t>
      </w:r>
      <w:r w:rsidR="00F92C27">
        <w:rPr>
          <w:rFonts w:asciiTheme="minorEastAsia" w:hAnsiTheme="minorEastAsia" w:hint="eastAsia"/>
          <w:sz w:val="24"/>
          <w:szCs w:val="24"/>
        </w:rPr>
        <w:t>单</w:t>
      </w:r>
      <w:r w:rsidR="00603831">
        <w:rPr>
          <w:rFonts w:asciiTheme="minorEastAsia" w:hAnsiTheme="minorEastAsia" w:hint="eastAsia"/>
          <w:sz w:val="24"/>
          <w:szCs w:val="24"/>
        </w:rPr>
        <w:t>指数平滑预测法</w:t>
      </w:r>
      <w:r w:rsidR="0028759A">
        <w:rPr>
          <w:rFonts w:asciiTheme="minorEastAsia" w:hAnsiTheme="minorEastAsia" w:hint="eastAsia"/>
          <w:sz w:val="24"/>
          <w:szCs w:val="24"/>
        </w:rPr>
        <w:t>和神经网络预测模型</w:t>
      </w:r>
      <w:r w:rsidR="006862A2">
        <w:rPr>
          <w:rFonts w:asciiTheme="minorEastAsia" w:hAnsiTheme="minorEastAsia" w:hint="eastAsia"/>
          <w:sz w:val="24"/>
          <w:szCs w:val="24"/>
        </w:rPr>
        <w:t>从不同类别不同影响因素建立预测模型，以及从经济学角度，建立</w:t>
      </w:r>
      <w:r w:rsidR="006862A2" w:rsidRPr="00AE0621">
        <w:rPr>
          <w:rFonts w:asciiTheme="minorEastAsia" w:hAnsiTheme="minorEastAsia" w:hint="eastAsia"/>
          <w:sz w:val="24"/>
          <w:szCs w:val="24"/>
        </w:rPr>
        <w:t>微观经济学中的供求模型和宏观经济学中的</w:t>
      </w:r>
      <w:r w:rsidR="006862A2" w:rsidRPr="00AE0621">
        <w:rPr>
          <w:rFonts w:asciiTheme="minorEastAsia" w:hAnsiTheme="minorEastAsia" w:cs="Arial"/>
          <w:sz w:val="24"/>
          <w:szCs w:val="24"/>
          <w:shd w:val="clear" w:color="auto" w:fill="FFFFFF"/>
        </w:rPr>
        <w:t>AD-AS</w:t>
      </w:r>
      <w:r w:rsidR="006862A2" w:rsidRPr="00AE0621">
        <w:rPr>
          <w:rFonts w:asciiTheme="minorEastAsia" w:hAnsiTheme="minorEastAsia" w:cs="Arial" w:hint="eastAsia"/>
          <w:sz w:val="24"/>
          <w:szCs w:val="24"/>
          <w:shd w:val="clear" w:color="auto" w:fill="FFFFFF"/>
        </w:rPr>
        <w:t>模型</w:t>
      </w:r>
      <w:r w:rsidR="006862A2">
        <w:rPr>
          <w:rFonts w:ascii="Arial" w:hAnsi="Arial" w:cs="Arial" w:hint="eastAsia"/>
          <w:color w:val="333333"/>
          <w:sz w:val="22"/>
          <w:shd w:val="clear" w:color="auto" w:fill="FFFFFF"/>
        </w:rPr>
        <w:t>，</w:t>
      </w:r>
      <w:r w:rsidR="009B2064">
        <w:rPr>
          <w:rFonts w:asciiTheme="minorEastAsia" w:hAnsiTheme="minorEastAsia" w:hint="eastAsia"/>
          <w:sz w:val="24"/>
          <w:szCs w:val="24"/>
        </w:rPr>
        <w:t xml:space="preserve">分析价格走势趋势。 </w:t>
      </w:r>
    </w:p>
    <w:p w:rsidR="009B2064" w:rsidRDefault="009B2064" w:rsidP="00691286">
      <w:pPr>
        <w:ind w:firstLineChars="200" w:firstLine="480"/>
        <w:jc w:val="left"/>
        <w:rPr>
          <w:rFonts w:asciiTheme="minorEastAsia" w:hAnsiTheme="minorEastAsia"/>
          <w:sz w:val="24"/>
          <w:szCs w:val="24"/>
        </w:rPr>
      </w:pPr>
      <w:r>
        <w:rPr>
          <w:rFonts w:asciiTheme="minorEastAsia" w:hAnsiTheme="minorEastAsia" w:hint="eastAsia"/>
          <w:sz w:val="24"/>
          <w:szCs w:val="24"/>
        </w:rPr>
        <w:t>问题三，</w:t>
      </w:r>
      <w:r w:rsidR="00196DD9">
        <w:rPr>
          <w:rFonts w:asciiTheme="minorEastAsia" w:hAnsiTheme="minorEastAsia" w:hint="eastAsia"/>
          <w:sz w:val="24"/>
          <w:szCs w:val="24"/>
        </w:rPr>
        <w:t>在研究问题一问题二的</w:t>
      </w:r>
      <w:r w:rsidR="009A5AE9">
        <w:rPr>
          <w:rFonts w:asciiTheme="minorEastAsia" w:hAnsiTheme="minorEastAsia" w:hint="eastAsia"/>
          <w:sz w:val="24"/>
          <w:szCs w:val="24"/>
        </w:rPr>
        <w:t>研究结果的基础上，构建合理的模型，结合生活实际，给有关食品监管部门提出有效措施的建议，拟定建议书，为城市居民食品零售价格的稳定提供手段方法。建议书在考虑不同食品类别区别和重要影响因素的前提下，找到各类指标的实际性和模型的有效性，进一步探究对未来视频零售价格的重要意义。</w:t>
      </w:r>
    </w:p>
    <w:p w:rsidR="005A554E" w:rsidRDefault="005A554E" w:rsidP="00691286">
      <w:pPr>
        <w:ind w:firstLineChars="200" w:firstLine="480"/>
        <w:jc w:val="left"/>
        <w:rPr>
          <w:rFonts w:asciiTheme="minorEastAsia" w:hAnsiTheme="minorEastAsia"/>
          <w:sz w:val="24"/>
          <w:szCs w:val="24"/>
        </w:rPr>
      </w:pPr>
    </w:p>
    <w:p w:rsidR="005A554E" w:rsidRPr="00FB7F42" w:rsidRDefault="005A554E" w:rsidP="00FB7F42">
      <w:pPr>
        <w:ind w:firstLineChars="200" w:firstLine="562"/>
        <w:jc w:val="center"/>
        <w:rPr>
          <w:rFonts w:ascii="黑体" w:eastAsia="黑体" w:hAnsi="黑体"/>
          <w:b/>
          <w:sz w:val="28"/>
          <w:szCs w:val="28"/>
        </w:rPr>
      </w:pPr>
      <w:r w:rsidRPr="00FB7F42">
        <w:rPr>
          <w:rFonts w:ascii="黑体" w:eastAsia="黑体" w:hAnsi="黑体" w:hint="eastAsia"/>
          <w:b/>
          <w:sz w:val="28"/>
          <w:szCs w:val="28"/>
        </w:rPr>
        <w:t>三、模型假设</w:t>
      </w:r>
    </w:p>
    <w:p w:rsidR="00635404" w:rsidRPr="00635404" w:rsidRDefault="00552456" w:rsidP="00E14F21">
      <w:pPr>
        <w:ind w:firstLineChars="200" w:firstLine="480"/>
        <w:jc w:val="left"/>
        <w:rPr>
          <w:rFonts w:asciiTheme="minorEastAsia" w:hAnsiTheme="minorEastAsia"/>
          <w:sz w:val="24"/>
          <w:szCs w:val="24"/>
        </w:rPr>
      </w:pPr>
      <w:r w:rsidRPr="00635404">
        <w:rPr>
          <w:rFonts w:asciiTheme="minorEastAsia" w:hAnsiTheme="minorEastAsia" w:hint="eastAsia"/>
          <w:sz w:val="24"/>
          <w:szCs w:val="24"/>
        </w:rPr>
        <w:t>[1]假设不考虑突发性自然灾害对粮食生产和居民</w:t>
      </w:r>
      <w:r w:rsidR="0091649C">
        <w:rPr>
          <w:rFonts w:asciiTheme="minorEastAsia" w:hAnsiTheme="minorEastAsia" w:hint="eastAsia"/>
          <w:sz w:val="24"/>
          <w:szCs w:val="24"/>
        </w:rPr>
        <w:t>食品</w:t>
      </w:r>
      <w:r w:rsidRPr="00635404">
        <w:rPr>
          <w:rFonts w:asciiTheme="minorEastAsia" w:hAnsiTheme="minorEastAsia" w:hint="eastAsia"/>
          <w:sz w:val="24"/>
          <w:szCs w:val="24"/>
        </w:rPr>
        <w:t>消费的影响</w:t>
      </w:r>
      <w:r w:rsidR="00635404">
        <w:rPr>
          <w:rFonts w:asciiTheme="minorEastAsia" w:hAnsiTheme="minorEastAsia" w:hint="eastAsia"/>
          <w:sz w:val="24"/>
          <w:szCs w:val="24"/>
        </w:rPr>
        <w:t>；</w:t>
      </w:r>
    </w:p>
    <w:p w:rsidR="003350AA" w:rsidRDefault="00E14F21" w:rsidP="003350AA">
      <w:pPr>
        <w:ind w:firstLineChars="200" w:firstLine="480"/>
        <w:jc w:val="left"/>
        <w:rPr>
          <w:rFonts w:asciiTheme="minorEastAsia" w:hAnsiTheme="minorEastAsia"/>
          <w:sz w:val="24"/>
          <w:szCs w:val="24"/>
        </w:rPr>
      </w:pPr>
      <w:r>
        <w:rPr>
          <w:rFonts w:asciiTheme="minorEastAsia" w:hAnsiTheme="minorEastAsia" w:hint="eastAsia"/>
          <w:sz w:val="24"/>
          <w:szCs w:val="24"/>
        </w:rPr>
        <w:t>[2</w:t>
      </w:r>
      <w:r w:rsidR="003350AA">
        <w:rPr>
          <w:rFonts w:asciiTheme="minorEastAsia" w:hAnsiTheme="minorEastAsia" w:hint="eastAsia"/>
          <w:sz w:val="24"/>
          <w:szCs w:val="24"/>
        </w:rPr>
        <w:t>]假设所研究的城市具有代表性；</w:t>
      </w:r>
    </w:p>
    <w:p w:rsidR="003350AA" w:rsidRDefault="00E14F21" w:rsidP="003350AA">
      <w:pPr>
        <w:ind w:firstLineChars="200" w:firstLine="480"/>
        <w:jc w:val="left"/>
        <w:rPr>
          <w:rFonts w:asciiTheme="minorEastAsia" w:hAnsiTheme="minorEastAsia"/>
          <w:sz w:val="24"/>
          <w:szCs w:val="24"/>
        </w:rPr>
      </w:pPr>
      <w:r>
        <w:rPr>
          <w:rFonts w:asciiTheme="minorEastAsia" w:hAnsiTheme="minorEastAsia" w:hint="eastAsia"/>
          <w:sz w:val="24"/>
          <w:szCs w:val="24"/>
        </w:rPr>
        <w:t>[3</w:t>
      </w:r>
      <w:r w:rsidR="003350AA">
        <w:rPr>
          <w:rFonts w:asciiTheme="minorEastAsia" w:hAnsiTheme="minorEastAsia" w:hint="eastAsia"/>
          <w:sz w:val="24"/>
          <w:szCs w:val="24"/>
        </w:rPr>
        <w:t>]假设</w:t>
      </w:r>
      <w:r w:rsidR="0091649C">
        <w:rPr>
          <w:rFonts w:asciiTheme="minorEastAsia" w:hAnsiTheme="minorEastAsia" w:hint="eastAsia"/>
          <w:sz w:val="24"/>
          <w:szCs w:val="24"/>
        </w:rPr>
        <w:t>云环境下数据支持正常、准确；</w:t>
      </w:r>
    </w:p>
    <w:p w:rsidR="0091649C" w:rsidRDefault="00E14F21" w:rsidP="003350AA">
      <w:pPr>
        <w:ind w:firstLineChars="200" w:firstLine="480"/>
        <w:jc w:val="left"/>
        <w:rPr>
          <w:rFonts w:asciiTheme="minorEastAsia" w:hAnsiTheme="minorEastAsia"/>
          <w:sz w:val="24"/>
          <w:szCs w:val="24"/>
        </w:rPr>
      </w:pPr>
      <w:r>
        <w:rPr>
          <w:rFonts w:asciiTheme="minorEastAsia" w:hAnsiTheme="minorEastAsia" w:hint="eastAsia"/>
          <w:sz w:val="24"/>
          <w:szCs w:val="24"/>
        </w:rPr>
        <w:t>[4</w:t>
      </w:r>
      <w:r w:rsidR="0091649C">
        <w:rPr>
          <w:rFonts w:asciiTheme="minorEastAsia" w:hAnsiTheme="minorEastAsia" w:hint="eastAsia"/>
          <w:sz w:val="24"/>
          <w:szCs w:val="24"/>
        </w:rPr>
        <w:t>]</w:t>
      </w:r>
      <w:r w:rsidR="00BD44DD">
        <w:rPr>
          <w:rFonts w:asciiTheme="minorEastAsia" w:hAnsiTheme="minorEastAsia" w:hint="eastAsia"/>
          <w:sz w:val="24"/>
          <w:szCs w:val="24"/>
        </w:rPr>
        <w:t>假设居民对食品的消费具有稳定性和一致性；</w:t>
      </w:r>
    </w:p>
    <w:p w:rsidR="00635404" w:rsidRDefault="00BD44DD">
      <w:pPr>
        <w:ind w:firstLineChars="200" w:firstLine="480"/>
        <w:jc w:val="left"/>
        <w:rPr>
          <w:rFonts w:asciiTheme="minorEastAsia" w:hAnsiTheme="minorEastAsia"/>
          <w:sz w:val="24"/>
          <w:szCs w:val="24"/>
        </w:rPr>
      </w:pPr>
      <w:r>
        <w:rPr>
          <w:rFonts w:asciiTheme="minorEastAsia" w:hAnsiTheme="minorEastAsia" w:hint="eastAsia"/>
          <w:sz w:val="24"/>
          <w:szCs w:val="24"/>
        </w:rPr>
        <w:t>[5]假设统计数据不受重大经济政策的影响。</w:t>
      </w:r>
    </w:p>
    <w:p w:rsidR="00203326" w:rsidRPr="00FB7F42" w:rsidRDefault="00203326" w:rsidP="00FB7F42">
      <w:pPr>
        <w:ind w:firstLineChars="200" w:firstLine="562"/>
        <w:jc w:val="center"/>
        <w:rPr>
          <w:rFonts w:ascii="黑体" w:eastAsia="黑体" w:hAnsi="黑体"/>
          <w:b/>
          <w:sz w:val="28"/>
          <w:szCs w:val="28"/>
        </w:rPr>
      </w:pPr>
      <w:r w:rsidRPr="00FB7F42">
        <w:rPr>
          <w:rFonts w:ascii="黑体" w:eastAsia="黑体" w:hAnsi="黑体" w:hint="eastAsia"/>
          <w:b/>
          <w:sz w:val="28"/>
          <w:szCs w:val="28"/>
        </w:rPr>
        <w:t>四、符号说明</w:t>
      </w:r>
    </w:p>
    <w:p w:rsidR="00D42A72" w:rsidRDefault="00D42A72" w:rsidP="00D42A72">
      <w:pPr>
        <w:ind w:firstLineChars="200" w:firstLine="480"/>
        <w:jc w:val="left"/>
        <w:rPr>
          <w:rFonts w:asciiTheme="minorEastAsia" w:hAnsiTheme="minorEastAsia"/>
          <w:sz w:val="24"/>
          <w:szCs w:val="24"/>
        </w:rPr>
      </w:pPr>
      <w:r>
        <w:rPr>
          <w:rFonts w:asciiTheme="minorEastAsia" w:hAnsiTheme="minorEastAsia" w:hint="eastAsia"/>
          <w:sz w:val="24"/>
          <w:szCs w:val="24"/>
        </w:rPr>
        <w:t>符号表示说明如下：</w:t>
      </w:r>
    </w:p>
    <w:p w:rsidR="00D42A72" w:rsidRDefault="00B42AC7" w:rsidP="00B42AC7">
      <w:pPr>
        <w:ind w:firstLineChars="200" w:firstLine="420"/>
        <w:jc w:val="left"/>
        <w:rPr>
          <w:rFonts w:asciiTheme="minorEastAsia" w:hAnsiTheme="minorEastAsia"/>
          <w:position w:val="-10"/>
          <w:sz w:val="24"/>
          <w:szCs w:val="24"/>
        </w:rPr>
      </w:pPr>
      <w:r w:rsidRPr="006C4C80">
        <w:rPr>
          <w:position w:val="-10"/>
        </w:rPr>
        <w:object w:dxaOrig="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3.25pt" o:ole="">
            <v:imagedata r:id="rId8" o:title=""/>
          </v:shape>
          <o:OLEObject Type="Embed" ProgID="Equation.DSMT4" ShapeID="_x0000_i1025" DrawAspect="Content" ObjectID="_1636732014" r:id="rId9"/>
        </w:object>
      </w:r>
      <w:r w:rsidRPr="00B42AC7">
        <w:rPr>
          <w:rFonts w:asciiTheme="minorEastAsia" w:hAnsiTheme="minorEastAsia"/>
          <w:position w:val="-10"/>
          <w:sz w:val="24"/>
          <w:szCs w:val="24"/>
        </w:rPr>
        <w:t>：</w:t>
      </w:r>
      <w:r w:rsidRPr="00B42AC7">
        <w:rPr>
          <w:rFonts w:asciiTheme="minorEastAsia" w:hAnsiTheme="minorEastAsia" w:hint="eastAsia"/>
          <w:position w:val="-10"/>
          <w:sz w:val="24"/>
          <w:szCs w:val="24"/>
        </w:rPr>
        <w:t>表示归一化结果后</w:t>
      </w:r>
      <w:r>
        <w:rPr>
          <w:rFonts w:asciiTheme="minorEastAsia" w:hAnsiTheme="minorEastAsia" w:hint="eastAsia"/>
          <w:position w:val="-10"/>
          <w:sz w:val="24"/>
          <w:szCs w:val="24"/>
        </w:rPr>
        <w:t>第</w:t>
      </w:r>
      <w:r w:rsidRPr="00B42AC7">
        <w:rPr>
          <w:rFonts w:asciiTheme="minorEastAsia" w:hAnsiTheme="minorEastAsia"/>
          <w:position w:val="-6"/>
          <w:sz w:val="24"/>
          <w:szCs w:val="24"/>
        </w:rPr>
        <w:object w:dxaOrig="139" w:dyaOrig="260">
          <v:shape id="_x0000_i1026" type="#_x0000_t75" style="width:6.75pt;height:12.75pt" o:ole="">
            <v:imagedata r:id="rId10" o:title=""/>
          </v:shape>
          <o:OLEObject Type="Embed" ProgID="Equation.DSMT4" ShapeID="_x0000_i1026" DrawAspect="Content" ObjectID="_1636732015" r:id="rId11"/>
        </w:object>
      </w:r>
      <w:r>
        <w:rPr>
          <w:rFonts w:asciiTheme="minorEastAsia" w:hAnsiTheme="minorEastAsia" w:hint="eastAsia"/>
          <w:position w:val="-10"/>
          <w:sz w:val="24"/>
          <w:szCs w:val="24"/>
        </w:rPr>
        <w:t>种食品，总共</w:t>
      </w:r>
      <w:r w:rsidRPr="00A67521">
        <w:rPr>
          <w:rFonts w:asciiTheme="minorEastAsia" w:hAnsiTheme="minorEastAsia"/>
          <w:position w:val="-10"/>
          <w:sz w:val="24"/>
          <w:szCs w:val="24"/>
        </w:rPr>
        <w:object w:dxaOrig="200" w:dyaOrig="300">
          <v:shape id="_x0000_i1027" type="#_x0000_t75" style="width:9.75pt;height:15pt" o:ole="">
            <v:imagedata r:id="rId12" o:title=""/>
          </v:shape>
          <o:OLEObject Type="Embed" ProgID="Equation.DSMT4" ShapeID="_x0000_i1027" DrawAspect="Content" ObjectID="_1636732016" r:id="rId13"/>
        </w:object>
      </w:r>
      <w:r>
        <w:rPr>
          <w:rFonts w:asciiTheme="minorEastAsia" w:hAnsiTheme="minorEastAsia" w:hint="eastAsia"/>
          <w:position w:val="-10"/>
          <w:sz w:val="24"/>
          <w:szCs w:val="24"/>
        </w:rPr>
        <w:t>次测量出来所有价格的平均值</w:t>
      </w:r>
    </w:p>
    <w:p w:rsidR="00B42AC7" w:rsidRDefault="00B42AC7" w:rsidP="00B42AC7">
      <w:pPr>
        <w:ind w:firstLineChars="200" w:firstLine="480"/>
        <w:jc w:val="left"/>
        <w:rPr>
          <w:rFonts w:asciiTheme="minorEastAsia" w:hAnsiTheme="minorEastAsia"/>
          <w:sz w:val="24"/>
          <w:szCs w:val="24"/>
        </w:rPr>
      </w:pPr>
      <w:r w:rsidRPr="00672DCB">
        <w:rPr>
          <w:position w:val="-10"/>
          <w:sz w:val="24"/>
          <w:szCs w:val="24"/>
        </w:rPr>
        <w:object w:dxaOrig="320" w:dyaOrig="260">
          <v:shape id="_x0000_i1028" type="#_x0000_t75" style="width:20.25pt;height:16.5pt" o:ole="">
            <v:imagedata r:id="rId14" o:title=""/>
          </v:shape>
          <o:OLEObject Type="Embed" ProgID="Equation.DSMT4" ShapeID="_x0000_i1028" DrawAspect="Content" ObjectID="_1636732017" r:id="rId15"/>
        </w:object>
      </w:r>
      <w:r>
        <w:rPr>
          <w:position w:val="-10"/>
          <w:sz w:val="24"/>
          <w:szCs w:val="24"/>
        </w:rPr>
        <w:t>：</w:t>
      </w:r>
      <w:r>
        <w:rPr>
          <w:rFonts w:hint="eastAsia"/>
          <w:position w:val="-10"/>
          <w:sz w:val="24"/>
          <w:szCs w:val="24"/>
        </w:rPr>
        <w:t>表示归一化结果后</w:t>
      </w:r>
      <w:r>
        <w:rPr>
          <w:rFonts w:asciiTheme="minorEastAsia" w:hAnsiTheme="minorEastAsia" w:hint="eastAsia"/>
          <w:position w:val="-10"/>
          <w:sz w:val="24"/>
          <w:szCs w:val="24"/>
        </w:rPr>
        <w:t>第</w:t>
      </w:r>
      <w:r w:rsidRPr="00B42AC7">
        <w:rPr>
          <w:rFonts w:asciiTheme="minorEastAsia" w:hAnsiTheme="minorEastAsia"/>
          <w:position w:val="-6"/>
          <w:sz w:val="24"/>
          <w:szCs w:val="24"/>
        </w:rPr>
        <w:object w:dxaOrig="139" w:dyaOrig="260">
          <v:shape id="_x0000_i1029" type="#_x0000_t75" style="width:6.75pt;height:12.75pt" o:ole="">
            <v:imagedata r:id="rId10" o:title=""/>
          </v:shape>
          <o:OLEObject Type="Embed" ProgID="Equation.DSMT4" ShapeID="_x0000_i1029" DrawAspect="Content" ObjectID="_1636732018" r:id="rId16"/>
        </w:object>
      </w:r>
      <w:r>
        <w:rPr>
          <w:rFonts w:asciiTheme="minorEastAsia" w:hAnsiTheme="minorEastAsia" w:hint="eastAsia"/>
          <w:position w:val="-10"/>
          <w:sz w:val="24"/>
          <w:szCs w:val="24"/>
        </w:rPr>
        <w:t>种食品，第</w:t>
      </w:r>
      <w:r w:rsidRPr="00A67521">
        <w:rPr>
          <w:rFonts w:asciiTheme="minorEastAsia" w:hAnsiTheme="minorEastAsia"/>
          <w:position w:val="-10"/>
          <w:sz w:val="24"/>
          <w:szCs w:val="24"/>
        </w:rPr>
        <w:object w:dxaOrig="200" w:dyaOrig="300">
          <v:shape id="_x0000_i1030" type="#_x0000_t75" style="width:9.75pt;height:15pt" o:ole="">
            <v:imagedata r:id="rId12" o:title=""/>
          </v:shape>
          <o:OLEObject Type="Embed" ProgID="Equation.DSMT4" ShapeID="_x0000_i1030" DrawAspect="Content" ObjectID="_1636732019" r:id="rId17"/>
        </w:object>
      </w:r>
      <w:r>
        <w:rPr>
          <w:rFonts w:asciiTheme="minorEastAsia" w:hAnsiTheme="minorEastAsia" w:hint="eastAsia"/>
          <w:position w:val="-10"/>
          <w:sz w:val="24"/>
          <w:szCs w:val="24"/>
        </w:rPr>
        <w:t>次测量出来的价格</w:t>
      </w:r>
    </w:p>
    <w:p w:rsidR="00A25B30" w:rsidRDefault="00B42AC7" w:rsidP="00B42AC7">
      <w:pPr>
        <w:ind w:firstLineChars="200" w:firstLine="560"/>
        <w:jc w:val="left"/>
        <w:rPr>
          <w:rFonts w:asciiTheme="minorEastAsia" w:hAnsiTheme="minorEastAsia"/>
          <w:sz w:val="24"/>
          <w:szCs w:val="24"/>
        </w:rPr>
      </w:pPr>
      <w:r w:rsidRPr="00B42AC7">
        <w:rPr>
          <w:rFonts w:ascii="黑体" w:eastAsia="黑体" w:hAnsi="黑体"/>
          <w:position w:val="-10"/>
          <w:sz w:val="28"/>
          <w:szCs w:val="28"/>
        </w:rPr>
        <w:object w:dxaOrig="240" w:dyaOrig="380">
          <v:shape id="_x0000_i1031" type="#_x0000_t75" style="width:16.5pt;height:26.25pt" o:ole="">
            <v:imagedata r:id="rId18" o:title=""/>
          </v:shape>
          <o:OLEObject Type="Embed" ProgID="Equation.DSMT4" ShapeID="_x0000_i1031" DrawAspect="Content" ObjectID="_1636732020" r:id="rId19"/>
        </w:object>
      </w:r>
      <w:r w:rsidRPr="00B42AC7">
        <w:rPr>
          <w:rFonts w:asciiTheme="minorEastAsia" w:hAnsiTheme="minorEastAsia"/>
          <w:sz w:val="24"/>
          <w:szCs w:val="24"/>
        </w:rPr>
        <w:t>：</w:t>
      </w:r>
      <w:r w:rsidRPr="00B42AC7">
        <w:rPr>
          <w:rFonts w:asciiTheme="minorEastAsia" w:hAnsiTheme="minorEastAsia" w:hint="eastAsia"/>
          <w:sz w:val="24"/>
          <w:szCs w:val="24"/>
        </w:rPr>
        <w:t>表示</w:t>
      </w:r>
      <w:r>
        <w:rPr>
          <w:rFonts w:asciiTheme="minorEastAsia" w:hAnsiTheme="minorEastAsia" w:hint="eastAsia"/>
          <w:sz w:val="24"/>
          <w:szCs w:val="24"/>
        </w:rPr>
        <w:t>第</w:t>
      </w:r>
      <w:r w:rsidRPr="00B42AC7">
        <w:rPr>
          <w:rFonts w:asciiTheme="minorEastAsia" w:hAnsiTheme="minorEastAsia"/>
          <w:position w:val="-6"/>
          <w:sz w:val="24"/>
          <w:szCs w:val="24"/>
        </w:rPr>
        <w:object w:dxaOrig="139" w:dyaOrig="260">
          <v:shape id="_x0000_i1032" type="#_x0000_t75" style="width:6.75pt;height:12.75pt" o:ole="">
            <v:imagedata r:id="rId10" o:title=""/>
          </v:shape>
          <o:OLEObject Type="Embed" ProgID="Equation.DSMT4" ShapeID="_x0000_i1032" DrawAspect="Content" ObjectID="_1636732021" r:id="rId20"/>
        </w:object>
      </w:r>
      <w:r>
        <w:rPr>
          <w:rFonts w:asciiTheme="minorEastAsia" w:hAnsiTheme="minorEastAsia" w:hint="eastAsia"/>
          <w:sz w:val="24"/>
          <w:szCs w:val="24"/>
        </w:rPr>
        <w:t>种食品的平均价格增长率</w:t>
      </w:r>
    </w:p>
    <w:p w:rsidR="001022DB" w:rsidRDefault="001022DB" w:rsidP="001022DB">
      <w:pPr>
        <w:ind w:firstLineChars="200" w:firstLine="480"/>
        <w:jc w:val="left"/>
        <w:rPr>
          <w:rFonts w:asciiTheme="minorEastAsia" w:hAnsiTheme="minorEastAsia"/>
          <w:sz w:val="24"/>
          <w:szCs w:val="24"/>
        </w:rPr>
      </w:pPr>
      <w:r w:rsidRPr="00275ED2">
        <w:rPr>
          <w:rFonts w:asciiTheme="minorEastAsia" w:hAnsiTheme="minorEastAsia"/>
          <w:position w:val="-8"/>
          <w:sz w:val="24"/>
          <w:szCs w:val="24"/>
        </w:rPr>
        <w:object w:dxaOrig="700" w:dyaOrig="340">
          <v:shape id="_x0000_i1033" type="#_x0000_t75" style="width:51pt;height:24.75pt" o:ole="">
            <v:imagedata r:id="rId21" o:title=""/>
          </v:shape>
          <o:OLEObject Type="Embed" ProgID="Equation.DSMT4" ShapeID="_x0000_i1033" DrawAspect="Content" ObjectID="_1636732022" r:id="rId22"/>
        </w:object>
      </w:r>
      <w:r>
        <w:rPr>
          <w:rFonts w:asciiTheme="minorEastAsia" w:hAnsiTheme="minorEastAsia"/>
          <w:position w:val="-8"/>
          <w:sz w:val="24"/>
          <w:szCs w:val="24"/>
        </w:rPr>
        <w:t>：</w:t>
      </w:r>
      <w:r>
        <w:rPr>
          <w:rFonts w:asciiTheme="minorEastAsia" w:hAnsiTheme="minorEastAsia" w:hint="eastAsia"/>
          <w:sz w:val="24"/>
          <w:szCs w:val="24"/>
        </w:rPr>
        <w:t>表示食品种类</w:t>
      </w:r>
      <w:r w:rsidRPr="00275ED2">
        <w:rPr>
          <w:rFonts w:asciiTheme="minorEastAsia" w:hAnsiTheme="minorEastAsia"/>
          <w:position w:val="-6"/>
          <w:sz w:val="24"/>
          <w:szCs w:val="24"/>
        </w:rPr>
        <w:object w:dxaOrig="200" w:dyaOrig="260">
          <v:shape id="_x0000_i1034" type="#_x0000_t75" style="width:13.5pt;height:16.5pt" o:ole="">
            <v:imagedata r:id="rId23" o:title=""/>
          </v:shape>
          <o:OLEObject Type="Embed" ProgID="Equation.DSMT4" ShapeID="_x0000_i1034" DrawAspect="Content" ObjectID="_1636732023" r:id="rId24"/>
        </w:object>
      </w:r>
      <w:r>
        <w:rPr>
          <w:rFonts w:asciiTheme="minorEastAsia" w:hAnsiTheme="minorEastAsia" w:hint="eastAsia"/>
          <w:sz w:val="24"/>
          <w:szCs w:val="24"/>
        </w:rPr>
        <w:t>和食品种类</w:t>
      </w:r>
      <w:r w:rsidRPr="00275ED2">
        <w:rPr>
          <w:rFonts w:asciiTheme="minorEastAsia" w:hAnsiTheme="minorEastAsia"/>
          <w:position w:val="-6"/>
          <w:sz w:val="24"/>
          <w:szCs w:val="24"/>
        </w:rPr>
        <w:object w:dxaOrig="220" w:dyaOrig="260">
          <v:shape id="_x0000_i1035" type="#_x0000_t75" style="width:15pt;height:17.25pt" o:ole="">
            <v:imagedata r:id="rId25" o:title=""/>
          </v:shape>
          <o:OLEObject Type="Embed" ProgID="Equation.DSMT4" ShapeID="_x0000_i1035" DrawAspect="Content" ObjectID="_1636732024" r:id="rId26"/>
        </w:object>
      </w:r>
      <w:r>
        <w:rPr>
          <w:rFonts w:asciiTheme="minorEastAsia" w:hAnsiTheme="minorEastAsia" w:hint="eastAsia"/>
          <w:sz w:val="24"/>
          <w:szCs w:val="24"/>
        </w:rPr>
        <w:t>之间的欧氏距离函数</w:t>
      </w:r>
    </w:p>
    <w:p w:rsidR="001022DB" w:rsidRDefault="001022DB" w:rsidP="001022DB">
      <w:pPr>
        <w:ind w:firstLineChars="200" w:firstLine="480"/>
        <w:jc w:val="left"/>
        <w:rPr>
          <w:rFonts w:asciiTheme="minorEastAsia" w:hAnsiTheme="minorEastAsia"/>
          <w:sz w:val="24"/>
          <w:szCs w:val="24"/>
        </w:rPr>
      </w:pPr>
      <w:r w:rsidRPr="005A49CA">
        <w:rPr>
          <w:rFonts w:asciiTheme="minorEastAsia" w:hAnsiTheme="minorEastAsia"/>
          <w:position w:val="-8"/>
          <w:sz w:val="24"/>
          <w:szCs w:val="24"/>
        </w:rPr>
        <w:object w:dxaOrig="420" w:dyaOrig="300">
          <v:shape id="_x0000_i1036" type="#_x0000_t75" style="width:29.25pt;height:21pt" o:ole="">
            <v:imagedata r:id="rId27" o:title=""/>
          </v:shape>
          <o:OLEObject Type="Embed" ProgID="Equation.DSMT4" ShapeID="_x0000_i1036" DrawAspect="Content" ObjectID="_1636732025" r:id="rId28"/>
        </w:object>
      </w:r>
      <w:r>
        <w:rPr>
          <w:rFonts w:asciiTheme="minorEastAsia" w:hAnsiTheme="minorEastAsia"/>
          <w:position w:val="-8"/>
          <w:sz w:val="24"/>
          <w:szCs w:val="24"/>
        </w:rPr>
        <w:t>：</w:t>
      </w:r>
      <w:r>
        <w:rPr>
          <w:rFonts w:asciiTheme="minorEastAsia" w:hAnsiTheme="minorEastAsia" w:hint="eastAsia"/>
          <w:sz w:val="24"/>
          <w:szCs w:val="24"/>
        </w:rPr>
        <w:t>表示在</w:t>
      </w:r>
      <w:r w:rsidRPr="005A49CA">
        <w:rPr>
          <w:rFonts w:asciiTheme="minorEastAsia" w:hAnsiTheme="minorEastAsia"/>
          <w:position w:val="-6"/>
          <w:sz w:val="24"/>
          <w:szCs w:val="24"/>
        </w:rPr>
        <w:object w:dxaOrig="260" w:dyaOrig="220">
          <v:shape id="_x0000_i1037" type="#_x0000_t75" style="width:12pt;height:10.5pt" o:ole="">
            <v:imagedata r:id="rId29" o:title=""/>
          </v:shape>
          <o:OLEObject Type="Embed" ProgID="Equation.DSMT4" ShapeID="_x0000_i1037" DrawAspect="Content" ObjectID="_1636732026" r:id="rId30"/>
        </w:object>
      </w:r>
      <w:r>
        <w:rPr>
          <w:rFonts w:asciiTheme="minorEastAsia" w:hAnsiTheme="minorEastAsia" w:hint="eastAsia"/>
          <w:sz w:val="24"/>
          <w:szCs w:val="24"/>
        </w:rPr>
        <w:t>类食品在第</w:t>
      </w:r>
      <w:r w:rsidRPr="005A49CA">
        <w:rPr>
          <w:rFonts w:asciiTheme="minorEastAsia" w:hAnsiTheme="minorEastAsia"/>
          <w:position w:val="-10"/>
          <w:sz w:val="24"/>
          <w:szCs w:val="24"/>
        </w:rPr>
        <w:object w:dxaOrig="200" w:dyaOrig="300">
          <v:shape id="_x0000_i1038" type="#_x0000_t75" style="width:9.75pt;height:15pt" o:ole="">
            <v:imagedata r:id="rId31" o:title=""/>
          </v:shape>
          <o:OLEObject Type="Embed" ProgID="Equation.DSMT4" ShapeID="_x0000_i1038" DrawAspect="Content" ObjectID="_1636732027" r:id="rId32"/>
        </w:object>
      </w:r>
      <w:r>
        <w:rPr>
          <w:rFonts w:asciiTheme="minorEastAsia" w:hAnsiTheme="minorEastAsia" w:hint="eastAsia"/>
          <w:sz w:val="24"/>
          <w:szCs w:val="24"/>
        </w:rPr>
        <w:t>个时期，</w:t>
      </w:r>
      <w:r w:rsidRPr="005A49CA">
        <w:rPr>
          <w:rFonts w:asciiTheme="minorEastAsia" w:hAnsiTheme="minorEastAsia"/>
          <w:position w:val="-6"/>
          <w:sz w:val="24"/>
          <w:szCs w:val="24"/>
        </w:rPr>
        <w:object w:dxaOrig="139" w:dyaOrig="260">
          <v:shape id="_x0000_i1039" type="#_x0000_t75" style="width:6.75pt;height:12.75pt" o:ole="">
            <v:imagedata r:id="rId33" o:title=""/>
          </v:shape>
          <o:OLEObject Type="Embed" ProgID="Equation.DSMT4" ShapeID="_x0000_i1039" DrawAspect="Content" ObjectID="_1636732028" r:id="rId34"/>
        </w:object>
      </w:r>
      <w:r>
        <w:rPr>
          <w:rFonts w:asciiTheme="minorEastAsia" w:hAnsiTheme="minorEastAsia" w:hint="eastAsia"/>
          <w:sz w:val="24"/>
          <w:szCs w:val="24"/>
        </w:rPr>
        <w:t>食品的价格统计值</w:t>
      </w:r>
    </w:p>
    <w:p w:rsidR="001022DB" w:rsidRDefault="001022DB" w:rsidP="001022DB">
      <w:pPr>
        <w:ind w:firstLineChars="200" w:firstLine="420"/>
        <w:jc w:val="left"/>
        <w:rPr>
          <w:rFonts w:ascii="黑体" w:eastAsia="黑体" w:hAnsi="黑体"/>
          <w:sz w:val="28"/>
          <w:szCs w:val="28"/>
        </w:rPr>
      </w:pPr>
      <w:r w:rsidRPr="00B82BDC">
        <w:rPr>
          <w:rFonts w:asciiTheme="minorEastAsia" w:hAnsiTheme="minorEastAsia"/>
          <w:position w:val="-6"/>
        </w:rPr>
        <w:object w:dxaOrig="300" w:dyaOrig="279">
          <v:shape id="_x0000_i1040" type="#_x0000_t75" style="width:19.5pt;height:18.75pt" o:ole="">
            <v:imagedata r:id="rId35" o:title=""/>
          </v:shape>
          <o:OLEObject Type="Embed" ProgID="Equation.DSMT4" ShapeID="_x0000_i1040" DrawAspect="Content" ObjectID="_1636732029" r:id="rId36"/>
        </w:object>
      </w:r>
      <w:r>
        <w:rPr>
          <w:rFonts w:asciiTheme="minorEastAsia" w:hAnsiTheme="minorEastAsia"/>
          <w:position w:val="-6"/>
        </w:rPr>
        <w:t>：</w:t>
      </w:r>
      <w:r w:rsidRPr="001022DB">
        <w:rPr>
          <w:rFonts w:asciiTheme="minorEastAsia" w:hAnsiTheme="minorEastAsia" w:hint="eastAsia"/>
          <w:position w:val="-6"/>
          <w:sz w:val="24"/>
          <w:szCs w:val="24"/>
        </w:rPr>
        <w:t>市场供给函数</w:t>
      </w:r>
    </w:p>
    <w:p w:rsidR="00A25B30" w:rsidRPr="001022DB" w:rsidRDefault="001022DB" w:rsidP="001022DB">
      <w:pPr>
        <w:ind w:firstLineChars="200" w:firstLine="420"/>
        <w:jc w:val="left"/>
        <w:rPr>
          <w:rFonts w:asciiTheme="minorEastAsia" w:hAnsiTheme="minorEastAsia"/>
          <w:b/>
          <w:sz w:val="24"/>
          <w:szCs w:val="24"/>
        </w:rPr>
      </w:pPr>
      <w:r w:rsidRPr="00A3557D">
        <w:rPr>
          <w:rFonts w:asciiTheme="minorEastAsia" w:hAnsiTheme="minorEastAsia"/>
          <w:position w:val="-6"/>
        </w:rPr>
        <w:object w:dxaOrig="360" w:dyaOrig="279">
          <v:shape id="_x0000_i1041" type="#_x0000_t75" style="width:22.5pt;height:18pt" o:ole="">
            <v:imagedata r:id="rId37" o:title=""/>
          </v:shape>
          <o:OLEObject Type="Embed" ProgID="Equation.DSMT4" ShapeID="_x0000_i1041" DrawAspect="Content" ObjectID="_1636732030" r:id="rId38"/>
        </w:object>
      </w:r>
      <w:r>
        <w:rPr>
          <w:rFonts w:asciiTheme="minorEastAsia" w:hAnsiTheme="minorEastAsia"/>
          <w:position w:val="-6"/>
        </w:rPr>
        <w:t>：</w:t>
      </w:r>
      <w:r w:rsidRPr="001022DB">
        <w:rPr>
          <w:rFonts w:asciiTheme="minorEastAsia" w:hAnsiTheme="minorEastAsia" w:hint="eastAsia"/>
          <w:position w:val="-6"/>
          <w:sz w:val="24"/>
          <w:szCs w:val="24"/>
        </w:rPr>
        <w:t>消费者需求函数</w:t>
      </w:r>
    </w:p>
    <w:p w:rsidR="001022DB" w:rsidRDefault="001022DB" w:rsidP="00D42A72">
      <w:pPr>
        <w:ind w:firstLineChars="200" w:firstLine="560"/>
        <w:jc w:val="center"/>
        <w:rPr>
          <w:rFonts w:ascii="黑体" w:eastAsia="黑体" w:hAnsi="黑体"/>
          <w:sz w:val="28"/>
          <w:szCs w:val="28"/>
        </w:rPr>
      </w:pPr>
    </w:p>
    <w:p w:rsidR="00D42A72" w:rsidRPr="00FB7F42" w:rsidRDefault="00D42A72" w:rsidP="00FB7F42">
      <w:pPr>
        <w:ind w:firstLineChars="200" w:firstLine="562"/>
        <w:jc w:val="center"/>
        <w:rPr>
          <w:rFonts w:ascii="黑体" w:eastAsia="黑体" w:hAnsi="黑体"/>
          <w:b/>
          <w:sz w:val="28"/>
          <w:szCs w:val="28"/>
        </w:rPr>
      </w:pPr>
      <w:r w:rsidRPr="00FB7F42">
        <w:rPr>
          <w:rFonts w:ascii="黑体" w:eastAsia="黑体" w:hAnsi="黑体" w:hint="eastAsia"/>
          <w:b/>
          <w:sz w:val="28"/>
          <w:szCs w:val="28"/>
        </w:rPr>
        <w:t>五、问题一：食品分类体系及其特点的研究</w:t>
      </w:r>
    </w:p>
    <w:p w:rsidR="00F43B42" w:rsidRDefault="00DD0D39" w:rsidP="00F43B42">
      <w:pPr>
        <w:ind w:firstLineChars="200" w:firstLine="480"/>
        <w:jc w:val="left"/>
        <w:rPr>
          <w:rFonts w:asciiTheme="minorEastAsia" w:hAnsiTheme="minorEastAsia"/>
          <w:sz w:val="24"/>
          <w:szCs w:val="24"/>
        </w:rPr>
      </w:pPr>
      <w:r>
        <w:rPr>
          <w:rFonts w:asciiTheme="minorEastAsia" w:hAnsiTheme="minorEastAsia" w:hint="eastAsia"/>
          <w:sz w:val="24"/>
          <w:szCs w:val="24"/>
        </w:rPr>
        <w:t>民以食为天，食物作为人类赖以生存的基础，关系着人们日常生活</w:t>
      </w:r>
      <w:r w:rsidR="008F4737">
        <w:rPr>
          <w:rFonts w:asciiTheme="minorEastAsia" w:hAnsiTheme="minorEastAsia" w:hint="eastAsia"/>
          <w:sz w:val="24"/>
          <w:szCs w:val="24"/>
        </w:rPr>
        <w:t>的</w:t>
      </w:r>
      <w:r>
        <w:rPr>
          <w:rFonts w:asciiTheme="minorEastAsia" w:hAnsiTheme="minorEastAsia" w:hint="eastAsia"/>
          <w:sz w:val="24"/>
          <w:szCs w:val="24"/>
        </w:rPr>
        <w:t>质量</w:t>
      </w:r>
      <w:r w:rsidR="008F4737">
        <w:rPr>
          <w:rFonts w:asciiTheme="minorEastAsia" w:hAnsiTheme="minorEastAsia" w:hint="eastAsia"/>
          <w:sz w:val="24"/>
          <w:szCs w:val="24"/>
        </w:rPr>
        <w:t>和水平，而随着时代的进步，经济水平的发展，基本的饱腹</w:t>
      </w:r>
      <w:r w:rsidR="00602450">
        <w:rPr>
          <w:rFonts w:asciiTheme="minorEastAsia" w:hAnsiTheme="minorEastAsia" w:hint="eastAsia"/>
          <w:sz w:val="24"/>
          <w:szCs w:val="24"/>
        </w:rPr>
        <w:t>需求</w:t>
      </w:r>
      <w:r w:rsidR="008F4737">
        <w:rPr>
          <w:rFonts w:asciiTheme="minorEastAsia" w:hAnsiTheme="minorEastAsia" w:hint="eastAsia"/>
          <w:sz w:val="24"/>
          <w:szCs w:val="24"/>
        </w:rPr>
        <w:t>不再是大家所忧虑的问题了，食品种类逐渐趋于丰富多样化，越来越多的食品种类呈现在大家的眼前，选择健康</w:t>
      </w:r>
      <w:r w:rsidR="00602450">
        <w:rPr>
          <w:rFonts w:asciiTheme="minorEastAsia" w:hAnsiTheme="minorEastAsia" w:hint="eastAsia"/>
          <w:sz w:val="24"/>
          <w:szCs w:val="24"/>
        </w:rPr>
        <w:t>类型的</w:t>
      </w:r>
      <w:r w:rsidR="008F4737">
        <w:rPr>
          <w:rFonts w:asciiTheme="minorEastAsia" w:hAnsiTheme="minorEastAsia" w:hint="eastAsia"/>
          <w:sz w:val="24"/>
          <w:szCs w:val="24"/>
        </w:rPr>
        <w:t>食品</w:t>
      </w:r>
      <w:r w:rsidR="00602450">
        <w:rPr>
          <w:rFonts w:asciiTheme="minorEastAsia" w:hAnsiTheme="minorEastAsia" w:hint="eastAsia"/>
          <w:sz w:val="24"/>
          <w:szCs w:val="24"/>
        </w:rPr>
        <w:t>已经很为了</w:t>
      </w:r>
      <w:r w:rsidR="003F3426">
        <w:rPr>
          <w:rFonts w:asciiTheme="minorEastAsia" w:hAnsiTheme="minorEastAsia" w:hint="eastAsia"/>
          <w:sz w:val="24"/>
          <w:szCs w:val="24"/>
        </w:rPr>
        <w:t>大众趋势。在食品花样繁多的情况下，如何建立一个合适的食品分类体系，</w:t>
      </w:r>
      <w:r w:rsidR="00177C90">
        <w:rPr>
          <w:rFonts w:asciiTheme="minorEastAsia" w:hAnsiTheme="minorEastAsia" w:hint="eastAsia"/>
          <w:sz w:val="24"/>
          <w:szCs w:val="24"/>
        </w:rPr>
        <w:t>就变得尤为重要，在本节中，选取合适的分类体系，</w:t>
      </w:r>
      <w:r w:rsidR="004227DF">
        <w:rPr>
          <w:rFonts w:asciiTheme="minorEastAsia" w:hAnsiTheme="minorEastAsia" w:hint="eastAsia"/>
          <w:sz w:val="24"/>
          <w:szCs w:val="24"/>
        </w:rPr>
        <w:t>采用聚类分析法和K-均值聚类法来将食品依据价格的波动和增长幅度分为几个种类。</w:t>
      </w:r>
    </w:p>
    <w:p w:rsidR="00BD44DD" w:rsidRDefault="00BD44DD" w:rsidP="00BD44DD">
      <w:pPr>
        <w:jc w:val="left"/>
        <w:rPr>
          <w:rFonts w:asciiTheme="minorEastAsia" w:hAnsiTheme="minorEastAsia"/>
          <w:sz w:val="24"/>
          <w:szCs w:val="24"/>
        </w:rPr>
      </w:pPr>
    </w:p>
    <w:p w:rsidR="00AB373F" w:rsidRPr="00FB7F42" w:rsidRDefault="00905200" w:rsidP="00BD44DD">
      <w:pPr>
        <w:jc w:val="left"/>
        <w:rPr>
          <w:rFonts w:asciiTheme="minorEastAsia" w:hAnsiTheme="minorEastAsia"/>
          <w:b/>
          <w:sz w:val="24"/>
          <w:szCs w:val="24"/>
        </w:rPr>
      </w:pPr>
      <w:r w:rsidRPr="00FB7F42">
        <w:rPr>
          <w:rFonts w:asciiTheme="minorEastAsia" w:hAnsiTheme="minorEastAsia" w:hint="eastAsia"/>
          <w:b/>
          <w:sz w:val="24"/>
          <w:szCs w:val="24"/>
        </w:rPr>
        <w:t>5.1聚类分析模型准备</w:t>
      </w:r>
    </w:p>
    <w:p w:rsidR="00BD44DD" w:rsidRPr="00FB7F42" w:rsidRDefault="00905200" w:rsidP="00BD44DD">
      <w:pPr>
        <w:jc w:val="left"/>
        <w:rPr>
          <w:rFonts w:asciiTheme="minorEastAsia" w:hAnsiTheme="minorEastAsia"/>
          <w:b/>
          <w:sz w:val="24"/>
          <w:szCs w:val="24"/>
        </w:rPr>
      </w:pPr>
      <w:r w:rsidRPr="00FB7F42">
        <w:rPr>
          <w:rFonts w:asciiTheme="minorEastAsia" w:hAnsiTheme="minorEastAsia" w:hint="eastAsia"/>
          <w:b/>
          <w:sz w:val="24"/>
          <w:szCs w:val="24"/>
        </w:rPr>
        <w:t>5.1.1聚类分析特点</w:t>
      </w:r>
    </w:p>
    <w:p w:rsidR="00905200" w:rsidRPr="00905200" w:rsidRDefault="00905200" w:rsidP="00BD44DD">
      <w:pPr>
        <w:jc w:val="left"/>
        <w:rPr>
          <w:rFonts w:asciiTheme="minorEastAsia" w:hAnsiTheme="minorEastAsia"/>
          <w:sz w:val="24"/>
          <w:szCs w:val="24"/>
        </w:rPr>
      </w:pPr>
      <w:r>
        <w:rPr>
          <w:rFonts w:asciiTheme="minorEastAsia" w:hAnsiTheme="minorEastAsia" w:hint="eastAsia"/>
          <w:sz w:val="24"/>
          <w:szCs w:val="24"/>
        </w:rPr>
        <w:t xml:space="preserve">   </w:t>
      </w:r>
      <w:r w:rsidRPr="00905200">
        <w:rPr>
          <w:rFonts w:asciiTheme="minorEastAsia" w:hAnsiTheme="minorEastAsia" w:hint="eastAsia"/>
          <w:sz w:val="24"/>
          <w:szCs w:val="24"/>
        </w:rPr>
        <w:t xml:space="preserve"> 聚类分析是指将未知种类的一系列数据分类到不同的类别或者簇的这样一个过程，</w:t>
      </w:r>
      <w:r w:rsidRPr="00905200">
        <w:rPr>
          <w:rFonts w:asciiTheme="minorEastAsia" w:hAnsiTheme="minorEastAsia" w:cs="Arial"/>
          <w:sz w:val="24"/>
          <w:szCs w:val="24"/>
          <w:shd w:val="clear" w:color="auto" w:fill="FFFFFF"/>
        </w:rPr>
        <w:t>聚类分析是通过</w:t>
      </w:r>
      <w:hyperlink r:id="rId39" w:tgtFrame="_blank" w:history="1">
        <w:r w:rsidRPr="00905200">
          <w:rPr>
            <w:rStyle w:val="a7"/>
            <w:rFonts w:asciiTheme="minorEastAsia" w:hAnsiTheme="minorEastAsia" w:cs="Arial"/>
            <w:color w:val="auto"/>
            <w:sz w:val="24"/>
            <w:szCs w:val="24"/>
            <w:u w:val="none"/>
          </w:rPr>
          <w:t>数据建模</w:t>
        </w:r>
      </w:hyperlink>
      <w:r w:rsidRPr="00905200">
        <w:rPr>
          <w:rFonts w:asciiTheme="minorEastAsia" w:hAnsiTheme="minorEastAsia" w:cs="Arial"/>
          <w:sz w:val="24"/>
          <w:szCs w:val="24"/>
          <w:shd w:val="clear" w:color="auto" w:fill="FFFFFF"/>
        </w:rPr>
        <w:t>简化数据的一种方法，</w:t>
      </w:r>
      <w:r w:rsidR="009F0E4C">
        <w:rPr>
          <w:rFonts w:asciiTheme="minorEastAsia" w:hAnsiTheme="minorEastAsia" w:cs="Arial" w:hint="eastAsia"/>
          <w:sz w:val="24"/>
          <w:szCs w:val="24"/>
          <w:shd w:val="clear" w:color="auto" w:fill="FFFFFF"/>
        </w:rPr>
        <w:t>本节将使用聚类分析法</w:t>
      </w:r>
      <w:r w:rsidRPr="00905200">
        <w:rPr>
          <w:rFonts w:asciiTheme="minorEastAsia" w:hAnsiTheme="minorEastAsia" w:cs="Arial" w:hint="eastAsia"/>
          <w:sz w:val="24"/>
          <w:szCs w:val="24"/>
          <w:shd w:val="clear" w:color="auto" w:fill="FFFFFF"/>
        </w:rPr>
        <w:t>，</w:t>
      </w:r>
      <w:r w:rsidR="009F0E4C">
        <w:rPr>
          <w:rFonts w:asciiTheme="minorEastAsia" w:hAnsiTheme="minorEastAsia" w:cs="Arial" w:hint="eastAsia"/>
          <w:sz w:val="24"/>
          <w:szCs w:val="24"/>
          <w:shd w:val="clear" w:color="auto" w:fill="FFFFFF"/>
        </w:rPr>
        <w:t>根据食品价格的波动情况</w:t>
      </w:r>
      <w:r w:rsidRPr="00905200">
        <w:rPr>
          <w:rFonts w:asciiTheme="minorEastAsia" w:hAnsiTheme="minorEastAsia" w:cs="Arial" w:hint="eastAsia"/>
          <w:sz w:val="24"/>
          <w:szCs w:val="24"/>
          <w:shd w:val="clear" w:color="auto" w:fill="FFFFFF"/>
        </w:rPr>
        <w:t>将食品划分为一套分类体系。</w:t>
      </w:r>
    </w:p>
    <w:p w:rsidR="00905200" w:rsidRDefault="00905200" w:rsidP="00BD44DD">
      <w:pPr>
        <w:jc w:val="left"/>
        <w:rPr>
          <w:rFonts w:asciiTheme="minorEastAsia" w:hAnsiTheme="minorEastAsia"/>
          <w:sz w:val="24"/>
          <w:szCs w:val="24"/>
        </w:rPr>
      </w:pPr>
    </w:p>
    <w:p w:rsidR="00BD44DD" w:rsidRPr="00FB7F42" w:rsidRDefault="00905200" w:rsidP="00BD44DD">
      <w:pPr>
        <w:jc w:val="left"/>
        <w:rPr>
          <w:rFonts w:asciiTheme="minorEastAsia" w:hAnsiTheme="minorEastAsia"/>
          <w:b/>
          <w:sz w:val="24"/>
          <w:szCs w:val="24"/>
        </w:rPr>
      </w:pPr>
      <w:r w:rsidRPr="00FB7F42">
        <w:rPr>
          <w:rFonts w:asciiTheme="minorEastAsia" w:hAnsiTheme="minorEastAsia" w:hint="eastAsia"/>
          <w:b/>
          <w:sz w:val="24"/>
          <w:szCs w:val="24"/>
        </w:rPr>
        <w:t>5.1.2</w:t>
      </w:r>
      <w:r w:rsidR="00960EEE" w:rsidRPr="00FB7F42">
        <w:rPr>
          <w:rFonts w:asciiTheme="minorEastAsia" w:hAnsiTheme="minorEastAsia" w:hint="eastAsia"/>
          <w:b/>
          <w:sz w:val="24"/>
          <w:szCs w:val="24"/>
        </w:rPr>
        <w:t>统计数据归一化</w:t>
      </w:r>
    </w:p>
    <w:p w:rsidR="00960EEE" w:rsidRPr="00310D03" w:rsidRDefault="00960EEE" w:rsidP="00BD44DD">
      <w:pPr>
        <w:jc w:val="left"/>
        <w:rPr>
          <w:rFonts w:ascii="Cambria Math" w:hAnsi="Cambria Math"/>
          <w:sz w:val="24"/>
          <w:szCs w:val="24"/>
        </w:rPr>
      </w:pPr>
      <w:r>
        <w:rPr>
          <w:rFonts w:asciiTheme="minorEastAsia" w:hAnsiTheme="minorEastAsia" w:hint="eastAsia"/>
          <w:sz w:val="24"/>
          <w:szCs w:val="24"/>
        </w:rPr>
        <w:t xml:space="preserve">  </w:t>
      </w:r>
      <w:r w:rsidR="00E7285A">
        <w:rPr>
          <w:rFonts w:asciiTheme="minorEastAsia" w:hAnsiTheme="minorEastAsia" w:hint="eastAsia"/>
          <w:sz w:val="24"/>
          <w:szCs w:val="24"/>
        </w:rPr>
        <w:t xml:space="preserve">  </w:t>
      </w:r>
      <w:r>
        <w:rPr>
          <w:rFonts w:asciiTheme="minorEastAsia" w:hAnsiTheme="minorEastAsia" w:hint="eastAsia"/>
          <w:sz w:val="24"/>
          <w:szCs w:val="24"/>
        </w:rPr>
        <w:t>本节给出了</w:t>
      </w:r>
      <w:r w:rsidR="00A553FB">
        <w:rPr>
          <w:rFonts w:asciiTheme="minorEastAsia" w:hAnsiTheme="minorEastAsia" w:hint="eastAsia"/>
          <w:sz w:val="24"/>
          <w:szCs w:val="24"/>
        </w:rPr>
        <w:t>上海</w:t>
      </w:r>
      <w:r>
        <w:rPr>
          <w:rFonts w:asciiTheme="minorEastAsia" w:hAnsiTheme="minorEastAsia" w:hint="eastAsia"/>
          <w:sz w:val="24"/>
          <w:szCs w:val="24"/>
        </w:rPr>
        <w:t>市</w:t>
      </w:r>
      <w:r w:rsidR="00B42AC7">
        <w:rPr>
          <w:rFonts w:asciiTheme="minorEastAsia" w:hAnsiTheme="minorEastAsia" w:hint="eastAsia"/>
          <w:sz w:val="24"/>
          <w:szCs w:val="24"/>
        </w:rPr>
        <w:t>2019年6月1日至2019年11月21日</w:t>
      </w:r>
      <w:r>
        <w:rPr>
          <w:rFonts w:asciiTheme="minorEastAsia" w:hAnsiTheme="minorEastAsia" w:hint="eastAsia"/>
          <w:sz w:val="24"/>
          <w:szCs w:val="24"/>
        </w:rPr>
        <w:t>期间</w:t>
      </w:r>
      <w:r w:rsidR="00B42AC7">
        <w:rPr>
          <w:rFonts w:asciiTheme="minorEastAsia" w:hAnsiTheme="minorEastAsia" w:hint="eastAsia"/>
          <w:sz w:val="24"/>
          <w:szCs w:val="24"/>
        </w:rPr>
        <w:t>，十天为一个观测间隔的</w:t>
      </w:r>
      <w:r>
        <w:rPr>
          <w:rFonts w:asciiTheme="minorEastAsia" w:hAnsiTheme="minorEastAsia" w:hint="eastAsia"/>
          <w:sz w:val="24"/>
          <w:szCs w:val="24"/>
        </w:rPr>
        <w:t>价格统计，食品种类数为</w:t>
      </w:r>
      <w:r w:rsidR="00E7285A" w:rsidRPr="00E7285A">
        <w:rPr>
          <w:position w:val="-6"/>
        </w:rPr>
        <w:object w:dxaOrig="139" w:dyaOrig="260">
          <v:shape id="_x0000_i1042" type="#_x0000_t75" style="width:6.75pt;height:12.75pt" o:ole="">
            <v:imagedata r:id="rId40" o:title=""/>
          </v:shape>
          <o:OLEObject Type="Embed" ProgID="Equation.DSMT4" ShapeID="_x0000_i1042" DrawAspect="Content" ObjectID="_1636732031" r:id="rId41"/>
        </w:object>
      </w:r>
      <w:r w:rsidR="00B42AC7">
        <w:rPr>
          <w:rFonts w:asciiTheme="minorEastAsia" w:hAnsiTheme="minorEastAsia" w:hint="eastAsia"/>
          <w:sz w:val="24"/>
          <w:szCs w:val="24"/>
        </w:rPr>
        <w:t>=61</w:t>
      </w:r>
      <w:r>
        <w:rPr>
          <w:rFonts w:asciiTheme="minorEastAsia" w:hAnsiTheme="minorEastAsia" w:hint="eastAsia"/>
          <w:sz w:val="24"/>
          <w:szCs w:val="24"/>
        </w:rPr>
        <w:t>种，观测次数</w:t>
      </w:r>
      <w:r>
        <w:rPr>
          <w:rFonts w:ascii="Cambria Math" w:hAnsi="Cambria Math"/>
          <w:sz w:val="24"/>
          <w:szCs w:val="24"/>
        </w:rPr>
        <w:t>j=</w:t>
      </w:r>
      <w:r w:rsidR="00B42AC7">
        <w:rPr>
          <w:rFonts w:ascii="Cambria Math" w:hAnsi="Cambria Math" w:hint="eastAsia"/>
          <w:sz w:val="24"/>
          <w:szCs w:val="24"/>
        </w:rPr>
        <w:t>18</w:t>
      </w:r>
      <w:r>
        <w:rPr>
          <w:rFonts w:ascii="Cambria Math" w:hAnsi="Cambria Math" w:hint="eastAsia"/>
          <w:sz w:val="24"/>
          <w:szCs w:val="24"/>
        </w:rPr>
        <w:t>次</w:t>
      </w:r>
      <w:r w:rsidR="00E7285A">
        <w:rPr>
          <w:rFonts w:ascii="Cambria Math" w:hAnsi="Cambria Math" w:hint="eastAsia"/>
          <w:sz w:val="24"/>
          <w:szCs w:val="24"/>
        </w:rPr>
        <w:t>，由于每种食品的价格均值和量纲对这种食品的价格方差和值域有着影响</w:t>
      </w:r>
      <w:r>
        <w:rPr>
          <w:rFonts w:ascii="Cambria Math" w:hAnsi="Cambria Math" w:hint="eastAsia"/>
          <w:sz w:val="24"/>
          <w:szCs w:val="24"/>
        </w:rPr>
        <w:t>，</w:t>
      </w:r>
      <w:r w:rsidR="00E7285A">
        <w:rPr>
          <w:rFonts w:ascii="Cambria Math" w:hAnsi="Cambria Math" w:hint="eastAsia"/>
          <w:sz w:val="24"/>
          <w:szCs w:val="24"/>
        </w:rPr>
        <w:t>又由于测量的数据</w:t>
      </w:r>
      <w:r w:rsidR="00E7285A" w:rsidRPr="00310D03">
        <w:rPr>
          <w:rFonts w:ascii="Cambria Math" w:hAnsi="Cambria Math" w:hint="eastAsia"/>
          <w:sz w:val="24"/>
          <w:szCs w:val="24"/>
        </w:rPr>
        <w:t>单</w:t>
      </w:r>
      <w:r w:rsidR="008838B4">
        <w:rPr>
          <w:rFonts w:ascii="Cambria Math" w:hAnsi="Cambria Math" w:hint="eastAsia"/>
          <w:sz w:val="24"/>
          <w:szCs w:val="24"/>
        </w:rPr>
        <w:t>位不同，最先做的是将其数据做标准化无纲量化处理，在做进一步分析。</w:t>
      </w:r>
    </w:p>
    <w:p w:rsidR="00E7285A" w:rsidRDefault="00E7285A" w:rsidP="00905200">
      <w:pPr>
        <w:spacing w:line="120" w:lineRule="auto"/>
        <w:ind w:firstLine="465"/>
        <w:jc w:val="left"/>
        <w:rPr>
          <w:rFonts w:ascii="Cambria Math" w:hAnsi="Cambria Math"/>
          <w:sz w:val="24"/>
          <w:szCs w:val="24"/>
        </w:rPr>
      </w:pPr>
      <w:r w:rsidRPr="00310D03">
        <w:rPr>
          <w:rFonts w:ascii="Cambria Math" w:hAnsi="Cambria Math" w:hint="eastAsia"/>
          <w:sz w:val="24"/>
          <w:szCs w:val="24"/>
        </w:rPr>
        <w:t>为探究食品价格随时间的变化特点，选择线性回归方程处理食品价格</w:t>
      </w:r>
      <w:bookmarkStart w:id="0" w:name="MTBlankEqn"/>
      <w:r w:rsidRPr="00310D03">
        <w:rPr>
          <w:rFonts w:ascii="Cambria Math" w:hAnsi="Cambria Math" w:hint="eastAsia"/>
          <w:sz w:val="24"/>
          <w:szCs w:val="24"/>
        </w:rPr>
        <w:t>数据为</w:t>
      </w:r>
      <w:r w:rsidR="008723A1" w:rsidRPr="00672DCB">
        <w:rPr>
          <w:position w:val="-10"/>
          <w:sz w:val="24"/>
          <w:szCs w:val="24"/>
        </w:rPr>
        <w:object w:dxaOrig="320" w:dyaOrig="260">
          <v:shape id="_x0000_i1043" type="#_x0000_t75" style="width:20.25pt;height:16.5pt" o:ole="">
            <v:imagedata r:id="rId14" o:title=""/>
          </v:shape>
          <o:OLEObject Type="Embed" ProgID="Equation.DSMT4" ShapeID="_x0000_i1043" DrawAspect="Content" ObjectID="_1636732032" r:id="rId42"/>
        </w:object>
      </w:r>
      <w:bookmarkEnd w:id="0"/>
      <w:r w:rsidRPr="00310D03">
        <w:rPr>
          <w:rFonts w:hint="eastAsia"/>
          <w:sz w:val="24"/>
          <w:szCs w:val="24"/>
        </w:rPr>
        <w:t>利用</w:t>
      </w:r>
      <w:r w:rsidRPr="00310D03">
        <w:rPr>
          <w:rFonts w:ascii="Cambria Math" w:hAnsi="Cambria Math" w:hint="eastAsia"/>
          <w:sz w:val="24"/>
          <w:szCs w:val="24"/>
        </w:rPr>
        <w:t>统计数据归一化后的结果</w:t>
      </w:r>
      <w:r w:rsidR="008723A1" w:rsidRPr="006C4C80">
        <w:rPr>
          <w:position w:val="-10"/>
        </w:rPr>
        <w:object w:dxaOrig="320" w:dyaOrig="380">
          <v:shape id="_x0000_i1044" type="#_x0000_t75" style="width:20.25pt;height:23.25pt" o:ole="">
            <v:imagedata r:id="rId8" o:title=""/>
          </v:shape>
          <o:OLEObject Type="Embed" ProgID="Equation.DSMT4" ShapeID="_x0000_i1044" DrawAspect="Content" ObjectID="_1636732033" r:id="rId43"/>
        </w:object>
      </w:r>
      <w:r w:rsidRPr="00310D03">
        <w:rPr>
          <w:rFonts w:ascii="Cambria Math" w:hAnsi="Cambria Math" w:hint="eastAsia"/>
          <w:sz w:val="24"/>
          <w:szCs w:val="24"/>
        </w:rPr>
        <w:t>来</w:t>
      </w:r>
      <w:r w:rsidR="00905200">
        <w:rPr>
          <w:rFonts w:ascii="Cambria Math" w:hAnsi="Cambria Math" w:hint="eastAsia"/>
          <w:sz w:val="24"/>
          <w:szCs w:val="24"/>
        </w:rPr>
        <w:t>表示食品价格数据。</w:t>
      </w:r>
    </w:p>
    <w:p w:rsidR="00F85F9B" w:rsidRDefault="008723A1" w:rsidP="00FE72B0">
      <w:pPr>
        <w:spacing w:line="120" w:lineRule="auto"/>
        <w:ind w:firstLine="465"/>
        <w:jc w:val="center"/>
      </w:pPr>
      <w:r w:rsidRPr="006C4C80">
        <w:rPr>
          <w:position w:val="-10"/>
        </w:rPr>
        <w:object w:dxaOrig="320" w:dyaOrig="380">
          <v:shape id="_x0000_i1045" type="#_x0000_t75" style="width:24pt;height:27.75pt" o:ole="">
            <v:imagedata r:id="rId44" o:title=""/>
          </v:shape>
          <o:OLEObject Type="Embed" ProgID="Equation.DSMT4" ShapeID="_x0000_i1045" DrawAspect="Content" ObjectID="_1636732034" r:id="rId45"/>
        </w:object>
      </w:r>
      <w:r w:rsidR="00F85F9B">
        <w:t>=</w:t>
      </w:r>
      <w:r w:rsidRPr="008723A1">
        <w:rPr>
          <w:position w:val="-20"/>
        </w:rPr>
        <w:object w:dxaOrig="1300" w:dyaOrig="760">
          <v:shape id="_x0000_i1046" type="#_x0000_t75" style="width:102pt;height:53.25pt" o:ole="">
            <v:imagedata r:id="rId46" o:title=""/>
          </v:shape>
          <o:OLEObject Type="Embed" ProgID="Equation.DSMT4" ShapeID="_x0000_i1046" DrawAspect="Content" ObjectID="_1636732035" r:id="rId47"/>
        </w:object>
      </w:r>
      <w:r w:rsidR="00FE72B0">
        <w:t>（</w:t>
      </w:r>
      <w:r w:rsidR="0040226F" w:rsidRPr="00FE72B0">
        <w:rPr>
          <w:position w:val="-6"/>
        </w:rPr>
        <w:object w:dxaOrig="139" w:dyaOrig="260">
          <v:shape id="_x0000_i1047" type="#_x0000_t75" style="width:8.25pt;height:15pt" o:ole="">
            <v:imagedata r:id="rId48" o:title=""/>
          </v:shape>
          <o:OLEObject Type="Embed" ProgID="Equation.DSMT4" ShapeID="_x0000_i1047" DrawAspect="Content" ObjectID="_1636732036" r:id="rId49"/>
        </w:object>
      </w:r>
      <w:r w:rsidR="00FE72B0">
        <w:t>=</w:t>
      </w:r>
      <w:r w:rsidR="00FE72B0">
        <w:rPr>
          <w:rFonts w:hint="eastAsia"/>
        </w:rPr>
        <w:t xml:space="preserve"> </w:t>
      </w:r>
      <w:r w:rsidR="00FE72B0">
        <w:rPr>
          <w:rFonts w:hint="eastAsia"/>
        </w:rPr>
        <w:t>，</w:t>
      </w:r>
      <w:r w:rsidR="0040226F" w:rsidRPr="00FE72B0">
        <w:rPr>
          <w:position w:val="-10"/>
        </w:rPr>
        <w:object w:dxaOrig="200" w:dyaOrig="300">
          <v:shape id="_x0000_i1048" type="#_x0000_t75" style="width:10.5pt;height:16.5pt" o:ole="">
            <v:imagedata r:id="rId50" o:title=""/>
          </v:shape>
          <o:OLEObject Type="Embed" ProgID="Equation.DSMT4" ShapeID="_x0000_i1048" DrawAspect="Content" ObjectID="_1636732037" r:id="rId51"/>
        </w:object>
      </w:r>
      <w:r w:rsidR="00FE72B0">
        <w:t>=</w:t>
      </w:r>
      <w:r w:rsidR="004443E2">
        <w:rPr>
          <w:rFonts w:hint="eastAsia"/>
        </w:rPr>
        <w:t>1,2</w:t>
      </w:r>
      <w:r w:rsidR="004443E2">
        <w:t>…</w:t>
      </w:r>
      <w:r w:rsidR="006478A5">
        <w:t>18</w:t>
      </w:r>
      <w:r w:rsidR="00FE72B0">
        <w:rPr>
          <w:rFonts w:hint="eastAsia"/>
        </w:rPr>
        <w:t>）</w:t>
      </w:r>
    </w:p>
    <w:p w:rsidR="00FE72B0" w:rsidRPr="00FB7F42" w:rsidRDefault="00FE72B0" w:rsidP="00FE72B0">
      <w:pPr>
        <w:spacing w:line="120" w:lineRule="auto"/>
        <w:jc w:val="left"/>
        <w:rPr>
          <w:rFonts w:asciiTheme="minorEastAsia" w:hAnsiTheme="minorEastAsia"/>
          <w:b/>
          <w:sz w:val="24"/>
          <w:szCs w:val="24"/>
        </w:rPr>
      </w:pPr>
      <w:r w:rsidRPr="00FB7F42">
        <w:rPr>
          <w:rFonts w:asciiTheme="minorEastAsia" w:hAnsiTheme="minorEastAsia" w:hint="eastAsia"/>
          <w:b/>
          <w:sz w:val="24"/>
          <w:szCs w:val="24"/>
        </w:rPr>
        <w:lastRenderedPageBreak/>
        <w:t>5.1.3食品</w:t>
      </w:r>
      <w:r w:rsidR="00CE162E" w:rsidRPr="00FB7F42">
        <w:rPr>
          <w:rFonts w:asciiTheme="minorEastAsia" w:hAnsiTheme="minorEastAsia" w:hint="eastAsia"/>
          <w:b/>
          <w:sz w:val="24"/>
          <w:szCs w:val="24"/>
        </w:rPr>
        <w:t>价格方差指标的分析</w:t>
      </w:r>
    </w:p>
    <w:p w:rsidR="00FE72B0" w:rsidRDefault="00FE72B0" w:rsidP="00FE72B0">
      <w:pPr>
        <w:spacing w:line="120" w:lineRule="auto"/>
        <w:jc w:val="left"/>
        <w:rPr>
          <w:rFonts w:asciiTheme="minorEastAsia" w:hAnsiTheme="minorEastAsia"/>
          <w:sz w:val="24"/>
          <w:szCs w:val="24"/>
        </w:rPr>
      </w:pPr>
      <w:r>
        <w:rPr>
          <w:rFonts w:asciiTheme="minorEastAsia" w:hAnsiTheme="minorEastAsia" w:hint="eastAsia"/>
          <w:sz w:val="24"/>
          <w:szCs w:val="24"/>
        </w:rPr>
        <w:t xml:space="preserve">  对于食品价格随时间的波动的特点对价格数据进行方差分析，运用方差指标描述价格波动程度，计算第</w:t>
      </w:r>
      <w:r w:rsidRPr="00FE72B0">
        <w:rPr>
          <w:rFonts w:asciiTheme="minorEastAsia" w:hAnsiTheme="minorEastAsia"/>
          <w:position w:val="-6"/>
          <w:sz w:val="24"/>
          <w:szCs w:val="24"/>
        </w:rPr>
        <w:object w:dxaOrig="139" w:dyaOrig="260">
          <v:shape id="_x0000_i1049" type="#_x0000_t75" style="width:6.75pt;height:12.75pt" o:ole="">
            <v:imagedata r:id="rId52" o:title=""/>
          </v:shape>
          <o:OLEObject Type="Embed" ProgID="Equation.DSMT4" ShapeID="_x0000_i1049" DrawAspect="Content" ObjectID="_1636732038" r:id="rId53"/>
        </w:object>
      </w:r>
      <w:r>
        <w:rPr>
          <w:rFonts w:asciiTheme="minorEastAsia" w:hAnsiTheme="minorEastAsia" w:hint="eastAsia"/>
          <w:sz w:val="24"/>
          <w:szCs w:val="24"/>
        </w:rPr>
        <w:t>种食品的价格方差公式为：</w:t>
      </w:r>
    </w:p>
    <w:p w:rsidR="00FE72B0" w:rsidRPr="00FE72B0" w:rsidRDefault="00417F40" w:rsidP="002B7560">
      <w:pPr>
        <w:spacing w:line="120" w:lineRule="auto"/>
        <w:jc w:val="center"/>
        <w:rPr>
          <w:rFonts w:asciiTheme="minorEastAsia" w:hAnsiTheme="minorEastAsia"/>
          <w:sz w:val="24"/>
          <w:szCs w:val="24"/>
        </w:rPr>
      </w:pPr>
      <w:r w:rsidRPr="00FE72B0">
        <w:rPr>
          <w:rFonts w:asciiTheme="minorEastAsia" w:hAnsiTheme="minorEastAsia"/>
          <w:position w:val="-24"/>
          <w:sz w:val="24"/>
          <w:szCs w:val="24"/>
        </w:rPr>
        <w:object w:dxaOrig="1800" w:dyaOrig="960">
          <v:shape id="_x0000_i1050" type="#_x0000_t75" style="width:112.5pt;height:60pt" o:ole="">
            <v:imagedata r:id="rId54" o:title=""/>
          </v:shape>
          <o:OLEObject Type="Embed" ProgID="Equation.DSMT4" ShapeID="_x0000_i1050" DrawAspect="Content" ObjectID="_1636732039" r:id="rId55"/>
        </w:object>
      </w:r>
      <w:r w:rsidR="002B7560">
        <w:rPr>
          <w:rFonts w:asciiTheme="minorEastAsia" w:hAnsiTheme="minorEastAsia"/>
          <w:sz w:val="24"/>
          <w:szCs w:val="24"/>
        </w:rPr>
        <w:t>（</w:t>
      </w:r>
      <w:r w:rsidR="002B7560" w:rsidRPr="002B7560">
        <w:rPr>
          <w:rFonts w:asciiTheme="minorEastAsia" w:hAnsiTheme="minorEastAsia"/>
          <w:position w:val="-6"/>
          <w:sz w:val="24"/>
          <w:szCs w:val="24"/>
        </w:rPr>
        <w:object w:dxaOrig="139" w:dyaOrig="260">
          <v:shape id="_x0000_i1051" type="#_x0000_t75" style="width:6.75pt;height:12.75pt" o:ole="">
            <v:imagedata r:id="rId56" o:title=""/>
          </v:shape>
          <o:OLEObject Type="Embed" ProgID="Equation.DSMT4" ShapeID="_x0000_i1051" DrawAspect="Content" ObjectID="_1636732040" r:id="rId57"/>
        </w:object>
      </w:r>
      <w:r w:rsidR="002B7560">
        <w:rPr>
          <w:rFonts w:asciiTheme="minorEastAsia" w:hAnsiTheme="minorEastAsia"/>
          <w:sz w:val="24"/>
          <w:szCs w:val="24"/>
        </w:rPr>
        <w:t>=</w:t>
      </w:r>
      <w:r w:rsidR="002B7560" w:rsidRPr="004443E2">
        <w:rPr>
          <w:rFonts w:cstheme="minorHAnsi"/>
          <w:szCs w:val="21"/>
        </w:rPr>
        <w:t>1</w:t>
      </w:r>
      <w:r w:rsidR="002B7560" w:rsidRPr="004443E2">
        <w:rPr>
          <w:rFonts w:hAnsiTheme="minorEastAsia" w:cstheme="minorHAnsi"/>
          <w:szCs w:val="21"/>
        </w:rPr>
        <w:t>，</w:t>
      </w:r>
      <w:r w:rsidR="002B7560" w:rsidRPr="004443E2">
        <w:rPr>
          <w:rFonts w:cstheme="minorHAnsi"/>
          <w:szCs w:val="21"/>
        </w:rPr>
        <w:t>2…</w:t>
      </w:r>
      <w:r w:rsidR="002B7560">
        <w:rPr>
          <w:rFonts w:asciiTheme="minorEastAsia" w:hAnsiTheme="minorEastAsia"/>
          <w:sz w:val="24"/>
          <w:szCs w:val="24"/>
        </w:rPr>
        <w:t>）</w:t>
      </w:r>
    </w:p>
    <w:p w:rsidR="00BD44DD" w:rsidRPr="00E7285A" w:rsidRDefault="00BD44DD" w:rsidP="00BD44DD">
      <w:pPr>
        <w:jc w:val="left"/>
        <w:rPr>
          <w:rFonts w:asciiTheme="minorEastAsia" w:hAnsiTheme="minorEastAsia"/>
          <w:sz w:val="24"/>
          <w:szCs w:val="24"/>
        </w:rPr>
      </w:pPr>
    </w:p>
    <w:p w:rsidR="00E16359" w:rsidRDefault="007C46EE" w:rsidP="00F43B42">
      <w:pPr>
        <w:ind w:firstLineChars="200" w:firstLine="480"/>
        <w:jc w:val="left"/>
        <w:rPr>
          <w:rFonts w:asciiTheme="minorEastAsia" w:hAnsiTheme="minorEastAsia"/>
          <w:sz w:val="24"/>
          <w:szCs w:val="24"/>
        </w:rPr>
      </w:pPr>
      <w:r>
        <w:rPr>
          <w:rFonts w:asciiTheme="minorEastAsia" w:hAnsiTheme="minorEastAsia" w:hint="eastAsia"/>
          <w:sz w:val="24"/>
          <w:szCs w:val="24"/>
        </w:rPr>
        <w:t>由上一小节所示食品价格表运用EXCEL表格求解，可以得到以下方差数据表格，表格显示价格波动的大小程度作为食品价格的分类依据，表格如下：</w:t>
      </w:r>
    </w:p>
    <w:tbl>
      <w:tblPr>
        <w:tblpPr w:leftFromText="180" w:rightFromText="180" w:vertAnchor="text" w:tblpY="1"/>
        <w:tblOverlap w:val="never"/>
        <w:tblW w:w="0" w:type="auto"/>
        <w:tblInd w:w="93" w:type="dxa"/>
        <w:tblLook w:val="04A0"/>
      </w:tblPr>
      <w:tblGrid>
        <w:gridCol w:w="2016"/>
        <w:gridCol w:w="1016"/>
        <w:gridCol w:w="936"/>
        <w:gridCol w:w="936"/>
        <w:gridCol w:w="936"/>
        <w:gridCol w:w="1546"/>
      </w:tblGrid>
      <w:tr w:rsidR="005F263F" w:rsidRPr="00AB342C" w:rsidTr="00880153">
        <w:trPr>
          <w:trHeight w:val="80"/>
        </w:trPr>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263F" w:rsidRPr="00AC28D4" w:rsidRDefault="005F263F" w:rsidP="003A1BF0">
            <w:pPr>
              <w:widowControl/>
              <w:ind w:firstLineChars="300" w:firstLine="540"/>
              <w:rPr>
                <w:rFonts w:asciiTheme="minorEastAsia" w:hAnsiTheme="minorEastAsia" w:cs="宋体"/>
                <w:color w:val="000000"/>
                <w:kern w:val="0"/>
                <w:sz w:val="18"/>
                <w:szCs w:val="18"/>
              </w:rPr>
            </w:pPr>
            <w:r w:rsidRPr="00AB342C">
              <w:rPr>
                <w:rFonts w:asciiTheme="minorEastAsia" w:hAnsiTheme="minorEastAsia" w:cs="宋体" w:hint="eastAsia"/>
                <w:color w:val="000000"/>
                <w:kern w:val="0"/>
                <w:sz w:val="18"/>
                <w:szCs w:val="18"/>
              </w:rPr>
              <w:t>食品名称</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cs="宋体" w:hint="eastAsia"/>
                <w:color w:val="000000"/>
                <w:sz w:val="18"/>
                <w:szCs w:val="18"/>
              </w:rPr>
              <w:t>价格方差</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B342C">
              <w:rPr>
                <w:rFonts w:asciiTheme="minorEastAsia" w:hAnsiTheme="minorEastAsia" w:cs="宋体" w:hint="eastAsia"/>
                <w:kern w:val="0"/>
                <w:sz w:val="18"/>
                <w:szCs w:val="18"/>
              </w:rPr>
              <w:t>食品名称</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wordWrap w:val="0"/>
              <w:jc w:val="center"/>
              <w:rPr>
                <w:rFonts w:asciiTheme="minorEastAsia" w:hAnsiTheme="minorEastAsia" w:cs="宋体"/>
                <w:color w:val="000000"/>
                <w:sz w:val="18"/>
                <w:szCs w:val="18"/>
              </w:rPr>
            </w:pPr>
            <w:r w:rsidRPr="00AB342C">
              <w:rPr>
                <w:rFonts w:asciiTheme="minorEastAsia" w:hAnsiTheme="minorEastAsia" w:cs="宋体" w:hint="eastAsia"/>
                <w:color w:val="000000"/>
                <w:sz w:val="18"/>
                <w:szCs w:val="18"/>
              </w:rPr>
              <w:t>价格方差</w:t>
            </w:r>
          </w:p>
        </w:tc>
        <w:tc>
          <w:tcPr>
            <w:tcW w:w="0" w:type="auto"/>
            <w:tcBorders>
              <w:top w:val="single" w:sz="4" w:space="0" w:color="auto"/>
              <w:left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B342C">
              <w:rPr>
                <w:rFonts w:asciiTheme="minorEastAsia" w:hAnsiTheme="minorEastAsia" w:cs="宋体" w:hint="eastAsia"/>
                <w:kern w:val="0"/>
                <w:sz w:val="18"/>
                <w:szCs w:val="18"/>
              </w:rPr>
              <w:t>食品名称</w:t>
            </w:r>
          </w:p>
        </w:tc>
        <w:tc>
          <w:tcPr>
            <w:tcW w:w="1546" w:type="dxa"/>
            <w:tcBorders>
              <w:top w:val="single" w:sz="4" w:space="0" w:color="auto"/>
              <w:bottom w:val="single" w:sz="4" w:space="0" w:color="auto"/>
            </w:tcBorders>
            <w:shd w:val="clear" w:color="auto" w:fill="auto"/>
          </w:tcPr>
          <w:p w:rsidR="005F263F" w:rsidRPr="00AB342C" w:rsidRDefault="005F263F" w:rsidP="003A1BF0">
            <w:pPr>
              <w:widowControl/>
              <w:jc w:val="center"/>
              <w:rPr>
                <w:rFonts w:asciiTheme="minorEastAsia" w:hAnsiTheme="minorEastAsia" w:cs="Times New Roman"/>
                <w:kern w:val="0"/>
                <w:sz w:val="18"/>
                <w:szCs w:val="18"/>
              </w:rPr>
            </w:pPr>
            <w:r>
              <w:rPr>
                <w:rFonts w:asciiTheme="minorEastAsia" w:hAnsiTheme="minorEastAsia" w:cs="Times New Roman" w:hint="eastAsia"/>
                <w:kern w:val="0"/>
                <w:sz w:val="18"/>
                <w:szCs w:val="18"/>
              </w:rPr>
              <w:t>价格方差</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ind w:firstLineChars="400" w:firstLine="720"/>
              <w:rPr>
                <w:rFonts w:asciiTheme="minorEastAsia" w:hAnsiTheme="minorEastAsia" w:cs="宋体"/>
                <w:kern w:val="0"/>
                <w:sz w:val="18"/>
                <w:szCs w:val="18"/>
              </w:rPr>
            </w:pPr>
            <w:r w:rsidRPr="00AC28D4">
              <w:rPr>
                <w:rFonts w:asciiTheme="minorEastAsia" w:hAnsiTheme="minorEastAsia" w:cs="宋体" w:hint="eastAsia"/>
                <w:kern w:val="0"/>
                <w:sz w:val="18"/>
                <w:szCs w:val="18"/>
              </w:rPr>
              <w:t>粳米</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ind w:right="44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0.16</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草鱼</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0.0725</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青椒</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0.0592</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粳米</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花鲢</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0.0723</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尖椒</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0.0517</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面粉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0.0816</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鲫鱼</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0.101</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花菜</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0.0474</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切面</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0.1389</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基围虾</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0.0552</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莴苣</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0.1098</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花生油(鲁花)</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0.0737</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青菜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0.088</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豇豆</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0.0726</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0.2356</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鸡毛菜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0.0729</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茭白</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0.1088</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大豆油调和油(海狮)</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0.0950</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杭白菜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0.098</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鲜香菇</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0.0737</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大豆油调和油(金龙鱼)</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0.0634</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卷心菜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0.0965</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鲜蘑菇</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0.0448</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大豆油调和油(福临门)</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0.0652</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菠菜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0.0919</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蒜苔</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0.1295</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0.1248</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芹菜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0.0775</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生姜</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0.0617</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0.1227</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韭菜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0.0987</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蒜头</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0.0660</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0.1253</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大白菜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0.0675</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洋葱</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0.0520</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0.1256</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黄瓜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0.0914</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西兰花</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0.0645</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鲜牛肉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0.1402</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西红柿</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0.0880</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西葫芦</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0.0721</w:t>
            </w:r>
          </w:p>
        </w:tc>
      </w:tr>
      <w:tr w:rsidR="005F263F" w:rsidRPr="00AB342C" w:rsidTr="00880153">
        <w:trPr>
          <w:trHeight w:val="384"/>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ind w:firstLineChars="400" w:firstLine="72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鲜牛肉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0.1592</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土豆</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0.0725</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橙子</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700"/>
              <w:jc w:val="center"/>
              <w:rPr>
                <w:rFonts w:asciiTheme="minorEastAsia" w:hAnsiTheme="minorEastAsia" w:cs="宋体"/>
                <w:color w:val="000000"/>
                <w:sz w:val="18"/>
                <w:szCs w:val="18"/>
              </w:rPr>
            </w:pPr>
            <w:r>
              <w:rPr>
                <w:rFonts w:asciiTheme="minorEastAsia" w:hAnsiTheme="minorEastAsia" w:hint="eastAsia"/>
                <w:color w:val="000000"/>
                <w:sz w:val="18"/>
                <w:szCs w:val="18"/>
              </w:rPr>
              <w:t>0．</w:t>
            </w:r>
            <w:r w:rsidRPr="00AB342C">
              <w:rPr>
                <w:rFonts w:asciiTheme="minorEastAsia" w:hAnsiTheme="minorEastAsia" w:hint="eastAsia"/>
                <w:color w:val="000000"/>
                <w:sz w:val="18"/>
                <w:szCs w:val="18"/>
              </w:rPr>
              <w:t>0923</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鲜羊肉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0.1152</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茄子</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0.0778</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苹果</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0.1162</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鸡肉</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0.1002</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刀豆</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0.1149</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香蕉</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0.0670</w:t>
            </w:r>
          </w:p>
        </w:tc>
      </w:tr>
      <w:tr w:rsidR="005F263F" w:rsidRPr="00AB342C" w:rsidTr="00880153">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鸡蛋</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0.1217</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萝卜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0.0889</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ind w:firstLineChars="150" w:firstLine="27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梨</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0.1116</w:t>
            </w:r>
          </w:p>
        </w:tc>
      </w:tr>
      <w:tr w:rsidR="005F263F" w:rsidRPr="00AB342C" w:rsidTr="00880153">
        <w:trPr>
          <w:trHeight w:val="388"/>
        </w:trPr>
        <w:tc>
          <w:tcPr>
            <w:tcW w:w="0" w:type="auto"/>
            <w:tcBorders>
              <w:top w:val="single" w:sz="4" w:space="0" w:color="auto"/>
              <w:bottom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带鱼</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0.0559</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冬瓜</w:t>
            </w:r>
          </w:p>
        </w:tc>
        <w:tc>
          <w:tcPr>
            <w:tcW w:w="0" w:type="auto"/>
            <w:tcBorders>
              <w:top w:val="single" w:sz="4" w:space="0" w:color="auto"/>
              <w:left w:val="single" w:sz="4" w:space="0" w:color="auto"/>
              <w:bottom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0.0842</w:t>
            </w:r>
          </w:p>
        </w:tc>
        <w:tc>
          <w:tcPr>
            <w:tcW w:w="0" w:type="auto"/>
            <w:tcBorders>
              <w:top w:val="single" w:sz="4" w:space="0" w:color="auto"/>
              <w:left w:val="single" w:sz="4" w:space="0" w:color="auto"/>
              <w:bottom w:val="single" w:sz="4" w:space="0" w:color="auto"/>
              <w:right w:val="single" w:sz="4" w:space="0" w:color="auto"/>
            </w:tcBorders>
            <w:vAlign w:val="center"/>
          </w:tcPr>
          <w:p w:rsidR="005F263F" w:rsidRPr="00AC28D4" w:rsidRDefault="005F263F" w:rsidP="003A1BF0">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西瓜</w:t>
            </w:r>
          </w:p>
        </w:tc>
        <w:tc>
          <w:tcPr>
            <w:tcW w:w="0" w:type="auto"/>
            <w:tcBorders>
              <w:top w:val="single" w:sz="4" w:space="0" w:color="auto"/>
              <w:left w:val="single" w:sz="4" w:space="0" w:color="auto"/>
              <w:bottom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0.1008</w:t>
            </w:r>
          </w:p>
        </w:tc>
      </w:tr>
      <w:tr w:rsidR="005F263F" w:rsidRPr="00AB342C" w:rsidTr="00880153">
        <w:trPr>
          <w:trHeight w:val="285"/>
        </w:trPr>
        <w:tc>
          <w:tcPr>
            <w:tcW w:w="0" w:type="auto"/>
            <w:tcBorders>
              <w:top w:val="single" w:sz="4" w:space="0" w:color="auto"/>
              <w:right w:val="single" w:sz="4" w:space="0" w:color="auto"/>
            </w:tcBorders>
            <w:shd w:val="clear" w:color="000000" w:fill="FFFFFF"/>
            <w:noWrap/>
            <w:vAlign w:val="center"/>
            <w:hideMark/>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黄鱼</w:t>
            </w:r>
          </w:p>
        </w:tc>
        <w:tc>
          <w:tcPr>
            <w:tcW w:w="0" w:type="auto"/>
            <w:tcBorders>
              <w:top w:val="single" w:sz="4" w:space="0" w:color="auto"/>
              <w:left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0.065</w:t>
            </w:r>
          </w:p>
        </w:tc>
        <w:tc>
          <w:tcPr>
            <w:tcW w:w="0" w:type="auto"/>
            <w:tcBorders>
              <w:top w:val="single" w:sz="4" w:space="0" w:color="auto"/>
              <w:left w:val="single" w:sz="4" w:space="0" w:color="auto"/>
              <w:right w:val="single" w:sz="4" w:space="0" w:color="auto"/>
            </w:tcBorders>
            <w:vAlign w:val="center"/>
          </w:tcPr>
          <w:p w:rsidR="005F263F" w:rsidRPr="00AC28D4" w:rsidRDefault="005F263F" w:rsidP="003A1BF0">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胡萝卜</w:t>
            </w:r>
          </w:p>
        </w:tc>
        <w:tc>
          <w:tcPr>
            <w:tcW w:w="0" w:type="auto"/>
            <w:tcBorders>
              <w:top w:val="single" w:sz="4" w:space="0" w:color="auto"/>
              <w:left w:val="single" w:sz="4" w:space="0" w:color="auto"/>
              <w:right w:val="single" w:sz="4" w:space="0" w:color="auto"/>
            </w:tcBorders>
            <w:vAlign w:val="bottom"/>
          </w:tcPr>
          <w:p w:rsidR="005F263F" w:rsidRPr="00AB342C" w:rsidRDefault="005F263F" w:rsidP="003A1BF0">
            <w:pPr>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0.0732</w:t>
            </w:r>
          </w:p>
        </w:tc>
        <w:tc>
          <w:tcPr>
            <w:tcW w:w="0" w:type="auto"/>
            <w:tcBorders>
              <w:top w:val="single" w:sz="4" w:space="0" w:color="auto"/>
              <w:left w:val="single" w:sz="4" w:space="0" w:color="auto"/>
              <w:right w:val="single" w:sz="4" w:space="0" w:color="auto"/>
            </w:tcBorders>
            <w:vAlign w:val="center"/>
          </w:tcPr>
          <w:p w:rsidR="005F263F" w:rsidRPr="00AC28D4" w:rsidRDefault="005F263F" w:rsidP="003A1BF0">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葡萄</w:t>
            </w:r>
          </w:p>
        </w:tc>
        <w:tc>
          <w:tcPr>
            <w:tcW w:w="0" w:type="auto"/>
            <w:tcBorders>
              <w:top w:val="single" w:sz="4" w:space="0" w:color="auto"/>
              <w:left w:val="single" w:sz="4" w:space="0" w:color="auto"/>
            </w:tcBorders>
            <w:vAlign w:val="bottom"/>
          </w:tcPr>
          <w:p w:rsidR="005F263F" w:rsidRPr="00AB342C" w:rsidRDefault="005F263F" w:rsidP="003A1BF0">
            <w:pPr>
              <w:ind w:right="400"/>
              <w:jc w:val="center"/>
              <w:rPr>
                <w:rFonts w:asciiTheme="minorEastAsia" w:hAnsiTheme="minorEastAsia" w:cs="宋体"/>
                <w:color w:val="000000"/>
                <w:sz w:val="18"/>
                <w:szCs w:val="18"/>
              </w:rPr>
            </w:pPr>
            <w:r w:rsidRPr="00AB342C">
              <w:rPr>
                <w:rFonts w:asciiTheme="minorEastAsia" w:hAnsiTheme="minorEastAsia" w:hint="eastAsia"/>
                <w:color w:val="000000"/>
                <w:sz w:val="18"/>
                <w:szCs w:val="18"/>
              </w:rPr>
              <w:t>0.0825</w:t>
            </w:r>
          </w:p>
        </w:tc>
      </w:tr>
    </w:tbl>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5F263F" w:rsidRDefault="005F263F" w:rsidP="00F43B42">
      <w:pPr>
        <w:ind w:firstLineChars="200" w:firstLine="480"/>
        <w:jc w:val="left"/>
        <w:rPr>
          <w:rFonts w:asciiTheme="minorEastAsia" w:hAnsiTheme="minorEastAsia"/>
          <w:sz w:val="24"/>
          <w:szCs w:val="24"/>
        </w:rPr>
      </w:pPr>
    </w:p>
    <w:p w:rsidR="00F910BD" w:rsidRDefault="00F910BD" w:rsidP="003A1BF0">
      <w:pPr>
        <w:jc w:val="left"/>
        <w:rPr>
          <w:rFonts w:asciiTheme="minorEastAsia" w:hAnsiTheme="minorEastAsia"/>
          <w:sz w:val="24"/>
          <w:szCs w:val="24"/>
        </w:rPr>
      </w:pPr>
    </w:p>
    <w:p w:rsidR="00CB17BE" w:rsidRDefault="00CB17BE" w:rsidP="003A1BF0">
      <w:pPr>
        <w:jc w:val="left"/>
        <w:rPr>
          <w:rFonts w:asciiTheme="minorEastAsia" w:hAnsiTheme="minorEastAsia"/>
          <w:sz w:val="24"/>
          <w:szCs w:val="24"/>
        </w:rPr>
      </w:pPr>
    </w:p>
    <w:p w:rsidR="00CB17BE" w:rsidRDefault="00CB17BE" w:rsidP="003A1BF0">
      <w:pPr>
        <w:jc w:val="left"/>
        <w:rPr>
          <w:rFonts w:asciiTheme="minorEastAsia" w:hAnsiTheme="minorEastAsia"/>
          <w:sz w:val="24"/>
          <w:szCs w:val="24"/>
        </w:rPr>
      </w:pPr>
    </w:p>
    <w:p w:rsidR="00CB17BE" w:rsidRDefault="00CB17BE" w:rsidP="003A1BF0">
      <w:pPr>
        <w:jc w:val="left"/>
        <w:rPr>
          <w:rFonts w:asciiTheme="minorEastAsia" w:hAnsiTheme="minorEastAsia"/>
          <w:sz w:val="24"/>
          <w:szCs w:val="24"/>
        </w:rPr>
      </w:pPr>
    </w:p>
    <w:p w:rsidR="00CB17BE" w:rsidRDefault="00CB17BE" w:rsidP="003A1BF0">
      <w:pPr>
        <w:jc w:val="left"/>
        <w:rPr>
          <w:rFonts w:asciiTheme="minorEastAsia" w:hAnsiTheme="minorEastAsia"/>
          <w:sz w:val="24"/>
          <w:szCs w:val="24"/>
        </w:rPr>
      </w:pPr>
    </w:p>
    <w:p w:rsidR="00CB17BE" w:rsidRDefault="00CB17BE" w:rsidP="003A1BF0">
      <w:pPr>
        <w:jc w:val="left"/>
        <w:rPr>
          <w:rFonts w:asciiTheme="minorEastAsia" w:hAnsiTheme="minorEastAsia"/>
          <w:sz w:val="24"/>
          <w:szCs w:val="24"/>
        </w:rPr>
      </w:pPr>
    </w:p>
    <w:p w:rsidR="00CB17BE" w:rsidRDefault="00CB17BE" w:rsidP="003A1BF0">
      <w:pPr>
        <w:jc w:val="left"/>
        <w:rPr>
          <w:rFonts w:asciiTheme="minorEastAsia" w:hAnsiTheme="minorEastAsia"/>
          <w:sz w:val="24"/>
          <w:szCs w:val="24"/>
        </w:rPr>
      </w:pPr>
    </w:p>
    <w:p w:rsidR="00CB17BE" w:rsidRDefault="00CB17BE" w:rsidP="003A1BF0">
      <w:pPr>
        <w:jc w:val="left"/>
        <w:rPr>
          <w:rFonts w:asciiTheme="minorEastAsia" w:hAnsiTheme="minorEastAsia"/>
          <w:sz w:val="24"/>
          <w:szCs w:val="24"/>
        </w:rPr>
      </w:pPr>
    </w:p>
    <w:p w:rsidR="001A15C9" w:rsidRPr="00156A54" w:rsidRDefault="00F910BD" w:rsidP="00156A54">
      <w:pPr>
        <w:ind w:firstLineChars="200" w:firstLine="480"/>
        <w:jc w:val="left"/>
        <w:rPr>
          <w:rFonts w:asciiTheme="minorEastAsia" w:hAnsiTheme="minorEastAsia"/>
          <w:sz w:val="24"/>
          <w:szCs w:val="24"/>
        </w:rPr>
      </w:pPr>
      <w:r>
        <w:rPr>
          <w:rFonts w:asciiTheme="minorEastAsia" w:hAnsiTheme="minorEastAsia" w:hint="eastAsia"/>
          <w:sz w:val="24"/>
          <w:szCs w:val="24"/>
        </w:rPr>
        <w:t>根据表格可绘制出价格方差值分布的点状图：</w:t>
      </w:r>
    </w:p>
    <w:p w:rsidR="00CE162E" w:rsidRDefault="00C9370E" w:rsidP="00C9370E">
      <w:pPr>
        <w:jc w:val="center"/>
        <w:rPr>
          <w:rFonts w:asciiTheme="minorEastAsia" w:hAnsiTheme="minorEastAsia"/>
          <w:sz w:val="24"/>
          <w:szCs w:val="24"/>
        </w:rPr>
      </w:pPr>
      <w:r>
        <w:rPr>
          <w:rFonts w:asciiTheme="minorEastAsia" w:hAnsiTheme="minorEastAsia"/>
          <w:noProof/>
          <w:sz w:val="24"/>
          <w:szCs w:val="24"/>
        </w:rPr>
        <w:drawing>
          <wp:inline distT="0" distB="0" distL="0" distR="0">
            <wp:extent cx="3074152" cy="2087217"/>
            <wp:effectExtent l="19050" t="0" r="0" b="0"/>
            <wp:docPr id="1" name="图片 0" descr="建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建模.jpg"/>
                    <pic:cNvPicPr/>
                  </pic:nvPicPr>
                  <pic:blipFill>
                    <a:blip r:embed="rId58"/>
                    <a:srcRect t="5039" b="4319"/>
                    <a:stretch>
                      <a:fillRect/>
                    </a:stretch>
                  </pic:blipFill>
                  <pic:spPr>
                    <a:xfrm>
                      <a:off x="0" y="0"/>
                      <a:ext cx="3077065" cy="2089195"/>
                    </a:xfrm>
                    <a:prstGeom prst="rect">
                      <a:avLst/>
                    </a:prstGeom>
                  </pic:spPr>
                </pic:pic>
              </a:graphicData>
            </a:graphic>
          </wp:inline>
        </w:drawing>
      </w:r>
    </w:p>
    <w:p w:rsidR="001A15C9" w:rsidRDefault="001A15C9" w:rsidP="00C9370E">
      <w:pPr>
        <w:jc w:val="center"/>
        <w:rPr>
          <w:rFonts w:asciiTheme="minorEastAsia" w:hAnsiTheme="minorEastAsia"/>
          <w:sz w:val="24"/>
          <w:szCs w:val="24"/>
        </w:rPr>
      </w:pPr>
      <w:r>
        <w:rPr>
          <w:rFonts w:asciiTheme="minorEastAsia" w:hAnsiTheme="minorEastAsia" w:hint="eastAsia"/>
          <w:sz w:val="24"/>
          <w:szCs w:val="24"/>
        </w:rPr>
        <w:lastRenderedPageBreak/>
        <w:t>图5-1-2</w:t>
      </w:r>
      <w:r w:rsidR="00D9304F">
        <w:rPr>
          <w:rFonts w:asciiTheme="minorEastAsia" w:hAnsiTheme="minorEastAsia" w:hint="eastAsia"/>
          <w:sz w:val="24"/>
          <w:szCs w:val="24"/>
        </w:rPr>
        <w:t xml:space="preserve"> </w:t>
      </w:r>
      <w:r>
        <w:rPr>
          <w:rFonts w:asciiTheme="minorEastAsia" w:hAnsiTheme="minorEastAsia" w:hint="eastAsia"/>
          <w:sz w:val="24"/>
          <w:szCs w:val="24"/>
        </w:rPr>
        <w:t>食品价格方差值散点图</w:t>
      </w:r>
    </w:p>
    <w:p w:rsidR="00CC3FFD" w:rsidRDefault="00CC3FFD" w:rsidP="00E87077">
      <w:pPr>
        <w:ind w:firstLine="480"/>
        <w:jc w:val="left"/>
        <w:rPr>
          <w:rFonts w:asciiTheme="minorEastAsia" w:hAnsiTheme="minorEastAsia"/>
          <w:sz w:val="24"/>
          <w:szCs w:val="24"/>
        </w:rPr>
      </w:pPr>
      <w:r>
        <w:rPr>
          <w:rFonts w:asciiTheme="minorEastAsia" w:hAnsiTheme="minorEastAsia" w:hint="eastAsia"/>
          <w:sz w:val="24"/>
          <w:szCs w:val="24"/>
        </w:rPr>
        <w:t>根据图5-1-2，食品价格样本数据方差散点图大致集中于[0.04，0.08]、[0.08，0.12]</w:t>
      </w:r>
      <w:r w:rsidR="00E87077">
        <w:rPr>
          <w:rFonts w:asciiTheme="minorEastAsia" w:hAnsiTheme="minorEastAsia" w:hint="eastAsia"/>
          <w:sz w:val="24"/>
          <w:szCs w:val="24"/>
        </w:rPr>
        <w:t>、</w:t>
      </w:r>
      <w:r>
        <w:rPr>
          <w:rFonts w:asciiTheme="minorEastAsia" w:hAnsiTheme="minorEastAsia" w:hint="eastAsia"/>
          <w:sz w:val="24"/>
          <w:szCs w:val="24"/>
        </w:rPr>
        <w:t>[0.12，0.16]</w:t>
      </w:r>
      <w:r w:rsidR="00E87077">
        <w:rPr>
          <w:rFonts w:asciiTheme="minorEastAsia" w:hAnsiTheme="minorEastAsia" w:hint="eastAsia"/>
          <w:sz w:val="24"/>
          <w:szCs w:val="24"/>
        </w:rPr>
        <w:t>三个区间内，分别代表食品波动幅度大小的三个程度，波动平稳，波动一般，波动剧烈，反应了此期间三类食品的波动差异，可以将食品按照波动大小分为三类：</w:t>
      </w:r>
    </w:p>
    <w:p w:rsidR="00E87077" w:rsidRPr="00E87077" w:rsidRDefault="00E87077" w:rsidP="00E87077">
      <w:pPr>
        <w:pStyle w:val="a5"/>
        <w:numPr>
          <w:ilvl w:val="0"/>
          <w:numId w:val="6"/>
        </w:numPr>
        <w:ind w:firstLineChars="0"/>
        <w:jc w:val="left"/>
        <w:rPr>
          <w:rFonts w:asciiTheme="minorEastAsia" w:hAnsiTheme="minorEastAsia"/>
          <w:sz w:val="24"/>
          <w:szCs w:val="24"/>
        </w:rPr>
      </w:pPr>
      <w:r w:rsidRPr="00E87077">
        <w:rPr>
          <w:rFonts w:asciiTheme="minorEastAsia" w:hAnsiTheme="minorEastAsia" w:hint="eastAsia"/>
          <w:sz w:val="24"/>
          <w:szCs w:val="24"/>
        </w:rPr>
        <w:t>零售食品价格波动平稳</w:t>
      </w:r>
      <w:r>
        <w:rPr>
          <w:rFonts w:asciiTheme="minorEastAsia" w:hAnsiTheme="minorEastAsia" w:hint="eastAsia"/>
          <w:sz w:val="24"/>
          <w:szCs w:val="24"/>
        </w:rPr>
        <w:t>；</w:t>
      </w:r>
    </w:p>
    <w:p w:rsidR="00E87077" w:rsidRDefault="00E87077" w:rsidP="00E87077">
      <w:pPr>
        <w:pStyle w:val="a5"/>
        <w:numPr>
          <w:ilvl w:val="0"/>
          <w:numId w:val="6"/>
        </w:numPr>
        <w:ind w:firstLineChars="0"/>
        <w:jc w:val="left"/>
        <w:rPr>
          <w:rFonts w:asciiTheme="minorEastAsia" w:hAnsiTheme="minorEastAsia"/>
          <w:sz w:val="24"/>
          <w:szCs w:val="24"/>
        </w:rPr>
      </w:pPr>
      <w:r>
        <w:rPr>
          <w:rFonts w:asciiTheme="minorEastAsia" w:hAnsiTheme="minorEastAsia" w:hint="eastAsia"/>
          <w:sz w:val="24"/>
          <w:szCs w:val="24"/>
        </w:rPr>
        <w:t>零售食品价格波动一般；</w:t>
      </w:r>
    </w:p>
    <w:p w:rsidR="00E87077" w:rsidRPr="00E87077" w:rsidRDefault="00E87077" w:rsidP="00E87077">
      <w:pPr>
        <w:pStyle w:val="a5"/>
        <w:numPr>
          <w:ilvl w:val="0"/>
          <w:numId w:val="6"/>
        </w:numPr>
        <w:ind w:firstLineChars="0"/>
        <w:jc w:val="left"/>
        <w:rPr>
          <w:rFonts w:asciiTheme="minorEastAsia" w:hAnsiTheme="minorEastAsia"/>
          <w:sz w:val="24"/>
          <w:szCs w:val="24"/>
        </w:rPr>
      </w:pPr>
      <w:r>
        <w:rPr>
          <w:rFonts w:asciiTheme="minorEastAsia" w:hAnsiTheme="minorEastAsia" w:hint="eastAsia"/>
          <w:sz w:val="24"/>
          <w:szCs w:val="24"/>
        </w:rPr>
        <w:t>零售食品价格波动剧烈。</w:t>
      </w:r>
    </w:p>
    <w:p w:rsidR="001C4D74" w:rsidRDefault="001C4D74" w:rsidP="00CE162E">
      <w:pPr>
        <w:rPr>
          <w:rFonts w:asciiTheme="minorEastAsia" w:hAnsiTheme="minorEastAsia"/>
          <w:sz w:val="24"/>
          <w:szCs w:val="24"/>
        </w:rPr>
      </w:pPr>
    </w:p>
    <w:p w:rsidR="00CE162E" w:rsidRPr="00FB7F42" w:rsidRDefault="00CE162E" w:rsidP="00CE162E">
      <w:pPr>
        <w:rPr>
          <w:rFonts w:asciiTheme="minorEastAsia" w:hAnsiTheme="minorEastAsia"/>
          <w:b/>
          <w:sz w:val="24"/>
          <w:szCs w:val="24"/>
        </w:rPr>
      </w:pPr>
      <w:r w:rsidRPr="00FB7F42">
        <w:rPr>
          <w:rFonts w:asciiTheme="minorEastAsia" w:hAnsiTheme="minorEastAsia" w:hint="eastAsia"/>
          <w:b/>
          <w:sz w:val="24"/>
          <w:szCs w:val="24"/>
        </w:rPr>
        <w:t>5.1.4食品价格增长指数的分析</w:t>
      </w:r>
    </w:p>
    <w:p w:rsidR="00CE162E" w:rsidRDefault="006012DB" w:rsidP="006012DB">
      <w:pPr>
        <w:ind w:firstLine="480"/>
        <w:rPr>
          <w:rFonts w:asciiTheme="minorEastAsia" w:hAnsiTheme="minorEastAsia"/>
          <w:sz w:val="24"/>
          <w:szCs w:val="24"/>
        </w:rPr>
      </w:pPr>
      <w:r>
        <w:rPr>
          <w:rFonts w:asciiTheme="minorEastAsia" w:hAnsiTheme="minorEastAsia" w:hint="eastAsia"/>
          <w:sz w:val="24"/>
          <w:szCs w:val="24"/>
        </w:rPr>
        <w:t>由于需求、市场环境等因素的影响，食品价格的增长趋势反映了市场对此类食品的态度，作为食品分类的标准值，食品的增长率</w:t>
      </w:r>
      <w:r w:rsidR="00417F40" w:rsidRPr="00417F40">
        <w:rPr>
          <w:rFonts w:asciiTheme="minorEastAsia" w:hAnsiTheme="minorEastAsia"/>
          <w:position w:val="-10"/>
          <w:sz w:val="24"/>
          <w:szCs w:val="24"/>
        </w:rPr>
        <w:object w:dxaOrig="279" w:dyaOrig="320">
          <v:shape id="_x0000_i1052" type="#_x0000_t75" style="width:14.25pt;height:15.75pt" o:ole="">
            <v:imagedata r:id="rId59" o:title=""/>
          </v:shape>
          <o:OLEObject Type="Embed" ProgID="Equation.DSMT4" ShapeID="_x0000_i1052" DrawAspect="Content" ObjectID="_1636732041" r:id="rId60"/>
        </w:object>
      </w:r>
      <w:r>
        <w:rPr>
          <w:rFonts w:asciiTheme="minorEastAsia" w:hAnsiTheme="minorEastAsia" w:hint="eastAsia"/>
          <w:sz w:val="24"/>
          <w:szCs w:val="24"/>
        </w:rPr>
        <w:t>与</w:t>
      </w:r>
      <w:r w:rsidR="009516B7">
        <w:rPr>
          <w:rFonts w:asciiTheme="minorEastAsia" w:hAnsiTheme="minorEastAsia" w:hint="eastAsia"/>
          <w:sz w:val="24"/>
          <w:szCs w:val="24"/>
        </w:rPr>
        <w:t>十天为</w:t>
      </w:r>
      <w:r>
        <w:rPr>
          <w:rFonts w:asciiTheme="minorEastAsia" w:hAnsiTheme="minorEastAsia" w:hint="eastAsia"/>
          <w:sz w:val="24"/>
          <w:szCs w:val="24"/>
        </w:rPr>
        <w:t>周期</w:t>
      </w:r>
      <w:r w:rsidR="009516B7">
        <w:rPr>
          <w:rFonts w:asciiTheme="minorEastAsia" w:hAnsiTheme="minorEastAsia" w:hint="eastAsia"/>
          <w:sz w:val="24"/>
          <w:szCs w:val="24"/>
        </w:rPr>
        <w:t>的</w:t>
      </w:r>
      <w:r>
        <w:rPr>
          <w:rFonts w:asciiTheme="minorEastAsia" w:hAnsiTheme="minorEastAsia" w:hint="eastAsia"/>
          <w:sz w:val="24"/>
          <w:szCs w:val="24"/>
        </w:rPr>
        <w:t>价格相关：</w:t>
      </w:r>
    </w:p>
    <w:p w:rsidR="00417F40" w:rsidRDefault="00F50D4C" w:rsidP="00417F40">
      <w:pPr>
        <w:ind w:firstLine="480"/>
        <w:jc w:val="center"/>
        <w:rPr>
          <w:rFonts w:asciiTheme="minorEastAsia" w:hAnsiTheme="minorEastAsia"/>
          <w:sz w:val="24"/>
          <w:szCs w:val="24"/>
        </w:rPr>
      </w:pPr>
      <w:r w:rsidRPr="00417F40">
        <w:rPr>
          <w:rFonts w:asciiTheme="minorEastAsia" w:hAnsiTheme="minorEastAsia"/>
          <w:position w:val="-16"/>
          <w:sz w:val="24"/>
          <w:szCs w:val="24"/>
        </w:rPr>
        <w:object w:dxaOrig="1200" w:dyaOrig="420">
          <v:shape id="_x0000_i1053" type="#_x0000_t75" style="width:104.25pt;height:36.75pt" o:ole="">
            <v:imagedata r:id="rId61" o:title=""/>
          </v:shape>
          <o:OLEObject Type="Embed" ProgID="Equation.DSMT4" ShapeID="_x0000_i1053" DrawAspect="Content" ObjectID="_1636732042" r:id="rId62"/>
        </w:object>
      </w:r>
      <w:r w:rsidR="009516B7">
        <w:rPr>
          <w:rFonts w:asciiTheme="minorEastAsia" w:hAnsiTheme="minorEastAsia"/>
          <w:sz w:val="24"/>
          <w:szCs w:val="24"/>
        </w:rPr>
        <w:t>（</w:t>
      </w:r>
      <w:r w:rsidR="009516B7" w:rsidRPr="009516B7">
        <w:rPr>
          <w:rFonts w:asciiTheme="minorEastAsia" w:hAnsiTheme="minorEastAsia"/>
          <w:position w:val="-6"/>
          <w:sz w:val="24"/>
          <w:szCs w:val="24"/>
        </w:rPr>
        <w:object w:dxaOrig="120" w:dyaOrig="200">
          <v:shape id="_x0000_i1054" type="#_x0000_t75" style="width:9.75pt;height:15pt" o:ole="">
            <v:imagedata r:id="rId63" o:title=""/>
          </v:shape>
          <o:OLEObject Type="Embed" ProgID="Equation.DSMT4" ShapeID="_x0000_i1054" DrawAspect="Content" ObjectID="_1636732043" r:id="rId64"/>
        </w:object>
      </w:r>
      <w:r w:rsidR="009516B7">
        <w:rPr>
          <w:rFonts w:asciiTheme="minorEastAsia" w:hAnsiTheme="minorEastAsia"/>
          <w:sz w:val="24"/>
          <w:szCs w:val="24"/>
        </w:rPr>
        <w:t>=</w:t>
      </w:r>
      <w:r w:rsidR="009516B7" w:rsidRPr="004443E2">
        <w:rPr>
          <w:rFonts w:cstheme="minorHAnsi"/>
          <w:szCs w:val="21"/>
        </w:rPr>
        <w:t>1</w:t>
      </w:r>
      <w:r w:rsidR="009516B7" w:rsidRPr="004443E2">
        <w:rPr>
          <w:rFonts w:cstheme="minorHAnsi"/>
          <w:szCs w:val="21"/>
        </w:rPr>
        <w:t>，</w:t>
      </w:r>
      <w:r w:rsidR="009516B7" w:rsidRPr="004443E2">
        <w:rPr>
          <w:rFonts w:cstheme="minorHAnsi"/>
          <w:szCs w:val="21"/>
        </w:rPr>
        <w:t>2…</w:t>
      </w:r>
      <w:r w:rsidR="008265E1">
        <w:rPr>
          <w:rFonts w:cstheme="minorHAnsi"/>
          <w:szCs w:val="21"/>
        </w:rPr>
        <w:t>61</w:t>
      </w:r>
      <w:r w:rsidR="009516B7">
        <w:rPr>
          <w:rFonts w:asciiTheme="minorEastAsia" w:hAnsiTheme="minorEastAsia" w:hint="eastAsia"/>
          <w:sz w:val="24"/>
          <w:szCs w:val="24"/>
        </w:rPr>
        <w:t>,</w:t>
      </w:r>
      <w:r w:rsidR="009516B7" w:rsidRPr="009516B7">
        <w:rPr>
          <w:rFonts w:asciiTheme="minorEastAsia" w:hAnsiTheme="minorEastAsia"/>
          <w:position w:val="-8"/>
          <w:sz w:val="24"/>
          <w:szCs w:val="24"/>
        </w:rPr>
        <w:object w:dxaOrig="160" w:dyaOrig="220">
          <v:shape id="_x0000_i1055" type="#_x0000_t75" style="width:8.25pt;height:15.75pt" o:ole="">
            <v:imagedata r:id="rId65" o:title=""/>
          </v:shape>
          <o:OLEObject Type="Embed" ProgID="Equation.DSMT4" ShapeID="_x0000_i1055" DrawAspect="Content" ObjectID="_1636732044" r:id="rId66"/>
        </w:object>
      </w:r>
      <w:r w:rsidR="009516B7">
        <w:rPr>
          <w:rFonts w:asciiTheme="minorEastAsia" w:hAnsiTheme="minorEastAsia" w:hint="eastAsia"/>
          <w:sz w:val="24"/>
          <w:szCs w:val="24"/>
        </w:rPr>
        <w:t>=</w:t>
      </w:r>
      <w:r w:rsidR="009516B7" w:rsidRPr="004443E2">
        <w:rPr>
          <w:rFonts w:cstheme="minorHAnsi"/>
          <w:szCs w:val="21"/>
        </w:rPr>
        <w:t>1</w:t>
      </w:r>
      <w:r w:rsidR="004443E2" w:rsidRPr="004443E2">
        <w:rPr>
          <w:rFonts w:hAnsiTheme="minorEastAsia" w:cstheme="minorHAnsi"/>
          <w:szCs w:val="21"/>
        </w:rPr>
        <w:t>，</w:t>
      </w:r>
      <w:r w:rsidR="00D83DC9">
        <w:rPr>
          <w:rFonts w:cstheme="minorHAnsi"/>
          <w:szCs w:val="21"/>
        </w:rPr>
        <w:t>2…1</w:t>
      </w:r>
      <w:r w:rsidR="00D83DC9">
        <w:rPr>
          <w:rFonts w:cstheme="minorHAnsi" w:hint="eastAsia"/>
          <w:szCs w:val="21"/>
        </w:rPr>
        <w:t>7</w:t>
      </w:r>
      <w:r w:rsidR="009516B7">
        <w:rPr>
          <w:rFonts w:asciiTheme="minorEastAsia" w:hAnsiTheme="minorEastAsia"/>
          <w:sz w:val="24"/>
          <w:szCs w:val="24"/>
        </w:rPr>
        <w:t>）</w:t>
      </w:r>
    </w:p>
    <w:p w:rsidR="006012DB" w:rsidRDefault="00F83016" w:rsidP="006012DB">
      <w:pPr>
        <w:ind w:firstLine="480"/>
        <w:rPr>
          <w:rFonts w:asciiTheme="minorEastAsia" w:hAnsiTheme="minorEastAsia"/>
          <w:sz w:val="24"/>
          <w:szCs w:val="24"/>
        </w:rPr>
      </w:pPr>
      <w:r>
        <w:rPr>
          <w:rFonts w:asciiTheme="minorEastAsia" w:hAnsiTheme="minorEastAsia" w:hint="eastAsia"/>
          <w:sz w:val="24"/>
          <w:szCs w:val="24"/>
        </w:rPr>
        <w:t>有价格增长率指标可以得到近两个月各种食品价格的平均增长率</w:t>
      </w:r>
      <w:r w:rsidR="00220920">
        <w:rPr>
          <w:rFonts w:asciiTheme="minorEastAsia" w:hAnsiTheme="minorEastAsia" w:hint="eastAsia"/>
          <w:sz w:val="24"/>
          <w:szCs w:val="24"/>
        </w:rPr>
        <w:t>指数：</w:t>
      </w:r>
    </w:p>
    <w:p w:rsidR="00220920" w:rsidRDefault="00D83DC9" w:rsidP="00220920">
      <w:pPr>
        <w:ind w:firstLine="480"/>
        <w:jc w:val="center"/>
        <w:rPr>
          <w:rFonts w:asciiTheme="minorEastAsia" w:hAnsiTheme="minorEastAsia"/>
          <w:sz w:val="24"/>
          <w:szCs w:val="24"/>
        </w:rPr>
      </w:pPr>
      <w:r w:rsidRPr="00220920">
        <w:rPr>
          <w:rFonts w:asciiTheme="minorEastAsia" w:hAnsiTheme="minorEastAsia"/>
          <w:position w:val="-16"/>
          <w:sz w:val="24"/>
          <w:szCs w:val="24"/>
        </w:rPr>
        <w:object w:dxaOrig="780" w:dyaOrig="720">
          <v:shape id="_x0000_i1056" type="#_x0000_t75" style="width:66.75pt;height:61.5pt" o:ole="">
            <v:imagedata r:id="rId67" o:title=""/>
          </v:shape>
          <o:OLEObject Type="Embed" ProgID="Equation.DSMT4" ShapeID="_x0000_i1056" DrawAspect="Content" ObjectID="_1636732045" r:id="rId68"/>
        </w:object>
      </w:r>
      <w:r w:rsidR="00220920">
        <w:rPr>
          <w:rFonts w:asciiTheme="minorEastAsia" w:hAnsiTheme="minorEastAsia"/>
          <w:sz w:val="24"/>
          <w:szCs w:val="24"/>
        </w:rPr>
        <w:t>（</w:t>
      </w:r>
      <w:r w:rsidR="00220920" w:rsidRPr="00220920">
        <w:rPr>
          <w:rFonts w:asciiTheme="minorEastAsia" w:hAnsiTheme="minorEastAsia"/>
          <w:position w:val="-6"/>
          <w:sz w:val="24"/>
          <w:szCs w:val="24"/>
        </w:rPr>
        <w:object w:dxaOrig="120" w:dyaOrig="200">
          <v:shape id="_x0000_i1057" type="#_x0000_t75" style="width:9.75pt;height:15pt" o:ole="">
            <v:imagedata r:id="rId69" o:title=""/>
          </v:shape>
          <o:OLEObject Type="Embed" ProgID="Equation.DSMT4" ShapeID="_x0000_i1057" DrawAspect="Content" ObjectID="_1636732046" r:id="rId70"/>
        </w:object>
      </w:r>
      <w:r w:rsidR="00220920">
        <w:rPr>
          <w:rFonts w:asciiTheme="minorEastAsia" w:hAnsiTheme="minorEastAsia"/>
          <w:sz w:val="24"/>
          <w:szCs w:val="24"/>
        </w:rPr>
        <w:t>=</w:t>
      </w:r>
      <w:r w:rsidR="00220920" w:rsidRPr="00220920">
        <w:rPr>
          <w:rFonts w:cstheme="minorHAnsi"/>
          <w:szCs w:val="21"/>
        </w:rPr>
        <w:t>1</w:t>
      </w:r>
      <w:r w:rsidR="00220920" w:rsidRPr="00220920">
        <w:rPr>
          <w:rFonts w:hAnsiTheme="minorEastAsia" w:cstheme="minorHAnsi"/>
          <w:szCs w:val="21"/>
        </w:rPr>
        <w:t>，</w:t>
      </w:r>
      <w:r w:rsidR="00220920" w:rsidRPr="00220920">
        <w:rPr>
          <w:rFonts w:cstheme="minorHAnsi"/>
          <w:szCs w:val="21"/>
        </w:rPr>
        <w:t>2…</w:t>
      </w:r>
      <w:r w:rsidR="008265E1">
        <w:rPr>
          <w:rFonts w:cstheme="minorHAnsi"/>
          <w:szCs w:val="21"/>
        </w:rPr>
        <w:t>61</w:t>
      </w:r>
      <w:r w:rsidR="00220920">
        <w:rPr>
          <w:rFonts w:asciiTheme="minorEastAsia" w:hAnsiTheme="minorEastAsia"/>
          <w:sz w:val="24"/>
          <w:szCs w:val="24"/>
        </w:rPr>
        <w:t>）</w:t>
      </w:r>
      <w:r w:rsidR="00220920" w:rsidRPr="006012DB">
        <w:rPr>
          <w:rFonts w:asciiTheme="minorEastAsia" w:hAnsiTheme="minorEastAsia" w:hint="eastAsia"/>
          <w:sz w:val="24"/>
          <w:szCs w:val="24"/>
        </w:rPr>
        <w:t xml:space="preserve"> </w:t>
      </w:r>
    </w:p>
    <w:p w:rsidR="000E4332" w:rsidRDefault="000E4332" w:rsidP="000E4332">
      <w:pPr>
        <w:ind w:firstLine="480"/>
        <w:jc w:val="left"/>
        <w:rPr>
          <w:rFonts w:asciiTheme="minorEastAsia" w:hAnsiTheme="minorEastAsia"/>
          <w:sz w:val="24"/>
          <w:szCs w:val="24"/>
        </w:rPr>
      </w:pPr>
      <w:r>
        <w:rPr>
          <w:rFonts w:asciiTheme="minorEastAsia" w:hAnsiTheme="minorEastAsia" w:hint="eastAsia"/>
          <w:sz w:val="24"/>
          <w:szCs w:val="24"/>
        </w:rPr>
        <w:t>由此可以得到食品价格平均增长率的数据表格：</w:t>
      </w:r>
    </w:p>
    <w:tbl>
      <w:tblPr>
        <w:tblpPr w:leftFromText="180" w:rightFromText="180" w:vertAnchor="text" w:tblpY="1"/>
        <w:tblOverlap w:val="never"/>
        <w:tblW w:w="0" w:type="auto"/>
        <w:tblInd w:w="93" w:type="dxa"/>
        <w:tblLook w:val="04A0"/>
      </w:tblPr>
      <w:tblGrid>
        <w:gridCol w:w="2019"/>
        <w:gridCol w:w="1471"/>
        <w:gridCol w:w="939"/>
        <w:gridCol w:w="1471"/>
        <w:gridCol w:w="939"/>
        <w:gridCol w:w="1478"/>
      </w:tblGrid>
      <w:tr w:rsidR="004845DC" w:rsidRPr="002C3288" w:rsidTr="004845DC">
        <w:trPr>
          <w:trHeight w:val="80"/>
        </w:trPr>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4845DC" w:rsidRPr="00AC28D4" w:rsidRDefault="004845DC" w:rsidP="004845DC">
            <w:pPr>
              <w:widowControl/>
              <w:ind w:firstLineChars="300" w:firstLine="540"/>
              <w:rPr>
                <w:rFonts w:asciiTheme="minorEastAsia" w:hAnsiTheme="minorEastAsia" w:cs="宋体"/>
                <w:color w:val="000000"/>
                <w:kern w:val="0"/>
                <w:sz w:val="18"/>
                <w:szCs w:val="18"/>
              </w:rPr>
            </w:pPr>
            <w:r w:rsidRPr="002C3288">
              <w:rPr>
                <w:rFonts w:asciiTheme="minorEastAsia" w:hAnsiTheme="minorEastAsia" w:cs="宋体" w:hint="eastAsia"/>
                <w:color w:val="000000"/>
                <w:kern w:val="0"/>
                <w:sz w:val="18"/>
                <w:szCs w:val="18"/>
              </w:rPr>
              <w:t>食品名称</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宋体"/>
                <w:color w:val="000000"/>
                <w:sz w:val="18"/>
                <w:szCs w:val="18"/>
              </w:rPr>
            </w:pPr>
            <w:r w:rsidRPr="002C3288">
              <w:rPr>
                <w:rFonts w:asciiTheme="minorEastAsia" w:hAnsiTheme="minorEastAsia" w:hint="eastAsia"/>
                <w:color w:val="000000"/>
                <w:sz w:val="18"/>
                <w:szCs w:val="18"/>
              </w:rPr>
              <w:t>价格平均增长率</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2C3288">
              <w:rPr>
                <w:rFonts w:asciiTheme="minorEastAsia" w:hAnsiTheme="minorEastAsia" w:cs="宋体" w:hint="eastAsia"/>
                <w:kern w:val="0"/>
                <w:sz w:val="18"/>
                <w:szCs w:val="18"/>
              </w:rPr>
              <w:t>食品名称</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wordWrap w:val="0"/>
              <w:jc w:val="center"/>
              <w:rPr>
                <w:rFonts w:asciiTheme="minorEastAsia" w:hAnsiTheme="minorEastAsia" w:cs="宋体"/>
                <w:color w:val="000000"/>
                <w:sz w:val="18"/>
                <w:szCs w:val="18"/>
              </w:rPr>
            </w:pPr>
            <w:r w:rsidRPr="002C3288">
              <w:rPr>
                <w:rFonts w:asciiTheme="minorEastAsia" w:hAnsiTheme="minorEastAsia" w:cs="宋体" w:hint="eastAsia"/>
                <w:color w:val="000000"/>
                <w:sz w:val="18"/>
                <w:szCs w:val="18"/>
              </w:rPr>
              <w:t>价格平均增长率</w:t>
            </w:r>
          </w:p>
        </w:tc>
        <w:tc>
          <w:tcPr>
            <w:tcW w:w="0" w:type="auto"/>
            <w:tcBorders>
              <w:top w:val="single" w:sz="4" w:space="0" w:color="auto"/>
              <w:left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2C3288">
              <w:rPr>
                <w:rFonts w:asciiTheme="minorEastAsia" w:hAnsiTheme="minorEastAsia" w:cs="宋体" w:hint="eastAsia"/>
                <w:kern w:val="0"/>
                <w:sz w:val="18"/>
                <w:szCs w:val="18"/>
              </w:rPr>
              <w:t>食品名称</w:t>
            </w:r>
          </w:p>
        </w:tc>
        <w:tc>
          <w:tcPr>
            <w:tcW w:w="0" w:type="auto"/>
            <w:tcBorders>
              <w:top w:val="single" w:sz="4" w:space="0" w:color="auto"/>
              <w:bottom w:val="single" w:sz="4" w:space="0" w:color="auto"/>
            </w:tcBorders>
            <w:shd w:val="clear" w:color="auto" w:fill="auto"/>
            <w:vAlign w:val="center"/>
          </w:tcPr>
          <w:p w:rsidR="004845DC" w:rsidRPr="002C3288" w:rsidRDefault="004845DC" w:rsidP="004845DC">
            <w:pPr>
              <w:widowControl/>
              <w:jc w:val="center"/>
              <w:rPr>
                <w:rFonts w:asciiTheme="minorEastAsia" w:hAnsiTheme="minorEastAsia" w:cs="Times New Roman"/>
                <w:kern w:val="0"/>
                <w:sz w:val="18"/>
                <w:szCs w:val="18"/>
              </w:rPr>
            </w:pPr>
            <w:r w:rsidRPr="002C3288">
              <w:rPr>
                <w:rFonts w:asciiTheme="minorEastAsia" w:hAnsiTheme="minorEastAsia" w:cs="Times New Roman" w:hint="eastAsia"/>
                <w:kern w:val="0"/>
                <w:sz w:val="18"/>
                <w:szCs w:val="18"/>
              </w:rPr>
              <w:t>价格平均增长率</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ind w:firstLineChars="400" w:firstLine="720"/>
              <w:rPr>
                <w:rFonts w:asciiTheme="minorEastAsia" w:hAnsiTheme="minorEastAsia" w:cs="宋体"/>
                <w:kern w:val="0"/>
                <w:sz w:val="18"/>
                <w:szCs w:val="18"/>
              </w:rPr>
            </w:pPr>
            <w:r w:rsidRPr="00AC28D4">
              <w:rPr>
                <w:rFonts w:asciiTheme="minorEastAsia" w:hAnsiTheme="minorEastAsia" w:cs="宋体" w:hint="eastAsia"/>
                <w:kern w:val="0"/>
                <w:sz w:val="18"/>
                <w:szCs w:val="18"/>
              </w:rPr>
              <w:t>粳米</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0.0009</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草鱼</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0.0003</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青椒</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-0.0036</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粳米</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-0.0009</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花鲢</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0.0010</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尖椒</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-0.0165</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面粉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0.0012</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鲫鱼</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0.0041</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花菜</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-0.0058</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切面</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0.0007</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基围虾</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-0.0134</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莴苣</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-0.0080</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花生油(鲁花)</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-0.0008</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青菜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-0.0077</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豇豆</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0.0101</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-0.0010</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鸡毛菜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-0.0013</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茭白</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-0.0048</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大豆油调和油(海狮)</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0.0013</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杭白菜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-0.0022</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鲜香菇</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-0.0005</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大豆油调和油(金龙鱼)</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0.0005</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卷心菜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-0.0048</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鲜蘑菇</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-0.0016</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大豆油调和油(福临门)</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-0.0005</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菠菜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-0.0086</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蒜苔</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0.0055</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0.0418</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芹菜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-0.0039</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生姜</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0.0086</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0.0427</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韭菜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-0.0031</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蒜头</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0.0055</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0.0471</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大白菜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0.0097</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洋葱</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0.0042</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鲜猪肉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0.0251</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黄瓜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-0.0125</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西兰花</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-0.0103</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鲜牛肉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0.0101</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西红柿</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0.0211</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西葫芦</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0.0186</w:t>
            </w:r>
          </w:p>
        </w:tc>
      </w:tr>
      <w:tr w:rsidR="004845DC" w:rsidRPr="002C3288" w:rsidTr="004845DC">
        <w:trPr>
          <w:trHeight w:val="384"/>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ind w:firstLineChars="400" w:firstLine="72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鲜牛肉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0.0102</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土豆</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-0.0043</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橙子</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0.0057</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鲜羊肉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0.0047</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茄子</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-0.0045</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苹果</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-0.0177</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鸡肉</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0.0103</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刀豆</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-0.0026</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香蕉</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-0.0061</w:t>
            </w:r>
          </w:p>
        </w:tc>
      </w:tr>
      <w:tr w:rsidR="004845DC" w:rsidRPr="002C3288" w:rsidTr="004845DC">
        <w:trPr>
          <w:trHeight w:val="285"/>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鸡蛋</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0.0114</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萝卜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0.0099</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ind w:firstLineChars="150" w:firstLine="27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梨</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-0.0267</w:t>
            </w:r>
          </w:p>
        </w:tc>
      </w:tr>
      <w:tr w:rsidR="004845DC" w:rsidRPr="002C3288" w:rsidTr="004845DC">
        <w:trPr>
          <w:trHeight w:val="388"/>
        </w:trPr>
        <w:tc>
          <w:tcPr>
            <w:tcW w:w="0" w:type="auto"/>
            <w:tcBorders>
              <w:top w:val="single" w:sz="4" w:space="0" w:color="auto"/>
              <w:bottom w:val="single" w:sz="4" w:space="0" w:color="auto"/>
              <w:right w:val="single" w:sz="4" w:space="0" w:color="auto"/>
            </w:tcBorders>
            <w:shd w:val="clear" w:color="000000" w:fill="FFFFFF"/>
            <w:noWrap/>
            <w:vAlign w:val="center"/>
            <w:hideMark/>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带鱼</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-0.0003</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冬瓜</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-0.0091</w:t>
            </w:r>
          </w:p>
        </w:tc>
        <w:tc>
          <w:tcPr>
            <w:tcW w:w="0" w:type="auto"/>
            <w:tcBorders>
              <w:top w:val="single" w:sz="4" w:space="0" w:color="auto"/>
              <w:left w:val="single" w:sz="4" w:space="0" w:color="auto"/>
              <w:bottom w:val="single" w:sz="4" w:space="0" w:color="auto"/>
              <w:right w:val="single" w:sz="4" w:space="0" w:color="auto"/>
            </w:tcBorders>
            <w:vAlign w:val="center"/>
          </w:tcPr>
          <w:p w:rsidR="004845DC" w:rsidRPr="00AC28D4" w:rsidRDefault="004845DC" w:rsidP="004845DC">
            <w:pPr>
              <w:widowControl/>
              <w:ind w:firstLineChars="100" w:firstLine="180"/>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西瓜</w:t>
            </w:r>
          </w:p>
        </w:tc>
        <w:tc>
          <w:tcPr>
            <w:tcW w:w="0" w:type="auto"/>
            <w:tcBorders>
              <w:top w:val="single" w:sz="4" w:space="0" w:color="auto"/>
              <w:left w:val="single" w:sz="4" w:space="0" w:color="auto"/>
              <w:bottom w:val="single" w:sz="4" w:space="0" w:color="auto"/>
            </w:tcBorders>
            <w:vAlign w:val="center"/>
          </w:tcPr>
          <w:p w:rsidR="004845DC" w:rsidRPr="002C3288" w:rsidRDefault="004845DC" w:rsidP="004845DC">
            <w:pPr>
              <w:jc w:val="center"/>
              <w:rPr>
                <w:rFonts w:asciiTheme="minorEastAsia" w:hAnsiTheme="minorEastAsia" w:cs="Arial"/>
                <w:sz w:val="18"/>
                <w:szCs w:val="18"/>
              </w:rPr>
            </w:pPr>
            <w:r w:rsidRPr="002C3288">
              <w:rPr>
                <w:rFonts w:asciiTheme="minorEastAsia" w:hAnsiTheme="minorEastAsia" w:cs="Arial"/>
                <w:sz w:val="18"/>
                <w:szCs w:val="18"/>
              </w:rPr>
              <w:t>-0.0003</w:t>
            </w:r>
          </w:p>
        </w:tc>
      </w:tr>
      <w:tr w:rsidR="00BF1A89" w:rsidRPr="002C3288" w:rsidTr="00BF1A89">
        <w:trPr>
          <w:trHeight w:val="360"/>
        </w:trPr>
        <w:tc>
          <w:tcPr>
            <w:tcW w:w="2019" w:type="dxa"/>
            <w:tcBorders>
              <w:top w:val="single" w:sz="4" w:space="0" w:color="auto"/>
              <w:bottom w:val="single" w:sz="4" w:space="0" w:color="auto"/>
              <w:right w:val="single" w:sz="4" w:space="0" w:color="auto"/>
            </w:tcBorders>
            <w:shd w:val="clear" w:color="000000" w:fill="FFFFFF"/>
            <w:noWrap/>
            <w:vAlign w:val="center"/>
            <w:hideMark/>
          </w:tcPr>
          <w:p w:rsidR="00BF1A89" w:rsidRPr="002C3288" w:rsidRDefault="00BF1A89" w:rsidP="00BF1A89">
            <w:pPr>
              <w:jc w:val="center"/>
              <w:rPr>
                <w:rFonts w:asciiTheme="minorEastAsia" w:hAnsiTheme="minorEastAsia" w:cs="Arial"/>
                <w:sz w:val="18"/>
                <w:szCs w:val="18"/>
              </w:rPr>
            </w:pPr>
            <w:r>
              <w:rPr>
                <w:rFonts w:asciiTheme="minorEastAsia" w:hAnsiTheme="minorEastAsia" w:cs="Arial" w:hint="eastAsia"/>
                <w:sz w:val="18"/>
                <w:szCs w:val="18"/>
              </w:rPr>
              <w:t>黄鱼</w:t>
            </w:r>
          </w:p>
        </w:tc>
        <w:tc>
          <w:tcPr>
            <w:tcW w:w="1471" w:type="dxa"/>
            <w:tcBorders>
              <w:top w:val="single" w:sz="4" w:space="0" w:color="auto"/>
              <w:left w:val="single" w:sz="4" w:space="0" w:color="auto"/>
              <w:bottom w:val="single" w:sz="4" w:space="0" w:color="auto"/>
            </w:tcBorders>
            <w:shd w:val="clear" w:color="000000" w:fill="FFFFFF"/>
            <w:vAlign w:val="center"/>
          </w:tcPr>
          <w:p w:rsidR="00BF1A89" w:rsidRPr="002C3288" w:rsidRDefault="00BF1A89" w:rsidP="00BF1A89">
            <w:pPr>
              <w:jc w:val="center"/>
              <w:rPr>
                <w:rFonts w:asciiTheme="minorEastAsia" w:hAnsiTheme="minorEastAsia" w:cs="Arial"/>
                <w:sz w:val="18"/>
                <w:szCs w:val="18"/>
              </w:rPr>
            </w:pPr>
            <w:r w:rsidRPr="002C3288">
              <w:rPr>
                <w:rFonts w:asciiTheme="minorEastAsia" w:hAnsiTheme="minorEastAsia" w:cs="Arial"/>
                <w:sz w:val="18"/>
                <w:szCs w:val="18"/>
              </w:rPr>
              <w:t>-0.0001</w:t>
            </w:r>
          </w:p>
        </w:tc>
        <w:tc>
          <w:tcPr>
            <w:tcW w:w="939" w:type="dxa"/>
            <w:tcBorders>
              <w:top w:val="single" w:sz="4" w:space="0" w:color="auto"/>
              <w:left w:val="single" w:sz="4" w:space="0" w:color="auto"/>
              <w:bottom w:val="single" w:sz="4" w:space="0" w:color="auto"/>
            </w:tcBorders>
            <w:shd w:val="clear" w:color="000000" w:fill="FFFFFF"/>
            <w:vAlign w:val="center"/>
          </w:tcPr>
          <w:p w:rsidR="00BF1A89" w:rsidRPr="00AC28D4" w:rsidRDefault="00BF1A89" w:rsidP="00BF1A89">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胡萝卜</w:t>
            </w:r>
          </w:p>
        </w:tc>
        <w:tc>
          <w:tcPr>
            <w:tcW w:w="1471" w:type="dxa"/>
            <w:tcBorders>
              <w:top w:val="single" w:sz="4" w:space="0" w:color="auto"/>
              <w:left w:val="single" w:sz="4" w:space="0" w:color="auto"/>
              <w:bottom w:val="single" w:sz="4" w:space="0" w:color="auto"/>
            </w:tcBorders>
            <w:shd w:val="clear" w:color="000000" w:fill="FFFFFF"/>
            <w:vAlign w:val="center"/>
          </w:tcPr>
          <w:p w:rsidR="00BF1A89" w:rsidRPr="002C3288" w:rsidRDefault="00BF1A89" w:rsidP="00BF1A89">
            <w:pPr>
              <w:jc w:val="center"/>
              <w:rPr>
                <w:rFonts w:asciiTheme="minorEastAsia" w:hAnsiTheme="minorEastAsia" w:cs="Arial"/>
                <w:sz w:val="18"/>
                <w:szCs w:val="18"/>
              </w:rPr>
            </w:pPr>
            <w:r w:rsidRPr="002C3288">
              <w:rPr>
                <w:rFonts w:asciiTheme="minorEastAsia" w:hAnsiTheme="minorEastAsia" w:cs="Arial"/>
                <w:sz w:val="18"/>
                <w:szCs w:val="18"/>
              </w:rPr>
              <w:t>-0.0186</w:t>
            </w:r>
          </w:p>
        </w:tc>
        <w:tc>
          <w:tcPr>
            <w:tcW w:w="939" w:type="dxa"/>
            <w:tcBorders>
              <w:top w:val="single" w:sz="4" w:space="0" w:color="auto"/>
              <w:left w:val="single" w:sz="4" w:space="0" w:color="auto"/>
              <w:bottom w:val="single" w:sz="4" w:space="0" w:color="auto"/>
            </w:tcBorders>
            <w:shd w:val="clear" w:color="000000" w:fill="FFFFFF"/>
            <w:vAlign w:val="center"/>
          </w:tcPr>
          <w:p w:rsidR="00BF1A89" w:rsidRPr="00AC28D4" w:rsidRDefault="00BF1A89" w:rsidP="00BF1A89">
            <w:pPr>
              <w:widowControl/>
              <w:jc w:val="center"/>
              <w:rPr>
                <w:rFonts w:asciiTheme="minorEastAsia" w:hAnsiTheme="minorEastAsia" w:cs="宋体"/>
                <w:kern w:val="0"/>
                <w:sz w:val="18"/>
                <w:szCs w:val="18"/>
              </w:rPr>
            </w:pPr>
            <w:r w:rsidRPr="00AC28D4">
              <w:rPr>
                <w:rFonts w:asciiTheme="minorEastAsia" w:hAnsiTheme="minorEastAsia" w:cs="宋体" w:hint="eastAsia"/>
                <w:kern w:val="0"/>
                <w:sz w:val="18"/>
                <w:szCs w:val="18"/>
              </w:rPr>
              <w:t>葡萄</w:t>
            </w:r>
          </w:p>
        </w:tc>
        <w:tc>
          <w:tcPr>
            <w:tcW w:w="1478" w:type="dxa"/>
            <w:tcBorders>
              <w:top w:val="single" w:sz="4" w:space="0" w:color="auto"/>
              <w:left w:val="single" w:sz="4" w:space="0" w:color="auto"/>
              <w:bottom w:val="single" w:sz="4" w:space="0" w:color="auto"/>
            </w:tcBorders>
            <w:shd w:val="clear" w:color="000000" w:fill="FFFFFF"/>
            <w:vAlign w:val="center"/>
          </w:tcPr>
          <w:p w:rsidR="00BF1A89" w:rsidRPr="002C3288" w:rsidRDefault="00BF1A89" w:rsidP="00BF1A89">
            <w:pPr>
              <w:jc w:val="center"/>
              <w:rPr>
                <w:rFonts w:asciiTheme="minorEastAsia" w:hAnsiTheme="minorEastAsia" w:cs="Arial"/>
                <w:sz w:val="18"/>
                <w:szCs w:val="18"/>
              </w:rPr>
            </w:pPr>
            <w:r w:rsidRPr="002C3288">
              <w:rPr>
                <w:rFonts w:asciiTheme="minorEastAsia" w:hAnsiTheme="minorEastAsia" w:cs="Arial"/>
                <w:sz w:val="18"/>
                <w:szCs w:val="18"/>
              </w:rPr>
              <w:t>-0.0258</w:t>
            </w:r>
          </w:p>
        </w:tc>
      </w:tr>
    </w:tbl>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4845DC" w:rsidRDefault="004845DC" w:rsidP="00BF1A89">
      <w:pPr>
        <w:ind w:firstLine="480"/>
        <w:jc w:val="center"/>
        <w:rPr>
          <w:rFonts w:asciiTheme="minorEastAsia" w:hAnsiTheme="minorEastAsia"/>
          <w:sz w:val="24"/>
          <w:szCs w:val="24"/>
        </w:rPr>
      </w:pPr>
    </w:p>
    <w:p w:rsidR="00A00DE6" w:rsidRDefault="00A00DE6" w:rsidP="004227DF">
      <w:pPr>
        <w:jc w:val="left"/>
        <w:rPr>
          <w:rFonts w:asciiTheme="minorEastAsia" w:hAnsiTheme="minorEastAsia"/>
          <w:sz w:val="24"/>
          <w:szCs w:val="24"/>
        </w:rPr>
      </w:pPr>
    </w:p>
    <w:p w:rsidR="00A00DE6" w:rsidRDefault="00A00DE6" w:rsidP="00987C58">
      <w:pPr>
        <w:ind w:firstLine="480"/>
        <w:jc w:val="left"/>
        <w:rPr>
          <w:rFonts w:asciiTheme="minorEastAsia" w:hAnsiTheme="minorEastAsia"/>
          <w:sz w:val="24"/>
          <w:szCs w:val="24"/>
        </w:rPr>
      </w:pPr>
    </w:p>
    <w:p w:rsidR="00A318F2" w:rsidRPr="00987C58" w:rsidRDefault="000E4332" w:rsidP="00987C58">
      <w:pPr>
        <w:ind w:firstLine="480"/>
        <w:jc w:val="left"/>
        <w:rPr>
          <w:rFonts w:asciiTheme="minorEastAsia" w:hAnsiTheme="minorEastAsia"/>
          <w:sz w:val="24"/>
          <w:szCs w:val="24"/>
        </w:rPr>
      </w:pPr>
      <w:r>
        <w:rPr>
          <w:rFonts w:asciiTheme="minorEastAsia" w:hAnsiTheme="minorEastAsia" w:hint="eastAsia"/>
          <w:sz w:val="24"/>
          <w:szCs w:val="24"/>
        </w:rPr>
        <w:t>根据食品平均增长率数据表格绘制出分布点状图，</w:t>
      </w:r>
      <w:r>
        <w:rPr>
          <w:rFonts w:asciiTheme="minorEastAsia" w:hAnsiTheme="minorEastAsia" w:hint="eastAsia"/>
          <w:sz w:val="24"/>
          <w:szCs w:val="24"/>
        </w:rPr>
        <w:lastRenderedPageBreak/>
        <w:t>依据点状图中的增长率分布将食品分类：</w:t>
      </w:r>
    </w:p>
    <w:p w:rsidR="00A318F2" w:rsidRPr="00FB7F42" w:rsidRDefault="00A318F2" w:rsidP="00A318F2">
      <w:pPr>
        <w:spacing w:line="200" w:lineRule="exact"/>
        <w:ind w:firstLine="482"/>
        <w:jc w:val="center"/>
        <w:rPr>
          <w:rFonts w:asciiTheme="minorEastAsia" w:hAnsiTheme="minorEastAsia"/>
          <w:sz w:val="18"/>
          <w:szCs w:val="18"/>
        </w:rPr>
      </w:pPr>
      <w:r w:rsidRPr="00FB7F42">
        <w:rPr>
          <w:rFonts w:asciiTheme="minorEastAsia" w:hAnsiTheme="minorEastAsia" w:hint="eastAsia"/>
          <w:sz w:val="18"/>
          <w:szCs w:val="18"/>
        </w:rPr>
        <w:t>平均增长率分布图</w:t>
      </w:r>
    </w:p>
    <w:p w:rsidR="006012DB" w:rsidRDefault="00031035" w:rsidP="00031035">
      <w:pPr>
        <w:jc w:val="center"/>
        <w:rPr>
          <w:rFonts w:asciiTheme="minorEastAsia" w:hAnsiTheme="minorEastAsia"/>
          <w:sz w:val="24"/>
          <w:szCs w:val="24"/>
        </w:rPr>
      </w:pPr>
      <w:r>
        <w:rPr>
          <w:rFonts w:asciiTheme="minorEastAsia" w:hAnsiTheme="minorEastAsia"/>
          <w:noProof/>
          <w:sz w:val="24"/>
          <w:szCs w:val="24"/>
        </w:rPr>
        <w:drawing>
          <wp:inline distT="0" distB="0" distL="0" distR="0">
            <wp:extent cx="3340376" cy="2268106"/>
            <wp:effectExtent l="19050" t="0" r="0" b="0"/>
            <wp:docPr id="57" name="图片 57" descr="D:\Program Files (x86)\QQ\784820762\FileRecv\平均价格增长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Program Files (x86)\QQ\784820762\FileRecv\平均价格增长率.jpg"/>
                    <pic:cNvPicPr>
                      <a:picLocks noChangeAspect="1" noChangeArrowheads="1"/>
                    </pic:cNvPicPr>
                  </pic:nvPicPr>
                  <pic:blipFill>
                    <a:blip r:embed="rId71"/>
                    <a:srcRect t="5039" b="3600"/>
                    <a:stretch>
                      <a:fillRect/>
                    </a:stretch>
                  </pic:blipFill>
                  <pic:spPr bwMode="auto">
                    <a:xfrm>
                      <a:off x="0" y="0"/>
                      <a:ext cx="3340376" cy="2268106"/>
                    </a:xfrm>
                    <a:prstGeom prst="rect">
                      <a:avLst/>
                    </a:prstGeom>
                    <a:noFill/>
                    <a:ln w="9525">
                      <a:noFill/>
                      <a:miter lim="800000"/>
                      <a:headEnd/>
                      <a:tailEnd/>
                    </a:ln>
                  </pic:spPr>
                </pic:pic>
              </a:graphicData>
            </a:graphic>
          </wp:inline>
        </w:drawing>
      </w:r>
    </w:p>
    <w:p w:rsidR="00A318F2" w:rsidRDefault="00A318F2" w:rsidP="00031035">
      <w:pPr>
        <w:jc w:val="center"/>
        <w:rPr>
          <w:rFonts w:asciiTheme="minorEastAsia" w:hAnsiTheme="minorEastAsia"/>
          <w:sz w:val="24"/>
          <w:szCs w:val="24"/>
        </w:rPr>
      </w:pPr>
      <w:r>
        <w:rPr>
          <w:rFonts w:asciiTheme="minorEastAsia" w:hAnsiTheme="minorEastAsia" w:hint="eastAsia"/>
          <w:sz w:val="24"/>
          <w:szCs w:val="24"/>
        </w:rPr>
        <w:t>图5-1-4</w:t>
      </w:r>
      <w:r w:rsidR="00D9304F">
        <w:rPr>
          <w:rFonts w:asciiTheme="minorEastAsia" w:hAnsiTheme="minorEastAsia" w:hint="eastAsia"/>
          <w:sz w:val="24"/>
          <w:szCs w:val="24"/>
        </w:rPr>
        <w:t xml:space="preserve"> </w:t>
      </w:r>
      <w:r>
        <w:rPr>
          <w:rFonts w:asciiTheme="minorEastAsia" w:hAnsiTheme="minorEastAsia" w:hint="eastAsia"/>
          <w:sz w:val="24"/>
          <w:szCs w:val="24"/>
        </w:rPr>
        <w:t>食品价格平均增长率散点图</w:t>
      </w:r>
    </w:p>
    <w:p w:rsidR="00A318F2" w:rsidRDefault="00D55CDD" w:rsidP="00D55CDD">
      <w:pPr>
        <w:ind w:firstLine="465"/>
        <w:jc w:val="left"/>
        <w:rPr>
          <w:rFonts w:asciiTheme="minorEastAsia" w:hAnsiTheme="minorEastAsia"/>
          <w:sz w:val="24"/>
          <w:szCs w:val="24"/>
        </w:rPr>
      </w:pPr>
      <w:r>
        <w:rPr>
          <w:rFonts w:asciiTheme="minorEastAsia" w:hAnsiTheme="minorEastAsia" w:hint="eastAsia"/>
          <w:sz w:val="24"/>
          <w:szCs w:val="24"/>
        </w:rPr>
        <w:t>根据图5-1-4，食品价格样本数据平均增长率值大致分布集中于三个区间[-0.03，0.00]、[0.00，0.03]、[0.03，0.06]，分别对应视频价格变化趋势为观测期间呈现整体下降、变化较小、增长幅度大。所以可以据此将食品分为三类：</w:t>
      </w:r>
    </w:p>
    <w:p w:rsidR="00D55CDD" w:rsidRPr="00D55CDD" w:rsidRDefault="00D55CDD" w:rsidP="00D55CDD">
      <w:pPr>
        <w:pStyle w:val="a5"/>
        <w:numPr>
          <w:ilvl w:val="0"/>
          <w:numId w:val="7"/>
        </w:numPr>
        <w:ind w:firstLineChars="0"/>
        <w:jc w:val="left"/>
        <w:rPr>
          <w:rFonts w:asciiTheme="minorEastAsia" w:hAnsiTheme="minorEastAsia"/>
          <w:sz w:val="24"/>
          <w:szCs w:val="24"/>
        </w:rPr>
      </w:pPr>
      <w:r w:rsidRPr="00D55CDD">
        <w:rPr>
          <w:rFonts w:asciiTheme="minorEastAsia" w:hAnsiTheme="minorEastAsia" w:hint="eastAsia"/>
          <w:sz w:val="24"/>
          <w:szCs w:val="24"/>
        </w:rPr>
        <w:t>食品零售价格整体下降；</w:t>
      </w:r>
    </w:p>
    <w:p w:rsidR="00D55CDD" w:rsidRDefault="00D55CDD" w:rsidP="00D55CDD">
      <w:pPr>
        <w:pStyle w:val="a5"/>
        <w:numPr>
          <w:ilvl w:val="0"/>
          <w:numId w:val="7"/>
        </w:numPr>
        <w:ind w:firstLineChars="0"/>
        <w:jc w:val="left"/>
        <w:rPr>
          <w:rFonts w:asciiTheme="minorEastAsia" w:hAnsiTheme="minorEastAsia"/>
          <w:sz w:val="24"/>
          <w:szCs w:val="24"/>
        </w:rPr>
      </w:pPr>
      <w:r>
        <w:rPr>
          <w:rFonts w:asciiTheme="minorEastAsia" w:hAnsiTheme="minorEastAsia" w:hint="eastAsia"/>
          <w:sz w:val="24"/>
          <w:szCs w:val="24"/>
        </w:rPr>
        <w:t>食品零售价格变化较小；</w:t>
      </w:r>
    </w:p>
    <w:p w:rsidR="00D55CDD" w:rsidRPr="00D55CDD" w:rsidRDefault="00D55CDD" w:rsidP="00D55CDD">
      <w:pPr>
        <w:pStyle w:val="a5"/>
        <w:numPr>
          <w:ilvl w:val="0"/>
          <w:numId w:val="7"/>
        </w:numPr>
        <w:ind w:firstLineChars="0"/>
        <w:jc w:val="left"/>
        <w:rPr>
          <w:rFonts w:asciiTheme="minorEastAsia" w:hAnsiTheme="minorEastAsia"/>
          <w:sz w:val="24"/>
          <w:szCs w:val="24"/>
        </w:rPr>
      </w:pPr>
      <w:r>
        <w:rPr>
          <w:rFonts w:asciiTheme="minorEastAsia" w:hAnsiTheme="minorEastAsia" w:hint="eastAsia"/>
          <w:sz w:val="24"/>
          <w:szCs w:val="24"/>
        </w:rPr>
        <w:t>食品零售价格增长幅度大。</w:t>
      </w:r>
    </w:p>
    <w:p w:rsidR="00C37366" w:rsidRPr="00FB7F42" w:rsidRDefault="00C37366" w:rsidP="00C37366">
      <w:pPr>
        <w:rPr>
          <w:rFonts w:asciiTheme="minorEastAsia" w:hAnsiTheme="minorEastAsia"/>
          <w:b/>
          <w:sz w:val="24"/>
          <w:szCs w:val="24"/>
        </w:rPr>
      </w:pPr>
      <w:r w:rsidRPr="00FB7F42">
        <w:rPr>
          <w:rFonts w:asciiTheme="minorEastAsia" w:hAnsiTheme="minorEastAsia" w:hint="eastAsia"/>
          <w:b/>
          <w:sz w:val="24"/>
          <w:szCs w:val="24"/>
        </w:rPr>
        <w:t>5.2食品种类的聚类分析</w:t>
      </w:r>
    </w:p>
    <w:p w:rsidR="00C37366" w:rsidRPr="00FB7F42" w:rsidRDefault="00E73BA5" w:rsidP="00C37366">
      <w:pPr>
        <w:rPr>
          <w:rFonts w:asciiTheme="minorEastAsia" w:hAnsiTheme="minorEastAsia"/>
          <w:b/>
          <w:sz w:val="24"/>
          <w:szCs w:val="24"/>
        </w:rPr>
      </w:pPr>
      <w:r w:rsidRPr="00FB7F42">
        <w:rPr>
          <w:rFonts w:asciiTheme="minorEastAsia" w:hAnsiTheme="minorEastAsia" w:hint="eastAsia"/>
          <w:b/>
          <w:sz w:val="24"/>
          <w:szCs w:val="24"/>
        </w:rPr>
        <w:t>5.2.1聚类分析优势</w:t>
      </w:r>
    </w:p>
    <w:p w:rsidR="00E73BA5" w:rsidRDefault="00EA1361" w:rsidP="00541CF3">
      <w:pPr>
        <w:ind w:firstLine="480"/>
        <w:rPr>
          <w:rFonts w:asciiTheme="minorEastAsia" w:hAnsiTheme="minorEastAsia"/>
          <w:sz w:val="24"/>
          <w:szCs w:val="24"/>
        </w:rPr>
      </w:pPr>
      <w:r>
        <w:rPr>
          <w:rFonts w:ascii="Arial" w:hAnsi="Arial" w:cs="Arial" w:hint="eastAsia"/>
          <w:sz w:val="24"/>
          <w:szCs w:val="24"/>
          <w:shd w:val="clear" w:color="auto" w:fill="FFFFFF"/>
        </w:rPr>
        <w:t>聚类分析是一种便于探索物质之间联系和区别的分析方法，人们在分析时不需要给出分析类别的前提标准，而是从样本数据和分析方法出发，</w:t>
      </w:r>
      <w:r w:rsidRPr="00E73BA5">
        <w:rPr>
          <w:rFonts w:asciiTheme="minorEastAsia" w:hAnsiTheme="minorEastAsia" w:hint="eastAsia"/>
          <w:sz w:val="24"/>
          <w:szCs w:val="24"/>
        </w:rPr>
        <w:t>可以提供多个解答思路，</w:t>
      </w:r>
      <w:r>
        <w:rPr>
          <w:rFonts w:ascii="Arial" w:hAnsi="Arial" w:cs="Arial" w:hint="eastAsia"/>
          <w:sz w:val="24"/>
          <w:szCs w:val="24"/>
          <w:shd w:val="clear" w:color="auto" w:fill="FFFFFF"/>
        </w:rPr>
        <w:t>而不同的分类方法和过程将得到不同的分析结果和分类组合。</w:t>
      </w:r>
      <w:r w:rsidR="00E73BA5" w:rsidRPr="00E73BA5">
        <w:rPr>
          <w:rFonts w:asciiTheme="minorEastAsia" w:hAnsiTheme="minorEastAsia" w:hint="eastAsia"/>
          <w:sz w:val="24"/>
          <w:szCs w:val="24"/>
        </w:rPr>
        <w:t>依据聚类分析简单直观，易于操作，得到4-6个聚类类别，</w:t>
      </w:r>
      <w:r>
        <w:rPr>
          <w:rFonts w:ascii="Arial" w:hAnsi="Arial" w:cs="Arial" w:hint="eastAsia"/>
          <w:sz w:val="24"/>
          <w:szCs w:val="24"/>
          <w:shd w:val="clear" w:color="auto" w:fill="FFFFFF"/>
        </w:rPr>
        <w:t>本节运用</w:t>
      </w:r>
      <w:r w:rsidR="00275ED2">
        <w:rPr>
          <w:rFonts w:asciiTheme="minorEastAsia" w:hAnsiTheme="minorEastAsia" w:hint="eastAsia"/>
          <w:sz w:val="24"/>
          <w:szCs w:val="24"/>
        </w:rPr>
        <w:t>二维</w:t>
      </w:r>
      <w:r w:rsidRPr="00E73BA5">
        <w:rPr>
          <w:rFonts w:asciiTheme="minorEastAsia" w:hAnsiTheme="minorEastAsia" w:hint="eastAsia"/>
          <w:sz w:val="24"/>
          <w:szCs w:val="24"/>
        </w:rPr>
        <w:t>平方</w:t>
      </w:r>
      <w:r>
        <w:rPr>
          <w:rFonts w:asciiTheme="minorEastAsia" w:hAnsiTheme="minorEastAsia" w:hint="eastAsia"/>
          <w:sz w:val="24"/>
          <w:szCs w:val="24"/>
        </w:rPr>
        <w:t>欧氏</w:t>
      </w:r>
      <w:r w:rsidRPr="00E73BA5">
        <w:rPr>
          <w:rFonts w:asciiTheme="minorEastAsia" w:hAnsiTheme="minorEastAsia" w:hint="eastAsia"/>
          <w:sz w:val="24"/>
          <w:szCs w:val="24"/>
        </w:rPr>
        <w:t>距</w:t>
      </w:r>
      <w:r w:rsidRPr="005276F2">
        <w:rPr>
          <w:rFonts w:asciiTheme="minorEastAsia" w:hAnsiTheme="minorEastAsia" w:hint="eastAsia"/>
          <w:sz w:val="24"/>
          <w:szCs w:val="24"/>
        </w:rPr>
        <w:t>离公式</w:t>
      </w:r>
      <w:r w:rsidR="005276F2" w:rsidRPr="005276F2">
        <w:rPr>
          <w:rFonts w:asciiTheme="minorEastAsia" w:hAnsiTheme="minorEastAsia" w:hint="eastAsia"/>
          <w:sz w:val="24"/>
          <w:szCs w:val="24"/>
        </w:rPr>
        <w:t>（</w:t>
      </w:r>
      <w:r w:rsidR="005276F2" w:rsidRPr="00116F7B">
        <w:rPr>
          <w:rFonts w:asciiTheme="minorEastAsia" w:hAnsiTheme="minorEastAsia" w:hint="eastAsia"/>
          <w:sz w:val="24"/>
          <w:szCs w:val="24"/>
          <w:shd w:val="clear" w:color="auto" w:fill="FFFFFF"/>
        </w:rPr>
        <w:t>Euclidean distance</w:t>
      </w:r>
      <w:r w:rsidR="005276F2" w:rsidRPr="005276F2">
        <w:rPr>
          <w:rFonts w:ascii="微软雅黑" w:eastAsia="微软雅黑" w:hAnsi="微软雅黑" w:hint="eastAsia"/>
          <w:sz w:val="24"/>
          <w:szCs w:val="24"/>
          <w:shd w:val="clear" w:color="auto" w:fill="FFFFFF"/>
        </w:rPr>
        <w:t>）</w:t>
      </w:r>
      <w:r w:rsidRPr="005276F2">
        <w:rPr>
          <w:rFonts w:asciiTheme="minorEastAsia" w:hAnsiTheme="minorEastAsia" w:hint="eastAsia"/>
          <w:sz w:val="24"/>
          <w:szCs w:val="24"/>
        </w:rPr>
        <w:t>，将价格波动的价格方差指标和价格增长率作为</w:t>
      </w:r>
      <w:r w:rsidR="008C1BC3">
        <w:rPr>
          <w:rFonts w:asciiTheme="minorEastAsia" w:hAnsiTheme="minorEastAsia" w:hint="eastAsia"/>
          <w:sz w:val="24"/>
          <w:szCs w:val="24"/>
        </w:rPr>
        <w:t>欧氏距离二维空间上的坐标轴，</w:t>
      </w:r>
      <w:r w:rsidR="00926582">
        <w:rPr>
          <w:rFonts w:asciiTheme="minorEastAsia" w:hAnsiTheme="minorEastAsia" w:hint="eastAsia"/>
          <w:sz w:val="24"/>
          <w:szCs w:val="24"/>
        </w:rPr>
        <w:t>并且在空间中定义其中的距离标度，将在空间中距离较近的点归为一个类别，</w:t>
      </w:r>
      <w:r w:rsidR="008C32A8">
        <w:rPr>
          <w:rFonts w:asciiTheme="minorEastAsia" w:hAnsiTheme="minorEastAsia" w:hint="eastAsia"/>
          <w:sz w:val="24"/>
          <w:szCs w:val="24"/>
        </w:rPr>
        <w:t>距离较远的归为不同类别，令</w:t>
      </w:r>
      <w:r w:rsidR="00275ED2" w:rsidRPr="00275ED2">
        <w:rPr>
          <w:rFonts w:asciiTheme="minorEastAsia" w:hAnsiTheme="minorEastAsia"/>
          <w:position w:val="-8"/>
          <w:sz w:val="24"/>
          <w:szCs w:val="24"/>
        </w:rPr>
        <w:object w:dxaOrig="700" w:dyaOrig="340">
          <v:shape id="_x0000_i1058" type="#_x0000_t75" style="width:51pt;height:24.75pt" o:ole="">
            <v:imagedata r:id="rId21" o:title=""/>
          </v:shape>
          <o:OLEObject Type="Embed" ProgID="Equation.DSMT4" ShapeID="_x0000_i1058" DrawAspect="Content" ObjectID="_1636732047" r:id="rId72"/>
        </w:object>
      </w:r>
      <w:r w:rsidR="008C32A8">
        <w:rPr>
          <w:rFonts w:asciiTheme="minorEastAsia" w:hAnsiTheme="minorEastAsia" w:hint="eastAsia"/>
          <w:sz w:val="24"/>
          <w:szCs w:val="24"/>
        </w:rPr>
        <w:t>作为</w:t>
      </w:r>
      <w:r w:rsidR="00275ED2">
        <w:rPr>
          <w:rFonts w:asciiTheme="minorEastAsia" w:hAnsiTheme="minorEastAsia" w:hint="eastAsia"/>
          <w:sz w:val="24"/>
          <w:szCs w:val="24"/>
        </w:rPr>
        <w:t>食品种类</w:t>
      </w:r>
      <w:r w:rsidR="00275ED2" w:rsidRPr="00275ED2">
        <w:rPr>
          <w:rFonts w:asciiTheme="minorEastAsia" w:hAnsiTheme="minorEastAsia"/>
          <w:position w:val="-6"/>
          <w:sz w:val="24"/>
          <w:szCs w:val="24"/>
        </w:rPr>
        <w:object w:dxaOrig="200" w:dyaOrig="260">
          <v:shape id="_x0000_i1059" type="#_x0000_t75" style="width:13.5pt;height:18pt" o:ole="">
            <v:imagedata r:id="rId23" o:title=""/>
          </v:shape>
          <o:OLEObject Type="Embed" ProgID="Equation.DSMT4" ShapeID="_x0000_i1059" DrawAspect="Content" ObjectID="_1636732048" r:id="rId73"/>
        </w:object>
      </w:r>
      <w:r w:rsidR="00275ED2">
        <w:rPr>
          <w:rFonts w:asciiTheme="minorEastAsia" w:hAnsiTheme="minorEastAsia" w:hint="eastAsia"/>
          <w:sz w:val="24"/>
          <w:szCs w:val="24"/>
        </w:rPr>
        <w:t>和食品种类</w:t>
      </w:r>
      <w:r w:rsidR="00275ED2" w:rsidRPr="00275ED2">
        <w:rPr>
          <w:rFonts w:asciiTheme="minorEastAsia" w:hAnsiTheme="minorEastAsia"/>
          <w:position w:val="-6"/>
          <w:sz w:val="24"/>
          <w:szCs w:val="24"/>
        </w:rPr>
        <w:object w:dxaOrig="220" w:dyaOrig="260">
          <v:shape id="_x0000_i1060" type="#_x0000_t75" style="width:15pt;height:17.25pt" o:ole="">
            <v:imagedata r:id="rId25" o:title=""/>
          </v:shape>
          <o:OLEObject Type="Embed" ProgID="Equation.DSMT4" ShapeID="_x0000_i1060" DrawAspect="Content" ObjectID="_1636732049" r:id="rId74"/>
        </w:object>
      </w:r>
      <w:r w:rsidR="00275ED2">
        <w:rPr>
          <w:rFonts w:asciiTheme="minorEastAsia" w:hAnsiTheme="minorEastAsia" w:hint="eastAsia"/>
          <w:sz w:val="24"/>
          <w:szCs w:val="24"/>
        </w:rPr>
        <w:t>之间的</w:t>
      </w:r>
      <w:r w:rsidR="008C32A8">
        <w:rPr>
          <w:rFonts w:asciiTheme="minorEastAsia" w:hAnsiTheme="minorEastAsia" w:hint="eastAsia"/>
          <w:sz w:val="24"/>
          <w:szCs w:val="24"/>
        </w:rPr>
        <w:t>距离指标函数，</w:t>
      </w:r>
      <w:r w:rsidR="008C32A8" w:rsidRPr="008C32A8">
        <w:rPr>
          <w:rFonts w:asciiTheme="minorEastAsia" w:hAnsiTheme="minorEastAsia"/>
          <w:position w:val="-8"/>
          <w:sz w:val="24"/>
          <w:szCs w:val="24"/>
        </w:rPr>
        <w:object w:dxaOrig="180" w:dyaOrig="200">
          <v:shape id="_x0000_i1061" type="#_x0000_t75" style="width:12.75pt;height:14.25pt" o:ole="">
            <v:imagedata r:id="rId75" o:title=""/>
          </v:shape>
          <o:OLEObject Type="Embed" ProgID="Equation.DSMT4" ShapeID="_x0000_i1061" DrawAspect="Content" ObjectID="_1636732050" r:id="rId76"/>
        </w:object>
      </w:r>
      <w:r w:rsidR="008C32A8">
        <w:rPr>
          <w:rFonts w:asciiTheme="minorEastAsia" w:hAnsiTheme="minorEastAsia" w:hint="eastAsia"/>
          <w:sz w:val="24"/>
          <w:szCs w:val="24"/>
        </w:rPr>
        <w:t>是</w:t>
      </w:r>
      <w:r w:rsidR="00275ED2">
        <w:rPr>
          <w:rFonts w:asciiTheme="minorEastAsia" w:hAnsiTheme="minorEastAsia" w:hint="eastAsia"/>
          <w:sz w:val="24"/>
          <w:szCs w:val="24"/>
        </w:rPr>
        <w:t>食品价格方差数据，</w:t>
      </w:r>
      <w:r w:rsidR="00275ED2" w:rsidRPr="00275ED2">
        <w:rPr>
          <w:rFonts w:asciiTheme="minorEastAsia" w:hAnsiTheme="minorEastAsia"/>
          <w:position w:val="-8"/>
          <w:sz w:val="24"/>
          <w:szCs w:val="24"/>
        </w:rPr>
        <w:object w:dxaOrig="160" w:dyaOrig="200">
          <v:shape id="_x0000_i1062" type="#_x0000_t75" style="width:12pt;height:14.25pt" o:ole="">
            <v:imagedata r:id="rId77" o:title=""/>
          </v:shape>
          <o:OLEObject Type="Embed" ProgID="Equation.DSMT4" ShapeID="_x0000_i1062" DrawAspect="Content" ObjectID="_1636732051" r:id="rId78"/>
        </w:object>
      </w:r>
      <w:r w:rsidR="00275ED2">
        <w:rPr>
          <w:rFonts w:asciiTheme="minorEastAsia" w:hAnsiTheme="minorEastAsia" w:hint="eastAsia"/>
          <w:sz w:val="24"/>
          <w:szCs w:val="24"/>
        </w:rPr>
        <w:t>是食品价格平均增长率，采用欧氏距离公式方法进行计算，在进行完单位标准化操作后，</w:t>
      </w:r>
      <w:r w:rsidR="00A553FB">
        <w:rPr>
          <w:rFonts w:asciiTheme="minorEastAsia" w:hAnsiTheme="minorEastAsia" w:hint="eastAsia"/>
          <w:sz w:val="24"/>
          <w:szCs w:val="24"/>
        </w:rPr>
        <w:t>采用第一节的数据进行计算：</w:t>
      </w:r>
    </w:p>
    <w:p w:rsidR="00541CF3" w:rsidRPr="005276F2" w:rsidRDefault="00DC4113" w:rsidP="00541CF3">
      <w:pPr>
        <w:ind w:firstLine="480"/>
        <w:jc w:val="center"/>
        <w:rPr>
          <w:rFonts w:asciiTheme="minorEastAsia" w:hAnsiTheme="minorEastAsia"/>
          <w:sz w:val="24"/>
          <w:szCs w:val="24"/>
        </w:rPr>
      </w:pPr>
      <w:r w:rsidRPr="00541CF3">
        <w:rPr>
          <w:rFonts w:asciiTheme="minorEastAsia" w:hAnsiTheme="minorEastAsia"/>
          <w:position w:val="-10"/>
          <w:sz w:val="24"/>
          <w:szCs w:val="24"/>
        </w:rPr>
        <w:object w:dxaOrig="3620" w:dyaOrig="360">
          <v:shape id="_x0000_i1063" type="#_x0000_t75" style="width:281.25pt;height:27.75pt" o:ole="">
            <v:imagedata r:id="rId79" o:title=""/>
          </v:shape>
          <o:OLEObject Type="Embed" ProgID="Equation.DSMT4" ShapeID="_x0000_i1063" DrawAspect="Content" ObjectID="_1636732052" r:id="rId80"/>
        </w:object>
      </w:r>
    </w:p>
    <w:p w:rsidR="00A00DE6" w:rsidRPr="004227DF" w:rsidRDefault="002F5E87" w:rsidP="004227DF">
      <w:pPr>
        <w:ind w:firstLine="480"/>
        <w:rPr>
          <w:rFonts w:asciiTheme="minorEastAsia" w:hAnsiTheme="minorEastAsia"/>
          <w:sz w:val="24"/>
          <w:szCs w:val="24"/>
        </w:rPr>
      </w:pPr>
      <w:r>
        <w:rPr>
          <w:rFonts w:asciiTheme="minorEastAsia" w:hAnsiTheme="minorEastAsia" w:hint="eastAsia"/>
          <w:sz w:val="24"/>
          <w:szCs w:val="24"/>
        </w:rPr>
        <w:t>又根据前一节计算出的食品价格方差表格以及食品价格平均增长率表格数据，利用公式计算后绘制出食品价格方差值-价格平均增长率欧氏距离点状</w:t>
      </w:r>
      <w:r w:rsidR="009A2505">
        <w:rPr>
          <w:rFonts w:asciiTheme="minorEastAsia" w:hAnsiTheme="minorEastAsia" w:hint="eastAsia"/>
          <w:sz w:val="24"/>
          <w:szCs w:val="24"/>
        </w:rPr>
        <w:t>分布图如下：</w:t>
      </w:r>
    </w:p>
    <w:p w:rsidR="00A00DE6" w:rsidRDefault="00A00DE6" w:rsidP="003942BA">
      <w:pPr>
        <w:spacing w:line="200" w:lineRule="exact"/>
        <w:ind w:firstLine="482"/>
        <w:jc w:val="center"/>
        <w:rPr>
          <w:rFonts w:asciiTheme="minorEastAsia" w:hAnsiTheme="minor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F921FE" w:rsidRDefault="00F921FE" w:rsidP="003942BA">
      <w:pPr>
        <w:spacing w:line="200" w:lineRule="exact"/>
        <w:ind w:firstLine="482"/>
        <w:jc w:val="center"/>
        <w:rPr>
          <w:rFonts w:asciiTheme="minorEastAsia" w:hAnsiTheme="minorEastAsia" w:hint="eastAsia"/>
          <w:sz w:val="18"/>
          <w:szCs w:val="18"/>
        </w:rPr>
      </w:pPr>
    </w:p>
    <w:p w:rsidR="003942BA" w:rsidRPr="00FB7F42" w:rsidRDefault="003942BA" w:rsidP="003942BA">
      <w:pPr>
        <w:spacing w:line="200" w:lineRule="exact"/>
        <w:ind w:firstLine="482"/>
        <w:jc w:val="center"/>
        <w:rPr>
          <w:rFonts w:asciiTheme="minorEastAsia" w:hAnsiTheme="minorEastAsia"/>
          <w:sz w:val="18"/>
          <w:szCs w:val="18"/>
        </w:rPr>
      </w:pPr>
      <w:r w:rsidRPr="00FB7F42">
        <w:rPr>
          <w:rFonts w:asciiTheme="minorEastAsia" w:hAnsiTheme="minorEastAsia" w:hint="eastAsia"/>
          <w:sz w:val="18"/>
          <w:szCs w:val="18"/>
        </w:rPr>
        <w:lastRenderedPageBreak/>
        <w:t>方差值-平均增长率分布图</w:t>
      </w:r>
    </w:p>
    <w:p w:rsidR="009A2505" w:rsidRDefault="00031035" w:rsidP="00031035">
      <w:pPr>
        <w:ind w:firstLine="480"/>
        <w:jc w:val="center"/>
        <w:rPr>
          <w:rFonts w:asciiTheme="minorEastAsia" w:hAnsiTheme="minorEastAsia"/>
          <w:sz w:val="24"/>
          <w:szCs w:val="24"/>
        </w:rPr>
      </w:pPr>
      <w:r>
        <w:rPr>
          <w:rFonts w:asciiTheme="minorEastAsia" w:hAnsiTheme="minorEastAsia"/>
          <w:noProof/>
          <w:sz w:val="24"/>
          <w:szCs w:val="24"/>
        </w:rPr>
        <w:drawing>
          <wp:inline distT="0" distB="0" distL="0" distR="0">
            <wp:extent cx="3131654" cy="2130206"/>
            <wp:effectExtent l="19050" t="0" r="0" b="0"/>
            <wp:docPr id="56" name="图片 56" descr="D:\Program Files (x86)\QQ\784820762\FileRecv\欧氏距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Program Files (x86)\QQ\784820762\FileRecv\欧氏距离.jpg"/>
                    <pic:cNvPicPr>
                      <a:picLocks noChangeAspect="1" noChangeArrowheads="1"/>
                    </pic:cNvPicPr>
                  </pic:nvPicPr>
                  <pic:blipFill>
                    <a:blip r:embed="rId81"/>
                    <a:srcRect t="4319" b="3600"/>
                    <a:stretch>
                      <a:fillRect/>
                    </a:stretch>
                  </pic:blipFill>
                  <pic:spPr bwMode="auto">
                    <a:xfrm>
                      <a:off x="0" y="0"/>
                      <a:ext cx="3131654" cy="2130206"/>
                    </a:xfrm>
                    <a:prstGeom prst="rect">
                      <a:avLst/>
                    </a:prstGeom>
                    <a:noFill/>
                    <a:ln w="9525">
                      <a:noFill/>
                      <a:miter lim="800000"/>
                      <a:headEnd/>
                      <a:tailEnd/>
                    </a:ln>
                  </pic:spPr>
                </pic:pic>
              </a:graphicData>
            </a:graphic>
          </wp:inline>
        </w:drawing>
      </w:r>
    </w:p>
    <w:p w:rsidR="003942BA" w:rsidRDefault="003942BA" w:rsidP="00031035">
      <w:pPr>
        <w:ind w:firstLine="480"/>
        <w:jc w:val="center"/>
        <w:rPr>
          <w:rFonts w:asciiTheme="minorEastAsia" w:hAnsiTheme="minorEastAsia"/>
          <w:sz w:val="24"/>
          <w:szCs w:val="24"/>
        </w:rPr>
      </w:pPr>
      <w:r>
        <w:rPr>
          <w:rFonts w:asciiTheme="minorEastAsia" w:hAnsiTheme="minorEastAsia" w:hint="eastAsia"/>
          <w:sz w:val="24"/>
          <w:szCs w:val="24"/>
        </w:rPr>
        <w:t>图5-2-1</w:t>
      </w:r>
      <w:r w:rsidR="00D9304F">
        <w:rPr>
          <w:rFonts w:asciiTheme="minorEastAsia" w:hAnsiTheme="minorEastAsia" w:hint="eastAsia"/>
          <w:sz w:val="24"/>
          <w:szCs w:val="24"/>
        </w:rPr>
        <w:t xml:space="preserve"> </w:t>
      </w:r>
      <w:r>
        <w:rPr>
          <w:rFonts w:asciiTheme="minorEastAsia" w:hAnsiTheme="minorEastAsia" w:hint="eastAsia"/>
          <w:sz w:val="24"/>
          <w:szCs w:val="24"/>
        </w:rPr>
        <w:t>价格方差值-价格平均增长率散点图</w:t>
      </w:r>
    </w:p>
    <w:p w:rsidR="009A2505" w:rsidRDefault="009A2505" w:rsidP="009A2505">
      <w:pPr>
        <w:ind w:firstLine="480"/>
        <w:rPr>
          <w:rFonts w:asciiTheme="minorEastAsia" w:hAnsiTheme="minorEastAsia"/>
          <w:sz w:val="24"/>
          <w:szCs w:val="24"/>
        </w:rPr>
      </w:pPr>
    </w:p>
    <w:p w:rsidR="001959F9" w:rsidRDefault="001959F9" w:rsidP="001959F9">
      <w:pPr>
        <w:ind w:firstLine="480"/>
        <w:rPr>
          <w:rFonts w:asciiTheme="minorEastAsia" w:hAnsiTheme="minorEastAsia"/>
          <w:sz w:val="24"/>
          <w:szCs w:val="24"/>
        </w:rPr>
      </w:pPr>
      <w:r>
        <w:rPr>
          <w:rFonts w:asciiTheme="minorEastAsia" w:hAnsiTheme="minorEastAsia" w:hint="eastAsia"/>
          <w:sz w:val="24"/>
          <w:szCs w:val="24"/>
        </w:rPr>
        <w:t>再采用K-均值聚类法，选取k种食品种类作为初始的聚类中心，</w:t>
      </w:r>
      <w:r w:rsidR="003318BB">
        <w:rPr>
          <w:rFonts w:asciiTheme="minorEastAsia" w:hAnsiTheme="minorEastAsia" w:hint="eastAsia"/>
          <w:sz w:val="24"/>
          <w:szCs w:val="24"/>
        </w:rPr>
        <w:t>计算每一个中心圈内每种食品与各个中心圈中心点之间的距离，</w:t>
      </w:r>
      <w:r w:rsidR="00961F12">
        <w:rPr>
          <w:rFonts w:asciiTheme="minorEastAsia" w:hAnsiTheme="minorEastAsia" w:hint="eastAsia"/>
          <w:sz w:val="24"/>
          <w:szCs w:val="24"/>
        </w:rPr>
        <w:t>再把每种食品分类给距离最近的中心圈，形成一个聚类，这个过程将重复直至没有一</w:t>
      </w:r>
      <w:r w:rsidR="00872A65">
        <w:rPr>
          <w:rFonts w:asciiTheme="minorEastAsia" w:hAnsiTheme="minorEastAsia" w:hint="eastAsia"/>
          <w:sz w:val="24"/>
          <w:szCs w:val="24"/>
        </w:rPr>
        <w:t>个点</w:t>
      </w:r>
      <w:r w:rsidR="00961F12">
        <w:rPr>
          <w:rFonts w:asciiTheme="minorEastAsia" w:hAnsiTheme="minorEastAsia" w:hint="eastAsia"/>
          <w:sz w:val="24"/>
          <w:szCs w:val="24"/>
        </w:rPr>
        <w:t>可以分给不同的聚类圈时达到结束，这是误差平方和达到最小。</w:t>
      </w:r>
      <w:r w:rsidR="0030146C">
        <w:rPr>
          <w:rFonts w:asciiTheme="minorEastAsia" w:hAnsiTheme="minorEastAsia" w:hint="eastAsia"/>
          <w:sz w:val="24"/>
          <w:szCs w:val="24"/>
        </w:rPr>
        <w:t>具体的运算过程是：</w:t>
      </w:r>
    </w:p>
    <w:p w:rsidR="0030146C" w:rsidRPr="00705A3B" w:rsidRDefault="0030146C" w:rsidP="00705A3B">
      <w:pPr>
        <w:pStyle w:val="a5"/>
        <w:numPr>
          <w:ilvl w:val="0"/>
          <w:numId w:val="3"/>
        </w:numPr>
        <w:ind w:firstLineChars="0"/>
        <w:rPr>
          <w:rFonts w:asciiTheme="minorEastAsia" w:hAnsiTheme="minorEastAsia"/>
          <w:sz w:val="24"/>
          <w:szCs w:val="24"/>
        </w:rPr>
      </w:pPr>
      <w:r w:rsidRPr="00705A3B">
        <w:rPr>
          <w:rFonts w:asciiTheme="minorEastAsia" w:hAnsiTheme="minorEastAsia" w:hint="eastAsia"/>
          <w:sz w:val="24"/>
          <w:szCs w:val="24"/>
        </w:rPr>
        <w:t>指定聚类数目为k</w:t>
      </w:r>
      <w:r w:rsidR="00AA48C4">
        <w:rPr>
          <w:rFonts w:asciiTheme="minorEastAsia" w:hAnsiTheme="minorEastAsia" w:hint="eastAsia"/>
          <w:sz w:val="24"/>
          <w:szCs w:val="24"/>
        </w:rPr>
        <w:t>=6</w:t>
      </w:r>
      <w:r w:rsidR="00D0679E">
        <w:rPr>
          <w:rFonts w:asciiTheme="minorEastAsia" w:hAnsiTheme="minorEastAsia" w:hint="eastAsia"/>
          <w:sz w:val="24"/>
          <w:szCs w:val="24"/>
        </w:rPr>
        <w:t>；</w:t>
      </w:r>
    </w:p>
    <w:p w:rsidR="00705A3B" w:rsidRDefault="00705A3B" w:rsidP="00705A3B">
      <w:pPr>
        <w:pStyle w:val="a5"/>
        <w:numPr>
          <w:ilvl w:val="0"/>
          <w:numId w:val="3"/>
        </w:numPr>
        <w:ind w:firstLineChars="0"/>
        <w:rPr>
          <w:rFonts w:asciiTheme="minorEastAsia" w:hAnsiTheme="minorEastAsia"/>
          <w:sz w:val="24"/>
          <w:szCs w:val="24"/>
        </w:rPr>
      </w:pPr>
      <w:r>
        <w:rPr>
          <w:rFonts w:asciiTheme="minorEastAsia" w:hAnsiTheme="minorEastAsia" w:hint="eastAsia"/>
          <w:sz w:val="24"/>
          <w:szCs w:val="24"/>
        </w:rPr>
        <w:t>根据数据本身结构的中心，初步确定每个类别的原始中心</w:t>
      </w:r>
      <w:r w:rsidR="00D0679E">
        <w:rPr>
          <w:rFonts w:asciiTheme="minorEastAsia" w:hAnsiTheme="minorEastAsia" w:hint="eastAsia"/>
          <w:sz w:val="24"/>
          <w:szCs w:val="24"/>
        </w:rPr>
        <w:t>；</w:t>
      </w:r>
    </w:p>
    <w:p w:rsidR="00705A3B" w:rsidRDefault="00705A3B" w:rsidP="00705A3B">
      <w:pPr>
        <w:pStyle w:val="a5"/>
        <w:numPr>
          <w:ilvl w:val="0"/>
          <w:numId w:val="3"/>
        </w:numPr>
        <w:ind w:firstLineChars="0"/>
        <w:rPr>
          <w:rFonts w:asciiTheme="minorEastAsia" w:hAnsiTheme="minorEastAsia"/>
          <w:sz w:val="24"/>
          <w:szCs w:val="24"/>
        </w:rPr>
      </w:pPr>
      <w:r>
        <w:rPr>
          <w:rFonts w:asciiTheme="minorEastAsia" w:hAnsiTheme="minorEastAsia" w:hint="eastAsia"/>
          <w:sz w:val="24"/>
          <w:szCs w:val="24"/>
        </w:rPr>
        <w:t>逐一计算每一个类别中每个点到所有聚类圈中心点的距离，</w:t>
      </w:r>
      <w:r w:rsidR="00D0679E">
        <w:rPr>
          <w:rFonts w:asciiTheme="minorEastAsia" w:hAnsiTheme="minorEastAsia" w:hint="eastAsia"/>
          <w:sz w:val="24"/>
          <w:szCs w:val="24"/>
        </w:rPr>
        <w:t>依据最近距离原则，把各个点归类到新的类别里，形成新的聚类圈，并得到新的中心点；</w:t>
      </w:r>
    </w:p>
    <w:p w:rsidR="00D0679E" w:rsidRDefault="00872A65" w:rsidP="00705A3B">
      <w:pPr>
        <w:pStyle w:val="a5"/>
        <w:numPr>
          <w:ilvl w:val="0"/>
          <w:numId w:val="3"/>
        </w:numPr>
        <w:ind w:firstLineChars="0"/>
        <w:rPr>
          <w:rFonts w:asciiTheme="minorEastAsia" w:hAnsiTheme="minorEastAsia"/>
          <w:sz w:val="24"/>
          <w:szCs w:val="24"/>
        </w:rPr>
      </w:pPr>
      <w:r>
        <w:rPr>
          <w:rFonts w:asciiTheme="minorEastAsia" w:hAnsiTheme="minorEastAsia" w:hint="eastAsia"/>
          <w:sz w:val="24"/>
          <w:szCs w:val="24"/>
        </w:rPr>
        <w:t>依据新的中心点再次计算各个点到每个聚类圈中心点的距离，并重新归类；</w:t>
      </w:r>
    </w:p>
    <w:p w:rsidR="00872A65" w:rsidRDefault="00872A65" w:rsidP="00705A3B">
      <w:pPr>
        <w:pStyle w:val="a5"/>
        <w:numPr>
          <w:ilvl w:val="0"/>
          <w:numId w:val="3"/>
        </w:numPr>
        <w:ind w:firstLineChars="0"/>
        <w:rPr>
          <w:rFonts w:asciiTheme="minorEastAsia" w:hAnsiTheme="minorEastAsia"/>
          <w:sz w:val="24"/>
          <w:szCs w:val="24"/>
        </w:rPr>
      </w:pPr>
      <w:r>
        <w:rPr>
          <w:rFonts w:asciiTheme="minorEastAsia" w:hAnsiTheme="minorEastAsia" w:hint="eastAsia"/>
          <w:sz w:val="24"/>
          <w:szCs w:val="24"/>
        </w:rPr>
        <w:t>重复第四个步骤，直至达到没有一个空间点可以归入新的聚类圈时，即每个类型都收敛时结束。</w:t>
      </w:r>
    </w:p>
    <w:p w:rsidR="004227DF" w:rsidRPr="00F921FE" w:rsidRDefault="00D9120A" w:rsidP="00F921FE">
      <w:pPr>
        <w:ind w:left="360"/>
        <w:rPr>
          <w:rFonts w:asciiTheme="minorEastAsia" w:hAnsiTheme="minorEastAsia"/>
          <w:sz w:val="24"/>
          <w:szCs w:val="24"/>
        </w:rPr>
      </w:pPr>
      <w:r>
        <w:rPr>
          <w:rFonts w:asciiTheme="minorEastAsia" w:hAnsiTheme="minorEastAsia" w:hint="eastAsia"/>
          <w:sz w:val="24"/>
          <w:szCs w:val="24"/>
        </w:rPr>
        <w:t xml:space="preserve"> </w:t>
      </w:r>
      <w:r w:rsidR="003A7C43">
        <w:rPr>
          <w:rFonts w:asciiTheme="minorEastAsia" w:hAnsiTheme="minorEastAsia" w:hint="eastAsia"/>
          <w:sz w:val="24"/>
          <w:szCs w:val="24"/>
        </w:rPr>
        <w:t>经过以上步骤，</w:t>
      </w:r>
      <w:r>
        <w:rPr>
          <w:rFonts w:asciiTheme="minorEastAsia" w:hAnsiTheme="minorEastAsia" w:hint="eastAsia"/>
          <w:sz w:val="24"/>
          <w:szCs w:val="24"/>
        </w:rPr>
        <w:t>得到的聚类分析</w:t>
      </w:r>
      <w:r w:rsidR="003A7C43">
        <w:rPr>
          <w:rFonts w:asciiTheme="minorEastAsia" w:hAnsiTheme="minorEastAsia" w:hint="eastAsia"/>
          <w:sz w:val="24"/>
          <w:szCs w:val="24"/>
        </w:rPr>
        <w:t>散点图为</w:t>
      </w:r>
      <w:r>
        <w:rPr>
          <w:rFonts w:asciiTheme="minorEastAsia" w:hAnsiTheme="minorEastAsia" w:hint="eastAsia"/>
          <w:sz w:val="24"/>
          <w:szCs w:val="24"/>
        </w:rPr>
        <w:t>：</w:t>
      </w:r>
    </w:p>
    <w:p w:rsidR="003A7C43" w:rsidRPr="003A7C43" w:rsidRDefault="003A7C43" w:rsidP="00DC4113">
      <w:pPr>
        <w:jc w:val="center"/>
        <w:rPr>
          <w:rFonts w:asciiTheme="minorEastAsia" w:hAnsiTheme="minorEastAsia"/>
          <w:sz w:val="18"/>
          <w:szCs w:val="18"/>
        </w:rPr>
      </w:pPr>
      <w:r w:rsidRPr="003A7C43">
        <w:rPr>
          <w:rFonts w:asciiTheme="minorEastAsia" w:hAnsiTheme="minorEastAsia" w:hint="eastAsia"/>
          <w:sz w:val="18"/>
          <w:szCs w:val="18"/>
        </w:rPr>
        <w:t>欧氏空间距离分布图</w:t>
      </w:r>
    </w:p>
    <w:p w:rsidR="00D9120A" w:rsidRPr="003A7C43" w:rsidRDefault="003A7C43" w:rsidP="003A7C43">
      <w:pPr>
        <w:jc w:val="center"/>
        <w:rPr>
          <w:rFonts w:asciiTheme="minorEastAsia" w:hAnsiTheme="minorEastAsia"/>
          <w:sz w:val="24"/>
          <w:szCs w:val="24"/>
        </w:rPr>
      </w:pPr>
      <w:r>
        <w:rPr>
          <w:rFonts w:asciiTheme="minorEastAsia" w:hAnsiTheme="minorEastAsia"/>
          <w:noProof/>
          <w:sz w:val="24"/>
          <w:szCs w:val="24"/>
        </w:rPr>
        <w:drawing>
          <wp:inline distT="0" distB="0" distL="0" distR="0">
            <wp:extent cx="3133054" cy="2097156"/>
            <wp:effectExtent l="19050" t="0" r="0" b="0"/>
            <wp:docPr id="203" name="图片 203" descr="C:\Users\Thinkpad\AppData\Roaming\Tencent\QQTempSys\}%J450}]IPJNNU8UA(R{8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Users\Thinkpad\AppData\Roaming\Tencent\QQTempSys\}%J450}]IPJNNU8UA(R{87Y"/>
                    <pic:cNvPicPr>
                      <a:picLocks noChangeAspect="1" noChangeArrowheads="1"/>
                    </pic:cNvPicPr>
                  </pic:nvPicPr>
                  <pic:blipFill>
                    <a:blip r:embed="rId82"/>
                    <a:srcRect t="4499" b="5399"/>
                    <a:stretch>
                      <a:fillRect/>
                    </a:stretch>
                  </pic:blipFill>
                  <pic:spPr bwMode="auto">
                    <a:xfrm>
                      <a:off x="0" y="0"/>
                      <a:ext cx="3137693" cy="2100261"/>
                    </a:xfrm>
                    <a:prstGeom prst="rect">
                      <a:avLst/>
                    </a:prstGeom>
                    <a:noFill/>
                    <a:ln w="9525">
                      <a:noFill/>
                      <a:miter lim="800000"/>
                      <a:headEnd/>
                      <a:tailEnd/>
                    </a:ln>
                  </pic:spPr>
                </pic:pic>
              </a:graphicData>
            </a:graphic>
          </wp:inline>
        </w:drawing>
      </w:r>
    </w:p>
    <w:p w:rsidR="00DC4113" w:rsidRDefault="003A7C43" w:rsidP="00DC4113">
      <w:pPr>
        <w:jc w:val="center"/>
        <w:rPr>
          <w:rFonts w:asciiTheme="minorEastAsia" w:hAnsiTheme="minorEastAsia"/>
          <w:sz w:val="24"/>
          <w:szCs w:val="24"/>
        </w:rPr>
      </w:pPr>
      <w:r>
        <w:rPr>
          <w:rFonts w:asciiTheme="minorEastAsia" w:hAnsiTheme="minorEastAsia" w:hint="eastAsia"/>
          <w:sz w:val="24"/>
          <w:szCs w:val="24"/>
        </w:rPr>
        <w:t>食品价格聚类分析散点图</w:t>
      </w:r>
    </w:p>
    <w:p w:rsidR="00DC4113" w:rsidRDefault="00DC4113" w:rsidP="00DC4113">
      <w:pPr>
        <w:jc w:val="left"/>
        <w:rPr>
          <w:rFonts w:asciiTheme="minorEastAsia" w:hAnsiTheme="minorEastAsia"/>
          <w:sz w:val="24"/>
          <w:szCs w:val="24"/>
        </w:rPr>
      </w:pPr>
      <w:r>
        <w:rPr>
          <w:rFonts w:asciiTheme="minorEastAsia" w:hAnsiTheme="minorEastAsia" w:hint="eastAsia"/>
          <w:sz w:val="24"/>
          <w:szCs w:val="24"/>
        </w:rPr>
        <w:t xml:space="preserve">    </w:t>
      </w:r>
    </w:p>
    <w:p w:rsidR="00D9120A" w:rsidRDefault="00DC4113" w:rsidP="00DC4113">
      <w:pPr>
        <w:ind w:firstLineChars="200" w:firstLine="480"/>
        <w:jc w:val="left"/>
        <w:rPr>
          <w:rFonts w:asciiTheme="minorEastAsia" w:hAnsiTheme="minorEastAsia"/>
          <w:sz w:val="24"/>
          <w:szCs w:val="24"/>
        </w:rPr>
      </w:pPr>
      <w:r>
        <w:rPr>
          <w:rFonts w:asciiTheme="minorEastAsia" w:hAnsiTheme="minorEastAsia" w:hint="eastAsia"/>
          <w:sz w:val="24"/>
          <w:szCs w:val="24"/>
        </w:rPr>
        <w:t>由此可以得到食品的分类如下表：</w:t>
      </w: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9"/>
        <w:gridCol w:w="1306"/>
        <w:gridCol w:w="962"/>
        <w:gridCol w:w="1123"/>
        <w:gridCol w:w="11"/>
        <w:gridCol w:w="1603"/>
        <w:gridCol w:w="1515"/>
        <w:gridCol w:w="259"/>
        <w:gridCol w:w="703"/>
        <w:gridCol w:w="703"/>
      </w:tblGrid>
      <w:tr w:rsidR="00DC4113" w:rsidRPr="003A7C43" w:rsidTr="00F921FE">
        <w:trPr>
          <w:gridAfter w:val="1"/>
          <w:wAfter w:w="703" w:type="dxa"/>
          <w:trHeight w:val="285"/>
        </w:trPr>
        <w:tc>
          <w:tcPr>
            <w:tcW w:w="1009" w:type="dxa"/>
            <w:vMerge w:val="restart"/>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第一类</w:t>
            </w:r>
          </w:p>
        </w:tc>
        <w:tc>
          <w:tcPr>
            <w:tcW w:w="1306"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大豆油调和油(海狮)</w:t>
            </w:r>
          </w:p>
        </w:tc>
        <w:tc>
          <w:tcPr>
            <w:tcW w:w="962"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鲜羊肉</w:t>
            </w:r>
          </w:p>
        </w:tc>
        <w:tc>
          <w:tcPr>
            <w:tcW w:w="1123"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鸡肉</w:t>
            </w:r>
          </w:p>
        </w:tc>
        <w:tc>
          <w:tcPr>
            <w:tcW w:w="1614" w:type="dxa"/>
            <w:gridSpan w:val="2"/>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鸡蛋</w:t>
            </w:r>
          </w:p>
        </w:tc>
        <w:tc>
          <w:tcPr>
            <w:tcW w:w="1774" w:type="dxa"/>
            <w:gridSpan w:val="2"/>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鲫鱼</w:t>
            </w:r>
          </w:p>
        </w:tc>
        <w:tc>
          <w:tcPr>
            <w:tcW w:w="703"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杭白菜</w:t>
            </w:r>
          </w:p>
        </w:tc>
      </w:tr>
      <w:tr w:rsidR="00DC4113" w:rsidRPr="003A7C43" w:rsidTr="00F921FE">
        <w:trPr>
          <w:gridAfter w:val="1"/>
          <w:wAfter w:w="703" w:type="dxa"/>
          <w:trHeight w:val="285"/>
        </w:trPr>
        <w:tc>
          <w:tcPr>
            <w:tcW w:w="1009" w:type="dxa"/>
            <w:vMerge/>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p>
        </w:tc>
        <w:tc>
          <w:tcPr>
            <w:tcW w:w="1306"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莴苣</w:t>
            </w:r>
          </w:p>
        </w:tc>
        <w:tc>
          <w:tcPr>
            <w:tcW w:w="962"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茭白</w:t>
            </w:r>
          </w:p>
        </w:tc>
        <w:tc>
          <w:tcPr>
            <w:tcW w:w="1134" w:type="dxa"/>
            <w:gridSpan w:val="2"/>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橙子</w:t>
            </w:r>
          </w:p>
        </w:tc>
        <w:tc>
          <w:tcPr>
            <w:tcW w:w="1603"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苹果</w:t>
            </w:r>
          </w:p>
        </w:tc>
        <w:tc>
          <w:tcPr>
            <w:tcW w:w="1774" w:type="dxa"/>
            <w:gridSpan w:val="2"/>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梨</w:t>
            </w:r>
          </w:p>
        </w:tc>
        <w:tc>
          <w:tcPr>
            <w:tcW w:w="703"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西瓜</w:t>
            </w:r>
          </w:p>
        </w:tc>
      </w:tr>
      <w:tr w:rsidR="00DC4113" w:rsidRPr="003A7C43" w:rsidTr="00F921FE">
        <w:trPr>
          <w:gridAfter w:val="1"/>
          <w:wAfter w:w="703" w:type="dxa"/>
          <w:trHeight w:val="285"/>
        </w:trPr>
        <w:tc>
          <w:tcPr>
            <w:tcW w:w="1009" w:type="dxa"/>
            <w:vMerge/>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p>
        </w:tc>
        <w:tc>
          <w:tcPr>
            <w:tcW w:w="1306"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卷心菜</w:t>
            </w:r>
          </w:p>
        </w:tc>
        <w:tc>
          <w:tcPr>
            <w:tcW w:w="962"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生菜</w:t>
            </w:r>
          </w:p>
        </w:tc>
        <w:tc>
          <w:tcPr>
            <w:tcW w:w="1134" w:type="dxa"/>
            <w:gridSpan w:val="2"/>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韭菜</w:t>
            </w:r>
          </w:p>
        </w:tc>
        <w:tc>
          <w:tcPr>
            <w:tcW w:w="1603"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刀豆</w:t>
            </w:r>
          </w:p>
        </w:tc>
        <w:tc>
          <w:tcPr>
            <w:tcW w:w="2477" w:type="dxa"/>
            <w:gridSpan w:val="3"/>
            <w:tcBorders>
              <w:bottom w:val="nil"/>
              <w:right w:val="nil"/>
            </w:tcBorders>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p>
        </w:tc>
      </w:tr>
      <w:tr w:rsidR="00DC4113" w:rsidRPr="003A7C43" w:rsidTr="00F921FE">
        <w:trPr>
          <w:gridAfter w:val="1"/>
          <w:wAfter w:w="703" w:type="dxa"/>
          <w:trHeight w:val="285"/>
        </w:trPr>
        <w:tc>
          <w:tcPr>
            <w:tcW w:w="1009"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lastRenderedPageBreak/>
              <w:t>第二类</w:t>
            </w:r>
          </w:p>
        </w:tc>
        <w:tc>
          <w:tcPr>
            <w:tcW w:w="1306"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青菜</w:t>
            </w:r>
          </w:p>
        </w:tc>
        <w:tc>
          <w:tcPr>
            <w:tcW w:w="962"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菠菜</w:t>
            </w:r>
          </w:p>
        </w:tc>
        <w:tc>
          <w:tcPr>
            <w:tcW w:w="1134" w:type="dxa"/>
            <w:gridSpan w:val="2"/>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西红柿</w:t>
            </w:r>
          </w:p>
        </w:tc>
        <w:tc>
          <w:tcPr>
            <w:tcW w:w="1603"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萝卜</w:t>
            </w:r>
          </w:p>
        </w:tc>
        <w:tc>
          <w:tcPr>
            <w:tcW w:w="1515" w:type="dxa"/>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冬瓜</w:t>
            </w:r>
          </w:p>
        </w:tc>
        <w:tc>
          <w:tcPr>
            <w:tcW w:w="962" w:type="dxa"/>
            <w:gridSpan w:val="2"/>
            <w:tcBorders>
              <w:top w:val="single" w:sz="4" w:space="0" w:color="auto"/>
            </w:tcBorders>
            <w:shd w:val="clear" w:color="auto" w:fill="auto"/>
            <w:noWrap/>
            <w:vAlign w:val="bottom"/>
            <w:hideMark/>
          </w:tcPr>
          <w:p w:rsidR="00DC4113" w:rsidRPr="003A7C43" w:rsidRDefault="00DC411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葡萄</w:t>
            </w:r>
          </w:p>
        </w:tc>
      </w:tr>
      <w:tr w:rsidR="003A7C43" w:rsidRPr="003A7C43" w:rsidTr="00F921FE">
        <w:trPr>
          <w:trHeight w:val="285"/>
        </w:trPr>
        <w:tc>
          <w:tcPr>
            <w:tcW w:w="1009"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第三类</w:t>
            </w:r>
          </w:p>
        </w:tc>
        <w:tc>
          <w:tcPr>
            <w:tcW w:w="1306"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带鱼</w:t>
            </w:r>
          </w:p>
        </w:tc>
        <w:tc>
          <w:tcPr>
            <w:tcW w:w="962"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基围虾</w:t>
            </w:r>
          </w:p>
        </w:tc>
        <w:tc>
          <w:tcPr>
            <w:tcW w:w="1134"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青椒</w:t>
            </w:r>
          </w:p>
        </w:tc>
        <w:tc>
          <w:tcPr>
            <w:tcW w:w="16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尖椒</w:t>
            </w:r>
          </w:p>
        </w:tc>
        <w:tc>
          <w:tcPr>
            <w:tcW w:w="1515"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花菜</w:t>
            </w:r>
          </w:p>
        </w:tc>
        <w:tc>
          <w:tcPr>
            <w:tcW w:w="962"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鲜蘑菇</w:t>
            </w:r>
          </w:p>
        </w:tc>
        <w:tc>
          <w:tcPr>
            <w:tcW w:w="7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洋葱</w:t>
            </w:r>
          </w:p>
        </w:tc>
      </w:tr>
      <w:tr w:rsidR="003A7C43" w:rsidRPr="003A7C43" w:rsidTr="00F921FE">
        <w:trPr>
          <w:trHeight w:val="285"/>
        </w:trPr>
        <w:tc>
          <w:tcPr>
            <w:tcW w:w="1009" w:type="dxa"/>
            <w:vMerge w:val="restart"/>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第四类</w:t>
            </w:r>
          </w:p>
        </w:tc>
        <w:tc>
          <w:tcPr>
            <w:tcW w:w="1306"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粳米</w:t>
            </w:r>
          </w:p>
        </w:tc>
        <w:tc>
          <w:tcPr>
            <w:tcW w:w="962"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切面</w:t>
            </w:r>
          </w:p>
        </w:tc>
        <w:tc>
          <w:tcPr>
            <w:tcW w:w="1134"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大豆油</w:t>
            </w:r>
          </w:p>
        </w:tc>
        <w:tc>
          <w:tcPr>
            <w:tcW w:w="16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鲜猪肉</w:t>
            </w:r>
          </w:p>
        </w:tc>
        <w:tc>
          <w:tcPr>
            <w:tcW w:w="1515"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鲜猪肉</w:t>
            </w:r>
          </w:p>
        </w:tc>
        <w:tc>
          <w:tcPr>
            <w:tcW w:w="962"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鲜猪肉</w:t>
            </w:r>
          </w:p>
        </w:tc>
        <w:tc>
          <w:tcPr>
            <w:tcW w:w="7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鲜猪肉</w:t>
            </w:r>
          </w:p>
        </w:tc>
      </w:tr>
      <w:tr w:rsidR="003A7C43" w:rsidRPr="003A7C43" w:rsidTr="00F921FE">
        <w:trPr>
          <w:trHeight w:val="285"/>
        </w:trPr>
        <w:tc>
          <w:tcPr>
            <w:tcW w:w="1009" w:type="dxa"/>
            <w:vMerge/>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p>
        </w:tc>
        <w:tc>
          <w:tcPr>
            <w:tcW w:w="1306"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鲜牛肉</w:t>
            </w:r>
          </w:p>
        </w:tc>
        <w:tc>
          <w:tcPr>
            <w:tcW w:w="962"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鲜牛肉</w:t>
            </w:r>
          </w:p>
        </w:tc>
        <w:tc>
          <w:tcPr>
            <w:tcW w:w="1134"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蒜苔</w:t>
            </w:r>
          </w:p>
        </w:tc>
        <w:tc>
          <w:tcPr>
            <w:tcW w:w="4783" w:type="dxa"/>
            <w:gridSpan w:val="5"/>
            <w:vMerge w:val="restart"/>
            <w:tcBorders>
              <w:right w:val="nil"/>
            </w:tcBorders>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p>
        </w:tc>
      </w:tr>
      <w:tr w:rsidR="003A7C43" w:rsidRPr="003A7C43" w:rsidTr="00F921FE">
        <w:trPr>
          <w:trHeight w:val="285"/>
        </w:trPr>
        <w:tc>
          <w:tcPr>
            <w:tcW w:w="1009"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第五类</w:t>
            </w:r>
          </w:p>
        </w:tc>
        <w:tc>
          <w:tcPr>
            <w:tcW w:w="1306"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黄瓜</w:t>
            </w:r>
          </w:p>
        </w:tc>
        <w:tc>
          <w:tcPr>
            <w:tcW w:w="962"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豇豆</w:t>
            </w:r>
          </w:p>
        </w:tc>
        <w:tc>
          <w:tcPr>
            <w:tcW w:w="1134"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西葫芦</w:t>
            </w:r>
          </w:p>
        </w:tc>
        <w:tc>
          <w:tcPr>
            <w:tcW w:w="4783" w:type="dxa"/>
            <w:gridSpan w:val="5"/>
            <w:vMerge/>
            <w:tcBorders>
              <w:right w:val="nil"/>
            </w:tcBorders>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p>
        </w:tc>
      </w:tr>
      <w:tr w:rsidR="003A7C43" w:rsidRPr="003A7C43" w:rsidTr="00F921FE">
        <w:trPr>
          <w:trHeight w:val="285"/>
        </w:trPr>
        <w:tc>
          <w:tcPr>
            <w:tcW w:w="1009" w:type="dxa"/>
            <w:vMerge w:val="restart"/>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第六类</w:t>
            </w:r>
          </w:p>
        </w:tc>
        <w:tc>
          <w:tcPr>
            <w:tcW w:w="1306"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粳米</w:t>
            </w:r>
          </w:p>
        </w:tc>
        <w:tc>
          <w:tcPr>
            <w:tcW w:w="962"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面粉</w:t>
            </w:r>
          </w:p>
        </w:tc>
        <w:tc>
          <w:tcPr>
            <w:tcW w:w="1134"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花生油(鲁花)</w:t>
            </w:r>
          </w:p>
        </w:tc>
        <w:tc>
          <w:tcPr>
            <w:tcW w:w="16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大豆油调和油(金龙鱼)</w:t>
            </w:r>
          </w:p>
        </w:tc>
        <w:tc>
          <w:tcPr>
            <w:tcW w:w="1515"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大豆油调和油(福临门)</w:t>
            </w:r>
          </w:p>
        </w:tc>
        <w:tc>
          <w:tcPr>
            <w:tcW w:w="962"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黄鱼</w:t>
            </w:r>
          </w:p>
        </w:tc>
        <w:tc>
          <w:tcPr>
            <w:tcW w:w="7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草鱼</w:t>
            </w:r>
          </w:p>
        </w:tc>
      </w:tr>
      <w:tr w:rsidR="003A7C43" w:rsidRPr="003A7C43" w:rsidTr="00F921FE">
        <w:trPr>
          <w:trHeight w:val="285"/>
        </w:trPr>
        <w:tc>
          <w:tcPr>
            <w:tcW w:w="1009" w:type="dxa"/>
            <w:vMerge/>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p>
        </w:tc>
        <w:tc>
          <w:tcPr>
            <w:tcW w:w="1306"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大白菜</w:t>
            </w:r>
          </w:p>
        </w:tc>
        <w:tc>
          <w:tcPr>
            <w:tcW w:w="962"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土豆</w:t>
            </w:r>
          </w:p>
        </w:tc>
        <w:tc>
          <w:tcPr>
            <w:tcW w:w="1134"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茄子</w:t>
            </w:r>
          </w:p>
        </w:tc>
        <w:tc>
          <w:tcPr>
            <w:tcW w:w="16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胡萝卜</w:t>
            </w:r>
          </w:p>
        </w:tc>
        <w:tc>
          <w:tcPr>
            <w:tcW w:w="1515"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鲜香菇</w:t>
            </w:r>
          </w:p>
        </w:tc>
        <w:tc>
          <w:tcPr>
            <w:tcW w:w="962"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生姜</w:t>
            </w:r>
          </w:p>
        </w:tc>
        <w:tc>
          <w:tcPr>
            <w:tcW w:w="7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蒜头</w:t>
            </w:r>
          </w:p>
        </w:tc>
      </w:tr>
      <w:tr w:rsidR="003A7C43" w:rsidRPr="003A7C43" w:rsidTr="00F921FE">
        <w:trPr>
          <w:trHeight w:val="83"/>
        </w:trPr>
        <w:tc>
          <w:tcPr>
            <w:tcW w:w="1009" w:type="dxa"/>
            <w:vMerge/>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p>
        </w:tc>
        <w:tc>
          <w:tcPr>
            <w:tcW w:w="1306"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花鲢</w:t>
            </w:r>
          </w:p>
        </w:tc>
        <w:tc>
          <w:tcPr>
            <w:tcW w:w="962"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鸡毛菜</w:t>
            </w:r>
          </w:p>
        </w:tc>
        <w:tc>
          <w:tcPr>
            <w:tcW w:w="1134" w:type="dxa"/>
            <w:gridSpan w:val="2"/>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芹菜</w:t>
            </w:r>
          </w:p>
        </w:tc>
        <w:tc>
          <w:tcPr>
            <w:tcW w:w="1603"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西兰花</w:t>
            </w:r>
          </w:p>
        </w:tc>
        <w:tc>
          <w:tcPr>
            <w:tcW w:w="1515" w:type="dxa"/>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r w:rsidRPr="003A7C43">
              <w:rPr>
                <w:rFonts w:ascii="等线" w:eastAsia="等线" w:hAnsi="等线" w:cs="宋体" w:hint="eastAsia"/>
                <w:color w:val="000000"/>
                <w:kern w:val="0"/>
                <w:sz w:val="22"/>
              </w:rPr>
              <w:t>香蕉</w:t>
            </w:r>
          </w:p>
        </w:tc>
        <w:tc>
          <w:tcPr>
            <w:tcW w:w="1665" w:type="dxa"/>
            <w:gridSpan w:val="3"/>
            <w:tcBorders>
              <w:bottom w:val="nil"/>
              <w:right w:val="nil"/>
            </w:tcBorders>
            <w:shd w:val="clear" w:color="auto" w:fill="auto"/>
            <w:noWrap/>
            <w:vAlign w:val="bottom"/>
            <w:hideMark/>
          </w:tcPr>
          <w:p w:rsidR="003A7C43" w:rsidRPr="003A7C43" w:rsidRDefault="003A7C43" w:rsidP="003A7C43">
            <w:pPr>
              <w:widowControl/>
              <w:jc w:val="left"/>
              <w:rPr>
                <w:rFonts w:ascii="等线" w:eastAsia="等线" w:hAnsi="等线" w:cs="宋体"/>
                <w:color w:val="000000"/>
                <w:kern w:val="0"/>
                <w:sz w:val="22"/>
              </w:rPr>
            </w:pPr>
          </w:p>
        </w:tc>
      </w:tr>
    </w:tbl>
    <w:p w:rsidR="00D9120A" w:rsidRDefault="00D9120A" w:rsidP="00D9120A">
      <w:pPr>
        <w:rPr>
          <w:rFonts w:asciiTheme="minorEastAsia" w:hAnsiTheme="minorEastAsia"/>
          <w:sz w:val="24"/>
          <w:szCs w:val="24"/>
        </w:rPr>
      </w:pPr>
    </w:p>
    <w:p w:rsidR="00D9120A" w:rsidRPr="00FB7F42" w:rsidRDefault="00D9120A" w:rsidP="00D9120A">
      <w:pPr>
        <w:rPr>
          <w:rFonts w:asciiTheme="minorEastAsia" w:hAnsiTheme="minorEastAsia"/>
          <w:b/>
          <w:sz w:val="24"/>
          <w:szCs w:val="24"/>
        </w:rPr>
      </w:pPr>
      <w:r w:rsidRPr="00FB7F42">
        <w:rPr>
          <w:rFonts w:asciiTheme="minorEastAsia" w:hAnsiTheme="minorEastAsia" w:hint="eastAsia"/>
          <w:b/>
          <w:sz w:val="24"/>
          <w:szCs w:val="24"/>
        </w:rPr>
        <w:t>5.3各类食品特点分析</w:t>
      </w:r>
    </w:p>
    <w:p w:rsidR="00D9120A" w:rsidRDefault="00D86FAE" w:rsidP="00D9120A">
      <w:pPr>
        <w:rPr>
          <w:rFonts w:asciiTheme="minorEastAsia" w:hAnsiTheme="minorEastAsia"/>
          <w:sz w:val="24"/>
          <w:szCs w:val="24"/>
        </w:rPr>
      </w:pPr>
      <w:r>
        <w:rPr>
          <w:rFonts w:asciiTheme="minorEastAsia" w:hAnsiTheme="minorEastAsia" w:hint="eastAsia"/>
          <w:sz w:val="24"/>
          <w:szCs w:val="24"/>
        </w:rPr>
        <w:t xml:space="preserve">    在5.2中我们运用聚类分析法根据食品价格的变动和增长将食品分成如图  所示的五大类，接下来对这五类食品的特点进行分析说明。</w:t>
      </w:r>
    </w:p>
    <w:p w:rsidR="00D86FAE" w:rsidRPr="00D9120A" w:rsidRDefault="00D86FAE" w:rsidP="00D9120A">
      <w:pPr>
        <w:rPr>
          <w:rFonts w:asciiTheme="minorEastAsia" w:hAnsiTheme="minorEastAsia"/>
          <w:sz w:val="24"/>
          <w:szCs w:val="24"/>
        </w:rPr>
      </w:pPr>
      <w:r>
        <w:rPr>
          <w:rFonts w:asciiTheme="minorEastAsia" w:hAnsiTheme="minorEastAsia" w:hint="eastAsia"/>
          <w:sz w:val="24"/>
          <w:szCs w:val="24"/>
        </w:rPr>
        <w:t xml:space="preserve">    为了方便分析中的计算视图，我们采取将各类价格取平均值的方法，对每类食品中不同价格进行整合，以该类食品测量得到的平均价格作为研究对象，对该类食品</w:t>
      </w:r>
      <w:r w:rsidR="00081C9E">
        <w:rPr>
          <w:rFonts w:asciiTheme="minorEastAsia" w:hAnsiTheme="minorEastAsia" w:hint="eastAsia"/>
          <w:sz w:val="24"/>
          <w:szCs w:val="24"/>
        </w:rPr>
        <w:t>价格上所表现出来的</w:t>
      </w:r>
      <w:r>
        <w:rPr>
          <w:rFonts w:asciiTheme="minorEastAsia" w:hAnsiTheme="minorEastAsia" w:hint="eastAsia"/>
          <w:sz w:val="24"/>
          <w:szCs w:val="24"/>
        </w:rPr>
        <w:t>特点进行分析。</w:t>
      </w:r>
    </w:p>
    <w:p w:rsidR="005A49CA" w:rsidRDefault="000746C6" w:rsidP="005A49CA">
      <w:pPr>
        <w:ind w:firstLine="480"/>
        <w:rPr>
          <w:rFonts w:asciiTheme="minorEastAsia" w:hAnsiTheme="minorEastAsia"/>
          <w:sz w:val="24"/>
          <w:szCs w:val="24"/>
        </w:rPr>
      </w:pPr>
      <w:r>
        <w:rPr>
          <w:rFonts w:asciiTheme="minorEastAsia" w:hAnsiTheme="minorEastAsia" w:hint="eastAsia"/>
          <w:sz w:val="24"/>
          <w:szCs w:val="24"/>
        </w:rPr>
        <w:t>用</w:t>
      </w:r>
      <w:r w:rsidR="005A49CA" w:rsidRPr="005A49CA">
        <w:rPr>
          <w:rFonts w:asciiTheme="minorEastAsia" w:hAnsiTheme="minorEastAsia"/>
          <w:position w:val="-8"/>
          <w:sz w:val="24"/>
          <w:szCs w:val="24"/>
        </w:rPr>
        <w:object w:dxaOrig="420" w:dyaOrig="300">
          <v:shape id="_x0000_i1064" type="#_x0000_t75" style="width:29.25pt;height:21pt" o:ole="">
            <v:imagedata r:id="rId27" o:title=""/>
          </v:shape>
          <o:OLEObject Type="Embed" ProgID="Equation.DSMT4" ShapeID="_x0000_i1064" DrawAspect="Content" ObjectID="_1636732053" r:id="rId83"/>
        </w:object>
      </w:r>
      <w:r w:rsidR="005A49CA">
        <w:rPr>
          <w:rFonts w:asciiTheme="minorEastAsia" w:hAnsiTheme="minorEastAsia" w:hint="eastAsia"/>
          <w:sz w:val="24"/>
          <w:szCs w:val="24"/>
        </w:rPr>
        <w:t>表示在</w:t>
      </w:r>
      <w:r w:rsidR="005A49CA" w:rsidRPr="005A49CA">
        <w:rPr>
          <w:rFonts w:asciiTheme="minorEastAsia" w:hAnsiTheme="minorEastAsia"/>
          <w:position w:val="-6"/>
          <w:sz w:val="24"/>
          <w:szCs w:val="24"/>
        </w:rPr>
        <w:object w:dxaOrig="260" w:dyaOrig="220">
          <v:shape id="_x0000_i1065" type="#_x0000_t75" style="width:12pt;height:10.5pt" o:ole="">
            <v:imagedata r:id="rId29" o:title=""/>
          </v:shape>
          <o:OLEObject Type="Embed" ProgID="Equation.DSMT4" ShapeID="_x0000_i1065" DrawAspect="Content" ObjectID="_1636732054" r:id="rId84"/>
        </w:object>
      </w:r>
      <w:r w:rsidR="005A49CA">
        <w:rPr>
          <w:rFonts w:asciiTheme="minorEastAsia" w:hAnsiTheme="minorEastAsia" w:hint="eastAsia"/>
          <w:sz w:val="24"/>
          <w:szCs w:val="24"/>
        </w:rPr>
        <w:t>类食品在第</w:t>
      </w:r>
      <w:r w:rsidR="005A49CA" w:rsidRPr="005A49CA">
        <w:rPr>
          <w:rFonts w:asciiTheme="minorEastAsia" w:hAnsiTheme="minorEastAsia"/>
          <w:position w:val="-10"/>
          <w:sz w:val="24"/>
          <w:szCs w:val="24"/>
        </w:rPr>
        <w:object w:dxaOrig="200" w:dyaOrig="300">
          <v:shape id="_x0000_i1066" type="#_x0000_t75" style="width:9.75pt;height:15pt" o:ole="">
            <v:imagedata r:id="rId31" o:title=""/>
          </v:shape>
          <o:OLEObject Type="Embed" ProgID="Equation.DSMT4" ShapeID="_x0000_i1066" DrawAspect="Content" ObjectID="_1636732055" r:id="rId85"/>
        </w:object>
      </w:r>
      <w:r w:rsidR="005A49CA">
        <w:rPr>
          <w:rFonts w:asciiTheme="minorEastAsia" w:hAnsiTheme="minorEastAsia" w:hint="eastAsia"/>
          <w:sz w:val="24"/>
          <w:szCs w:val="24"/>
        </w:rPr>
        <w:t>个时期，</w:t>
      </w:r>
      <w:r w:rsidR="005A49CA" w:rsidRPr="005A49CA">
        <w:rPr>
          <w:rFonts w:asciiTheme="minorEastAsia" w:hAnsiTheme="minorEastAsia"/>
          <w:position w:val="-6"/>
          <w:sz w:val="24"/>
          <w:szCs w:val="24"/>
        </w:rPr>
        <w:object w:dxaOrig="139" w:dyaOrig="260">
          <v:shape id="_x0000_i1067" type="#_x0000_t75" style="width:6.75pt;height:12.75pt" o:ole="">
            <v:imagedata r:id="rId33" o:title=""/>
          </v:shape>
          <o:OLEObject Type="Embed" ProgID="Equation.DSMT4" ShapeID="_x0000_i1067" DrawAspect="Content" ObjectID="_1636732056" r:id="rId86"/>
        </w:object>
      </w:r>
      <w:r w:rsidR="005A49CA">
        <w:rPr>
          <w:rFonts w:asciiTheme="minorEastAsia" w:hAnsiTheme="minorEastAsia" w:hint="eastAsia"/>
          <w:sz w:val="24"/>
          <w:szCs w:val="24"/>
        </w:rPr>
        <w:t>食品的价格统计值，则</w:t>
      </w:r>
      <w:r w:rsidR="005A49CA" w:rsidRPr="005A49CA">
        <w:rPr>
          <w:rFonts w:asciiTheme="minorEastAsia" w:hAnsiTheme="minorEastAsia"/>
          <w:position w:val="-6"/>
          <w:sz w:val="24"/>
          <w:szCs w:val="24"/>
        </w:rPr>
        <w:object w:dxaOrig="260" w:dyaOrig="220">
          <v:shape id="_x0000_i1068" type="#_x0000_t75" style="width:12pt;height:10.5pt" o:ole="">
            <v:imagedata r:id="rId29" o:title=""/>
          </v:shape>
          <o:OLEObject Type="Embed" ProgID="Equation.DSMT4" ShapeID="_x0000_i1068" DrawAspect="Content" ObjectID="_1636732057" r:id="rId87"/>
        </w:object>
      </w:r>
      <w:r w:rsidR="005A49CA">
        <w:rPr>
          <w:rFonts w:asciiTheme="minorEastAsia" w:hAnsiTheme="minorEastAsia" w:hint="eastAsia"/>
          <w:sz w:val="24"/>
          <w:szCs w:val="24"/>
        </w:rPr>
        <w:t>类食品在第</w:t>
      </w:r>
      <w:r w:rsidR="005A49CA" w:rsidRPr="005A49CA">
        <w:rPr>
          <w:rFonts w:asciiTheme="minorEastAsia" w:hAnsiTheme="minorEastAsia"/>
          <w:position w:val="-10"/>
          <w:sz w:val="24"/>
          <w:szCs w:val="24"/>
        </w:rPr>
        <w:object w:dxaOrig="200" w:dyaOrig="300">
          <v:shape id="_x0000_i1069" type="#_x0000_t75" style="width:9.75pt;height:15pt" o:ole="">
            <v:imagedata r:id="rId31" o:title=""/>
          </v:shape>
          <o:OLEObject Type="Embed" ProgID="Equation.DSMT4" ShapeID="_x0000_i1069" DrawAspect="Content" ObjectID="_1636732058" r:id="rId88"/>
        </w:object>
      </w:r>
      <w:r w:rsidR="005A49CA">
        <w:rPr>
          <w:rFonts w:asciiTheme="minorEastAsia" w:hAnsiTheme="minorEastAsia" w:hint="eastAsia"/>
          <w:sz w:val="24"/>
          <w:szCs w:val="24"/>
        </w:rPr>
        <w:t>个测量时期的价格平均值为</w:t>
      </w:r>
      <w:r w:rsidR="005A49CA" w:rsidRPr="005A49CA">
        <w:rPr>
          <w:rFonts w:asciiTheme="minorEastAsia" w:hAnsiTheme="minorEastAsia"/>
          <w:position w:val="-8"/>
          <w:sz w:val="24"/>
          <w:szCs w:val="24"/>
        </w:rPr>
        <w:object w:dxaOrig="380" w:dyaOrig="300">
          <v:shape id="_x0000_i1070" type="#_x0000_t75" style="width:22.5pt;height:18pt" o:ole="">
            <v:imagedata r:id="rId89" o:title=""/>
          </v:shape>
          <o:OLEObject Type="Embed" ProgID="Equation.DSMT4" ShapeID="_x0000_i1070" DrawAspect="Content" ObjectID="_1636732059" r:id="rId90"/>
        </w:object>
      </w:r>
      <w:r w:rsidR="005A49CA">
        <w:rPr>
          <w:rFonts w:asciiTheme="minorEastAsia" w:hAnsiTheme="minorEastAsia"/>
          <w:sz w:val="24"/>
          <w:szCs w:val="24"/>
        </w:rPr>
        <w:t>，</w:t>
      </w:r>
      <w:r w:rsidR="005A49CA">
        <w:rPr>
          <w:rFonts w:asciiTheme="minorEastAsia" w:hAnsiTheme="minorEastAsia" w:hint="eastAsia"/>
          <w:sz w:val="24"/>
          <w:szCs w:val="24"/>
        </w:rPr>
        <w:t>所以有</w:t>
      </w:r>
    </w:p>
    <w:p w:rsidR="005A49CA" w:rsidRPr="005A49CA" w:rsidRDefault="005A49CA" w:rsidP="005A49CA">
      <w:pPr>
        <w:ind w:firstLine="480"/>
        <w:jc w:val="center"/>
        <w:rPr>
          <w:rFonts w:cstheme="minorHAnsi"/>
          <w:szCs w:val="21"/>
        </w:rPr>
      </w:pPr>
      <w:r w:rsidRPr="005A49CA">
        <w:rPr>
          <w:rFonts w:asciiTheme="minorEastAsia" w:hAnsiTheme="minorEastAsia"/>
          <w:position w:val="-24"/>
          <w:sz w:val="24"/>
          <w:szCs w:val="24"/>
        </w:rPr>
        <w:object w:dxaOrig="1280" w:dyaOrig="960">
          <v:shape id="_x0000_i1071" type="#_x0000_t75" style="width:81.75pt;height:60.75pt" o:ole="">
            <v:imagedata r:id="rId91" o:title=""/>
          </v:shape>
          <o:OLEObject Type="Embed" ProgID="Equation.DSMT4" ShapeID="_x0000_i1071" DrawAspect="Content" ObjectID="_1636732060" r:id="rId92"/>
        </w:object>
      </w:r>
      <w:r w:rsidRPr="005A49CA">
        <w:rPr>
          <w:rFonts w:cstheme="minorHAnsi"/>
          <w:szCs w:val="21"/>
        </w:rPr>
        <w:t>(</w:t>
      </w:r>
      <w:r w:rsidRPr="005A49CA">
        <w:rPr>
          <w:rFonts w:cstheme="minorHAnsi"/>
          <w:position w:val="-6"/>
          <w:szCs w:val="21"/>
        </w:rPr>
        <w:object w:dxaOrig="260" w:dyaOrig="220">
          <v:shape id="_x0000_i1072" type="#_x0000_t75" style="width:12.75pt;height:11.25pt" o:ole="">
            <v:imagedata r:id="rId93" o:title=""/>
          </v:shape>
          <o:OLEObject Type="Embed" ProgID="Equation.DSMT4" ShapeID="_x0000_i1072" DrawAspect="Content" ObjectID="_1636732061" r:id="rId94"/>
        </w:object>
      </w:r>
      <w:r w:rsidR="00AA48C4">
        <w:rPr>
          <w:rFonts w:cstheme="minorHAnsi"/>
          <w:szCs w:val="21"/>
        </w:rPr>
        <w:t>=1,2…6</w:t>
      </w:r>
      <w:r w:rsidRPr="005A49CA">
        <w:rPr>
          <w:rFonts w:cstheme="minorHAnsi"/>
          <w:szCs w:val="21"/>
        </w:rPr>
        <w:t>,</w:t>
      </w:r>
      <w:r w:rsidRPr="005A49CA">
        <w:rPr>
          <w:rFonts w:cstheme="minorHAnsi"/>
          <w:position w:val="-10"/>
          <w:szCs w:val="21"/>
        </w:rPr>
        <w:object w:dxaOrig="200" w:dyaOrig="300">
          <v:shape id="_x0000_i1073" type="#_x0000_t75" style="width:9.75pt;height:15pt" o:ole="">
            <v:imagedata r:id="rId95" o:title=""/>
          </v:shape>
          <o:OLEObject Type="Embed" ProgID="Equation.DSMT4" ShapeID="_x0000_i1073" DrawAspect="Content" ObjectID="_1636732062" r:id="rId96"/>
        </w:object>
      </w:r>
      <w:r w:rsidR="006478A5">
        <w:rPr>
          <w:rFonts w:cstheme="minorHAnsi"/>
          <w:szCs w:val="21"/>
        </w:rPr>
        <w:t>=1,2…18</w:t>
      </w:r>
      <w:r w:rsidRPr="005A49CA">
        <w:rPr>
          <w:rFonts w:cstheme="minorHAnsi"/>
          <w:szCs w:val="21"/>
        </w:rPr>
        <w:t>)</w:t>
      </w:r>
    </w:p>
    <w:p w:rsidR="005A49CA" w:rsidRDefault="00BD3298" w:rsidP="005A49CA">
      <w:pPr>
        <w:ind w:firstLine="480"/>
        <w:rPr>
          <w:rFonts w:asciiTheme="minorEastAsia" w:hAnsiTheme="minorEastAsia"/>
          <w:sz w:val="24"/>
          <w:szCs w:val="24"/>
        </w:rPr>
      </w:pPr>
      <w:r>
        <w:rPr>
          <w:rFonts w:asciiTheme="minorEastAsia" w:hAnsiTheme="minorEastAsia" w:hint="eastAsia"/>
          <w:sz w:val="24"/>
          <w:szCs w:val="24"/>
        </w:rPr>
        <w:t>计算出每类食品测量的平均价格后分别绘制散点图，并用</w:t>
      </w:r>
      <w:r>
        <w:rPr>
          <w:rFonts w:asciiTheme="minorEastAsia" w:hAnsiTheme="minorEastAsia"/>
          <w:sz w:val="24"/>
          <w:szCs w:val="24"/>
        </w:rPr>
        <w:t>Mat lab</w:t>
      </w:r>
      <w:r>
        <w:rPr>
          <w:rFonts w:asciiTheme="minorEastAsia" w:hAnsiTheme="minorEastAsia" w:hint="eastAsia"/>
          <w:sz w:val="24"/>
          <w:szCs w:val="24"/>
        </w:rPr>
        <w:t>工具进行曲线拟合，得到价格的时间变动曲线如下，</w:t>
      </w:r>
    </w:p>
    <w:p w:rsidR="003F7C3F" w:rsidRDefault="003F7C3F" w:rsidP="005A49CA">
      <w:pPr>
        <w:ind w:firstLine="480"/>
        <w:rPr>
          <w:rFonts w:asciiTheme="minorEastAsia" w:hAnsiTheme="minorEastAsia"/>
          <w:sz w:val="24"/>
          <w:szCs w:val="24"/>
        </w:rPr>
      </w:pPr>
      <w:r>
        <w:rPr>
          <w:rFonts w:asciiTheme="minorEastAsia" w:hAnsiTheme="minorEastAsia" w:hint="eastAsia"/>
          <w:sz w:val="24"/>
          <w:szCs w:val="24"/>
        </w:rPr>
        <w:t>第一类食品：</w:t>
      </w:r>
    </w:p>
    <w:p w:rsidR="005A49CA" w:rsidRDefault="00C057BA" w:rsidP="00C057BA">
      <w:pPr>
        <w:ind w:firstLine="480"/>
        <w:jc w:val="center"/>
        <w:rPr>
          <w:rFonts w:asciiTheme="minorEastAsia" w:hAnsiTheme="minorEastAsia"/>
          <w:sz w:val="24"/>
          <w:szCs w:val="24"/>
        </w:rPr>
      </w:pPr>
      <w:r>
        <w:rPr>
          <w:rFonts w:asciiTheme="minorEastAsia" w:hAnsiTheme="minorEastAsia"/>
          <w:noProof/>
          <w:sz w:val="24"/>
          <w:szCs w:val="24"/>
        </w:rPr>
        <w:drawing>
          <wp:inline distT="0" distB="0" distL="0" distR="0">
            <wp:extent cx="2873237" cy="2093055"/>
            <wp:effectExtent l="19050" t="0" r="3313" b="0"/>
            <wp:docPr id="216" name="图片 216" descr="D:\Program Files (x86)\QQ\784820762\FileRecv\第一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D:\Program Files (x86)\QQ\784820762\FileRecv\第一类.jpg"/>
                    <pic:cNvPicPr>
                      <a:picLocks noChangeAspect="1" noChangeArrowheads="1"/>
                    </pic:cNvPicPr>
                  </pic:nvPicPr>
                  <pic:blipFill>
                    <a:blip r:embed="rId97"/>
                    <a:srcRect t="1440" b="720"/>
                    <a:stretch>
                      <a:fillRect/>
                    </a:stretch>
                  </pic:blipFill>
                  <pic:spPr bwMode="auto">
                    <a:xfrm>
                      <a:off x="0" y="0"/>
                      <a:ext cx="2880078" cy="2098038"/>
                    </a:xfrm>
                    <a:prstGeom prst="rect">
                      <a:avLst/>
                    </a:prstGeom>
                    <a:noFill/>
                    <a:ln w="9525">
                      <a:noFill/>
                      <a:miter lim="800000"/>
                      <a:headEnd/>
                      <a:tailEnd/>
                    </a:ln>
                  </pic:spPr>
                </pic:pic>
              </a:graphicData>
            </a:graphic>
          </wp:inline>
        </w:drawing>
      </w:r>
    </w:p>
    <w:p w:rsidR="00C057BA" w:rsidRPr="005A49CA" w:rsidRDefault="00C057BA" w:rsidP="00C057BA">
      <w:pPr>
        <w:ind w:firstLine="480"/>
        <w:jc w:val="center"/>
        <w:rPr>
          <w:rFonts w:asciiTheme="minorEastAsia" w:hAnsiTheme="minorEastAsia"/>
          <w:sz w:val="24"/>
          <w:szCs w:val="24"/>
        </w:rPr>
      </w:pPr>
      <w:r>
        <w:rPr>
          <w:rFonts w:asciiTheme="minorEastAsia" w:hAnsiTheme="minorEastAsia" w:hint="eastAsia"/>
          <w:sz w:val="24"/>
          <w:szCs w:val="24"/>
        </w:rPr>
        <w:t>图5-3-1 第一类食品价格平均价格变化图</w:t>
      </w:r>
    </w:p>
    <w:p w:rsidR="009A2505" w:rsidRDefault="00E5425E" w:rsidP="009A2505">
      <w:pPr>
        <w:ind w:firstLine="480"/>
        <w:rPr>
          <w:rFonts w:asciiTheme="minorEastAsia" w:hAnsiTheme="minorEastAsia"/>
          <w:position w:val="-8"/>
          <w:sz w:val="24"/>
          <w:szCs w:val="24"/>
        </w:rPr>
      </w:pPr>
      <w:r>
        <w:rPr>
          <w:rFonts w:asciiTheme="minorEastAsia" w:hAnsiTheme="minorEastAsia" w:hint="eastAsia"/>
          <w:sz w:val="24"/>
          <w:szCs w:val="24"/>
        </w:rPr>
        <w:t>拟合函数为：</w:t>
      </w:r>
      <w:r w:rsidRPr="005A49CA">
        <w:rPr>
          <w:rFonts w:asciiTheme="minorEastAsia" w:hAnsiTheme="minorEastAsia"/>
          <w:position w:val="-8"/>
          <w:sz w:val="24"/>
          <w:szCs w:val="24"/>
        </w:rPr>
        <w:object w:dxaOrig="380" w:dyaOrig="300">
          <v:shape id="_x0000_i1074" type="#_x0000_t75" style="width:22.5pt;height:18pt" o:ole="">
            <v:imagedata r:id="rId89" o:title=""/>
          </v:shape>
          <o:OLEObject Type="Embed" ProgID="Equation.DSMT4" ShapeID="_x0000_i1074" DrawAspect="Content" ObjectID="_1636732063" r:id="rId98"/>
        </w:object>
      </w:r>
      <w:r w:rsidRPr="00E5425E">
        <w:rPr>
          <w:rFonts w:asciiTheme="minorEastAsia" w:hAnsiTheme="minorEastAsia"/>
          <w:position w:val="-6"/>
          <w:sz w:val="24"/>
          <w:szCs w:val="24"/>
        </w:rPr>
        <w:object w:dxaOrig="5860" w:dyaOrig="320">
          <v:shape id="_x0000_i1075" type="#_x0000_t75" style="width:321.75pt;height:17.25pt" o:ole="">
            <v:imagedata r:id="rId99" o:title=""/>
          </v:shape>
          <o:OLEObject Type="Embed" ProgID="Equation.DSMT4" ShapeID="_x0000_i1075" DrawAspect="Content" ObjectID="_1636732064" r:id="rId100"/>
        </w:object>
      </w:r>
    </w:p>
    <w:p w:rsidR="00EE0245" w:rsidRPr="009A2505" w:rsidRDefault="00EE0245" w:rsidP="009A2505">
      <w:pPr>
        <w:ind w:firstLine="480"/>
        <w:rPr>
          <w:rFonts w:asciiTheme="minorEastAsia" w:hAnsiTheme="minorEastAsia"/>
          <w:sz w:val="24"/>
          <w:szCs w:val="24"/>
        </w:rPr>
      </w:pPr>
      <w:r>
        <w:rPr>
          <w:rFonts w:asciiTheme="minorEastAsia" w:hAnsiTheme="minorEastAsia" w:hint="eastAsia"/>
          <w:position w:val="-8"/>
          <w:sz w:val="24"/>
          <w:szCs w:val="24"/>
        </w:rPr>
        <w:t>该类食品在经历了从夏季的下跌到近几个月的价格逐渐上涨，最终趋于一个平稳的波动范围内上下波动。</w:t>
      </w:r>
    </w:p>
    <w:p w:rsidR="00C77B60" w:rsidRDefault="00C77B60" w:rsidP="00E5425E">
      <w:pPr>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第二类食品：</w:t>
      </w:r>
    </w:p>
    <w:p w:rsidR="00C77B60" w:rsidRDefault="00C77B60" w:rsidP="00C77B60">
      <w:pPr>
        <w:ind w:firstLineChars="200" w:firstLine="480"/>
        <w:jc w:val="center"/>
        <w:rPr>
          <w:rFonts w:asciiTheme="minorEastAsia" w:hAnsiTheme="minorEastAsia"/>
          <w:sz w:val="24"/>
          <w:szCs w:val="24"/>
        </w:rPr>
      </w:pPr>
      <w:r>
        <w:rPr>
          <w:rFonts w:asciiTheme="minorEastAsia" w:hAnsiTheme="minorEastAsia"/>
          <w:noProof/>
          <w:sz w:val="24"/>
          <w:szCs w:val="24"/>
        </w:rPr>
        <w:drawing>
          <wp:inline distT="0" distB="0" distL="0" distR="0">
            <wp:extent cx="2976024" cy="2230814"/>
            <wp:effectExtent l="19050" t="0" r="0" b="0"/>
            <wp:docPr id="290" name="图片 290" descr="C:\Users\Thinkpad\AppData\Roaming\Tencent\QQTempSys\_Y_$8)RB_8%W$SDA6)~V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Thinkpad\AppData\Roaming\Tencent\QQTempSys\_Y_$8)RB_8%W$SDA6)~VM}0"/>
                    <pic:cNvPicPr>
                      <a:picLocks noChangeAspect="1" noChangeArrowheads="1"/>
                    </pic:cNvPicPr>
                  </pic:nvPicPr>
                  <pic:blipFill>
                    <a:blip r:embed="rId101"/>
                    <a:srcRect/>
                    <a:stretch>
                      <a:fillRect/>
                    </a:stretch>
                  </pic:blipFill>
                  <pic:spPr bwMode="auto">
                    <a:xfrm>
                      <a:off x="0" y="0"/>
                      <a:ext cx="2981414" cy="2234854"/>
                    </a:xfrm>
                    <a:prstGeom prst="rect">
                      <a:avLst/>
                    </a:prstGeom>
                    <a:noFill/>
                    <a:ln w="9525">
                      <a:noFill/>
                      <a:miter lim="800000"/>
                      <a:headEnd/>
                      <a:tailEnd/>
                    </a:ln>
                  </pic:spPr>
                </pic:pic>
              </a:graphicData>
            </a:graphic>
          </wp:inline>
        </w:drawing>
      </w:r>
    </w:p>
    <w:p w:rsidR="00F6359A" w:rsidRPr="00F6359A" w:rsidRDefault="00F6359A" w:rsidP="00F6359A">
      <w:pPr>
        <w:ind w:firstLine="480"/>
        <w:jc w:val="center"/>
        <w:rPr>
          <w:rFonts w:asciiTheme="minorEastAsia" w:hAnsiTheme="minorEastAsia" w:hint="eastAsia"/>
          <w:sz w:val="24"/>
          <w:szCs w:val="24"/>
        </w:rPr>
      </w:pPr>
      <w:r>
        <w:rPr>
          <w:rFonts w:asciiTheme="minorEastAsia" w:hAnsiTheme="minorEastAsia" w:hint="eastAsia"/>
          <w:sz w:val="24"/>
          <w:szCs w:val="24"/>
        </w:rPr>
        <w:t>图5-3-2 第二类食品价格平均价格变化图</w:t>
      </w:r>
    </w:p>
    <w:p w:rsidR="00C77B60" w:rsidRDefault="00C77B60" w:rsidP="00C77B60">
      <w:pPr>
        <w:ind w:firstLineChars="200" w:firstLine="480"/>
        <w:jc w:val="left"/>
        <w:rPr>
          <w:rFonts w:asciiTheme="minorEastAsia" w:hAnsiTheme="minorEastAsia"/>
          <w:position w:val="-8"/>
          <w:sz w:val="24"/>
          <w:szCs w:val="24"/>
        </w:rPr>
      </w:pPr>
      <w:r>
        <w:rPr>
          <w:rFonts w:asciiTheme="minorEastAsia" w:hAnsiTheme="minorEastAsia" w:hint="eastAsia"/>
          <w:sz w:val="24"/>
          <w:szCs w:val="24"/>
        </w:rPr>
        <w:t>拟合函数为：</w:t>
      </w:r>
      <w:r w:rsidRPr="005A49CA">
        <w:rPr>
          <w:rFonts w:asciiTheme="minorEastAsia" w:hAnsiTheme="minorEastAsia"/>
          <w:position w:val="-8"/>
          <w:sz w:val="24"/>
          <w:szCs w:val="24"/>
        </w:rPr>
        <w:object w:dxaOrig="380" w:dyaOrig="300">
          <v:shape id="_x0000_i1076" type="#_x0000_t75" style="width:22.5pt;height:18pt" o:ole="">
            <v:imagedata r:id="rId89" o:title=""/>
          </v:shape>
          <o:OLEObject Type="Embed" ProgID="Equation.DSMT4" ShapeID="_x0000_i1076" DrawAspect="Content" ObjectID="_1636732065" r:id="rId102"/>
        </w:object>
      </w:r>
      <w:r w:rsidRPr="00C77B60">
        <w:rPr>
          <w:rFonts w:asciiTheme="minorEastAsia" w:hAnsiTheme="minorEastAsia"/>
          <w:position w:val="-6"/>
          <w:sz w:val="24"/>
          <w:szCs w:val="24"/>
        </w:rPr>
        <w:object w:dxaOrig="5060" w:dyaOrig="320">
          <v:shape id="_x0000_i1077" type="#_x0000_t75" style="width:315.75pt;height:19.5pt" o:ole="">
            <v:imagedata r:id="rId103" o:title=""/>
          </v:shape>
          <o:OLEObject Type="Embed" ProgID="Equation.DSMT4" ShapeID="_x0000_i1077" DrawAspect="Content" ObjectID="_1636732066" r:id="rId104"/>
        </w:object>
      </w:r>
    </w:p>
    <w:p w:rsidR="00EE0245" w:rsidRDefault="00EE0245" w:rsidP="00C77B60">
      <w:pPr>
        <w:ind w:firstLineChars="200" w:firstLine="480"/>
        <w:jc w:val="left"/>
        <w:rPr>
          <w:rFonts w:asciiTheme="minorEastAsia" w:hAnsiTheme="minorEastAsia"/>
          <w:sz w:val="24"/>
          <w:szCs w:val="24"/>
        </w:rPr>
      </w:pPr>
      <w:r>
        <w:rPr>
          <w:rFonts w:asciiTheme="minorEastAsia" w:hAnsiTheme="minorEastAsia" w:hint="eastAsia"/>
          <w:position w:val="-8"/>
          <w:sz w:val="24"/>
          <w:szCs w:val="24"/>
        </w:rPr>
        <w:t>这类食品在开始经历了一个大幅度的价格下跌，到七月开始价格逐渐攀升至</w:t>
      </w:r>
      <w:r w:rsidR="006219A0">
        <w:rPr>
          <w:rFonts w:asciiTheme="minorEastAsia" w:hAnsiTheme="minorEastAsia" w:hint="eastAsia"/>
          <w:position w:val="-8"/>
          <w:sz w:val="24"/>
          <w:szCs w:val="24"/>
        </w:rPr>
        <w:t>十月达到顶点后，在十一月又经历了一个大幅度的下跌，总体呈现大起大落的价格波动趋势。</w:t>
      </w:r>
    </w:p>
    <w:p w:rsidR="00E16359" w:rsidRDefault="00E5425E" w:rsidP="00E5425E">
      <w:pPr>
        <w:ind w:firstLineChars="200" w:firstLine="480"/>
        <w:jc w:val="left"/>
        <w:rPr>
          <w:rFonts w:asciiTheme="minorEastAsia" w:hAnsiTheme="minorEastAsia"/>
          <w:sz w:val="24"/>
          <w:szCs w:val="24"/>
        </w:rPr>
      </w:pPr>
      <w:r>
        <w:rPr>
          <w:rFonts w:asciiTheme="minorEastAsia" w:hAnsiTheme="minorEastAsia" w:hint="eastAsia"/>
          <w:sz w:val="24"/>
          <w:szCs w:val="24"/>
        </w:rPr>
        <w:t>第三类食品：</w:t>
      </w:r>
    </w:p>
    <w:p w:rsidR="00E5425E" w:rsidRDefault="00E5425E" w:rsidP="00E5425E">
      <w:pPr>
        <w:ind w:firstLineChars="200" w:firstLine="480"/>
        <w:jc w:val="center"/>
        <w:rPr>
          <w:rFonts w:asciiTheme="minorEastAsia" w:hAnsiTheme="minorEastAsia" w:hint="eastAsia"/>
          <w:sz w:val="24"/>
          <w:szCs w:val="24"/>
        </w:rPr>
      </w:pPr>
      <w:r>
        <w:rPr>
          <w:rFonts w:asciiTheme="minorEastAsia" w:hAnsiTheme="minorEastAsia"/>
          <w:noProof/>
          <w:sz w:val="24"/>
          <w:szCs w:val="24"/>
        </w:rPr>
        <w:drawing>
          <wp:inline distT="0" distB="0" distL="0" distR="0">
            <wp:extent cx="2982567" cy="2235718"/>
            <wp:effectExtent l="19050" t="0" r="8283" b="0"/>
            <wp:docPr id="289" name="图片 289" descr="C:\Users\Thinkpad\AppData\Roaming\Tencent\QQTempSys\N~QZKA6H(AY1RFXO53A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Thinkpad\AppData\Roaming\Tencent\QQTempSys\N~QZKA6H(AY1RFXO53AV($7"/>
                    <pic:cNvPicPr>
                      <a:picLocks noChangeAspect="1" noChangeArrowheads="1"/>
                    </pic:cNvPicPr>
                  </pic:nvPicPr>
                  <pic:blipFill>
                    <a:blip r:embed="rId105"/>
                    <a:srcRect/>
                    <a:stretch>
                      <a:fillRect/>
                    </a:stretch>
                  </pic:blipFill>
                  <pic:spPr bwMode="auto">
                    <a:xfrm>
                      <a:off x="0" y="0"/>
                      <a:ext cx="2985669" cy="2238044"/>
                    </a:xfrm>
                    <a:prstGeom prst="rect">
                      <a:avLst/>
                    </a:prstGeom>
                    <a:noFill/>
                    <a:ln w="9525">
                      <a:noFill/>
                      <a:miter lim="800000"/>
                      <a:headEnd/>
                      <a:tailEnd/>
                    </a:ln>
                  </pic:spPr>
                </pic:pic>
              </a:graphicData>
            </a:graphic>
          </wp:inline>
        </w:drawing>
      </w:r>
    </w:p>
    <w:p w:rsidR="00F6359A" w:rsidRPr="00F6359A" w:rsidRDefault="00F6359A" w:rsidP="00F6359A">
      <w:pPr>
        <w:ind w:firstLine="480"/>
        <w:jc w:val="center"/>
        <w:rPr>
          <w:rFonts w:asciiTheme="minorEastAsia" w:hAnsiTheme="minorEastAsia"/>
          <w:sz w:val="24"/>
          <w:szCs w:val="24"/>
        </w:rPr>
      </w:pPr>
      <w:r>
        <w:rPr>
          <w:rFonts w:asciiTheme="minorEastAsia" w:hAnsiTheme="minorEastAsia" w:hint="eastAsia"/>
          <w:sz w:val="24"/>
          <w:szCs w:val="24"/>
        </w:rPr>
        <w:t>图5-3-3 第三类食品价格平均价格变化图</w:t>
      </w:r>
    </w:p>
    <w:p w:rsidR="00E5425E" w:rsidRDefault="00E5425E" w:rsidP="00E5425E">
      <w:pPr>
        <w:ind w:firstLineChars="200" w:firstLine="480"/>
        <w:jc w:val="left"/>
        <w:rPr>
          <w:rFonts w:asciiTheme="minorEastAsia" w:hAnsiTheme="minorEastAsia"/>
          <w:sz w:val="24"/>
          <w:szCs w:val="24"/>
        </w:rPr>
      </w:pPr>
      <w:r>
        <w:rPr>
          <w:rFonts w:asciiTheme="minorEastAsia" w:hAnsiTheme="minorEastAsia" w:hint="eastAsia"/>
          <w:sz w:val="24"/>
          <w:szCs w:val="24"/>
        </w:rPr>
        <w:t>拟合函数为：</w:t>
      </w:r>
      <w:r w:rsidRPr="005A49CA">
        <w:rPr>
          <w:rFonts w:asciiTheme="minorEastAsia" w:hAnsiTheme="minorEastAsia"/>
          <w:position w:val="-8"/>
          <w:sz w:val="24"/>
          <w:szCs w:val="24"/>
        </w:rPr>
        <w:object w:dxaOrig="380" w:dyaOrig="300">
          <v:shape id="_x0000_i1078" type="#_x0000_t75" style="width:22.5pt;height:18pt" o:ole="">
            <v:imagedata r:id="rId89" o:title=""/>
          </v:shape>
          <o:OLEObject Type="Embed" ProgID="Equation.DSMT4" ShapeID="_x0000_i1078" DrawAspect="Content" ObjectID="_1636732067" r:id="rId106"/>
        </w:object>
      </w:r>
      <w:r w:rsidRPr="00E5425E">
        <w:rPr>
          <w:rFonts w:asciiTheme="minorEastAsia" w:hAnsiTheme="minorEastAsia"/>
          <w:position w:val="-6"/>
          <w:sz w:val="24"/>
          <w:szCs w:val="24"/>
        </w:rPr>
        <w:object w:dxaOrig="5200" w:dyaOrig="320">
          <v:shape id="_x0000_i1079" type="#_x0000_t75" style="width:309.75pt;height:18.75pt" o:ole="">
            <v:imagedata r:id="rId107" o:title=""/>
          </v:shape>
          <o:OLEObject Type="Embed" ProgID="Equation.DSMT4" ShapeID="_x0000_i1079" DrawAspect="Content" ObjectID="_1636732068" r:id="rId108"/>
        </w:object>
      </w:r>
    </w:p>
    <w:p w:rsidR="006219A0" w:rsidRDefault="006219A0" w:rsidP="00E5425E">
      <w:pPr>
        <w:ind w:firstLineChars="200" w:firstLine="480"/>
        <w:jc w:val="left"/>
        <w:rPr>
          <w:rFonts w:asciiTheme="minorEastAsia" w:hAnsiTheme="minorEastAsia"/>
          <w:sz w:val="24"/>
          <w:szCs w:val="24"/>
        </w:rPr>
      </w:pPr>
      <w:r>
        <w:rPr>
          <w:rFonts w:asciiTheme="minorEastAsia" w:hAnsiTheme="minorEastAsia" w:hint="eastAsia"/>
          <w:sz w:val="24"/>
          <w:szCs w:val="24"/>
        </w:rPr>
        <w:t>这类食品在六月经历了大幅度的下跌后一直处于价格低位，并维持价格低位直至近期，可见该类商品仅在春夏季有着价格优势，秋冬季价格处于被动状态。</w:t>
      </w:r>
    </w:p>
    <w:p w:rsidR="004227DF" w:rsidRDefault="004227DF" w:rsidP="00E5425E">
      <w:pPr>
        <w:ind w:firstLineChars="200" w:firstLine="480"/>
        <w:jc w:val="left"/>
        <w:rPr>
          <w:rFonts w:asciiTheme="minorEastAsia" w:hAnsiTheme="minorEastAsia"/>
          <w:sz w:val="24"/>
          <w:szCs w:val="24"/>
        </w:rPr>
      </w:pPr>
      <w:r>
        <w:rPr>
          <w:rFonts w:asciiTheme="minorEastAsia" w:hAnsiTheme="minorEastAsia" w:hint="eastAsia"/>
          <w:sz w:val="24"/>
          <w:szCs w:val="24"/>
        </w:rPr>
        <w:t>第四类食品：</w:t>
      </w:r>
    </w:p>
    <w:p w:rsidR="00F6359A" w:rsidRDefault="004227DF" w:rsidP="00F6359A">
      <w:pPr>
        <w:ind w:firstLine="480"/>
        <w:jc w:val="center"/>
        <w:rPr>
          <w:rFonts w:asciiTheme="minorEastAsia" w:hAnsiTheme="minorEastAsia" w:hint="eastAsia"/>
          <w:sz w:val="24"/>
          <w:szCs w:val="24"/>
        </w:rPr>
      </w:pPr>
      <w:r>
        <w:rPr>
          <w:rFonts w:asciiTheme="minorEastAsia" w:hAnsiTheme="minorEastAsia"/>
          <w:noProof/>
          <w:sz w:val="24"/>
          <w:szCs w:val="24"/>
        </w:rPr>
        <w:lastRenderedPageBreak/>
        <w:drawing>
          <wp:inline distT="0" distB="0" distL="0" distR="0">
            <wp:extent cx="3099973" cy="2323725"/>
            <wp:effectExtent l="19050" t="0" r="5177" b="0"/>
            <wp:docPr id="294" name="图片 294" descr="C:\Users\Thinkpad\AppData\Roaming\Tencent\QQTempSys\}DV51X7L6%_{]9(B`K1Z(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Users\Thinkpad\AppData\Roaming\Tencent\QQTempSys\}DV51X7L6%_{]9(B`K1Z(84"/>
                    <pic:cNvPicPr>
                      <a:picLocks noChangeAspect="1" noChangeArrowheads="1"/>
                    </pic:cNvPicPr>
                  </pic:nvPicPr>
                  <pic:blipFill>
                    <a:blip r:embed="rId109"/>
                    <a:srcRect/>
                    <a:stretch>
                      <a:fillRect/>
                    </a:stretch>
                  </pic:blipFill>
                  <pic:spPr bwMode="auto">
                    <a:xfrm>
                      <a:off x="0" y="0"/>
                      <a:ext cx="3102613" cy="2325704"/>
                    </a:xfrm>
                    <a:prstGeom prst="rect">
                      <a:avLst/>
                    </a:prstGeom>
                    <a:noFill/>
                    <a:ln w="9525">
                      <a:noFill/>
                      <a:miter lim="800000"/>
                      <a:headEnd/>
                      <a:tailEnd/>
                    </a:ln>
                  </pic:spPr>
                </pic:pic>
              </a:graphicData>
            </a:graphic>
          </wp:inline>
        </w:drawing>
      </w:r>
    </w:p>
    <w:p w:rsidR="004227DF" w:rsidRPr="00F6359A" w:rsidRDefault="00F6359A" w:rsidP="00F6359A">
      <w:pPr>
        <w:ind w:firstLine="480"/>
        <w:jc w:val="center"/>
        <w:rPr>
          <w:rFonts w:asciiTheme="minorEastAsia" w:hAnsiTheme="minorEastAsia"/>
          <w:sz w:val="24"/>
          <w:szCs w:val="24"/>
        </w:rPr>
      </w:pPr>
      <w:r>
        <w:rPr>
          <w:rFonts w:asciiTheme="minorEastAsia" w:hAnsiTheme="minorEastAsia" w:hint="eastAsia"/>
          <w:sz w:val="24"/>
          <w:szCs w:val="24"/>
        </w:rPr>
        <w:t>图5-3-4 第四类食品价格平均价格变化图</w:t>
      </w:r>
    </w:p>
    <w:p w:rsidR="004227DF" w:rsidRDefault="004227DF" w:rsidP="004227DF">
      <w:pPr>
        <w:ind w:firstLineChars="200" w:firstLine="480"/>
        <w:jc w:val="left"/>
        <w:rPr>
          <w:rFonts w:asciiTheme="minorEastAsia" w:hAnsiTheme="minorEastAsia"/>
          <w:position w:val="-8"/>
          <w:sz w:val="24"/>
          <w:szCs w:val="24"/>
        </w:rPr>
      </w:pPr>
      <w:r>
        <w:rPr>
          <w:rFonts w:asciiTheme="minorEastAsia" w:hAnsiTheme="minorEastAsia" w:hint="eastAsia"/>
          <w:sz w:val="24"/>
          <w:szCs w:val="24"/>
        </w:rPr>
        <w:t>拟合函数为：</w:t>
      </w:r>
      <w:r w:rsidRPr="005A49CA">
        <w:rPr>
          <w:rFonts w:asciiTheme="minorEastAsia" w:hAnsiTheme="minorEastAsia"/>
          <w:position w:val="-8"/>
          <w:sz w:val="24"/>
          <w:szCs w:val="24"/>
        </w:rPr>
        <w:object w:dxaOrig="380" w:dyaOrig="300">
          <v:shape id="_x0000_i1080" type="#_x0000_t75" style="width:22.5pt;height:18pt" o:ole="">
            <v:imagedata r:id="rId89" o:title=""/>
          </v:shape>
          <o:OLEObject Type="Embed" ProgID="Equation.DSMT4" ShapeID="_x0000_i1080" DrawAspect="Content" ObjectID="_1636732069" r:id="rId110"/>
        </w:object>
      </w:r>
      <w:r w:rsidRPr="004227DF">
        <w:rPr>
          <w:rFonts w:asciiTheme="minorEastAsia" w:hAnsiTheme="minorEastAsia"/>
          <w:position w:val="-6"/>
          <w:sz w:val="24"/>
          <w:szCs w:val="24"/>
        </w:rPr>
        <w:object w:dxaOrig="5300" w:dyaOrig="320">
          <v:shape id="_x0000_i1081" type="#_x0000_t75" style="width:309pt;height:18pt" o:ole="">
            <v:imagedata r:id="rId111" o:title=""/>
          </v:shape>
          <o:OLEObject Type="Embed" ProgID="Equation.DSMT4" ShapeID="_x0000_i1081" DrawAspect="Content" ObjectID="_1636732070" r:id="rId112"/>
        </w:object>
      </w:r>
    </w:p>
    <w:p w:rsidR="006219A0" w:rsidRDefault="006219A0" w:rsidP="004227DF">
      <w:pPr>
        <w:ind w:firstLineChars="200" w:firstLine="480"/>
        <w:jc w:val="left"/>
        <w:rPr>
          <w:rFonts w:asciiTheme="minorEastAsia" w:hAnsiTheme="minorEastAsia"/>
          <w:position w:val="-8"/>
          <w:sz w:val="24"/>
          <w:szCs w:val="24"/>
        </w:rPr>
      </w:pPr>
      <w:r>
        <w:rPr>
          <w:rFonts w:asciiTheme="minorEastAsia" w:hAnsiTheme="minorEastAsia" w:hint="eastAsia"/>
          <w:position w:val="-8"/>
          <w:sz w:val="24"/>
          <w:szCs w:val="24"/>
        </w:rPr>
        <w:t>这类食品在六月开始了价格攀升，并且呈现逐月上涨的趋势，保持着一定的增长幅度不断增加，预计在未来两个月依然会保持这种态势，继续上涨值更高价位。</w:t>
      </w:r>
    </w:p>
    <w:p w:rsidR="001A3A56" w:rsidRDefault="004227DF" w:rsidP="001A3A56">
      <w:pPr>
        <w:ind w:firstLineChars="200" w:firstLine="480"/>
        <w:jc w:val="left"/>
        <w:rPr>
          <w:rFonts w:asciiTheme="minorEastAsia" w:hAnsiTheme="minorEastAsia"/>
          <w:position w:val="-8"/>
          <w:sz w:val="24"/>
          <w:szCs w:val="24"/>
        </w:rPr>
      </w:pPr>
      <w:r>
        <w:rPr>
          <w:rFonts w:asciiTheme="minorEastAsia" w:hAnsiTheme="minorEastAsia" w:hint="eastAsia"/>
          <w:position w:val="-8"/>
          <w:sz w:val="24"/>
          <w:szCs w:val="24"/>
        </w:rPr>
        <w:t>第五类食品：</w:t>
      </w:r>
    </w:p>
    <w:p w:rsidR="001A3A56" w:rsidRDefault="001A3A56" w:rsidP="001A3A56">
      <w:pPr>
        <w:ind w:firstLineChars="200" w:firstLine="480"/>
        <w:jc w:val="left"/>
        <w:rPr>
          <w:rFonts w:asciiTheme="minorEastAsia" w:hAnsiTheme="minorEastAsia"/>
          <w:position w:val="-8"/>
          <w:sz w:val="24"/>
          <w:szCs w:val="24"/>
        </w:rPr>
      </w:pPr>
    </w:p>
    <w:p w:rsidR="001A3A56" w:rsidRDefault="001A3A56" w:rsidP="001A3A56">
      <w:pPr>
        <w:ind w:firstLineChars="200" w:firstLine="480"/>
        <w:jc w:val="left"/>
        <w:rPr>
          <w:rFonts w:asciiTheme="minorEastAsia" w:hAnsiTheme="minorEastAsia"/>
          <w:position w:val="-8"/>
          <w:sz w:val="24"/>
          <w:szCs w:val="24"/>
        </w:rPr>
      </w:pPr>
    </w:p>
    <w:p w:rsidR="004227DF" w:rsidRDefault="001A3A56" w:rsidP="001A3A56">
      <w:pPr>
        <w:ind w:firstLineChars="200" w:firstLine="480"/>
        <w:jc w:val="center"/>
        <w:rPr>
          <w:rFonts w:asciiTheme="minorEastAsia" w:hAnsiTheme="minorEastAsia" w:hint="eastAsia"/>
          <w:sz w:val="24"/>
          <w:szCs w:val="24"/>
        </w:rPr>
      </w:pPr>
      <w:r>
        <w:rPr>
          <w:rFonts w:asciiTheme="minorEastAsia" w:hAnsiTheme="minorEastAsia"/>
          <w:noProof/>
          <w:sz w:val="24"/>
          <w:szCs w:val="24"/>
        </w:rPr>
        <w:drawing>
          <wp:inline distT="0" distB="0" distL="0" distR="0">
            <wp:extent cx="3300618" cy="2196547"/>
            <wp:effectExtent l="19050" t="0" r="0" b="0"/>
            <wp:docPr id="305" name="图片 305" descr="C:\Users\Thinkpad\AppData\Roaming\Tencent\QQTempSys\`M21JSP8EAW28GDY786Z0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Thinkpad\AppData\Roaming\Tencent\QQTempSys\`M21JSP8EAW28GDY786Z06U"/>
                    <pic:cNvPicPr>
                      <a:picLocks noChangeAspect="1" noChangeArrowheads="1"/>
                    </pic:cNvPicPr>
                  </pic:nvPicPr>
                  <pic:blipFill>
                    <a:blip r:embed="rId113"/>
                    <a:srcRect/>
                    <a:stretch>
                      <a:fillRect/>
                    </a:stretch>
                  </pic:blipFill>
                  <pic:spPr bwMode="auto">
                    <a:xfrm>
                      <a:off x="0" y="0"/>
                      <a:ext cx="3300618" cy="2196547"/>
                    </a:xfrm>
                    <a:prstGeom prst="rect">
                      <a:avLst/>
                    </a:prstGeom>
                    <a:noFill/>
                    <a:ln w="9525">
                      <a:noFill/>
                      <a:miter lim="800000"/>
                      <a:headEnd/>
                      <a:tailEnd/>
                    </a:ln>
                  </pic:spPr>
                </pic:pic>
              </a:graphicData>
            </a:graphic>
          </wp:inline>
        </w:drawing>
      </w:r>
    </w:p>
    <w:p w:rsidR="00F6359A" w:rsidRPr="00F6359A" w:rsidRDefault="00F6359A" w:rsidP="00F6359A">
      <w:pPr>
        <w:ind w:firstLine="480"/>
        <w:jc w:val="center"/>
        <w:rPr>
          <w:rFonts w:asciiTheme="minorEastAsia" w:hAnsiTheme="minorEastAsia"/>
          <w:sz w:val="24"/>
          <w:szCs w:val="24"/>
        </w:rPr>
      </w:pPr>
      <w:r>
        <w:rPr>
          <w:rFonts w:asciiTheme="minorEastAsia" w:hAnsiTheme="minorEastAsia" w:hint="eastAsia"/>
          <w:sz w:val="24"/>
          <w:szCs w:val="24"/>
        </w:rPr>
        <w:t>图5-3-5 第五类食品价格平均价格变化图</w:t>
      </w:r>
    </w:p>
    <w:p w:rsidR="001A3A56" w:rsidRDefault="001A3A56" w:rsidP="001A3A56">
      <w:pPr>
        <w:ind w:firstLineChars="200" w:firstLine="480"/>
        <w:jc w:val="left"/>
        <w:rPr>
          <w:rFonts w:asciiTheme="minorEastAsia" w:hAnsiTheme="minorEastAsia"/>
          <w:position w:val="-8"/>
          <w:sz w:val="24"/>
          <w:szCs w:val="24"/>
        </w:rPr>
      </w:pPr>
      <w:r>
        <w:rPr>
          <w:rFonts w:asciiTheme="minorEastAsia" w:hAnsiTheme="minorEastAsia" w:hint="eastAsia"/>
          <w:sz w:val="24"/>
          <w:szCs w:val="24"/>
        </w:rPr>
        <w:t>拟合函数为：</w:t>
      </w:r>
      <w:r w:rsidRPr="005A49CA">
        <w:rPr>
          <w:rFonts w:asciiTheme="minorEastAsia" w:hAnsiTheme="minorEastAsia"/>
          <w:position w:val="-8"/>
          <w:sz w:val="24"/>
          <w:szCs w:val="24"/>
        </w:rPr>
        <w:object w:dxaOrig="380" w:dyaOrig="300">
          <v:shape id="_x0000_i1082" type="#_x0000_t75" style="width:22.5pt;height:18pt" o:ole="">
            <v:imagedata r:id="rId89" o:title=""/>
          </v:shape>
          <o:OLEObject Type="Embed" ProgID="Equation.DSMT4" ShapeID="_x0000_i1082" DrawAspect="Content" ObjectID="_1636732071" r:id="rId114"/>
        </w:object>
      </w:r>
      <w:r w:rsidRPr="001A3A56">
        <w:rPr>
          <w:rFonts w:asciiTheme="minorEastAsia" w:hAnsiTheme="minorEastAsia"/>
          <w:position w:val="-6"/>
          <w:sz w:val="24"/>
          <w:szCs w:val="24"/>
        </w:rPr>
        <w:object w:dxaOrig="4959" w:dyaOrig="320">
          <v:shape id="_x0000_i1141" type="#_x0000_t75" style="width:297.75pt;height:18.75pt" o:ole="">
            <v:imagedata r:id="rId115" o:title=""/>
          </v:shape>
          <o:OLEObject Type="Embed" ProgID="Equation.DSMT4" ShapeID="_x0000_i1141" DrawAspect="Content" ObjectID="_1636732072" r:id="rId116"/>
        </w:object>
      </w:r>
    </w:p>
    <w:p w:rsidR="006219A0" w:rsidRDefault="006219A0" w:rsidP="001A3A56">
      <w:pPr>
        <w:ind w:firstLineChars="200" w:firstLine="480"/>
        <w:jc w:val="left"/>
        <w:rPr>
          <w:rFonts w:asciiTheme="minorEastAsia" w:hAnsiTheme="minorEastAsia"/>
          <w:sz w:val="24"/>
          <w:szCs w:val="24"/>
        </w:rPr>
      </w:pPr>
      <w:r>
        <w:rPr>
          <w:rFonts w:asciiTheme="minorEastAsia" w:hAnsiTheme="minorEastAsia" w:hint="eastAsia"/>
          <w:position w:val="-8"/>
          <w:sz w:val="24"/>
          <w:szCs w:val="24"/>
        </w:rPr>
        <w:t>这类商品在夏季入秋季是价格低潮期，价格一直处于低价缓慢波动的状态，知道十一月才开始出现逐渐回暖的迹象，预计在接下来两个月会逐步达到价格高位期。</w:t>
      </w:r>
    </w:p>
    <w:p w:rsidR="001A3A56" w:rsidRDefault="001A3A56" w:rsidP="001A3A56">
      <w:pPr>
        <w:ind w:firstLineChars="200" w:firstLine="480"/>
        <w:jc w:val="left"/>
        <w:rPr>
          <w:rFonts w:asciiTheme="minorEastAsia" w:hAnsiTheme="minorEastAsia"/>
          <w:sz w:val="24"/>
          <w:szCs w:val="24"/>
        </w:rPr>
      </w:pPr>
      <w:r>
        <w:rPr>
          <w:rFonts w:asciiTheme="minorEastAsia" w:hAnsiTheme="minorEastAsia" w:hint="eastAsia"/>
          <w:sz w:val="24"/>
          <w:szCs w:val="24"/>
        </w:rPr>
        <w:t>第六类食品：</w:t>
      </w:r>
    </w:p>
    <w:p w:rsidR="001A3A56" w:rsidRDefault="00B754E3" w:rsidP="00B754E3">
      <w:pPr>
        <w:ind w:firstLineChars="200" w:firstLine="480"/>
        <w:jc w:val="center"/>
        <w:rPr>
          <w:rFonts w:asciiTheme="minorEastAsia" w:hAnsiTheme="minorEastAsia" w:hint="eastAsia"/>
          <w:sz w:val="24"/>
          <w:szCs w:val="24"/>
        </w:rPr>
      </w:pPr>
      <w:r>
        <w:rPr>
          <w:rFonts w:asciiTheme="minorEastAsia" w:hAnsiTheme="minorEastAsia"/>
          <w:noProof/>
          <w:sz w:val="24"/>
          <w:szCs w:val="24"/>
        </w:rPr>
        <w:lastRenderedPageBreak/>
        <w:drawing>
          <wp:inline distT="0" distB="0" distL="0" distR="0">
            <wp:extent cx="3447425" cy="2584174"/>
            <wp:effectExtent l="19050" t="0" r="625" b="0"/>
            <wp:docPr id="309" name="图片 309" descr="C:\Users\Thinkpad\AppData\Roaming\Tencent\QQTempSys\[IL]%H1PXMVQIXG9S%3_{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Users\Thinkpad\AppData\Roaming\Tencent\QQTempSys\[IL]%H1PXMVQIXG9S%3_{FO"/>
                    <pic:cNvPicPr>
                      <a:picLocks noChangeAspect="1" noChangeArrowheads="1"/>
                    </pic:cNvPicPr>
                  </pic:nvPicPr>
                  <pic:blipFill>
                    <a:blip r:embed="rId117"/>
                    <a:srcRect/>
                    <a:stretch>
                      <a:fillRect/>
                    </a:stretch>
                  </pic:blipFill>
                  <pic:spPr bwMode="auto">
                    <a:xfrm>
                      <a:off x="0" y="0"/>
                      <a:ext cx="3450361" cy="2586375"/>
                    </a:xfrm>
                    <a:prstGeom prst="rect">
                      <a:avLst/>
                    </a:prstGeom>
                    <a:noFill/>
                    <a:ln w="9525">
                      <a:noFill/>
                      <a:miter lim="800000"/>
                      <a:headEnd/>
                      <a:tailEnd/>
                    </a:ln>
                  </pic:spPr>
                </pic:pic>
              </a:graphicData>
            </a:graphic>
          </wp:inline>
        </w:drawing>
      </w:r>
    </w:p>
    <w:p w:rsidR="00F6359A" w:rsidRPr="00F6359A" w:rsidRDefault="00F6359A" w:rsidP="00F6359A">
      <w:pPr>
        <w:ind w:firstLine="480"/>
        <w:jc w:val="center"/>
        <w:rPr>
          <w:rFonts w:asciiTheme="minorEastAsia" w:hAnsiTheme="minorEastAsia"/>
          <w:sz w:val="24"/>
          <w:szCs w:val="24"/>
        </w:rPr>
      </w:pPr>
      <w:r>
        <w:rPr>
          <w:rFonts w:asciiTheme="minorEastAsia" w:hAnsiTheme="minorEastAsia" w:hint="eastAsia"/>
          <w:sz w:val="24"/>
          <w:szCs w:val="24"/>
        </w:rPr>
        <w:t>图5-3-6 第六类食品价格平均价格变化图</w:t>
      </w:r>
    </w:p>
    <w:p w:rsidR="00B754E3" w:rsidRDefault="00B754E3" w:rsidP="00B754E3">
      <w:pPr>
        <w:ind w:firstLineChars="200" w:firstLine="480"/>
        <w:rPr>
          <w:rFonts w:asciiTheme="minorEastAsia" w:hAnsiTheme="minorEastAsia"/>
          <w:position w:val="-8"/>
          <w:sz w:val="24"/>
          <w:szCs w:val="24"/>
        </w:rPr>
      </w:pPr>
      <w:r>
        <w:rPr>
          <w:rFonts w:asciiTheme="minorEastAsia" w:hAnsiTheme="minorEastAsia" w:hint="eastAsia"/>
          <w:sz w:val="24"/>
          <w:szCs w:val="24"/>
        </w:rPr>
        <w:t>拟合函数为：</w:t>
      </w:r>
      <w:r w:rsidRPr="005A49CA">
        <w:rPr>
          <w:rFonts w:asciiTheme="minorEastAsia" w:hAnsiTheme="minorEastAsia"/>
          <w:position w:val="-8"/>
          <w:sz w:val="24"/>
          <w:szCs w:val="24"/>
        </w:rPr>
        <w:object w:dxaOrig="380" w:dyaOrig="300">
          <v:shape id="_x0000_i1083" type="#_x0000_t75" style="width:22.5pt;height:18pt" o:ole="">
            <v:imagedata r:id="rId89" o:title=""/>
          </v:shape>
          <o:OLEObject Type="Embed" ProgID="Equation.DSMT4" ShapeID="_x0000_i1083" DrawAspect="Content" ObjectID="_1636732073" r:id="rId118"/>
        </w:object>
      </w:r>
      <w:r w:rsidRPr="00B754E3">
        <w:rPr>
          <w:rFonts w:asciiTheme="minorEastAsia" w:hAnsiTheme="minorEastAsia"/>
          <w:position w:val="-6"/>
          <w:sz w:val="24"/>
          <w:szCs w:val="24"/>
        </w:rPr>
        <w:object w:dxaOrig="4959" w:dyaOrig="320">
          <v:shape id="_x0000_i1084" type="#_x0000_t75" style="width:4in;height:18pt" o:ole="">
            <v:imagedata r:id="rId119" o:title=""/>
          </v:shape>
          <o:OLEObject Type="Embed" ProgID="Equation.DSMT4" ShapeID="_x0000_i1084" DrawAspect="Content" ObjectID="_1636732074" r:id="rId120"/>
        </w:object>
      </w:r>
    </w:p>
    <w:p w:rsidR="006219A0" w:rsidRPr="00E5425E" w:rsidRDefault="006219A0" w:rsidP="00B754E3">
      <w:pPr>
        <w:ind w:firstLineChars="200" w:firstLine="480"/>
        <w:rPr>
          <w:rFonts w:asciiTheme="minorEastAsia" w:hAnsiTheme="minorEastAsia"/>
          <w:sz w:val="24"/>
          <w:szCs w:val="24"/>
        </w:rPr>
      </w:pPr>
      <w:r>
        <w:rPr>
          <w:rFonts w:asciiTheme="minorEastAsia" w:hAnsiTheme="minorEastAsia" w:hint="eastAsia"/>
          <w:position w:val="-8"/>
          <w:sz w:val="24"/>
          <w:szCs w:val="24"/>
        </w:rPr>
        <w:t>这类商品在秋季达到价格最高点，但在进入冬季的十一月，价格开始逐步下跌，可见该类商品在秋季有良好的市场，可以出售到高价，而在其它季节则没有这样的良好市场氛围。</w:t>
      </w:r>
    </w:p>
    <w:p w:rsidR="00E16359" w:rsidRPr="00FB7F42" w:rsidRDefault="00E16359" w:rsidP="00FB7F42">
      <w:pPr>
        <w:ind w:firstLineChars="200" w:firstLine="562"/>
        <w:jc w:val="center"/>
        <w:rPr>
          <w:rFonts w:ascii="黑体" w:eastAsia="黑体" w:hAnsi="黑体"/>
          <w:b/>
          <w:sz w:val="28"/>
          <w:szCs w:val="28"/>
        </w:rPr>
      </w:pPr>
      <w:r w:rsidRPr="00FB7F42">
        <w:rPr>
          <w:rFonts w:ascii="黑体" w:eastAsia="黑体" w:hAnsi="黑体" w:hint="eastAsia"/>
          <w:b/>
          <w:sz w:val="28"/>
          <w:szCs w:val="28"/>
        </w:rPr>
        <w:t>六、问题二：</w:t>
      </w:r>
      <w:r w:rsidR="006F01EC" w:rsidRPr="00FB7F42">
        <w:rPr>
          <w:rFonts w:ascii="黑体" w:eastAsia="黑体" w:hAnsi="黑体" w:hint="eastAsia"/>
          <w:b/>
          <w:sz w:val="28"/>
          <w:szCs w:val="28"/>
        </w:rPr>
        <w:t>预测未来两个月</w:t>
      </w:r>
      <w:r w:rsidRPr="00FB7F42">
        <w:rPr>
          <w:rFonts w:ascii="黑体" w:eastAsia="黑体" w:hAnsi="黑体" w:hint="eastAsia"/>
          <w:b/>
          <w:sz w:val="28"/>
          <w:szCs w:val="28"/>
        </w:rPr>
        <w:t>城市</w:t>
      </w:r>
      <w:r w:rsidR="006F01EC" w:rsidRPr="00FB7F42">
        <w:rPr>
          <w:rFonts w:ascii="黑体" w:eastAsia="黑体" w:hAnsi="黑体" w:hint="eastAsia"/>
          <w:b/>
          <w:sz w:val="28"/>
          <w:szCs w:val="28"/>
        </w:rPr>
        <w:t>居民食品零售价格走势的研究</w:t>
      </w:r>
    </w:p>
    <w:p w:rsidR="007F5AE1" w:rsidRDefault="006F01EC" w:rsidP="001F1ADA">
      <w:pPr>
        <w:ind w:firstLineChars="200" w:firstLine="480"/>
        <w:jc w:val="left"/>
        <w:rPr>
          <w:rFonts w:asciiTheme="minorEastAsia" w:hAnsiTheme="minorEastAsia"/>
          <w:sz w:val="24"/>
          <w:szCs w:val="24"/>
        </w:rPr>
      </w:pPr>
      <w:r>
        <w:rPr>
          <w:rFonts w:asciiTheme="minorEastAsia" w:hAnsiTheme="minorEastAsia" w:hint="eastAsia"/>
          <w:sz w:val="24"/>
          <w:szCs w:val="24"/>
        </w:rPr>
        <w:t>本章建立在第一节的基础上，从不同类型的食品出发，建立关于食品价格重要影响因素的数学模型，用以预测未来两个月城市居民食品零售价格走势。</w:t>
      </w:r>
      <w:r w:rsidR="00B31AE2">
        <w:rPr>
          <w:rFonts w:asciiTheme="minorEastAsia" w:hAnsiTheme="minorEastAsia" w:hint="eastAsia"/>
          <w:sz w:val="24"/>
          <w:szCs w:val="24"/>
        </w:rPr>
        <w:t>劳工统计局常常通过计算一个典型消费者所购买的一篮子产品与服务的价格来对不同的东西进行加权，而CPI就是这一篮子产品与服务的价格相对于同一篮子产品与服务在某个基年的价格的比值，而食物是这一篮子商品</w:t>
      </w:r>
      <w:r w:rsidR="007F5AE1">
        <w:rPr>
          <w:rFonts w:asciiTheme="minorEastAsia" w:hAnsiTheme="minorEastAsia" w:hint="eastAsia"/>
          <w:sz w:val="24"/>
          <w:szCs w:val="24"/>
        </w:rPr>
        <w:t>中的重要组成部分，所以食物的零售价格趋势走势对于居民基本生活成本的分析具有重要意义。</w:t>
      </w:r>
    </w:p>
    <w:p w:rsidR="006D6D96" w:rsidRDefault="00F34097" w:rsidP="001F1ADA">
      <w:pPr>
        <w:ind w:firstLineChars="200" w:firstLine="480"/>
        <w:jc w:val="left"/>
        <w:rPr>
          <w:rFonts w:asciiTheme="minorEastAsia" w:hAnsiTheme="minorEastAsia"/>
          <w:sz w:val="24"/>
          <w:szCs w:val="24"/>
        </w:rPr>
      </w:pPr>
      <w:r>
        <w:rPr>
          <w:rFonts w:asciiTheme="minorEastAsia" w:hAnsiTheme="minorEastAsia" w:hint="eastAsia"/>
          <w:sz w:val="24"/>
          <w:szCs w:val="24"/>
        </w:rPr>
        <w:t>考虑食品价格不仅与食品类别有关，还与粮食生产，流通成本，异常的气候情况，</w:t>
      </w:r>
      <w:r w:rsidR="00FD7209">
        <w:rPr>
          <w:rFonts w:asciiTheme="minorEastAsia" w:hAnsiTheme="minorEastAsia" w:hint="eastAsia"/>
          <w:sz w:val="24"/>
          <w:szCs w:val="24"/>
        </w:rPr>
        <w:t>国际粮价等都有联系，</w:t>
      </w:r>
      <w:r w:rsidR="001F1ADA">
        <w:rPr>
          <w:rFonts w:asciiTheme="minorEastAsia" w:hAnsiTheme="minorEastAsia" w:hint="eastAsia"/>
          <w:sz w:val="24"/>
          <w:szCs w:val="24"/>
        </w:rPr>
        <w:t>所以以在云环境下往年食品零售价格大数据为基础，</w:t>
      </w:r>
      <w:r w:rsidR="0055494F">
        <w:rPr>
          <w:rFonts w:asciiTheme="minorEastAsia" w:hAnsiTheme="minorEastAsia" w:hint="eastAsia"/>
          <w:sz w:val="24"/>
          <w:szCs w:val="24"/>
        </w:rPr>
        <w:t>通过往年同</w:t>
      </w:r>
      <w:r w:rsidR="00C51F1D">
        <w:rPr>
          <w:rFonts w:asciiTheme="minorEastAsia" w:hAnsiTheme="minorEastAsia" w:hint="eastAsia"/>
          <w:sz w:val="24"/>
          <w:szCs w:val="24"/>
        </w:rPr>
        <w:t>期重要因素对食品价格的影响分析建立</w:t>
      </w:r>
      <w:r w:rsidR="00F92C27">
        <w:rPr>
          <w:rFonts w:asciiTheme="minorEastAsia" w:hAnsiTheme="minorEastAsia" w:hint="eastAsia"/>
          <w:sz w:val="24"/>
          <w:szCs w:val="24"/>
        </w:rPr>
        <w:t>单</w:t>
      </w:r>
      <w:r w:rsidR="00603831">
        <w:rPr>
          <w:rFonts w:asciiTheme="minorEastAsia" w:hAnsiTheme="minorEastAsia" w:hint="eastAsia"/>
          <w:sz w:val="24"/>
          <w:szCs w:val="24"/>
        </w:rPr>
        <w:t>指数平滑预测法</w:t>
      </w:r>
      <w:r w:rsidR="00D136E8">
        <w:rPr>
          <w:rFonts w:asciiTheme="minorEastAsia" w:hAnsiTheme="minorEastAsia" w:hint="eastAsia"/>
          <w:sz w:val="24"/>
          <w:szCs w:val="24"/>
        </w:rPr>
        <w:t>和神经网络预测模型。</w:t>
      </w:r>
    </w:p>
    <w:p w:rsidR="00D136E8" w:rsidRDefault="00D136E8" w:rsidP="00D136E8">
      <w:pPr>
        <w:jc w:val="left"/>
        <w:rPr>
          <w:rFonts w:asciiTheme="minorEastAsia" w:hAnsiTheme="minorEastAsia"/>
          <w:sz w:val="24"/>
          <w:szCs w:val="24"/>
        </w:rPr>
      </w:pPr>
    </w:p>
    <w:p w:rsidR="00355271" w:rsidRPr="00FB7F42" w:rsidRDefault="00D136E8" w:rsidP="00D136E8">
      <w:pPr>
        <w:jc w:val="left"/>
        <w:rPr>
          <w:rFonts w:asciiTheme="minorEastAsia" w:hAnsiTheme="minorEastAsia"/>
          <w:b/>
          <w:sz w:val="24"/>
          <w:szCs w:val="24"/>
        </w:rPr>
      </w:pPr>
      <w:r w:rsidRPr="00FB7F42">
        <w:rPr>
          <w:rFonts w:asciiTheme="minorEastAsia" w:hAnsiTheme="minorEastAsia" w:hint="eastAsia"/>
          <w:b/>
          <w:sz w:val="24"/>
          <w:szCs w:val="24"/>
        </w:rPr>
        <w:t>6.1</w:t>
      </w:r>
      <w:r w:rsidR="00F92C27" w:rsidRPr="00FB7F42">
        <w:rPr>
          <w:rFonts w:asciiTheme="minorEastAsia" w:hAnsiTheme="minorEastAsia" w:hint="eastAsia"/>
          <w:b/>
          <w:sz w:val="24"/>
          <w:szCs w:val="24"/>
        </w:rPr>
        <w:t>单</w:t>
      </w:r>
      <w:r w:rsidR="00603831" w:rsidRPr="00FB7F42">
        <w:rPr>
          <w:rFonts w:asciiTheme="minorEastAsia" w:hAnsiTheme="minorEastAsia" w:hint="eastAsia"/>
          <w:b/>
          <w:sz w:val="24"/>
          <w:szCs w:val="24"/>
        </w:rPr>
        <w:t>指数平滑预测法</w:t>
      </w:r>
      <w:r w:rsidRPr="00FB7F42">
        <w:rPr>
          <w:rFonts w:asciiTheme="minorEastAsia" w:hAnsiTheme="minorEastAsia" w:hint="eastAsia"/>
          <w:b/>
          <w:sz w:val="24"/>
          <w:szCs w:val="24"/>
        </w:rPr>
        <w:t>的建立</w:t>
      </w:r>
    </w:p>
    <w:p w:rsidR="00D136E8" w:rsidRPr="00FB7F42" w:rsidRDefault="00D136E8" w:rsidP="00D136E8">
      <w:pPr>
        <w:jc w:val="left"/>
        <w:rPr>
          <w:rFonts w:asciiTheme="minorEastAsia" w:hAnsiTheme="minorEastAsia"/>
          <w:b/>
          <w:sz w:val="24"/>
          <w:szCs w:val="24"/>
        </w:rPr>
      </w:pPr>
      <w:r w:rsidRPr="00FB7F42">
        <w:rPr>
          <w:rFonts w:asciiTheme="minorEastAsia" w:hAnsiTheme="minorEastAsia" w:hint="eastAsia"/>
          <w:b/>
          <w:sz w:val="24"/>
          <w:szCs w:val="24"/>
        </w:rPr>
        <w:t>6.1.1模型优势特点</w:t>
      </w:r>
    </w:p>
    <w:p w:rsidR="001C6837" w:rsidRDefault="00186793" w:rsidP="00F24F1A">
      <w:pPr>
        <w:ind w:firstLine="480"/>
        <w:jc w:val="left"/>
        <w:rPr>
          <w:rFonts w:asciiTheme="minorEastAsia" w:hAnsiTheme="minorEastAsia"/>
          <w:sz w:val="24"/>
          <w:szCs w:val="24"/>
        </w:rPr>
      </w:pPr>
      <w:r>
        <w:rPr>
          <w:rFonts w:asciiTheme="minorEastAsia" w:hAnsiTheme="minorEastAsia" w:hint="eastAsia"/>
          <w:sz w:val="24"/>
          <w:szCs w:val="24"/>
        </w:rPr>
        <w:t>单</w:t>
      </w:r>
      <w:r w:rsidR="00603831">
        <w:rPr>
          <w:rFonts w:asciiTheme="minorEastAsia" w:hAnsiTheme="minorEastAsia" w:hint="eastAsia"/>
          <w:sz w:val="24"/>
          <w:szCs w:val="24"/>
        </w:rPr>
        <w:t>指数平滑预</w:t>
      </w:r>
      <w:r w:rsidR="00603831" w:rsidRPr="00B3257B">
        <w:rPr>
          <w:rFonts w:asciiTheme="minorEastAsia" w:hAnsiTheme="minorEastAsia" w:hint="eastAsia"/>
          <w:sz w:val="24"/>
          <w:szCs w:val="24"/>
        </w:rPr>
        <w:t>测法</w:t>
      </w:r>
      <w:r w:rsidR="00D136E8" w:rsidRPr="00B3257B">
        <w:rPr>
          <w:rFonts w:asciiTheme="minorEastAsia" w:hAnsiTheme="minorEastAsia" w:hint="eastAsia"/>
          <w:sz w:val="24"/>
          <w:szCs w:val="24"/>
        </w:rPr>
        <w:t>是以时间顺序为基准，通过往年的历史数据进行加权平均来进行预测的模型，</w:t>
      </w:r>
      <w:r w:rsidR="00603831" w:rsidRPr="00B3257B">
        <w:rPr>
          <w:rFonts w:asciiTheme="minorEastAsia" w:hAnsiTheme="minorEastAsia" w:hint="eastAsia"/>
          <w:sz w:val="24"/>
          <w:szCs w:val="24"/>
        </w:rPr>
        <w:t>适合对上升或下降趋势</w:t>
      </w:r>
      <w:r>
        <w:rPr>
          <w:rFonts w:asciiTheme="minorEastAsia" w:hAnsiTheme="minorEastAsia" w:hint="eastAsia"/>
          <w:sz w:val="24"/>
          <w:szCs w:val="24"/>
        </w:rPr>
        <w:t>不</w:t>
      </w:r>
      <w:r w:rsidR="00603831" w:rsidRPr="00B3257B">
        <w:rPr>
          <w:rFonts w:asciiTheme="minorEastAsia" w:hAnsiTheme="minorEastAsia" w:hint="eastAsia"/>
          <w:sz w:val="24"/>
          <w:szCs w:val="24"/>
        </w:rPr>
        <w:t>明显的数据进行预测的方法的数据按照时间来进行拟合和</w:t>
      </w:r>
      <w:r w:rsidR="00B3257B" w:rsidRPr="00B3257B">
        <w:rPr>
          <w:rFonts w:asciiTheme="minorEastAsia" w:hAnsiTheme="minorEastAsia" w:hint="eastAsia"/>
          <w:sz w:val="24"/>
          <w:szCs w:val="24"/>
        </w:rPr>
        <w:t>预测，</w:t>
      </w:r>
      <w:r>
        <w:rPr>
          <w:rFonts w:asciiTheme="minorEastAsia" w:hAnsiTheme="minorEastAsia" w:hint="eastAsia"/>
          <w:sz w:val="24"/>
          <w:szCs w:val="24"/>
        </w:rPr>
        <w:t>它具有一个平滑的参数，且变化波动不大。</w:t>
      </w:r>
    </w:p>
    <w:p w:rsidR="001C6837" w:rsidRDefault="001C6837" w:rsidP="00D136E8">
      <w:pPr>
        <w:jc w:val="left"/>
        <w:rPr>
          <w:rFonts w:asciiTheme="minorEastAsia" w:hAnsiTheme="minorEastAsia"/>
          <w:sz w:val="24"/>
          <w:szCs w:val="24"/>
        </w:rPr>
      </w:pPr>
    </w:p>
    <w:p w:rsidR="001C6837" w:rsidRPr="00FB7F42" w:rsidRDefault="001C6837" w:rsidP="00D136E8">
      <w:pPr>
        <w:jc w:val="left"/>
        <w:rPr>
          <w:rFonts w:asciiTheme="minorEastAsia" w:hAnsiTheme="minorEastAsia"/>
          <w:b/>
          <w:sz w:val="24"/>
          <w:szCs w:val="24"/>
        </w:rPr>
      </w:pPr>
      <w:r w:rsidRPr="00FB7F42">
        <w:rPr>
          <w:rFonts w:asciiTheme="minorEastAsia" w:hAnsiTheme="minorEastAsia" w:hint="eastAsia"/>
          <w:b/>
          <w:sz w:val="24"/>
          <w:szCs w:val="24"/>
        </w:rPr>
        <w:t>6.1.2</w:t>
      </w:r>
      <w:r w:rsidR="00F24F1A" w:rsidRPr="00FB7F42">
        <w:rPr>
          <w:rFonts w:asciiTheme="minorEastAsia" w:hAnsiTheme="minorEastAsia" w:hint="eastAsia"/>
          <w:b/>
          <w:sz w:val="24"/>
          <w:szCs w:val="24"/>
        </w:rPr>
        <w:t>单指数平滑预测法</w:t>
      </w:r>
    </w:p>
    <w:p w:rsidR="00E50EF7" w:rsidRPr="00E50EF7" w:rsidRDefault="0005761A" w:rsidP="00E50EF7">
      <w:pPr>
        <w:pStyle w:val="a8"/>
        <w:spacing w:before="0" w:beforeAutospacing="0" w:after="0" w:afterAutospacing="0" w:line="390" w:lineRule="atLeast"/>
        <w:rPr>
          <w:rFonts w:asciiTheme="minorEastAsia" w:eastAsiaTheme="minorEastAsia" w:hAnsiTheme="minorEastAsia"/>
        </w:rPr>
      </w:pPr>
      <w:r>
        <w:rPr>
          <w:rFonts w:asciiTheme="minorEastAsia" w:eastAsiaTheme="minorEastAsia" w:hAnsiTheme="minorEastAsia" w:hint="eastAsia"/>
        </w:rPr>
        <w:t xml:space="preserve">   （1）</w:t>
      </w:r>
      <w:r w:rsidR="00F24F1A" w:rsidRPr="00E50EF7">
        <w:rPr>
          <w:rFonts w:asciiTheme="minorEastAsia" w:eastAsiaTheme="minorEastAsia" w:hAnsiTheme="minorEastAsia" w:hint="eastAsia"/>
        </w:rPr>
        <w:t>用</w:t>
      </w:r>
      <w:r w:rsidR="00F24F1A" w:rsidRPr="00E50EF7">
        <w:rPr>
          <w:rFonts w:asciiTheme="minorEastAsia" w:eastAsiaTheme="minorEastAsia" w:hAnsiTheme="minorEastAsia"/>
          <w:position w:val="-6"/>
        </w:rPr>
        <w:object w:dxaOrig="300" w:dyaOrig="300">
          <v:shape id="_x0000_i1085" type="#_x0000_t75" style="width:18.75pt;height:18.75pt" o:ole="">
            <v:imagedata r:id="rId121" o:title=""/>
          </v:shape>
          <o:OLEObject Type="Embed" ProgID="Equation.DSMT4" ShapeID="_x0000_i1085" DrawAspect="Content" ObjectID="_1636732075" r:id="rId122"/>
        </w:object>
      </w:r>
      <w:r w:rsidR="00F24F1A" w:rsidRPr="00E50EF7">
        <w:rPr>
          <w:rFonts w:asciiTheme="minorEastAsia" w:eastAsiaTheme="minorEastAsia" w:hAnsiTheme="minorEastAsia" w:hint="eastAsia"/>
        </w:rPr>
        <w:t>表示</w:t>
      </w:r>
      <w:r w:rsidR="00F24F1A" w:rsidRPr="00E50EF7">
        <w:rPr>
          <w:rFonts w:asciiTheme="minorEastAsia" w:eastAsiaTheme="minorEastAsia" w:hAnsiTheme="minorEastAsia"/>
          <w:position w:val="-6"/>
        </w:rPr>
        <w:object w:dxaOrig="120" w:dyaOrig="180">
          <v:shape id="_x0000_i1086" type="#_x0000_t75" style="width:9.75pt;height:15pt" o:ole="">
            <v:imagedata r:id="rId123" o:title=""/>
          </v:shape>
          <o:OLEObject Type="Embed" ProgID="Equation.DSMT4" ShapeID="_x0000_i1086" DrawAspect="Content" ObjectID="_1636732076" r:id="rId124"/>
        </w:object>
      </w:r>
      <w:r w:rsidR="00F24F1A" w:rsidRPr="00E50EF7">
        <w:rPr>
          <w:rFonts w:asciiTheme="minorEastAsia" w:eastAsiaTheme="minorEastAsia" w:hAnsiTheme="minorEastAsia" w:hint="eastAsia"/>
        </w:rPr>
        <w:t>时期平滑点的指数平滑值，</w:t>
      </w:r>
      <w:r w:rsidR="00F24F1A" w:rsidRPr="00E50EF7">
        <w:rPr>
          <w:rFonts w:asciiTheme="minorEastAsia" w:eastAsiaTheme="minorEastAsia" w:hAnsiTheme="minorEastAsia"/>
          <w:position w:val="-10"/>
        </w:rPr>
        <w:object w:dxaOrig="260" w:dyaOrig="260">
          <v:shape id="_x0000_i1087" type="#_x0000_t75" style="width:17.25pt;height:17.25pt" o:ole="">
            <v:imagedata r:id="rId125" o:title=""/>
          </v:shape>
          <o:OLEObject Type="Embed" ProgID="Equation.DSMT4" ShapeID="_x0000_i1087" DrawAspect="Content" ObjectID="_1636732077" r:id="rId126"/>
        </w:object>
      </w:r>
      <w:r w:rsidR="00F24F1A" w:rsidRPr="00E50EF7">
        <w:rPr>
          <w:rFonts w:asciiTheme="minorEastAsia" w:eastAsiaTheme="minorEastAsia" w:hAnsiTheme="minorEastAsia" w:hint="eastAsia"/>
        </w:rPr>
        <w:t>表示实际点的数据值，</w:t>
      </w:r>
      <w:r w:rsidR="003B2C5C" w:rsidRPr="003B2C5C">
        <w:rPr>
          <w:rFonts w:asciiTheme="minorEastAsia" w:eastAsiaTheme="minorEastAsia" w:hAnsiTheme="minorEastAsia"/>
          <w:position w:val="-6"/>
        </w:rPr>
        <w:object w:dxaOrig="220" w:dyaOrig="220">
          <v:shape id="_x0000_i1088" type="#_x0000_t75" style="width:11.25pt;height:11.25pt" o:ole="">
            <v:imagedata r:id="rId127" o:title=""/>
          </v:shape>
          <o:OLEObject Type="Embed" ProgID="Equation.DSMT4" ShapeID="_x0000_i1088" DrawAspect="Content" ObjectID="_1636732078" r:id="rId128"/>
        </w:object>
      </w:r>
      <w:r w:rsidR="003B2C5C">
        <w:rPr>
          <w:rFonts w:asciiTheme="minorEastAsia" w:eastAsiaTheme="minorEastAsia" w:hAnsiTheme="minorEastAsia" w:hint="eastAsia"/>
        </w:rPr>
        <w:t>表示平滑常数，又叫加权系数，</w:t>
      </w:r>
      <w:r w:rsidR="00B513BE" w:rsidRPr="003B2C5C">
        <w:rPr>
          <w:rFonts w:asciiTheme="minorEastAsia" w:eastAsiaTheme="minorEastAsia" w:hAnsiTheme="minorEastAsia"/>
          <w:position w:val="-10"/>
        </w:rPr>
        <w:object w:dxaOrig="880" w:dyaOrig="320">
          <v:shape id="_x0000_i1089" type="#_x0000_t75" style="width:43.5pt;height:15.75pt" o:ole="">
            <v:imagedata r:id="rId129" o:title=""/>
          </v:shape>
          <o:OLEObject Type="Embed" ProgID="Equation.DSMT4" ShapeID="_x0000_i1089" DrawAspect="Content" ObjectID="_1636732079" r:id="rId130"/>
        </w:object>
      </w:r>
      <w:r w:rsidR="00B513BE">
        <w:rPr>
          <w:rFonts w:asciiTheme="minorEastAsia" w:eastAsiaTheme="minorEastAsia" w:hAnsiTheme="minorEastAsia"/>
        </w:rPr>
        <w:t>，</w:t>
      </w:r>
      <w:r w:rsidR="00B513BE" w:rsidRPr="00B513BE">
        <w:rPr>
          <w:rFonts w:asciiTheme="minorEastAsia" w:eastAsiaTheme="minorEastAsia" w:hAnsiTheme="minorEastAsia"/>
          <w:position w:val="-6"/>
        </w:rPr>
        <w:object w:dxaOrig="200" w:dyaOrig="220">
          <v:shape id="_x0000_i1090" type="#_x0000_t75" style="width:10.5pt;height:11.25pt" o:ole="">
            <v:imagedata r:id="rId131" o:title=""/>
          </v:shape>
          <o:OLEObject Type="Embed" ProgID="Equation.DSMT4" ShapeID="_x0000_i1090" DrawAspect="Content" ObjectID="_1636732080" r:id="rId132"/>
        </w:object>
      </w:r>
      <w:r w:rsidR="003B2C5C">
        <w:rPr>
          <w:rFonts w:asciiTheme="minorEastAsia" w:eastAsiaTheme="minorEastAsia" w:hAnsiTheme="minorEastAsia" w:hint="eastAsia"/>
        </w:rPr>
        <w:t>的取值反映了平滑程度。</w:t>
      </w:r>
      <w:r w:rsidR="00E50EF7" w:rsidRPr="00E50EF7">
        <w:rPr>
          <w:rFonts w:asciiTheme="minorEastAsia" w:eastAsiaTheme="minorEastAsia" w:hAnsiTheme="minorEastAsia"/>
        </w:rPr>
        <w:t>对于序列中任一时刻点t，平滑值</w:t>
      </w:r>
      <w:r w:rsidR="00E50EF7" w:rsidRPr="00E50EF7">
        <w:rPr>
          <w:rFonts w:asciiTheme="minorEastAsia" w:eastAsiaTheme="minorEastAsia" w:hAnsiTheme="minorEastAsia" w:hint="eastAsia"/>
          <w:noProof/>
        </w:rPr>
        <w:drawing>
          <wp:inline distT="0" distB="0" distL="0" distR="0">
            <wp:extent cx="152400" cy="142875"/>
            <wp:effectExtent l="19050" t="0" r="0" b="0"/>
            <wp:docPr id="43" name="图片 43" descr="http://latex.codecogs.com/gif.latex?S_%7Bt%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atex.codecogs.com/gif.latex?S_%7Bt%7D"/>
                    <pic:cNvPicPr>
                      <a:picLocks noChangeAspect="1" noChangeArrowheads="1"/>
                    </pic:cNvPicPr>
                  </pic:nvPicPr>
                  <pic:blipFill>
                    <a:blip r:embed="rId133"/>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00E50EF7" w:rsidRPr="00E50EF7">
        <w:rPr>
          <w:rFonts w:asciiTheme="minorEastAsia" w:eastAsiaTheme="minorEastAsia" w:hAnsiTheme="minorEastAsia"/>
        </w:rPr>
        <w:t>的平滑计算公式如式：</w:t>
      </w:r>
    </w:p>
    <w:p w:rsidR="00E50EF7" w:rsidRDefault="00660311" w:rsidP="00E50EF7">
      <w:pPr>
        <w:pStyle w:val="a8"/>
        <w:spacing w:before="0" w:beforeAutospacing="0" w:after="240" w:afterAutospacing="0" w:line="390" w:lineRule="atLeast"/>
        <w:jc w:val="center"/>
        <w:rPr>
          <w:rFonts w:asciiTheme="minorEastAsia" w:eastAsiaTheme="minorEastAsia" w:hAnsiTheme="minorEastAsia"/>
        </w:rPr>
      </w:pPr>
      <w:r w:rsidRPr="00987C58">
        <w:rPr>
          <w:rFonts w:asciiTheme="minorEastAsia" w:eastAsiaTheme="minorEastAsia" w:hAnsiTheme="minorEastAsia"/>
          <w:noProof/>
          <w:position w:val="-10"/>
        </w:rPr>
        <w:object w:dxaOrig="2160" w:dyaOrig="320">
          <v:shape id="_x0000_i1091" type="#_x0000_t75" style="width:159.75pt;height:23.25pt" o:ole="">
            <v:imagedata r:id="rId134" o:title=""/>
          </v:shape>
          <o:OLEObject Type="Embed" ProgID="Equation.DSMT4" ShapeID="_x0000_i1091" DrawAspect="Content" ObjectID="_1636732081" r:id="rId135"/>
        </w:object>
      </w:r>
      <w:r>
        <w:rPr>
          <w:rFonts w:asciiTheme="minorEastAsia" w:eastAsiaTheme="minorEastAsia" w:hAnsiTheme="minorEastAsia" w:hint="eastAsia"/>
          <w:noProof/>
        </w:rPr>
        <w:t xml:space="preserve"> </w:t>
      </w:r>
      <w:r w:rsidRPr="00660311">
        <w:rPr>
          <w:rFonts w:asciiTheme="minorEastAsia" w:eastAsiaTheme="minorEastAsia" w:hAnsiTheme="minorEastAsia"/>
          <w:noProof/>
          <w:position w:val="-10"/>
        </w:rPr>
        <w:object w:dxaOrig="1040" w:dyaOrig="320">
          <v:shape id="_x0000_i1092" type="#_x0000_t75" style="width:60.75pt;height:18.75pt" o:ole="">
            <v:imagedata r:id="rId136" o:title=""/>
          </v:shape>
          <o:OLEObject Type="Embed" ProgID="Equation.DSMT4" ShapeID="_x0000_i1092" DrawAspect="Content" ObjectID="_1636732082" r:id="rId137"/>
        </w:object>
      </w:r>
    </w:p>
    <w:p w:rsidR="0005761A" w:rsidRPr="0005761A" w:rsidRDefault="00AB5410" w:rsidP="0005761A">
      <w:pPr>
        <w:pStyle w:val="a8"/>
        <w:spacing w:before="0" w:beforeAutospacing="0" w:after="0" w:afterAutospacing="0" w:line="390" w:lineRule="atLeast"/>
        <w:rPr>
          <w:rFonts w:ascii="&amp;quot" w:hAnsi="&amp;quot" w:hint="eastAsia"/>
        </w:rPr>
      </w:pPr>
      <w:r>
        <w:rPr>
          <w:rFonts w:asciiTheme="minorEastAsia" w:eastAsiaTheme="minorEastAsia" w:hAnsiTheme="minorEastAsia" w:hint="eastAsia"/>
        </w:rPr>
        <w:t xml:space="preserve">  </w:t>
      </w:r>
      <w:r w:rsidR="0005761A" w:rsidRPr="0005761A">
        <w:rPr>
          <w:rFonts w:asciiTheme="minorEastAsia" w:eastAsiaTheme="minorEastAsia" w:hAnsiTheme="minorEastAsia" w:hint="eastAsia"/>
        </w:rPr>
        <w:t>（2）</w:t>
      </w:r>
      <w:r w:rsidR="0005761A" w:rsidRPr="0005761A">
        <w:rPr>
          <w:rFonts w:ascii="&amp;quot" w:hAnsi="&amp;quot"/>
        </w:rPr>
        <w:t>初始化</w:t>
      </w:r>
    </w:p>
    <w:p w:rsidR="0005761A" w:rsidRDefault="0005761A" w:rsidP="00AB5410">
      <w:pPr>
        <w:pStyle w:val="a8"/>
        <w:spacing w:before="0" w:beforeAutospacing="0" w:after="240" w:afterAutospacing="0" w:line="390" w:lineRule="atLeast"/>
        <w:ind w:firstLine="360"/>
        <w:rPr>
          <w:rFonts w:ascii="&amp;quot" w:hAnsi="&amp;quot" w:hint="eastAsia"/>
        </w:rPr>
      </w:pPr>
      <w:r w:rsidRPr="0005761A">
        <w:rPr>
          <w:rFonts w:ascii="&amp;quot" w:hAnsi="&amp;quot"/>
        </w:rPr>
        <w:t>单指数平滑的起始平滑点是</w:t>
      </w:r>
      <w:r w:rsidRPr="0005761A">
        <w:rPr>
          <w:rFonts w:ascii="&amp;quot" w:hAnsi="&amp;quot" w:hint="eastAsia"/>
          <w:noProof/>
        </w:rPr>
        <w:drawing>
          <wp:inline distT="0" distB="0" distL="0" distR="0">
            <wp:extent cx="161925" cy="142875"/>
            <wp:effectExtent l="19050" t="0" r="9525" b="0"/>
            <wp:docPr id="66" name="图片 66" descr="http://latex.codecogs.com/gif.latex?S_%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latex.codecogs.com/gif.latex?S_%7B2%7D"/>
                    <pic:cNvPicPr>
                      <a:picLocks noChangeAspect="1" noChangeArrowheads="1"/>
                    </pic:cNvPicPr>
                  </pic:nvPicPr>
                  <pic:blipFill>
                    <a:blip r:embed="rId138"/>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05761A">
        <w:rPr>
          <w:rFonts w:ascii="&amp;quot" w:hAnsi="&amp;quot"/>
        </w:rPr>
        <w:t>，一般有两种方法进行初始化</w:t>
      </w:r>
      <w:r w:rsidRPr="0005761A">
        <w:rPr>
          <w:rFonts w:ascii="&amp;quot" w:hAnsi="&amp;quot" w:hint="eastAsia"/>
          <w:noProof/>
        </w:rPr>
        <w:drawing>
          <wp:inline distT="0" distB="0" distL="0" distR="0">
            <wp:extent cx="161925" cy="142875"/>
            <wp:effectExtent l="19050" t="0" r="9525" b="0"/>
            <wp:docPr id="67" name="图片 67" descr="http://latex.codecogs.com/gif.latex?S_%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latex.codecogs.com/gif.latex?S_%7B2%7D"/>
                    <pic:cNvPicPr>
                      <a:picLocks noChangeAspect="1" noChangeArrowheads="1"/>
                    </pic:cNvPicPr>
                  </pic:nvPicPr>
                  <pic:blipFill>
                    <a:blip r:embed="rId138"/>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05761A">
        <w:rPr>
          <w:rFonts w:ascii="&amp;quot" w:hAnsi="&amp;quot"/>
        </w:rPr>
        <w:t>。一种方法是</w:t>
      </w:r>
      <w:r w:rsidRPr="0005761A">
        <w:rPr>
          <w:rFonts w:ascii="&amp;quot" w:hAnsi="&amp;quot" w:hint="eastAsia"/>
          <w:noProof/>
        </w:rPr>
        <w:drawing>
          <wp:inline distT="0" distB="0" distL="0" distR="0">
            <wp:extent cx="542925" cy="152400"/>
            <wp:effectExtent l="19050" t="0" r="9525" b="0"/>
            <wp:docPr id="68" name="图片 68" descr="http://latex.codecogs.com/gif.latex?S_%7B2%7D%20%3D%20y_%7B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latex.codecogs.com/gif.latex?S_%7B2%7D%20%3D%20y_%7B1%7D"/>
                    <pic:cNvPicPr>
                      <a:picLocks noChangeAspect="1" noChangeArrowheads="1"/>
                    </pic:cNvPicPr>
                  </pic:nvPicPr>
                  <pic:blipFill>
                    <a:blip r:embed="rId139"/>
                    <a:srcRect/>
                    <a:stretch>
                      <a:fillRect/>
                    </a:stretch>
                  </pic:blipFill>
                  <pic:spPr bwMode="auto">
                    <a:xfrm>
                      <a:off x="0" y="0"/>
                      <a:ext cx="542925" cy="152400"/>
                    </a:xfrm>
                    <a:prstGeom prst="rect">
                      <a:avLst/>
                    </a:prstGeom>
                    <a:noFill/>
                    <a:ln w="9525">
                      <a:noFill/>
                      <a:miter lim="800000"/>
                      <a:headEnd/>
                      <a:tailEnd/>
                    </a:ln>
                  </pic:spPr>
                </pic:pic>
              </a:graphicData>
            </a:graphic>
          </wp:inline>
        </w:drawing>
      </w:r>
      <w:r w:rsidRPr="0005761A">
        <w:rPr>
          <w:rFonts w:ascii="&amp;quot" w:hAnsi="&amp;quot"/>
        </w:rPr>
        <w:t>，另一种方法是取实际点的前四个或者前五个的平均值。</w:t>
      </w:r>
    </w:p>
    <w:p w:rsidR="00AB5410" w:rsidRPr="00AB5410" w:rsidRDefault="00AB5410" w:rsidP="00951E5C">
      <w:pPr>
        <w:pStyle w:val="a8"/>
        <w:spacing w:before="0" w:beforeAutospacing="0" w:after="0" w:afterAutospacing="0" w:line="390" w:lineRule="atLeast"/>
        <w:ind w:firstLineChars="100" w:firstLine="240"/>
        <w:rPr>
          <w:rFonts w:ascii="&amp;quot" w:hAnsi="&amp;quot" w:hint="eastAsia"/>
        </w:rPr>
      </w:pPr>
      <w:r>
        <w:rPr>
          <w:rFonts w:ascii="&amp;quot" w:hAnsi="&amp;quot"/>
          <w:color w:val="4D4D4D"/>
        </w:rPr>
        <w:t>（</w:t>
      </w:r>
      <w:r w:rsidRPr="00AB5410">
        <w:rPr>
          <w:rFonts w:ascii="&amp;quot" w:hAnsi="&amp;quot"/>
        </w:rPr>
        <w:t>3</w:t>
      </w:r>
      <w:r w:rsidRPr="00AB5410">
        <w:rPr>
          <w:rFonts w:ascii="&amp;quot" w:hAnsi="&amp;quot"/>
        </w:rPr>
        <w:t>）预测公式</w:t>
      </w:r>
    </w:p>
    <w:p w:rsidR="00AB5410" w:rsidRPr="00AB5410" w:rsidRDefault="00AB5410" w:rsidP="00AB5410">
      <w:pPr>
        <w:pStyle w:val="a8"/>
        <w:spacing w:before="0" w:beforeAutospacing="0" w:after="0" w:afterAutospacing="0" w:line="390" w:lineRule="atLeast"/>
        <w:rPr>
          <w:rFonts w:ascii="&amp;quot" w:hAnsi="&amp;quot" w:hint="eastAsia"/>
        </w:rPr>
      </w:pPr>
      <w:r w:rsidRPr="00AB5410">
        <w:rPr>
          <w:rFonts w:ascii="&amp;quot" w:hAnsi="&amp;quot"/>
        </w:rPr>
        <w:t>    t+1</w:t>
      </w:r>
      <w:r w:rsidRPr="00AB5410">
        <w:rPr>
          <w:rFonts w:ascii="&amp;quot" w:hAnsi="&amp;quot"/>
        </w:rPr>
        <w:t>序列时刻单指数平滑公式：</w:t>
      </w:r>
    </w:p>
    <w:p w:rsidR="00AB5410" w:rsidRPr="00AB5410" w:rsidRDefault="00660311" w:rsidP="00AB5410">
      <w:pPr>
        <w:pStyle w:val="a8"/>
        <w:spacing w:before="0" w:beforeAutospacing="0" w:after="0" w:afterAutospacing="0" w:line="390" w:lineRule="atLeast"/>
        <w:jc w:val="center"/>
        <w:rPr>
          <w:rFonts w:ascii="&amp;quot" w:hAnsi="&amp;quot" w:hint="eastAsia"/>
        </w:rPr>
      </w:pPr>
      <w:r w:rsidRPr="00660311">
        <w:rPr>
          <w:rFonts w:ascii="&amp;quot" w:hAnsi="&amp;quot" w:hint="eastAsia"/>
          <w:noProof/>
          <w:position w:val="-10"/>
        </w:rPr>
        <w:object w:dxaOrig="1939" w:dyaOrig="320">
          <v:shape id="_x0000_i1093" type="#_x0000_t75" style="width:148.5pt;height:24pt" o:ole="">
            <v:imagedata r:id="rId140" o:title=""/>
          </v:shape>
          <o:OLEObject Type="Embed" ProgID="Equation.DSMT4" ShapeID="_x0000_i1093" DrawAspect="Content" ObjectID="_1636732083" r:id="rId141"/>
        </w:object>
      </w:r>
      <w:r w:rsidR="00AB5410">
        <w:rPr>
          <w:rFonts w:ascii="&amp;quot" w:hAnsi="&amp;quot"/>
        </w:rPr>
        <w:t xml:space="preserve">  </w:t>
      </w:r>
      <w:r w:rsidRPr="00660311">
        <w:rPr>
          <w:rFonts w:ascii="&amp;quot" w:hAnsi="&amp;quot" w:hint="eastAsia"/>
          <w:position w:val="-10"/>
        </w:rPr>
        <w:object w:dxaOrig="1040" w:dyaOrig="320">
          <v:shape id="_x0000_i1094" type="#_x0000_t75" style="width:63.75pt;height:20.25pt" o:ole="">
            <v:imagedata r:id="rId142" o:title=""/>
          </v:shape>
          <o:OLEObject Type="Embed" ProgID="Equation.DSMT4" ShapeID="_x0000_i1094" DrawAspect="Content" ObjectID="_1636732084" r:id="rId143"/>
        </w:object>
      </w:r>
    </w:p>
    <w:p w:rsidR="00AB5410" w:rsidRPr="00AB5410" w:rsidRDefault="00F3536B" w:rsidP="00AB5410">
      <w:pPr>
        <w:pStyle w:val="a8"/>
        <w:spacing w:before="0" w:beforeAutospacing="0" w:after="0" w:afterAutospacing="0" w:line="390" w:lineRule="atLeast"/>
        <w:rPr>
          <w:rFonts w:ascii="&amp;quot" w:hAnsi="&amp;quot" w:hint="eastAsia"/>
        </w:rPr>
      </w:pPr>
      <w:r>
        <w:rPr>
          <w:rFonts w:ascii="&amp;quot" w:hAnsi="&amp;quot"/>
        </w:rPr>
        <w:t>    t+</w:t>
      </w:r>
      <w:r w:rsidRPr="00F3536B">
        <w:rPr>
          <w:rFonts w:ascii="&amp;quot" w:hAnsi="&amp;quot" w:hint="eastAsia"/>
          <w:position w:val="-6"/>
        </w:rPr>
        <w:object w:dxaOrig="139" w:dyaOrig="260">
          <v:shape id="_x0000_i1095" type="#_x0000_t75" style="width:8.25pt;height:15.75pt" o:ole="">
            <v:imagedata r:id="rId144" o:title=""/>
          </v:shape>
          <o:OLEObject Type="Embed" ProgID="Equation.DSMT4" ShapeID="_x0000_i1095" DrawAspect="Content" ObjectID="_1636732085" r:id="rId145"/>
        </w:object>
      </w:r>
      <w:r w:rsidR="00AB5410" w:rsidRPr="00AB5410">
        <w:rPr>
          <w:rFonts w:ascii="&amp;quot" w:hAnsi="&amp;quot"/>
        </w:rPr>
        <w:t>序列时刻单指数平滑公式</w:t>
      </w:r>
      <w:r w:rsidR="00552FC6">
        <w:rPr>
          <w:rFonts w:ascii="&amp;quot" w:hAnsi="&amp;quot"/>
        </w:rPr>
        <w:t>，</w:t>
      </w:r>
      <w:r w:rsidR="00552FC6" w:rsidRPr="00AA48C4">
        <w:rPr>
          <w:rFonts w:asciiTheme="minorEastAsia" w:eastAsiaTheme="minorEastAsia" w:hAnsiTheme="minorEastAsia" w:hint="eastAsia"/>
        </w:rPr>
        <w:t>式中</w:t>
      </w:r>
      <w:r w:rsidR="00552FC6" w:rsidRPr="00F3536B">
        <w:rPr>
          <w:rFonts w:ascii="&amp;quot" w:hAnsi="&amp;quot" w:hint="eastAsia"/>
          <w:position w:val="-6"/>
        </w:rPr>
        <w:object w:dxaOrig="139" w:dyaOrig="260">
          <v:shape id="_x0000_i1096" type="#_x0000_t75" style="width:8.25pt;height:15.75pt" o:ole="">
            <v:imagedata r:id="rId144" o:title=""/>
          </v:shape>
          <o:OLEObject Type="Embed" ProgID="Equation.DSMT4" ShapeID="_x0000_i1096" DrawAspect="Content" ObjectID="_1636732086" r:id="rId146"/>
        </w:object>
      </w:r>
      <w:r w:rsidR="00552FC6" w:rsidRPr="00AA48C4">
        <w:rPr>
          <w:rFonts w:asciiTheme="minorEastAsia" w:eastAsiaTheme="minorEastAsia" w:hAnsiTheme="minorEastAsia" w:hint="eastAsia"/>
        </w:rPr>
        <w:t>表示是经过的时刻点，也表示超前预测时刻</w:t>
      </w:r>
      <w:r w:rsidR="00AB5410" w:rsidRPr="00AB5410">
        <w:rPr>
          <w:rFonts w:ascii="&amp;quot" w:hAnsi="&amp;quot"/>
        </w:rPr>
        <w:t>：</w:t>
      </w:r>
    </w:p>
    <w:p w:rsidR="00552FC6" w:rsidRDefault="00AB5410" w:rsidP="00552FC6">
      <w:pPr>
        <w:pStyle w:val="a8"/>
        <w:spacing w:before="0" w:beforeAutospacing="0" w:after="240" w:afterAutospacing="0" w:line="390" w:lineRule="atLeast"/>
        <w:jc w:val="center"/>
        <w:rPr>
          <w:rFonts w:ascii="&amp;quot" w:hAnsi="&amp;quot" w:hint="eastAsia"/>
        </w:rPr>
      </w:pPr>
      <w:r w:rsidRPr="00AB5410">
        <w:rPr>
          <w:rFonts w:ascii="&amp;quot" w:hAnsi="&amp;quot"/>
        </w:rPr>
        <w:t>     </w:t>
      </w:r>
      <w:r w:rsidR="00660311" w:rsidRPr="00660311">
        <w:rPr>
          <w:rFonts w:ascii="&amp;quot" w:hAnsi="&amp;quot" w:hint="eastAsia"/>
          <w:position w:val="-10"/>
        </w:rPr>
        <w:object w:dxaOrig="2780" w:dyaOrig="320">
          <v:shape id="_x0000_i1097" type="#_x0000_t75" style="width:3in;height:24pt" o:ole="">
            <v:imagedata r:id="rId147" o:title=""/>
          </v:shape>
          <o:OLEObject Type="Embed" ProgID="Equation.DSMT4" ShapeID="_x0000_i1097" DrawAspect="Content" ObjectID="_1636732087" r:id="rId148"/>
        </w:object>
      </w:r>
      <w:r w:rsidR="00660311">
        <w:rPr>
          <w:rFonts w:ascii="&amp;quot" w:hAnsi="&amp;quot" w:hint="eastAsia"/>
        </w:rPr>
        <w:t xml:space="preserve"> </w:t>
      </w:r>
      <w:r w:rsidR="00660311" w:rsidRPr="00660311">
        <w:rPr>
          <w:rFonts w:ascii="&amp;quot" w:hAnsi="&amp;quot" w:hint="eastAsia"/>
          <w:position w:val="-10"/>
        </w:rPr>
        <w:object w:dxaOrig="1040" w:dyaOrig="320">
          <v:shape id="_x0000_i1098" type="#_x0000_t75" style="width:63.75pt;height:19.5pt" o:ole="">
            <v:imagedata r:id="rId149" o:title=""/>
          </v:shape>
          <o:OLEObject Type="Embed" ProgID="Equation.DSMT4" ShapeID="_x0000_i1098" DrawAspect="Content" ObjectID="_1636732088" r:id="rId150"/>
        </w:object>
      </w:r>
    </w:p>
    <w:p w:rsidR="00AA48C4" w:rsidRPr="00552FC6" w:rsidRDefault="00552FC6" w:rsidP="00552FC6">
      <w:pPr>
        <w:pStyle w:val="a8"/>
        <w:spacing w:before="0" w:beforeAutospacing="0" w:after="240" w:afterAutospacing="0" w:line="390" w:lineRule="atLeast"/>
        <w:rPr>
          <w:rFonts w:ascii="&amp;quot" w:hAnsi="&amp;quot" w:hint="eastAsia"/>
        </w:rPr>
      </w:pPr>
      <w:r>
        <w:rPr>
          <w:rFonts w:asciiTheme="minorEastAsia" w:eastAsiaTheme="minorEastAsia" w:hAnsiTheme="minorEastAsia" w:hint="eastAsia"/>
        </w:rPr>
        <w:t xml:space="preserve">   </w:t>
      </w:r>
      <w:r w:rsidR="00951E5C">
        <w:rPr>
          <w:rFonts w:asciiTheme="minorEastAsia" w:eastAsiaTheme="minorEastAsia" w:hAnsiTheme="minorEastAsia" w:hint="eastAsia"/>
        </w:rPr>
        <w:t>下面对平滑公式进行扩展，用基本的平滑公式代替</w:t>
      </w:r>
      <w:r w:rsidR="00A55A35">
        <w:rPr>
          <w:noProof/>
        </w:rPr>
        <w:drawing>
          <wp:inline distT="0" distB="0" distL="0" distR="0">
            <wp:extent cx="304800" cy="152400"/>
            <wp:effectExtent l="19050" t="0" r="0" b="0"/>
            <wp:docPr id="141" name="图片 141" descr="http://latex.codecogs.com/gif.latex?S_%7Bt-1%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latex.codecogs.com/gif.latex?S_%7Bt-1%7D"/>
                    <pic:cNvPicPr>
                      <a:picLocks noChangeAspect="1" noChangeArrowheads="1"/>
                    </pic:cNvPicPr>
                  </pic:nvPicPr>
                  <pic:blipFill>
                    <a:blip r:embed="rId151"/>
                    <a:srcRect/>
                    <a:stretch>
                      <a:fillRect/>
                    </a:stretch>
                  </pic:blipFill>
                  <pic:spPr bwMode="auto">
                    <a:xfrm>
                      <a:off x="0" y="0"/>
                      <a:ext cx="304800" cy="152400"/>
                    </a:xfrm>
                    <a:prstGeom prst="rect">
                      <a:avLst/>
                    </a:prstGeom>
                    <a:noFill/>
                    <a:ln w="9525">
                      <a:noFill/>
                      <a:miter lim="800000"/>
                      <a:headEnd/>
                      <a:tailEnd/>
                    </a:ln>
                  </pic:spPr>
                </pic:pic>
              </a:graphicData>
            </a:graphic>
          </wp:inline>
        </w:drawing>
      </w:r>
      <w:r w:rsidR="00AA48C4" w:rsidRPr="00AA48C4">
        <w:rPr>
          <w:rFonts w:asciiTheme="minorEastAsia" w:eastAsiaTheme="minorEastAsia" w:hAnsiTheme="minorEastAsia" w:hint="eastAsia"/>
        </w:rPr>
        <w:t>：</w:t>
      </w:r>
    </w:p>
    <w:p w:rsidR="00AA48C4" w:rsidRDefault="009D479B" w:rsidP="009D479B">
      <w:pPr>
        <w:pStyle w:val="aa"/>
        <w:rPr>
          <w:rFonts w:asciiTheme="minorEastAsia" w:eastAsiaTheme="minorEastAsia" w:hAnsiTheme="minorEastAsia"/>
        </w:rPr>
      </w:pPr>
      <w:r w:rsidRPr="009D479B">
        <w:rPr>
          <w:noProof/>
          <w:position w:val="-10"/>
        </w:rPr>
        <w:object w:dxaOrig="7020" w:dyaOrig="360">
          <v:shape id="_x0000_i1099" type="#_x0000_t75" style="width:411.75pt;height:21pt" o:ole="">
            <v:imagedata r:id="rId152" o:title=""/>
          </v:shape>
          <o:OLEObject Type="Embed" ProgID="Equation.DSMT4" ShapeID="_x0000_i1099" DrawAspect="Content" ObjectID="_1636732089" r:id="rId153"/>
        </w:object>
      </w:r>
    </w:p>
    <w:p w:rsidR="00951E5C" w:rsidRDefault="003C2D66" w:rsidP="00951E5C">
      <w:pPr>
        <w:pStyle w:val="a8"/>
        <w:ind w:firstLineChars="150" w:firstLine="360"/>
        <w:rPr>
          <w:rFonts w:asciiTheme="minorEastAsia" w:eastAsiaTheme="minorEastAsia" w:hAnsiTheme="minorEastAsia"/>
        </w:rPr>
      </w:pPr>
      <w:r>
        <w:rPr>
          <w:rFonts w:asciiTheme="minorEastAsia" w:eastAsiaTheme="minorEastAsia" w:hAnsiTheme="minorEastAsia" w:hint="eastAsia"/>
        </w:rPr>
        <w:t>然后，接着替代</w:t>
      </w:r>
      <w:r>
        <w:rPr>
          <w:noProof/>
        </w:rPr>
        <w:drawing>
          <wp:inline distT="0" distB="0" distL="0" distR="0">
            <wp:extent cx="304800" cy="142875"/>
            <wp:effectExtent l="19050" t="0" r="0" b="0"/>
            <wp:docPr id="88" name="图片 88" descr="http://latex.codecogs.com/gif.latex?S_%7Bt-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latex.codecogs.com/gif.latex?S_%7Bt-2%7D"/>
                    <pic:cNvPicPr>
                      <a:picLocks noChangeAspect="1" noChangeArrowheads="1"/>
                    </pic:cNvPicPr>
                  </pic:nvPicPr>
                  <pic:blipFill>
                    <a:blip r:embed="rId154"/>
                    <a:srcRect/>
                    <a:stretch>
                      <a:fillRect/>
                    </a:stretch>
                  </pic:blipFill>
                  <pic:spPr bwMode="auto">
                    <a:xfrm>
                      <a:off x="0" y="0"/>
                      <a:ext cx="304800" cy="142875"/>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w:t>
      </w:r>
      <w:r>
        <w:rPr>
          <w:noProof/>
        </w:rPr>
        <w:drawing>
          <wp:inline distT="0" distB="0" distL="0" distR="0">
            <wp:extent cx="304800" cy="142875"/>
            <wp:effectExtent l="19050" t="0" r="0" b="0"/>
            <wp:docPr id="91" name="图片 91" descr="http://latex.codecogs.com/gif.latex?S_%7Bt-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latex.codecogs.com/gif.latex?S_%7Bt-3%7D"/>
                    <pic:cNvPicPr>
                      <a:picLocks noChangeAspect="1" noChangeArrowheads="1"/>
                    </pic:cNvPicPr>
                  </pic:nvPicPr>
                  <pic:blipFill>
                    <a:blip r:embed="rId155"/>
                    <a:srcRect/>
                    <a:stretch>
                      <a:fillRect/>
                    </a:stretch>
                  </pic:blipFill>
                  <pic:spPr bwMode="auto">
                    <a:xfrm>
                      <a:off x="0" y="0"/>
                      <a:ext cx="304800" cy="142875"/>
                    </a:xfrm>
                    <a:prstGeom prst="rect">
                      <a:avLst/>
                    </a:prstGeom>
                    <a:noFill/>
                    <a:ln w="9525">
                      <a:noFill/>
                      <a:miter lim="800000"/>
                      <a:headEnd/>
                      <a:tailEnd/>
                    </a:ln>
                  </pic:spPr>
                </pic:pic>
              </a:graphicData>
            </a:graphic>
          </wp:inline>
        </w:drawing>
      </w:r>
      <w:r>
        <w:rPr>
          <w:rFonts w:asciiTheme="minorEastAsia" w:eastAsiaTheme="minorEastAsia" w:hAnsiTheme="minorEastAsia" w:hint="eastAsia"/>
        </w:rPr>
        <w:t>，</w:t>
      </w:r>
      <w:r w:rsidR="00951E5C">
        <w:rPr>
          <w:rFonts w:asciiTheme="minorEastAsia" w:eastAsiaTheme="minorEastAsia" w:hAnsiTheme="minorEastAsia" w:hint="eastAsia"/>
        </w:rPr>
        <w:t>如此递归，直到</w:t>
      </w:r>
      <w:r>
        <w:rPr>
          <w:noProof/>
        </w:rPr>
        <w:drawing>
          <wp:inline distT="0" distB="0" distL="0" distR="0">
            <wp:extent cx="161925" cy="142875"/>
            <wp:effectExtent l="19050" t="0" r="9525" b="0"/>
            <wp:docPr id="94" name="图片 94" descr="http://latex.codecogs.com/gif.latex?S_%7B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latex.codecogs.com/gif.latex?S_%7B2%7D"/>
                    <pic:cNvPicPr>
                      <a:picLocks noChangeAspect="1" noChangeArrowheads="1"/>
                    </pic:cNvPicPr>
                  </pic:nvPicPr>
                  <pic:blipFill>
                    <a:blip r:embed="rId138"/>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951E5C">
        <w:rPr>
          <w:rFonts w:asciiTheme="minorEastAsia" w:eastAsiaTheme="minorEastAsia" w:hAnsiTheme="minorEastAsia" w:hint="eastAsia"/>
        </w:rPr>
        <w:t>，这样就可以得到下式</w:t>
      </w:r>
      <w:r w:rsidR="00AA48C4" w:rsidRPr="00AA48C4">
        <w:rPr>
          <w:rFonts w:asciiTheme="minorEastAsia" w:eastAsiaTheme="minorEastAsia" w:hAnsiTheme="minorEastAsia" w:hint="eastAsia"/>
        </w:rPr>
        <w:t xml:space="preserve">：   </w:t>
      </w:r>
    </w:p>
    <w:p w:rsidR="00AA48C4" w:rsidRPr="003D3F07" w:rsidRDefault="009D479B" w:rsidP="00951E5C">
      <w:pPr>
        <w:pStyle w:val="a8"/>
        <w:ind w:firstLineChars="150" w:firstLine="360"/>
        <w:jc w:val="center"/>
        <w:rPr>
          <w:rFonts w:asciiTheme="minorEastAsia" w:eastAsiaTheme="minorEastAsia" w:hAnsiTheme="minorEastAsia"/>
        </w:rPr>
      </w:pPr>
      <w:r w:rsidRPr="009D479B">
        <w:rPr>
          <w:noProof/>
          <w:position w:val="-28"/>
        </w:rPr>
        <w:object w:dxaOrig="3320" w:dyaOrig="720">
          <v:shape id="_x0000_i1100" type="#_x0000_t75" style="width:231pt;height:50.25pt" o:ole="">
            <v:imagedata r:id="rId156" o:title=""/>
          </v:shape>
          <o:OLEObject Type="Embed" ProgID="Equation.DSMT4" ShapeID="_x0000_i1100" DrawAspect="Content" ObjectID="_1636732090" r:id="rId157"/>
        </w:object>
      </w:r>
      <w:r>
        <w:rPr>
          <w:rFonts w:hint="eastAsia"/>
          <w:noProof/>
        </w:rPr>
        <w:t xml:space="preserve"> </w:t>
      </w:r>
      <w:r w:rsidR="008D28E6" w:rsidRPr="008D28E6">
        <w:rPr>
          <w:noProof/>
          <w:position w:val="-10"/>
        </w:rPr>
        <w:object w:dxaOrig="1560" w:dyaOrig="320">
          <v:shape id="_x0000_i1101" type="#_x0000_t75" style="width:97.5pt;height:19.5pt" o:ole="">
            <v:imagedata r:id="rId158" o:title=""/>
          </v:shape>
          <o:OLEObject Type="Embed" ProgID="Equation.DSMT4" ShapeID="_x0000_i1101" DrawAspect="Content" ObjectID="_1636732091" r:id="rId159"/>
        </w:object>
      </w:r>
    </w:p>
    <w:p w:rsidR="00772389" w:rsidRPr="00772389" w:rsidRDefault="006478A5" w:rsidP="00772389">
      <w:pPr>
        <w:spacing w:line="376" w:lineRule="atLeast"/>
        <w:ind w:firstLine="480"/>
        <w:rPr>
          <w:rFonts w:asciiTheme="minorEastAsia" w:hAnsiTheme="minorEastAsia" w:cs="Arial"/>
          <w:kern w:val="0"/>
          <w:sz w:val="24"/>
          <w:szCs w:val="24"/>
        </w:rPr>
      </w:pPr>
      <w:r>
        <w:rPr>
          <w:rFonts w:asciiTheme="minorEastAsia" w:hAnsiTheme="minorEastAsia" w:hint="eastAsia"/>
        </w:rPr>
        <w:t xml:space="preserve">  </w:t>
      </w:r>
      <w:r w:rsidRPr="00772389">
        <w:rPr>
          <w:rFonts w:asciiTheme="minorEastAsia" w:hAnsiTheme="minorEastAsia" w:hint="eastAsia"/>
          <w:sz w:val="24"/>
          <w:szCs w:val="24"/>
        </w:rPr>
        <w:t>运用</w:t>
      </w:r>
      <w:r w:rsidR="00987C58" w:rsidRPr="00772389">
        <w:rPr>
          <w:rFonts w:asciiTheme="minorEastAsia" w:hAnsiTheme="minorEastAsia" w:hint="eastAsia"/>
          <w:sz w:val="24"/>
          <w:szCs w:val="24"/>
        </w:rPr>
        <w:t>M</w:t>
      </w:r>
      <w:r w:rsidRPr="00772389">
        <w:rPr>
          <w:rFonts w:asciiTheme="minorEastAsia" w:hAnsiTheme="minorEastAsia"/>
          <w:sz w:val="24"/>
          <w:szCs w:val="24"/>
        </w:rPr>
        <w:t>at lab</w:t>
      </w:r>
      <w:r w:rsidRPr="00772389">
        <w:rPr>
          <w:rFonts w:asciiTheme="minorEastAsia" w:hAnsiTheme="minorEastAsia" w:hint="eastAsia"/>
          <w:sz w:val="24"/>
          <w:szCs w:val="24"/>
        </w:rPr>
        <w:t>对上述公式进行</w:t>
      </w:r>
      <w:r w:rsidR="00AE0621" w:rsidRPr="00772389">
        <w:rPr>
          <w:rFonts w:asciiTheme="minorEastAsia" w:hAnsiTheme="minorEastAsia" w:hint="eastAsia"/>
          <w:sz w:val="24"/>
          <w:szCs w:val="24"/>
        </w:rPr>
        <w:t>计算。由于当</w:t>
      </w:r>
      <w:r w:rsidR="00AE0621" w:rsidRPr="00772389">
        <w:rPr>
          <w:rFonts w:asciiTheme="minorEastAsia" w:hAnsiTheme="minorEastAsia" w:cs="Arial"/>
          <w:sz w:val="24"/>
          <w:szCs w:val="24"/>
          <w:shd w:val="clear" w:color="auto" w:fill="FFFFFF"/>
        </w:rPr>
        <w:t>时间序列呈稳定的水平趋势时，</w:t>
      </w:r>
      <w:r w:rsidR="00AE0621" w:rsidRPr="00772389">
        <w:rPr>
          <w:rFonts w:asciiTheme="minorEastAsia" w:hAnsiTheme="minorEastAsia"/>
          <w:position w:val="-6"/>
          <w:sz w:val="24"/>
          <w:szCs w:val="24"/>
        </w:rPr>
        <w:object w:dxaOrig="200" w:dyaOrig="220">
          <v:shape id="_x0000_i1102" type="#_x0000_t75" style="width:10.5pt;height:11.25pt" o:ole="">
            <v:imagedata r:id="rId160" o:title=""/>
          </v:shape>
          <o:OLEObject Type="Embed" ProgID="Equation.DSMT4" ShapeID="_x0000_i1102" DrawAspect="Content" ObjectID="_1636732092" r:id="rId161"/>
        </w:object>
      </w:r>
      <w:r w:rsidR="00AE0621" w:rsidRPr="00772389">
        <w:rPr>
          <w:rFonts w:asciiTheme="minorEastAsia" w:hAnsiTheme="minorEastAsia" w:cs="Arial"/>
          <w:sz w:val="24"/>
          <w:szCs w:val="24"/>
          <w:shd w:val="clear" w:color="auto" w:fill="FFFFFF"/>
        </w:rPr>
        <w:t>应取较小值，如0.1～0.3，</w:t>
      </w:r>
      <w:r w:rsidR="00772389" w:rsidRPr="00772389">
        <w:rPr>
          <w:rFonts w:asciiTheme="minorEastAsia" w:hAnsiTheme="minorEastAsia" w:cs="Arial"/>
          <w:kern w:val="0"/>
          <w:sz w:val="24"/>
          <w:szCs w:val="24"/>
        </w:rPr>
        <w:t>当时间序列有波动，但长期趋势变化不大时，可选稍大的</w:t>
      </w:r>
      <w:r w:rsidR="00772389" w:rsidRPr="00772389">
        <w:rPr>
          <w:rFonts w:asciiTheme="minorEastAsia" w:hAnsiTheme="minorEastAsia"/>
          <w:position w:val="-6"/>
          <w:sz w:val="24"/>
          <w:szCs w:val="24"/>
        </w:rPr>
        <w:object w:dxaOrig="200" w:dyaOrig="220">
          <v:shape id="_x0000_i1103" type="#_x0000_t75" style="width:10.5pt;height:11.25pt" o:ole="">
            <v:imagedata r:id="rId160" o:title=""/>
          </v:shape>
          <o:OLEObject Type="Embed" ProgID="Equation.DSMT4" ShapeID="_x0000_i1103" DrawAspect="Content" ObjectID="_1636732093" r:id="rId162"/>
        </w:object>
      </w:r>
      <w:r w:rsidR="00772389" w:rsidRPr="00772389">
        <w:rPr>
          <w:rFonts w:asciiTheme="minorEastAsia" w:hAnsiTheme="minorEastAsia" w:cs="Arial"/>
          <w:kern w:val="0"/>
          <w:sz w:val="24"/>
          <w:szCs w:val="24"/>
        </w:rPr>
        <w:t>值，常在0.1～0.4之间取值，当时间序列波动很大，长期趋势变化幅度较大，呈现明显且迅速的上升或下降趋势时，宜选择较大的</w:t>
      </w:r>
      <w:r w:rsidR="00772389" w:rsidRPr="00772389">
        <w:rPr>
          <w:rFonts w:asciiTheme="minorEastAsia" w:hAnsiTheme="minorEastAsia"/>
          <w:position w:val="-6"/>
          <w:sz w:val="24"/>
          <w:szCs w:val="24"/>
        </w:rPr>
        <w:object w:dxaOrig="200" w:dyaOrig="220">
          <v:shape id="_x0000_i1104" type="#_x0000_t75" style="width:10.5pt;height:11.25pt" o:ole="">
            <v:imagedata r:id="rId160" o:title=""/>
          </v:shape>
          <o:OLEObject Type="Embed" ProgID="Equation.DSMT4" ShapeID="_x0000_i1104" DrawAspect="Content" ObjectID="_1636732094" r:id="rId163"/>
        </w:object>
      </w:r>
      <w:r w:rsidR="00772389" w:rsidRPr="00772389">
        <w:rPr>
          <w:rFonts w:asciiTheme="minorEastAsia" w:hAnsiTheme="minorEastAsia" w:cs="Arial"/>
          <w:kern w:val="0"/>
          <w:sz w:val="24"/>
          <w:szCs w:val="24"/>
        </w:rPr>
        <w:t>值，如可在0.6～0.8间选值，以使预测模型灵敏度高些，能迅速跟上数据的变化。</w:t>
      </w:r>
    </w:p>
    <w:p w:rsidR="009D479B" w:rsidRDefault="00772389" w:rsidP="00772389">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本文</w:t>
      </w:r>
      <w:r w:rsidR="00E549B1">
        <w:rPr>
          <w:rFonts w:asciiTheme="minorEastAsia" w:eastAsiaTheme="minorEastAsia" w:hAnsiTheme="minorEastAsia" w:hint="eastAsia"/>
        </w:rPr>
        <w:t>选取猪肉精瘦肉</w:t>
      </w:r>
      <w:r w:rsidR="009D479B">
        <w:rPr>
          <w:rFonts w:asciiTheme="minorEastAsia" w:eastAsiaTheme="minorEastAsia" w:hAnsiTheme="minorEastAsia" w:hint="eastAsia"/>
        </w:rPr>
        <w:t>作为其中代表，采用单指数平滑预测法对其未来两个月的价格变动进行预测分析。</w:t>
      </w:r>
      <w:r>
        <w:rPr>
          <w:rFonts w:asciiTheme="minorEastAsia" w:eastAsiaTheme="minorEastAsia" w:hAnsiTheme="minorEastAsia" w:hint="eastAsia"/>
        </w:rPr>
        <w:t>猪肉近期价格波动幅度大，所以选取</w:t>
      </w:r>
      <w:r w:rsidRPr="00772389">
        <w:rPr>
          <w:rFonts w:asciiTheme="minorEastAsia" w:eastAsiaTheme="minorEastAsia" w:hAnsiTheme="minorEastAsia"/>
          <w:position w:val="-6"/>
        </w:rPr>
        <w:object w:dxaOrig="200" w:dyaOrig="220">
          <v:shape id="_x0000_i1105" type="#_x0000_t75" style="width:10.5pt;height:11.25pt" o:ole="">
            <v:imagedata r:id="rId160" o:title=""/>
          </v:shape>
          <o:OLEObject Type="Embed" ProgID="Equation.DSMT4" ShapeID="_x0000_i1105" DrawAspect="Content" ObjectID="_1636732095" r:id="rId164"/>
        </w:object>
      </w:r>
      <w:r>
        <w:rPr>
          <w:rFonts w:asciiTheme="minorEastAsia" w:eastAsiaTheme="minorEastAsia" w:hAnsiTheme="minorEastAsia" w:hint="eastAsia"/>
        </w:rPr>
        <w:t>=0.7</w:t>
      </w:r>
      <w:r w:rsidR="00E549B1">
        <w:rPr>
          <w:rFonts w:asciiTheme="minorEastAsia" w:eastAsiaTheme="minorEastAsia" w:hAnsiTheme="minorEastAsia" w:hint="eastAsia"/>
        </w:rPr>
        <w:t>，根据近六个月的猪肉精瘦肉价格数据可以绘制出单指数平滑拟合曲线图如下：</w:t>
      </w:r>
    </w:p>
    <w:p w:rsidR="00F6359A" w:rsidRDefault="00F6359A" w:rsidP="00FB27EA">
      <w:pPr>
        <w:pStyle w:val="a8"/>
        <w:spacing w:before="0" w:beforeAutospacing="0" w:after="240" w:afterAutospacing="0" w:line="200" w:lineRule="atLeast"/>
        <w:ind w:firstLine="482"/>
        <w:jc w:val="center"/>
        <w:rPr>
          <w:rFonts w:asciiTheme="minorEastAsia" w:eastAsiaTheme="minorEastAsia" w:hAnsiTheme="minorEastAsia" w:hint="eastAsia"/>
          <w:sz w:val="18"/>
          <w:szCs w:val="18"/>
        </w:rPr>
      </w:pPr>
    </w:p>
    <w:p w:rsidR="00F6359A" w:rsidRDefault="00F6359A" w:rsidP="00FB27EA">
      <w:pPr>
        <w:pStyle w:val="a8"/>
        <w:spacing w:before="0" w:beforeAutospacing="0" w:after="240" w:afterAutospacing="0" w:line="200" w:lineRule="atLeast"/>
        <w:ind w:firstLine="482"/>
        <w:jc w:val="center"/>
        <w:rPr>
          <w:rFonts w:asciiTheme="minorEastAsia" w:eastAsiaTheme="minorEastAsia" w:hAnsiTheme="minorEastAsia" w:hint="eastAsia"/>
          <w:sz w:val="18"/>
          <w:szCs w:val="18"/>
        </w:rPr>
      </w:pPr>
    </w:p>
    <w:p w:rsidR="00F6359A" w:rsidRDefault="00F6359A" w:rsidP="00FB27EA">
      <w:pPr>
        <w:pStyle w:val="a8"/>
        <w:spacing w:before="0" w:beforeAutospacing="0" w:after="240" w:afterAutospacing="0" w:line="200" w:lineRule="atLeast"/>
        <w:ind w:firstLine="482"/>
        <w:jc w:val="center"/>
        <w:rPr>
          <w:rFonts w:asciiTheme="minorEastAsia" w:eastAsiaTheme="minorEastAsia" w:hAnsiTheme="minorEastAsia" w:hint="eastAsia"/>
          <w:sz w:val="18"/>
          <w:szCs w:val="18"/>
        </w:rPr>
      </w:pPr>
    </w:p>
    <w:p w:rsidR="00FB27EA" w:rsidRPr="00FB27EA" w:rsidRDefault="00FB27EA" w:rsidP="00FB27EA">
      <w:pPr>
        <w:pStyle w:val="a8"/>
        <w:spacing w:before="0" w:beforeAutospacing="0" w:after="240" w:afterAutospacing="0" w:line="200" w:lineRule="atLeast"/>
        <w:ind w:firstLine="482"/>
        <w:jc w:val="center"/>
        <w:rPr>
          <w:rFonts w:asciiTheme="minorEastAsia" w:eastAsiaTheme="minorEastAsia" w:hAnsiTheme="minorEastAsia"/>
          <w:sz w:val="18"/>
          <w:szCs w:val="18"/>
        </w:rPr>
      </w:pPr>
      <w:r w:rsidRPr="00FB27EA">
        <w:rPr>
          <w:rFonts w:asciiTheme="minorEastAsia" w:eastAsiaTheme="minorEastAsia" w:hAnsiTheme="minorEastAsia" w:hint="eastAsia"/>
          <w:sz w:val="18"/>
          <w:szCs w:val="18"/>
        </w:rPr>
        <w:lastRenderedPageBreak/>
        <w:t>平滑指数拟合曲线</w:t>
      </w:r>
    </w:p>
    <w:p w:rsidR="00FB27EA" w:rsidRPr="009D479B" w:rsidRDefault="00AA595F" w:rsidP="00FB27EA">
      <w:pPr>
        <w:pStyle w:val="a8"/>
        <w:spacing w:before="0" w:beforeAutospacing="0" w:after="240" w:afterAutospacing="0" w:line="200" w:lineRule="atLeast"/>
        <w:ind w:firstLine="482"/>
        <w:jc w:val="center"/>
        <w:rPr>
          <w:rFonts w:asciiTheme="minorEastAsia" w:eastAsiaTheme="minorEastAsia" w:hAnsiTheme="minorEastAsia"/>
        </w:rPr>
      </w:pPr>
      <w:r>
        <w:rPr>
          <w:rFonts w:asciiTheme="minorEastAsia" w:eastAsiaTheme="minorEastAsia" w:hAnsiTheme="minorEastAsia"/>
          <w:noProof/>
        </w:rPr>
        <w:drawing>
          <wp:inline distT="0" distB="0" distL="0" distR="0">
            <wp:extent cx="3429828" cy="2406763"/>
            <wp:effectExtent l="19050" t="0" r="0" b="0"/>
            <wp:docPr id="136" name="图片 136" descr="C:\Users\Thinkpad\AppData\Roaming\Tencent\QQTempSys\%IC%7B}Y7{W4ZC}[WBG13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Thinkpad\AppData\Roaming\Tencent\QQTempSys\%IC%7B}Y7{W4ZC}[WBG13NP"/>
                    <pic:cNvPicPr>
                      <a:picLocks noChangeAspect="1" noChangeArrowheads="1"/>
                    </pic:cNvPicPr>
                  </pic:nvPicPr>
                  <pic:blipFill>
                    <a:blip r:embed="rId165"/>
                    <a:srcRect t="5039" b="720"/>
                    <a:stretch>
                      <a:fillRect/>
                    </a:stretch>
                  </pic:blipFill>
                  <pic:spPr bwMode="auto">
                    <a:xfrm>
                      <a:off x="0" y="0"/>
                      <a:ext cx="3429828" cy="2406763"/>
                    </a:xfrm>
                    <a:prstGeom prst="rect">
                      <a:avLst/>
                    </a:prstGeom>
                    <a:noFill/>
                    <a:ln w="9525">
                      <a:noFill/>
                      <a:miter lim="800000"/>
                      <a:headEnd/>
                      <a:tailEnd/>
                    </a:ln>
                  </pic:spPr>
                </pic:pic>
              </a:graphicData>
            </a:graphic>
          </wp:inline>
        </w:drawing>
      </w:r>
    </w:p>
    <w:p w:rsidR="00784187" w:rsidRDefault="00FB27EA" w:rsidP="00EE3388">
      <w:pPr>
        <w:pStyle w:val="a8"/>
        <w:spacing w:before="0" w:beforeAutospacing="0" w:after="240" w:afterAutospacing="0" w:line="390" w:lineRule="atLeast"/>
        <w:jc w:val="center"/>
        <w:rPr>
          <w:rFonts w:asciiTheme="minorEastAsia" w:eastAsiaTheme="minorEastAsia" w:hAnsiTheme="minorEastAsia"/>
        </w:rPr>
      </w:pPr>
      <w:r>
        <w:rPr>
          <w:rFonts w:asciiTheme="minorEastAsia" w:eastAsiaTheme="minorEastAsia" w:hAnsiTheme="minorEastAsia" w:hint="eastAsia"/>
        </w:rPr>
        <w:t>图</w:t>
      </w:r>
      <w:r w:rsidR="00EE3388">
        <w:rPr>
          <w:rFonts w:asciiTheme="minorEastAsia" w:eastAsiaTheme="minorEastAsia" w:hAnsiTheme="minorEastAsia" w:hint="eastAsia"/>
        </w:rPr>
        <w:t>6-1-2 猪肉价格单指数平滑拟合曲线图</w:t>
      </w:r>
    </w:p>
    <w:p w:rsidR="00E549B1" w:rsidRDefault="00E549B1" w:rsidP="00E549B1">
      <w:pPr>
        <w:pStyle w:val="a8"/>
        <w:spacing w:before="0" w:beforeAutospacing="0" w:after="240" w:afterAutospacing="0" w:line="390" w:lineRule="atLeast"/>
        <w:ind w:firstLine="480"/>
        <w:rPr>
          <w:rFonts w:asciiTheme="minorEastAsia" w:eastAsiaTheme="minorEastAsia" w:hAnsiTheme="minorEastAsia"/>
        </w:rPr>
      </w:pPr>
      <w:r>
        <w:rPr>
          <w:rFonts w:asciiTheme="minorEastAsia" w:eastAsiaTheme="minorEastAsia" w:hAnsiTheme="minorEastAsia" w:hint="eastAsia"/>
        </w:rPr>
        <w:t>根绝拟合曲线可以得到猪肉的预测价格数据图如下：</w:t>
      </w:r>
    </w:p>
    <w:tbl>
      <w:tblPr>
        <w:tblStyle w:val="ac"/>
        <w:tblW w:w="0" w:type="auto"/>
        <w:tblLook w:val="04A0"/>
      </w:tblPr>
      <w:tblGrid>
        <w:gridCol w:w="696"/>
        <w:gridCol w:w="1356"/>
        <w:gridCol w:w="1356"/>
        <w:gridCol w:w="1356"/>
        <w:gridCol w:w="1236"/>
        <w:gridCol w:w="1236"/>
        <w:gridCol w:w="1236"/>
      </w:tblGrid>
      <w:tr w:rsidR="00F6359A" w:rsidTr="00831DEE">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时间</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12月10日</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12月20日</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12月30日</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1月10日</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1月20日</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1月30日</w:t>
            </w:r>
          </w:p>
        </w:tc>
      </w:tr>
      <w:tr w:rsidR="00F6359A" w:rsidTr="00831DEE">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价格</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t>37.158</w:t>
            </w:r>
            <w:r w:rsidR="00F6359A">
              <w:t>8</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t>38.728</w:t>
            </w:r>
            <w:r w:rsidR="00F6359A">
              <w:t>7</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t>40.0824</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t>41.1544</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t>41.8743</w:t>
            </w:r>
          </w:p>
        </w:tc>
        <w:tc>
          <w:tcPr>
            <w:tcW w:w="0" w:type="auto"/>
          </w:tcPr>
          <w:p w:rsidR="00E549B1" w:rsidRDefault="00E549B1" w:rsidP="00831DEE">
            <w:pPr>
              <w:pStyle w:val="a8"/>
              <w:spacing w:before="0" w:beforeAutospacing="0" w:after="240" w:afterAutospacing="0" w:line="390" w:lineRule="atLeast"/>
              <w:rPr>
                <w:rFonts w:asciiTheme="minorEastAsia" w:eastAsiaTheme="minorEastAsia" w:hAnsiTheme="minorEastAsia"/>
              </w:rPr>
            </w:pPr>
            <w:r>
              <w:t>42.1668</w:t>
            </w:r>
          </w:p>
        </w:tc>
      </w:tr>
    </w:tbl>
    <w:p w:rsidR="00E549B1" w:rsidRPr="00E549B1" w:rsidRDefault="00E549B1" w:rsidP="00E549B1">
      <w:pPr>
        <w:pStyle w:val="a8"/>
        <w:spacing w:before="0" w:beforeAutospacing="0" w:after="240" w:afterAutospacing="0" w:line="390" w:lineRule="atLeast"/>
        <w:rPr>
          <w:rFonts w:asciiTheme="minorEastAsia" w:eastAsiaTheme="minorEastAsia" w:hAnsiTheme="minorEastAsia"/>
        </w:rPr>
      </w:pPr>
    </w:p>
    <w:p w:rsidR="00784187" w:rsidRPr="00FB7F42" w:rsidRDefault="00784187" w:rsidP="00784187">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hint="eastAsia"/>
          <w:b/>
        </w:rPr>
        <w:t>6.2神经网络预测模型</w:t>
      </w:r>
    </w:p>
    <w:p w:rsidR="00784187" w:rsidRPr="00FB7F42" w:rsidRDefault="00784187" w:rsidP="0005761A">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hint="eastAsia"/>
          <w:b/>
        </w:rPr>
        <w:t>6.2.1</w:t>
      </w:r>
      <w:r w:rsidR="00D949D0" w:rsidRPr="00FB7F42">
        <w:rPr>
          <w:rFonts w:asciiTheme="minorEastAsia" w:eastAsiaTheme="minorEastAsia" w:hAnsiTheme="minorEastAsia" w:hint="eastAsia"/>
          <w:b/>
        </w:rPr>
        <w:t>数据归一化处理</w:t>
      </w:r>
    </w:p>
    <w:p w:rsidR="00D949D0" w:rsidRDefault="00D949D0" w:rsidP="00D949D0">
      <w:pPr>
        <w:pStyle w:val="a8"/>
        <w:spacing w:before="0" w:beforeAutospacing="0" w:after="240" w:afterAutospacing="0" w:line="390" w:lineRule="atLeast"/>
        <w:ind w:firstLine="480"/>
        <w:rPr>
          <w:rFonts w:asciiTheme="minorEastAsia" w:eastAsiaTheme="minorEastAsia" w:hAnsiTheme="minorEastAsia"/>
        </w:rPr>
      </w:pPr>
      <w:r>
        <w:rPr>
          <w:rFonts w:asciiTheme="minorEastAsia" w:eastAsiaTheme="minorEastAsia" w:hAnsiTheme="minorEastAsia" w:hint="eastAsia"/>
        </w:rPr>
        <w:t>在5.1.2中已经将数据归一化处理，归一化处理可以排除不同食品单位不同所带来的问题。</w:t>
      </w:r>
    </w:p>
    <w:p w:rsidR="00D949D0" w:rsidRPr="00FB7F42" w:rsidRDefault="00D949D0" w:rsidP="00D949D0">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b/>
        </w:rPr>
        <w:t>6.2.2</w:t>
      </w:r>
      <w:r w:rsidR="00993700" w:rsidRPr="00FB7F42">
        <w:rPr>
          <w:rFonts w:asciiTheme="minorEastAsia" w:eastAsiaTheme="minorEastAsia" w:hAnsiTheme="minorEastAsia" w:hint="eastAsia"/>
          <w:b/>
        </w:rPr>
        <w:t>建立BP神经网络模型</w:t>
      </w:r>
    </w:p>
    <w:p w:rsidR="00E32B68" w:rsidRDefault="001B0DB7" w:rsidP="001B0DB7">
      <w:pPr>
        <w:pStyle w:val="a8"/>
        <w:spacing w:before="0" w:beforeAutospacing="0" w:after="240" w:afterAutospacing="0" w:line="390" w:lineRule="atLeast"/>
        <w:ind w:firstLineChars="200" w:firstLine="480"/>
        <w:rPr>
          <w:rFonts w:asciiTheme="minorEastAsia" w:eastAsiaTheme="minorEastAsia" w:hAnsiTheme="minorEastAsia"/>
          <w:shd w:val="clear" w:color="auto" w:fill="FFFFFF"/>
        </w:rPr>
      </w:pPr>
      <w:r w:rsidRPr="001B0DB7">
        <w:rPr>
          <w:rFonts w:asciiTheme="minorEastAsia" w:eastAsiaTheme="minorEastAsia" w:hAnsiTheme="minorEastAsia"/>
          <w:shd w:val="clear" w:color="auto" w:fill="FFFFFF"/>
        </w:rPr>
        <w:t>BP网络（Back-ProPagation Network</w:t>
      </w:r>
      <w:r w:rsidR="00BD0969">
        <w:rPr>
          <w:rFonts w:asciiTheme="minorEastAsia" w:eastAsiaTheme="minorEastAsia" w:hAnsiTheme="minorEastAsia"/>
          <w:shd w:val="clear" w:color="auto" w:fill="FFFFFF"/>
        </w:rPr>
        <w:t>）又称反向传播神经网络，</w:t>
      </w:r>
      <w:r w:rsidRPr="001B0DB7">
        <w:rPr>
          <w:rFonts w:asciiTheme="minorEastAsia" w:eastAsiaTheme="minorEastAsia" w:hAnsiTheme="minorEastAsia"/>
          <w:shd w:val="clear" w:color="auto" w:fill="FFFFFF"/>
        </w:rPr>
        <w:t>通过样本数据的训练，不断修正网络权值和阈值使误差函数沿负梯度方向下降，逼近期望输出。它是一种应用较为广泛的神经网络模型，多用于函数逼近、模型识别分类、数据压缩和时间序列预测等</w:t>
      </w:r>
      <w:r w:rsidR="00BD0969">
        <w:rPr>
          <w:rFonts w:asciiTheme="minorEastAsia" w:eastAsiaTheme="minorEastAsia" w:hAnsiTheme="minorEastAsia"/>
          <w:shd w:val="clear" w:color="auto" w:fill="FFFFFF"/>
        </w:rPr>
        <w:t>。</w:t>
      </w:r>
    </w:p>
    <w:p w:rsidR="00BD0969" w:rsidRDefault="00BD0969" w:rsidP="00BD0969">
      <w:pPr>
        <w:pStyle w:val="a8"/>
        <w:numPr>
          <w:ilvl w:val="0"/>
          <w:numId w:val="5"/>
        </w:numPr>
        <w:spacing w:before="0" w:beforeAutospacing="0" w:after="240" w:afterAutospacing="0" w:line="390" w:lineRule="atLeast"/>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输入</w:t>
      </w:r>
      <w:r w:rsidR="00F11D42">
        <w:rPr>
          <w:rFonts w:asciiTheme="minorEastAsia" w:eastAsiaTheme="minorEastAsia" w:hAnsiTheme="minorEastAsia" w:hint="eastAsia"/>
          <w:shd w:val="clear" w:color="auto" w:fill="FFFFFF"/>
        </w:rPr>
        <w:t>层及输出</w:t>
      </w:r>
      <w:r>
        <w:rPr>
          <w:rFonts w:asciiTheme="minorEastAsia" w:eastAsiaTheme="minorEastAsia" w:hAnsiTheme="minorEastAsia" w:hint="eastAsia"/>
          <w:shd w:val="clear" w:color="auto" w:fill="FFFFFF"/>
        </w:rPr>
        <w:t>层的设计</w:t>
      </w:r>
    </w:p>
    <w:p w:rsidR="00BD0969" w:rsidRDefault="00BD0969" w:rsidP="00BD0969">
      <w:pPr>
        <w:pStyle w:val="a8"/>
        <w:spacing w:before="0" w:beforeAutospacing="0" w:after="240" w:afterAutospacing="0" w:line="390" w:lineRule="atLeast"/>
        <w:ind w:firstLineChars="200" w:firstLine="480"/>
        <w:rPr>
          <w:rFonts w:asciiTheme="minorEastAsia" w:eastAsiaTheme="minorEastAsia" w:hAnsiTheme="minorEastAsia"/>
          <w:shd w:val="clear" w:color="auto" w:fill="FFFFFF"/>
        </w:rPr>
      </w:pPr>
      <w:r w:rsidRPr="00BD0969">
        <w:rPr>
          <w:rFonts w:asciiTheme="minorEastAsia" w:eastAsiaTheme="minorEastAsia" w:hAnsiTheme="minorEastAsia"/>
          <w:shd w:val="clear" w:color="auto" w:fill="FFFFFF"/>
        </w:rPr>
        <w:lastRenderedPageBreak/>
        <w:t>该模型由</w:t>
      </w:r>
      <w:r w:rsidRPr="00BD0969">
        <w:rPr>
          <w:rFonts w:asciiTheme="minorEastAsia" w:eastAsiaTheme="minorEastAsia" w:hAnsiTheme="minorEastAsia" w:hint="eastAsia"/>
          <w:shd w:val="clear" w:color="auto" w:fill="FFFFFF"/>
        </w:rPr>
        <w:t>每类食品</w:t>
      </w:r>
      <w:r w:rsidR="00471073">
        <w:rPr>
          <w:rFonts w:asciiTheme="minorEastAsia" w:eastAsiaTheme="minorEastAsia" w:hAnsiTheme="minorEastAsia" w:hint="eastAsia"/>
          <w:shd w:val="clear" w:color="auto" w:fill="FFFFFF"/>
        </w:rPr>
        <w:t>各个时间节点</w:t>
      </w:r>
      <w:r w:rsidRPr="00BD0969">
        <w:rPr>
          <w:rFonts w:asciiTheme="minorEastAsia" w:eastAsiaTheme="minorEastAsia" w:hAnsiTheme="minorEastAsia" w:hint="eastAsia"/>
          <w:shd w:val="clear" w:color="auto" w:fill="FFFFFF"/>
        </w:rPr>
        <w:t>价格</w:t>
      </w:r>
      <w:r w:rsidRPr="00BD0969">
        <w:rPr>
          <w:rFonts w:asciiTheme="minorEastAsia" w:eastAsiaTheme="minorEastAsia" w:hAnsiTheme="minorEastAsia"/>
          <w:shd w:val="clear" w:color="auto" w:fill="FFFFFF"/>
        </w:rPr>
        <w:t>数据的各项</w:t>
      </w:r>
      <w:r w:rsidRPr="00BD0969">
        <w:rPr>
          <w:rFonts w:asciiTheme="minorEastAsia" w:eastAsiaTheme="minorEastAsia" w:hAnsiTheme="minorEastAsia" w:hint="eastAsia"/>
          <w:shd w:val="clear" w:color="auto" w:fill="FFFFFF"/>
        </w:rPr>
        <w:t>归一化平均数值</w:t>
      </w:r>
      <w:r w:rsidRPr="00BD0969">
        <w:rPr>
          <w:rFonts w:asciiTheme="minorEastAsia" w:eastAsiaTheme="minorEastAsia" w:hAnsiTheme="minorEastAsia"/>
          <w:shd w:val="clear" w:color="auto" w:fill="FFFFFF"/>
        </w:rPr>
        <w:t>指标作为输入，以</w:t>
      </w:r>
      <w:r w:rsidRPr="00BD0969">
        <w:rPr>
          <w:rFonts w:asciiTheme="minorEastAsia" w:eastAsiaTheme="minorEastAsia" w:hAnsiTheme="minorEastAsia" w:hint="eastAsia"/>
          <w:shd w:val="clear" w:color="auto" w:fill="FFFFFF"/>
        </w:rPr>
        <w:t>预测</w:t>
      </w:r>
      <w:r>
        <w:rPr>
          <w:rFonts w:asciiTheme="minorEastAsia" w:eastAsiaTheme="minorEastAsia" w:hAnsiTheme="minorEastAsia" w:hint="eastAsia"/>
          <w:shd w:val="clear" w:color="auto" w:fill="FFFFFF"/>
        </w:rPr>
        <w:t>下面两个</w:t>
      </w:r>
      <w:r w:rsidRPr="00BD0969">
        <w:rPr>
          <w:rFonts w:asciiTheme="minorEastAsia" w:eastAsiaTheme="minorEastAsia" w:hAnsiTheme="minorEastAsia" w:hint="eastAsia"/>
          <w:shd w:val="clear" w:color="auto" w:fill="FFFFFF"/>
        </w:rPr>
        <w:t>月的价格</w:t>
      </w:r>
      <w:r w:rsidRPr="00BD0969">
        <w:rPr>
          <w:rFonts w:asciiTheme="minorEastAsia" w:eastAsiaTheme="minorEastAsia" w:hAnsiTheme="minorEastAsia"/>
          <w:shd w:val="clear" w:color="auto" w:fill="FFFFFF"/>
        </w:rPr>
        <w:t>作为输出，所以输入层的节点数为</w:t>
      </w:r>
      <w:r w:rsidR="00366983">
        <w:rPr>
          <w:rFonts w:asciiTheme="minorEastAsia" w:eastAsiaTheme="minorEastAsia" w:hAnsiTheme="minorEastAsia"/>
          <w:shd w:val="clear" w:color="auto" w:fill="FFFFFF"/>
        </w:rPr>
        <w:t>18</w:t>
      </w:r>
      <w:r w:rsidRPr="00BD0969">
        <w:rPr>
          <w:rFonts w:asciiTheme="minorEastAsia" w:eastAsiaTheme="minorEastAsia" w:hAnsiTheme="minorEastAsia"/>
          <w:shd w:val="clear" w:color="auto" w:fill="FFFFFF"/>
        </w:rPr>
        <w:t>，输出层的节点数为</w:t>
      </w:r>
      <w:r w:rsidR="00366983">
        <w:rPr>
          <w:rFonts w:asciiTheme="minorEastAsia" w:eastAsiaTheme="minorEastAsia" w:hAnsiTheme="minorEastAsia"/>
          <w:shd w:val="clear" w:color="auto" w:fill="FFFFFF"/>
        </w:rPr>
        <w:t>6</w:t>
      </w:r>
      <w:r w:rsidR="00F11D42">
        <w:rPr>
          <w:rFonts w:asciiTheme="minorEastAsia" w:eastAsiaTheme="minorEastAsia" w:hAnsiTheme="minorEastAsia" w:hint="eastAsia"/>
          <w:shd w:val="clear" w:color="auto" w:fill="FFFFFF"/>
        </w:rPr>
        <w:t>。</w:t>
      </w:r>
    </w:p>
    <w:p w:rsidR="00F11D42" w:rsidRDefault="00F11D42" w:rsidP="00F11D42">
      <w:pPr>
        <w:pStyle w:val="a8"/>
        <w:numPr>
          <w:ilvl w:val="0"/>
          <w:numId w:val="5"/>
        </w:numPr>
        <w:spacing w:before="0" w:beforeAutospacing="0" w:after="240" w:afterAutospacing="0" w:line="390" w:lineRule="atLeast"/>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隐层设计</w:t>
      </w:r>
    </w:p>
    <w:p w:rsidR="00F11D42" w:rsidRDefault="00F11D42" w:rsidP="00F11D42">
      <w:pPr>
        <w:pStyle w:val="a8"/>
        <w:spacing w:before="0" w:beforeAutospacing="0" w:after="240" w:afterAutospacing="0" w:line="390" w:lineRule="atLeast"/>
        <w:rPr>
          <w:rFonts w:asciiTheme="minorEastAsia" w:eastAsiaTheme="minorEastAsia" w:hAnsiTheme="minorEastAsia"/>
          <w:shd w:val="clear" w:color="auto" w:fill="FFFFFF"/>
        </w:rPr>
      </w:pPr>
      <w:r>
        <w:rPr>
          <w:rFonts w:asciiTheme="minorEastAsia" w:eastAsiaTheme="minorEastAsia" w:hAnsiTheme="minorEastAsia" w:hint="eastAsia"/>
          <w:shd w:val="clear" w:color="auto" w:fill="FFFFFF"/>
        </w:rPr>
        <w:t xml:space="preserve">     相关研究表明，有一个隐层的神经网络模型，只要隐节点足够多，就可以任意精度的逼近一个非线性函数，本文将采用隐层的三层多输入单输出的BP神经网路预测模型。在预测模型的隐层设计当中，如果隐层设计过多，则会导致大量数据过度拟合的情况，如果隐层设计过少，又会导致</w:t>
      </w:r>
      <w:r w:rsidR="00D77553">
        <w:rPr>
          <w:rFonts w:asciiTheme="minorEastAsia" w:eastAsiaTheme="minorEastAsia" w:hAnsiTheme="minorEastAsia" w:hint="eastAsia"/>
          <w:shd w:val="clear" w:color="auto" w:fill="FFFFFF"/>
        </w:rPr>
        <w:t>网络预测模型不够准确，达不到预期的效果。而网络中隐层神经元的个数与实际问题的复杂程度、输入输出层的神经元数，以及对期望误差</w:t>
      </w:r>
      <w:r w:rsidR="00D77553" w:rsidRPr="00D77553">
        <w:rPr>
          <w:rFonts w:asciiTheme="minorEastAsia" w:eastAsiaTheme="minorEastAsia" w:hAnsiTheme="minorEastAsia" w:hint="eastAsia"/>
          <w:shd w:val="clear" w:color="auto" w:fill="FFFFFF"/>
        </w:rPr>
        <w:t>的设定有着密切的联系。所以，对于隐层的设计并没有明确的公式，只有一些经验公式，</w:t>
      </w:r>
      <w:r w:rsidR="00D77553" w:rsidRPr="00D77553">
        <w:rPr>
          <w:rFonts w:asciiTheme="minorEastAsia" w:eastAsiaTheme="minorEastAsia" w:hAnsiTheme="minorEastAsia"/>
          <w:shd w:val="clear" w:color="auto" w:fill="FFFFFF"/>
        </w:rPr>
        <w:t>神经元个数的最终确定还是需要根据经验和多次实验来确定。本文在选取隐层神经元个数的问题上参照了以下的经验公式:</w:t>
      </w:r>
    </w:p>
    <w:p w:rsidR="0048010F" w:rsidRDefault="0048010F" w:rsidP="0048010F">
      <w:pPr>
        <w:pStyle w:val="a8"/>
        <w:spacing w:before="0" w:beforeAutospacing="0" w:after="240" w:afterAutospacing="0" w:line="390" w:lineRule="atLeast"/>
        <w:jc w:val="center"/>
        <w:rPr>
          <w:rFonts w:asciiTheme="minorEastAsia" w:eastAsiaTheme="minorEastAsia" w:hAnsiTheme="minorEastAsia"/>
          <w:shd w:val="clear" w:color="auto" w:fill="FFFFFF"/>
        </w:rPr>
      </w:pPr>
      <w:r w:rsidRPr="0048010F">
        <w:rPr>
          <w:rFonts w:asciiTheme="minorEastAsia" w:eastAsiaTheme="minorEastAsia" w:hAnsiTheme="minorEastAsia"/>
          <w:position w:val="-8"/>
          <w:shd w:val="clear" w:color="auto" w:fill="FFFFFF"/>
        </w:rPr>
        <w:object w:dxaOrig="1420" w:dyaOrig="360">
          <v:shape id="_x0000_i1106" type="#_x0000_t75" style="width:87pt;height:21.75pt" o:ole="">
            <v:imagedata r:id="rId166" o:title=""/>
          </v:shape>
          <o:OLEObject Type="Embed" ProgID="Equation.DSMT4" ShapeID="_x0000_i1106" DrawAspect="Content" ObjectID="_1636732096" r:id="rId167"/>
        </w:object>
      </w:r>
    </w:p>
    <w:p w:rsidR="00611C48" w:rsidRDefault="00611C48" w:rsidP="005F4518">
      <w:pPr>
        <w:pStyle w:val="a8"/>
        <w:spacing w:before="0" w:beforeAutospacing="0" w:after="240" w:afterAutospacing="0" w:line="390" w:lineRule="atLeast"/>
        <w:ind w:firstLine="465"/>
        <w:rPr>
          <w:rFonts w:asciiTheme="minorEastAsia" w:eastAsiaTheme="minorEastAsia" w:hAnsiTheme="minorEastAsia"/>
        </w:rPr>
      </w:pPr>
      <w:r>
        <w:rPr>
          <w:rFonts w:asciiTheme="minorEastAsia" w:eastAsiaTheme="minorEastAsia" w:hAnsiTheme="minorEastAsia" w:hint="eastAsia"/>
          <w:shd w:val="clear" w:color="auto" w:fill="FFFFFF"/>
        </w:rPr>
        <w:t>其中，</w:t>
      </w:r>
      <w:r w:rsidRPr="00611C48">
        <w:rPr>
          <w:rFonts w:asciiTheme="minorEastAsia" w:eastAsiaTheme="minorEastAsia" w:hAnsiTheme="minorEastAsia"/>
          <w:position w:val="-6"/>
          <w:shd w:val="clear" w:color="auto" w:fill="FFFFFF"/>
        </w:rPr>
        <w:object w:dxaOrig="200" w:dyaOrig="220">
          <v:shape id="_x0000_i1107" type="#_x0000_t75" style="width:15pt;height:16.5pt" o:ole="">
            <v:imagedata r:id="rId168" o:title=""/>
          </v:shape>
          <o:OLEObject Type="Embed" ProgID="Equation.DSMT4" ShapeID="_x0000_i1107" DrawAspect="Content" ObjectID="_1636732097" r:id="rId169"/>
        </w:object>
      </w:r>
      <w:r>
        <w:rPr>
          <w:rFonts w:asciiTheme="minorEastAsia" w:eastAsiaTheme="minorEastAsia" w:hAnsiTheme="minorEastAsia" w:hint="eastAsia"/>
          <w:shd w:val="clear" w:color="auto" w:fill="FFFFFF"/>
        </w:rPr>
        <w:t>是输入层神经元的个数，而</w:t>
      </w:r>
      <w:r w:rsidRPr="00611C48">
        <w:rPr>
          <w:rFonts w:asciiTheme="minorEastAsia" w:eastAsiaTheme="minorEastAsia" w:hAnsiTheme="minorEastAsia"/>
          <w:position w:val="-6"/>
          <w:shd w:val="clear" w:color="auto" w:fill="FFFFFF"/>
        </w:rPr>
        <w:object w:dxaOrig="260" w:dyaOrig="220">
          <v:shape id="_x0000_i1108" type="#_x0000_t75" style="width:18.75pt;height:15.75pt" o:ole="">
            <v:imagedata r:id="rId170" o:title=""/>
          </v:shape>
          <o:OLEObject Type="Embed" ProgID="Equation.DSMT4" ShapeID="_x0000_i1108" DrawAspect="Content" ObjectID="_1636732098" r:id="rId171"/>
        </w:object>
      </w:r>
      <w:r>
        <w:rPr>
          <w:rFonts w:asciiTheme="minorEastAsia" w:eastAsiaTheme="minorEastAsia" w:hAnsiTheme="minorEastAsia" w:hint="eastAsia"/>
          <w:shd w:val="clear" w:color="auto" w:fill="FFFFFF"/>
        </w:rPr>
        <w:t>是输出层神经元的个数，</w:t>
      </w:r>
      <w:r w:rsidRPr="00611C48">
        <w:rPr>
          <w:rFonts w:asciiTheme="minorEastAsia" w:eastAsiaTheme="minorEastAsia" w:hAnsiTheme="minorEastAsia"/>
          <w:position w:val="-14"/>
          <w:shd w:val="clear" w:color="auto" w:fill="FFFFFF"/>
        </w:rPr>
        <w:object w:dxaOrig="960" w:dyaOrig="400">
          <v:shape id="_x0000_i1109" type="#_x0000_t75" style="width:54pt;height:22.5pt" o:ole="">
            <v:imagedata r:id="rId172" o:title=""/>
          </v:shape>
          <o:OLEObject Type="Embed" ProgID="Equation.DSMT4" ShapeID="_x0000_i1109" DrawAspect="Content" ObjectID="_1636732099" r:id="rId173"/>
        </w:object>
      </w:r>
      <w:r>
        <w:rPr>
          <w:rFonts w:asciiTheme="minorEastAsia" w:eastAsiaTheme="minorEastAsia" w:hAnsiTheme="minorEastAsia" w:hint="eastAsia"/>
          <w:shd w:val="clear" w:color="auto" w:fill="FFFFFF"/>
        </w:rPr>
        <w:t>的常数。</w:t>
      </w:r>
      <w:r w:rsidRPr="00BD0969">
        <w:rPr>
          <w:rFonts w:asciiTheme="minorEastAsia" w:eastAsiaTheme="minorEastAsia" w:hAnsiTheme="minorEastAsia"/>
        </w:rPr>
        <w:t xml:space="preserve"> </w:t>
      </w:r>
    </w:p>
    <w:p w:rsidR="00D83DC9" w:rsidRDefault="00366983" w:rsidP="005F4518">
      <w:pPr>
        <w:pStyle w:val="a8"/>
        <w:spacing w:before="0" w:beforeAutospacing="0" w:after="240" w:afterAutospacing="0" w:line="390" w:lineRule="atLeast"/>
        <w:ind w:firstLine="465"/>
        <w:rPr>
          <w:rFonts w:asciiTheme="minorEastAsia" w:eastAsiaTheme="minorEastAsia" w:hAnsiTheme="minorEastAsia"/>
        </w:rPr>
      </w:pPr>
      <w:r>
        <w:rPr>
          <w:rFonts w:asciiTheme="minorEastAsia" w:eastAsiaTheme="minorEastAsia" w:hAnsiTheme="minorEastAsia" w:hint="eastAsia"/>
        </w:rPr>
        <w:t>而在本模型中根据上式计算出的神经元个数为</w:t>
      </w:r>
      <w:r w:rsidR="0076616A">
        <w:rPr>
          <w:rFonts w:asciiTheme="minorEastAsia" w:eastAsiaTheme="minorEastAsia" w:hAnsiTheme="minorEastAsia" w:hint="eastAsia"/>
        </w:rPr>
        <w:t>6</w:t>
      </w:r>
      <w:r w:rsidR="0076616A" w:rsidRPr="0076616A">
        <w:rPr>
          <w:rFonts w:asciiTheme="minorEastAsia" w:eastAsiaTheme="minorEastAsia" w:hAnsiTheme="minorEastAsia" w:hint="eastAsia"/>
        </w:rPr>
        <w:t>～</w:t>
      </w:r>
      <w:r w:rsidR="0076616A">
        <w:rPr>
          <w:rFonts w:asciiTheme="minorEastAsia" w:eastAsiaTheme="minorEastAsia" w:hAnsiTheme="minorEastAsia" w:hint="eastAsia"/>
        </w:rPr>
        <w:t>15个之间，在本次实验中选择隐层神经元的个数为8个。</w:t>
      </w:r>
    </w:p>
    <w:p w:rsidR="0076616A" w:rsidRDefault="0076616A" w:rsidP="005F4518">
      <w:pPr>
        <w:pStyle w:val="a8"/>
        <w:spacing w:before="0" w:beforeAutospacing="0" w:after="240" w:afterAutospacing="0" w:line="390" w:lineRule="atLeast"/>
        <w:ind w:firstLine="465"/>
        <w:rPr>
          <w:rFonts w:asciiTheme="minorEastAsia" w:eastAsiaTheme="minorEastAsia" w:hAnsiTheme="minorEastAsia"/>
        </w:rPr>
      </w:pPr>
      <w:r>
        <w:rPr>
          <w:rFonts w:asciiTheme="minorEastAsia" w:eastAsiaTheme="minorEastAsia" w:hAnsiTheme="minorEastAsia" w:hint="eastAsia"/>
        </w:rPr>
        <w:t>网络结构示意图如下：</w:t>
      </w:r>
    </w:p>
    <w:p w:rsidR="0076616A" w:rsidRDefault="0076616A" w:rsidP="0076616A">
      <w:pPr>
        <w:pStyle w:val="a8"/>
        <w:spacing w:before="0" w:beforeAutospacing="0" w:after="240" w:afterAutospacing="0" w:line="390" w:lineRule="atLeast"/>
        <w:ind w:firstLine="465"/>
        <w:jc w:val="center"/>
        <w:rPr>
          <w:rFonts w:asciiTheme="minorEastAsia" w:eastAsiaTheme="minorEastAsia" w:hAnsiTheme="minorEastAsia"/>
        </w:rPr>
      </w:pPr>
      <w:r>
        <w:rPr>
          <w:noProof/>
        </w:rPr>
        <w:drawing>
          <wp:inline distT="0" distB="0" distL="0" distR="0">
            <wp:extent cx="2212391" cy="2067339"/>
            <wp:effectExtent l="19050" t="0" r="0" b="0"/>
            <wp:docPr id="70" name="图片 70" descr="https://images0.cnblogs.com/blog/517897/201307/03151346-0940d0b3f018441caa5a9b41b6ae5f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images0.cnblogs.com/blog/517897/201307/03151346-0940d0b3f018441caa5a9b41b6ae5f48.jpg"/>
                    <pic:cNvPicPr>
                      <a:picLocks noChangeAspect="1" noChangeArrowheads="1"/>
                    </pic:cNvPicPr>
                  </pic:nvPicPr>
                  <pic:blipFill>
                    <a:blip r:embed="rId174"/>
                    <a:srcRect/>
                    <a:stretch>
                      <a:fillRect/>
                    </a:stretch>
                  </pic:blipFill>
                  <pic:spPr bwMode="auto">
                    <a:xfrm>
                      <a:off x="0" y="0"/>
                      <a:ext cx="2215163" cy="2069929"/>
                    </a:xfrm>
                    <a:prstGeom prst="rect">
                      <a:avLst/>
                    </a:prstGeom>
                    <a:noFill/>
                    <a:ln w="9525">
                      <a:noFill/>
                      <a:miter lim="800000"/>
                      <a:headEnd/>
                      <a:tailEnd/>
                    </a:ln>
                  </pic:spPr>
                </pic:pic>
              </a:graphicData>
            </a:graphic>
          </wp:inline>
        </w:drawing>
      </w:r>
    </w:p>
    <w:p w:rsidR="0076616A" w:rsidRPr="00FB7F42" w:rsidRDefault="0076616A" w:rsidP="0076616A">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hint="eastAsia"/>
          <w:b/>
        </w:rPr>
        <w:t>6.2.3激励函数的选取</w:t>
      </w:r>
    </w:p>
    <w:p w:rsidR="0076616A" w:rsidRPr="0076616A" w:rsidRDefault="0076616A" w:rsidP="0076616A">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 xml:space="preserve">    </w:t>
      </w:r>
      <w:r w:rsidRPr="0076616A">
        <w:rPr>
          <w:rFonts w:asciiTheme="minorEastAsia" w:eastAsiaTheme="minorEastAsia" w:hAnsiTheme="minorEastAsia"/>
          <w:shd w:val="clear" w:color="auto" w:fill="FFFFFF"/>
        </w:rPr>
        <w:t>BP神经网络通常采用Sigmoid可微函数和线性函数作为网络的激励函数。本文选择S型正切函数tan</w:t>
      </w:r>
      <w:r w:rsidR="00053871">
        <w:rPr>
          <w:rFonts w:asciiTheme="minorEastAsia" w:eastAsiaTheme="minorEastAsia" w:hAnsiTheme="minorEastAsia"/>
          <w:shd w:val="clear" w:color="auto" w:fill="FFFFFF"/>
        </w:rPr>
        <w:t>si</w:t>
      </w:r>
      <w:r w:rsidR="00053871">
        <w:rPr>
          <w:rFonts w:asciiTheme="minorEastAsia" w:eastAsiaTheme="minorEastAsia" w:hAnsiTheme="minorEastAsia" w:hint="eastAsia"/>
          <w:shd w:val="clear" w:color="auto" w:fill="FFFFFF"/>
        </w:rPr>
        <w:t>g</w:t>
      </w:r>
      <w:r w:rsidRPr="0076616A">
        <w:rPr>
          <w:rFonts w:asciiTheme="minorEastAsia" w:eastAsiaTheme="minorEastAsia" w:hAnsiTheme="minorEastAsia"/>
          <w:shd w:val="clear" w:color="auto" w:fill="FFFFFF"/>
        </w:rPr>
        <w:t>作为隐层神经元的激励函数。而由于网络的输出归一到范围</w:t>
      </w:r>
      <w:r w:rsidR="00053871">
        <w:rPr>
          <w:rFonts w:asciiTheme="minorEastAsia" w:eastAsiaTheme="minorEastAsia" w:hAnsiTheme="minorEastAsia" w:hint="eastAsia"/>
          <w:shd w:val="clear" w:color="auto" w:fill="FFFFFF"/>
        </w:rPr>
        <w:t>[-1,1]</w:t>
      </w:r>
      <w:r w:rsidRPr="0076616A">
        <w:rPr>
          <w:rFonts w:asciiTheme="minorEastAsia" w:eastAsiaTheme="minorEastAsia" w:hAnsiTheme="minorEastAsia"/>
          <w:shd w:val="clear" w:color="auto" w:fill="FFFFFF"/>
        </w:rPr>
        <w:t>内</w:t>
      </w:r>
      <w:r w:rsidR="00053871">
        <w:rPr>
          <w:rFonts w:asciiTheme="minorEastAsia" w:eastAsiaTheme="minorEastAsia" w:hAnsiTheme="minorEastAsia"/>
          <w:shd w:val="clear" w:color="auto" w:fill="FFFFFF"/>
        </w:rPr>
        <w:t>,</w:t>
      </w:r>
      <w:r w:rsidRPr="0076616A">
        <w:rPr>
          <w:rFonts w:asciiTheme="minorEastAsia" w:eastAsiaTheme="minorEastAsia" w:hAnsiTheme="minorEastAsia"/>
          <w:shd w:val="clear" w:color="auto" w:fill="FFFFFF"/>
        </w:rPr>
        <w:t>因此预测模型选取</w:t>
      </w:r>
      <w:r w:rsidR="00053871">
        <w:rPr>
          <w:rFonts w:asciiTheme="minorEastAsia" w:eastAsiaTheme="minorEastAsia" w:hAnsiTheme="minorEastAsia"/>
          <w:shd w:val="clear" w:color="auto" w:fill="FFFFFF"/>
        </w:rPr>
        <w:t>S</w:t>
      </w:r>
      <w:r w:rsidRPr="0076616A">
        <w:rPr>
          <w:rFonts w:asciiTheme="minorEastAsia" w:eastAsiaTheme="minorEastAsia" w:hAnsiTheme="minorEastAsia"/>
          <w:shd w:val="clear" w:color="auto" w:fill="FFFFFF"/>
        </w:rPr>
        <w:t>型对数函数tansig作为输出层神经元的激励函数。</w:t>
      </w:r>
    </w:p>
    <w:p w:rsidR="005F4518" w:rsidRPr="00FB7F42" w:rsidRDefault="00053871" w:rsidP="00053871">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hint="eastAsia"/>
          <w:b/>
        </w:rPr>
        <w:lastRenderedPageBreak/>
        <w:t>6.2.4神经网络模型的实现</w:t>
      </w:r>
    </w:p>
    <w:p w:rsidR="005016EA" w:rsidRPr="005016EA" w:rsidRDefault="005016EA" w:rsidP="00053871">
      <w:pPr>
        <w:pStyle w:val="a8"/>
        <w:spacing w:before="0" w:beforeAutospacing="0" w:after="240" w:afterAutospacing="0" w:line="390" w:lineRule="atLeast"/>
        <w:rPr>
          <w:rFonts w:asciiTheme="minorEastAsia" w:eastAsiaTheme="minorEastAsia" w:hAnsiTheme="minorEastAsia"/>
        </w:rPr>
      </w:pPr>
      <w:r w:rsidRPr="005016EA">
        <w:rPr>
          <w:rFonts w:asciiTheme="minorEastAsia" w:eastAsiaTheme="minorEastAsia" w:hAnsiTheme="minorEastAsia" w:hint="eastAsia"/>
        </w:rPr>
        <w:t xml:space="preserve">    预测运用</w:t>
      </w:r>
      <w:r w:rsidR="00FB7F42">
        <w:rPr>
          <w:rFonts w:asciiTheme="minorEastAsia" w:eastAsiaTheme="minorEastAsia" w:hAnsiTheme="minorEastAsia" w:hint="eastAsia"/>
        </w:rPr>
        <w:t>M</w:t>
      </w:r>
      <w:r w:rsidRPr="005016EA">
        <w:rPr>
          <w:rFonts w:asciiTheme="minorEastAsia" w:eastAsiaTheme="minorEastAsia" w:hAnsiTheme="minorEastAsia"/>
        </w:rPr>
        <w:t>at lab</w:t>
      </w:r>
      <w:r w:rsidRPr="005016EA">
        <w:rPr>
          <w:rFonts w:asciiTheme="minorEastAsia" w:eastAsiaTheme="minorEastAsia" w:hAnsiTheme="minorEastAsia" w:hint="eastAsia"/>
        </w:rPr>
        <w:t>中的神经网络工具箱进行网络的训练，具体步骤是将样本数据归一化后输入网络，设定网络的隐层和输出层的激励函数分别为</w:t>
      </w:r>
      <w:r w:rsidRPr="005016EA">
        <w:rPr>
          <w:rFonts w:asciiTheme="minorEastAsia" w:eastAsiaTheme="minorEastAsia" w:hAnsiTheme="minorEastAsia"/>
          <w:shd w:val="clear" w:color="auto" w:fill="FFFFFF"/>
        </w:rPr>
        <w:t>tansig和logsig函数，网络训练函数为</w:t>
      </w:r>
      <w:r>
        <w:rPr>
          <w:rFonts w:asciiTheme="minorEastAsia" w:eastAsiaTheme="minorEastAsia" w:hAnsiTheme="minorEastAsia"/>
          <w:shd w:val="clear" w:color="auto" w:fill="FFFFFF"/>
        </w:rPr>
        <w:t>traingdx,</w:t>
      </w:r>
      <w:r w:rsidRPr="005016EA">
        <w:rPr>
          <w:rFonts w:asciiTheme="minorEastAsia" w:eastAsiaTheme="minorEastAsia" w:hAnsiTheme="minorEastAsia"/>
          <w:shd w:val="clear" w:color="auto" w:fill="FFFFFF"/>
        </w:rPr>
        <w:t>网络性能函数为</w:t>
      </w:r>
      <w:r>
        <w:rPr>
          <w:rFonts w:asciiTheme="minorEastAsia" w:eastAsiaTheme="minorEastAsia" w:hAnsiTheme="minorEastAsia" w:hint="eastAsia"/>
          <w:shd w:val="clear" w:color="auto" w:fill="FFFFFF"/>
        </w:rPr>
        <w:t>mse</w:t>
      </w:r>
      <w:r w:rsidRPr="005016EA">
        <w:rPr>
          <w:rFonts w:asciiTheme="minorEastAsia" w:eastAsiaTheme="minorEastAsia" w:hAnsiTheme="minorEastAsia"/>
          <w:shd w:val="clear" w:color="auto" w:fill="FFFFFF"/>
        </w:rPr>
        <w:t>,隐层神经元数初设为</w:t>
      </w:r>
      <w:r>
        <w:rPr>
          <w:rFonts w:asciiTheme="minorEastAsia" w:eastAsiaTheme="minorEastAsia" w:hAnsiTheme="minorEastAsia"/>
          <w:shd w:val="clear" w:color="auto" w:fill="FFFFFF"/>
        </w:rPr>
        <w:t>8</w:t>
      </w:r>
      <w:r w:rsidRPr="005016EA">
        <w:rPr>
          <w:rFonts w:asciiTheme="minorEastAsia" w:eastAsiaTheme="minorEastAsia" w:hAnsiTheme="minorEastAsia"/>
          <w:shd w:val="clear" w:color="auto" w:fill="FFFFFF"/>
        </w:rPr>
        <w:t>。设定网络参数。网络迭代次数</w:t>
      </w:r>
      <w:r>
        <w:rPr>
          <w:rFonts w:asciiTheme="minorEastAsia" w:eastAsiaTheme="minorEastAsia" w:hAnsiTheme="minorEastAsia" w:hint="eastAsia"/>
          <w:shd w:val="clear" w:color="auto" w:fill="FFFFFF"/>
        </w:rPr>
        <w:t>epochs</w:t>
      </w:r>
      <w:r w:rsidRPr="005016EA">
        <w:rPr>
          <w:rFonts w:asciiTheme="minorEastAsia" w:eastAsiaTheme="minorEastAsia" w:hAnsiTheme="minorEastAsia"/>
          <w:shd w:val="clear" w:color="auto" w:fill="FFFFFF"/>
        </w:rPr>
        <w:t>为5000次</w:t>
      </w:r>
      <w:r>
        <w:rPr>
          <w:rFonts w:asciiTheme="minorEastAsia" w:eastAsiaTheme="minorEastAsia" w:hAnsiTheme="minorEastAsia"/>
          <w:shd w:val="clear" w:color="auto" w:fill="FFFFFF"/>
        </w:rPr>
        <w:t>,</w:t>
      </w:r>
      <w:r w:rsidRPr="005016EA">
        <w:rPr>
          <w:rFonts w:asciiTheme="minorEastAsia" w:eastAsiaTheme="minorEastAsia" w:hAnsiTheme="minorEastAsia"/>
          <w:shd w:val="clear" w:color="auto" w:fill="FFFFFF"/>
        </w:rPr>
        <w:t>期望误差goal为</w:t>
      </w:r>
      <w:r>
        <w:rPr>
          <w:rFonts w:asciiTheme="minorEastAsia" w:eastAsiaTheme="minorEastAsia" w:hAnsiTheme="minorEastAsia"/>
          <w:shd w:val="clear" w:color="auto" w:fill="FFFFFF"/>
        </w:rPr>
        <w:t>0.00000001,</w:t>
      </w:r>
      <w:r w:rsidRPr="005016EA">
        <w:rPr>
          <w:rFonts w:asciiTheme="minorEastAsia" w:eastAsiaTheme="minorEastAsia" w:hAnsiTheme="minorEastAsia"/>
          <w:shd w:val="clear" w:color="auto" w:fill="FFFFFF"/>
        </w:rPr>
        <w:t>学习速率lr为</w:t>
      </w:r>
      <w:r>
        <w:rPr>
          <w:rFonts w:asciiTheme="minorEastAsia" w:eastAsiaTheme="minorEastAsia" w:hAnsiTheme="minorEastAsia"/>
          <w:shd w:val="clear" w:color="auto" w:fill="FFFFFF"/>
        </w:rPr>
        <w:t>0.</w:t>
      </w:r>
      <w:r w:rsidRPr="005016EA">
        <w:rPr>
          <w:rFonts w:asciiTheme="minorEastAsia" w:eastAsiaTheme="minorEastAsia" w:hAnsiTheme="minorEastAsia"/>
          <w:shd w:val="clear" w:color="auto" w:fill="FFFFFF"/>
        </w:rPr>
        <w:t>01</w:t>
      </w:r>
      <w:r>
        <w:rPr>
          <w:rFonts w:asciiTheme="minorEastAsia" w:eastAsiaTheme="minorEastAsia" w:hAnsiTheme="minorEastAsia"/>
          <w:shd w:val="clear" w:color="auto" w:fill="FFFFFF"/>
        </w:rPr>
        <w:t>。</w:t>
      </w:r>
      <w:r w:rsidRPr="005016EA">
        <w:rPr>
          <w:rFonts w:asciiTheme="minorEastAsia" w:eastAsiaTheme="minorEastAsia" w:hAnsiTheme="minorEastAsia"/>
          <w:shd w:val="clear" w:color="auto" w:fill="FFFFFF"/>
        </w:rPr>
        <w:t>设定完参数后</w:t>
      </w:r>
      <w:r>
        <w:rPr>
          <w:rFonts w:asciiTheme="minorEastAsia" w:eastAsiaTheme="minorEastAsia" w:hAnsiTheme="minorEastAsia"/>
          <w:shd w:val="clear" w:color="auto" w:fill="FFFFFF"/>
        </w:rPr>
        <w:t>,</w:t>
      </w:r>
      <w:r w:rsidRPr="005016EA">
        <w:rPr>
          <w:rFonts w:asciiTheme="minorEastAsia" w:eastAsiaTheme="minorEastAsia" w:hAnsiTheme="minorEastAsia"/>
          <w:shd w:val="clear" w:color="auto" w:fill="FFFFFF"/>
        </w:rPr>
        <w:t>开始训练网络</w:t>
      </w:r>
      <w:r w:rsidR="001A45B4">
        <w:rPr>
          <w:rFonts w:asciiTheme="minorEastAsia" w:eastAsiaTheme="minorEastAsia" w:hAnsiTheme="minorEastAsia" w:hint="eastAsia"/>
          <w:shd w:val="clear" w:color="auto" w:fill="FFFFFF"/>
        </w:rPr>
        <w:t>,可以得到不同类别食品的预期价格指数。</w:t>
      </w:r>
    </w:p>
    <w:p w:rsidR="00E32B68" w:rsidRPr="005016EA" w:rsidRDefault="00E32B68" w:rsidP="00D949D0">
      <w:pPr>
        <w:pStyle w:val="a8"/>
        <w:spacing w:before="0" w:beforeAutospacing="0" w:after="240" w:afterAutospacing="0" w:line="390" w:lineRule="atLeast"/>
        <w:rPr>
          <w:rFonts w:asciiTheme="minorEastAsia" w:eastAsiaTheme="minorEastAsia" w:hAnsiTheme="minorEastAsia"/>
        </w:rPr>
      </w:pPr>
    </w:p>
    <w:p w:rsidR="00E32B68" w:rsidRPr="00FB7F42" w:rsidRDefault="00E32B68" w:rsidP="00D949D0">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hint="eastAsia"/>
          <w:b/>
        </w:rPr>
        <w:t>6.3建立微观经济学供求模型和宏观经济学中的</w:t>
      </w:r>
      <w:r w:rsidR="00AE0621">
        <w:rPr>
          <w:rFonts w:asciiTheme="minorEastAsia" w:eastAsiaTheme="minorEastAsia" w:hAnsiTheme="minorEastAsia" w:hint="eastAsia"/>
          <w:b/>
        </w:rPr>
        <w:t>AD-AS</w:t>
      </w:r>
      <w:r w:rsidRPr="00FB7F42">
        <w:rPr>
          <w:rFonts w:asciiTheme="minorEastAsia" w:eastAsiaTheme="minorEastAsia" w:hAnsiTheme="minorEastAsia" w:hint="eastAsia"/>
          <w:b/>
        </w:rPr>
        <w:t>模型</w:t>
      </w:r>
    </w:p>
    <w:p w:rsidR="00527FA9" w:rsidRPr="00FB7F42" w:rsidRDefault="00527FA9" w:rsidP="00527FA9">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hint="eastAsia"/>
          <w:b/>
        </w:rPr>
        <w:t>6.3.1供求模型和</w:t>
      </w:r>
      <w:r w:rsidR="006862A2" w:rsidRPr="00FB7F42">
        <w:rPr>
          <w:rFonts w:asciiTheme="minorEastAsia" w:eastAsiaTheme="minorEastAsia" w:hAnsiTheme="minorEastAsia" w:cs="Arial"/>
          <w:b/>
          <w:color w:val="333333"/>
          <w:shd w:val="clear" w:color="auto" w:fill="FFFFFF"/>
        </w:rPr>
        <w:t>AD-AS</w:t>
      </w:r>
      <w:r w:rsidRPr="00FB7F42">
        <w:rPr>
          <w:rFonts w:asciiTheme="minorEastAsia" w:eastAsiaTheme="minorEastAsia" w:hAnsiTheme="minorEastAsia" w:hint="eastAsia"/>
          <w:b/>
        </w:rPr>
        <w:t>模型的优势区别</w:t>
      </w:r>
    </w:p>
    <w:p w:rsidR="00527FA9" w:rsidRDefault="00527FA9" w:rsidP="00527FA9">
      <w:pPr>
        <w:pStyle w:val="a8"/>
        <w:spacing w:before="0" w:beforeAutospacing="0" w:after="240" w:afterAutospacing="0" w:line="390" w:lineRule="atLeast"/>
        <w:ind w:firstLineChars="200" w:firstLine="480"/>
      </w:pPr>
      <w:r>
        <w:rPr>
          <w:rFonts w:asciiTheme="minorEastAsia" w:eastAsiaTheme="minorEastAsia" w:hAnsiTheme="minorEastAsia" w:hint="eastAsia"/>
        </w:rPr>
        <w:t>微观经济学中的供求模型表现了在一个市场中对于某种商品供给和需求的关系，在微观上主要说明单个商品的价格由该商品的产出量和需求量共同决定。</w:t>
      </w:r>
      <w:r>
        <w:t>微观经济学的供求模型中的需求曲线的理论基础是消费者行为理论，而供给曲线的理论基础主要是成本理论和市场理论</w:t>
      </w:r>
      <w:r>
        <w:br/>
      </w:r>
      <w:r>
        <w:rPr>
          <w:rFonts w:hint="eastAsia"/>
        </w:rPr>
        <w:t xml:space="preserve">    </w:t>
      </w:r>
      <w:r>
        <w:t>宏观经济学中的总需求曲线的理论基础主要是产品市场均衡理论和货币市场均衡理论，而总供给曲线的理论基础主要是劳动市场理论和总量生产函数，</w:t>
      </w:r>
      <w:r>
        <w:rPr>
          <w:rFonts w:hint="eastAsia"/>
        </w:rPr>
        <w:t>是基于产品市场均衡理论和货币市场均衡理论，可以用来解释宏观产品价格波动情况，以及政府的市场调控政策。</w:t>
      </w:r>
    </w:p>
    <w:p w:rsidR="00E32B68" w:rsidRPr="00FB7F42" w:rsidRDefault="00527FA9" w:rsidP="00D949D0">
      <w:pPr>
        <w:pStyle w:val="a8"/>
        <w:spacing w:before="0" w:beforeAutospacing="0" w:after="240" w:afterAutospacing="0" w:line="390" w:lineRule="atLeast"/>
        <w:rPr>
          <w:rFonts w:asciiTheme="minorEastAsia" w:eastAsiaTheme="minorEastAsia" w:hAnsiTheme="minorEastAsia"/>
          <w:b/>
        </w:rPr>
      </w:pPr>
      <w:r w:rsidRPr="00FB7F42">
        <w:rPr>
          <w:rFonts w:asciiTheme="minorEastAsia" w:eastAsiaTheme="minorEastAsia" w:hAnsiTheme="minorEastAsia" w:hint="eastAsia"/>
          <w:b/>
        </w:rPr>
        <w:t>6.3.2</w:t>
      </w:r>
      <w:r w:rsidR="00E32B68" w:rsidRPr="00FB7F42">
        <w:rPr>
          <w:rFonts w:asciiTheme="minorEastAsia" w:eastAsiaTheme="minorEastAsia" w:hAnsiTheme="minorEastAsia" w:hint="eastAsia"/>
          <w:b/>
        </w:rPr>
        <w:t>建立微观经济学供求模型</w:t>
      </w:r>
    </w:p>
    <w:p w:rsidR="00CD3EE2" w:rsidRDefault="00B82BDC" w:rsidP="00CD3EE2">
      <w:pPr>
        <w:pStyle w:val="a8"/>
        <w:spacing w:before="0" w:beforeAutospacing="0" w:after="240" w:afterAutospacing="0" w:line="390" w:lineRule="atLeast"/>
        <w:ind w:firstLine="465"/>
        <w:rPr>
          <w:rFonts w:asciiTheme="minorEastAsia" w:eastAsiaTheme="minorEastAsia" w:hAnsiTheme="minorEastAsia"/>
        </w:rPr>
      </w:pPr>
      <w:r>
        <w:rPr>
          <w:rFonts w:asciiTheme="minorEastAsia" w:eastAsiaTheme="minorEastAsia" w:hAnsiTheme="minorEastAsia" w:hint="eastAsia"/>
        </w:rPr>
        <w:t>微观经济学的供需模型由市场供给曲线</w:t>
      </w:r>
      <w:r w:rsidR="00A3557D" w:rsidRPr="00B82BDC">
        <w:rPr>
          <w:rFonts w:asciiTheme="minorEastAsia" w:eastAsiaTheme="minorEastAsia" w:hAnsiTheme="minorEastAsia"/>
          <w:position w:val="-6"/>
        </w:rPr>
        <w:object w:dxaOrig="300" w:dyaOrig="279">
          <v:shape id="_x0000_i1110" type="#_x0000_t75" style="width:19.5pt;height:18.75pt" o:ole="">
            <v:imagedata r:id="rId35" o:title=""/>
          </v:shape>
          <o:OLEObject Type="Embed" ProgID="Equation.DSMT4" ShapeID="_x0000_i1110" DrawAspect="Content" ObjectID="_1636732100" r:id="rId175"/>
        </w:object>
      </w:r>
      <w:r>
        <w:rPr>
          <w:rFonts w:asciiTheme="minorEastAsia" w:eastAsiaTheme="minorEastAsia" w:hAnsiTheme="minorEastAsia" w:hint="eastAsia"/>
        </w:rPr>
        <w:t>，和消费者的需求曲线</w:t>
      </w:r>
      <w:r w:rsidR="00CE5062" w:rsidRPr="00A3557D">
        <w:rPr>
          <w:rFonts w:asciiTheme="minorEastAsia" w:eastAsiaTheme="minorEastAsia" w:hAnsiTheme="minorEastAsia"/>
          <w:position w:val="-6"/>
        </w:rPr>
        <w:object w:dxaOrig="360" w:dyaOrig="279">
          <v:shape id="_x0000_i1111" type="#_x0000_t75" style="width:22.5pt;height:18pt" o:ole="">
            <v:imagedata r:id="rId37" o:title=""/>
          </v:shape>
          <o:OLEObject Type="Embed" ProgID="Equation.DSMT4" ShapeID="_x0000_i1111" DrawAspect="Content" ObjectID="_1636732101" r:id="rId176"/>
        </w:object>
      </w:r>
      <w:r w:rsidR="00CE5062">
        <w:rPr>
          <w:rFonts w:asciiTheme="minorEastAsia" w:eastAsiaTheme="minorEastAsia" w:hAnsiTheme="minorEastAsia" w:hint="eastAsia"/>
        </w:rPr>
        <w:t>共同组成，</w:t>
      </w:r>
      <w:r w:rsidR="00204619">
        <w:rPr>
          <w:rFonts w:asciiTheme="minorEastAsia" w:eastAsiaTheme="minorEastAsia" w:hAnsiTheme="minorEastAsia" w:hint="eastAsia"/>
        </w:rPr>
        <w:t>而对于供给侧和需求侧的影响因素在微观经济学的供求模型中都会对价格产生影响。</w:t>
      </w:r>
      <w:r w:rsidR="00B536B7">
        <w:rPr>
          <w:rFonts w:asciiTheme="minorEastAsia" w:eastAsiaTheme="minorEastAsia" w:hAnsiTheme="minorEastAsia" w:hint="eastAsia"/>
        </w:rPr>
        <w:t>可以通过基础的市场供给需求情况绘</w:t>
      </w:r>
      <w:r w:rsidR="00CD3EE2">
        <w:rPr>
          <w:rFonts w:asciiTheme="minorEastAsia" w:eastAsiaTheme="minorEastAsia" w:hAnsiTheme="minorEastAsia" w:hint="eastAsia"/>
        </w:rPr>
        <w:t>制出：</w:t>
      </w:r>
    </w:p>
    <w:p w:rsidR="00CD3EE2" w:rsidRDefault="00CD3EE2" w:rsidP="00CD3EE2">
      <w:pPr>
        <w:pStyle w:val="a8"/>
        <w:spacing w:before="0" w:beforeAutospacing="0" w:after="240" w:afterAutospacing="0" w:line="390" w:lineRule="atLeast"/>
        <w:ind w:firstLineChars="850" w:firstLine="2040"/>
        <w:rPr>
          <w:rFonts w:asciiTheme="minorEastAsia" w:eastAsiaTheme="minorEastAsia" w:hAnsiTheme="minorEastAsia"/>
        </w:rPr>
      </w:pPr>
      <w:r w:rsidRPr="00CD3EE2">
        <w:rPr>
          <w:rFonts w:asciiTheme="minorEastAsia" w:eastAsiaTheme="minorEastAsia" w:hAnsiTheme="minorEastAsia"/>
          <w:position w:val="-4"/>
        </w:rPr>
        <w:object w:dxaOrig="240" w:dyaOrig="260">
          <v:shape id="_x0000_i1112" type="#_x0000_t75" style="width:12pt;height:12.75pt" o:ole="">
            <v:imagedata r:id="rId177" o:title=""/>
          </v:shape>
          <o:OLEObject Type="Embed" ProgID="Equation.DSMT4" ShapeID="_x0000_i1112" DrawAspect="Content" ObjectID="_1636732102" r:id="rId178"/>
        </w:object>
      </w:r>
      <w:r>
        <w:rPr>
          <w:rFonts w:asciiTheme="minorEastAsia" w:eastAsiaTheme="minorEastAsia" w:hAnsiTheme="minorEastAsia"/>
          <w:noProof/>
        </w:rPr>
        <w:drawing>
          <wp:anchor distT="0" distB="0" distL="114300" distR="114300" simplePos="0" relativeHeight="251663360" behindDoc="1" locked="0" layoutInCell="1" allowOverlap="1">
            <wp:simplePos x="0" y="0"/>
            <wp:positionH relativeFrom="column">
              <wp:posOffset>1494072</wp:posOffset>
            </wp:positionH>
            <wp:positionV relativeFrom="paragraph">
              <wp:posOffset>94808</wp:posOffset>
            </wp:positionV>
            <wp:extent cx="2863298" cy="1361661"/>
            <wp:effectExtent l="19050" t="0" r="0" b="0"/>
            <wp:wrapNone/>
            <wp:docPr id="137" name="图片 137" descr="F:\飞航杯\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飞航杯\无标题.png"/>
                    <pic:cNvPicPr>
                      <a:picLocks noChangeAspect="1" noChangeArrowheads="1"/>
                    </pic:cNvPicPr>
                  </pic:nvPicPr>
                  <pic:blipFill>
                    <a:blip r:embed="rId179"/>
                    <a:srcRect l="16150" t="8215" r="35068" b="46827"/>
                    <a:stretch>
                      <a:fillRect/>
                    </a:stretch>
                  </pic:blipFill>
                  <pic:spPr bwMode="auto">
                    <a:xfrm>
                      <a:off x="0" y="0"/>
                      <a:ext cx="2863298" cy="1361661"/>
                    </a:xfrm>
                    <a:prstGeom prst="rect">
                      <a:avLst/>
                    </a:prstGeom>
                    <a:noFill/>
                    <a:ln w="9525">
                      <a:noFill/>
                      <a:miter lim="800000"/>
                      <a:headEnd/>
                      <a:tailEnd/>
                    </a:ln>
                  </pic:spPr>
                </pic:pic>
              </a:graphicData>
            </a:graphic>
          </wp:anchor>
        </w:drawing>
      </w:r>
      <w:r>
        <w:rPr>
          <w:rFonts w:asciiTheme="minorEastAsia" w:eastAsiaTheme="minorEastAsia" w:hAnsiTheme="minorEastAsia" w:hint="eastAsia"/>
        </w:rPr>
        <w:t xml:space="preserve">    </w:t>
      </w:r>
      <w:r w:rsidRPr="00CD3EE2">
        <w:rPr>
          <w:rFonts w:asciiTheme="minorEastAsia" w:eastAsiaTheme="minorEastAsia" w:hAnsiTheme="minorEastAsia"/>
          <w:position w:val="-6"/>
        </w:rPr>
        <w:object w:dxaOrig="360" w:dyaOrig="279">
          <v:shape id="_x0000_i1113" type="#_x0000_t75" style="width:18pt;height:14.25pt" o:ole="">
            <v:imagedata r:id="rId180" o:title=""/>
          </v:shape>
          <o:OLEObject Type="Embed" ProgID="Equation.DSMT4" ShapeID="_x0000_i1113" DrawAspect="Content" ObjectID="_1636732103" r:id="rId181"/>
        </w:object>
      </w:r>
      <w:r>
        <w:rPr>
          <w:rFonts w:asciiTheme="minorEastAsia" w:eastAsiaTheme="minorEastAsia" w:hAnsiTheme="minorEastAsia" w:hint="eastAsia"/>
        </w:rPr>
        <w:t xml:space="preserve">                    </w:t>
      </w:r>
      <w:r w:rsidRPr="00CD3EE2">
        <w:rPr>
          <w:rFonts w:asciiTheme="minorEastAsia" w:eastAsiaTheme="minorEastAsia" w:hAnsiTheme="minorEastAsia"/>
          <w:position w:val="-6"/>
        </w:rPr>
        <w:object w:dxaOrig="300" w:dyaOrig="279">
          <v:shape id="_x0000_i1114" type="#_x0000_t75" style="width:15pt;height:14.25pt" o:ole="">
            <v:imagedata r:id="rId182" o:title=""/>
          </v:shape>
          <o:OLEObject Type="Embed" ProgID="Equation.DSMT4" ShapeID="_x0000_i1114" DrawAspect="Content" ObjectID="_1636732104" r:id="rId183"/>
        </w:object>
      </w:r>
    </w:p>
    <w:p w:rsidR="00CD3EE2" w:rsidRDefault="00CD3EE2" w:rsidP="00CD3EE2">
      <w:pPr>
        <w:pStyle w:val="a8"/>
        <w:spacing w:before="0" w:beforeAutospacing="0" w:after="240" w:afterAutospacing="0" w:line="390" w:lineRule="atLeast"/>
        <w:rPr>
          <w:rFonts w:asciiTheme="minorEastAsia" w:eastAsiaTheme="minorEastAsia" w:hAnsiTheme="minorEastAsia"/>
        </w:rPr>
      </w:pPr>
    </w:p>
    <w:p w:rsidR="001E23FA" w:rsidRDefault="001E23FA" w:rsidP="001E23FA">
      <w:pPr>
        <w:pStyle w:val="a8"/>
        <w:tabs>
          <w:tab w:val="left" w:pos="4289"/>
        </w:tabs>
        <w:spacing w:before="0" w:beforeAutospacing="0" w:after="240" w:afterAutospacing="0" w:line="390" w:lineRule="atLeast"/>
        <w:ind w:firstLine="465"/>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ab/>
      </w:r>
    </w:p>
    <w:p w:rsidR="00CD3EE2" w:rsidRDefault="00CD3EE2" w:rsidP="00CD3EE2">
      <w:pPr>
        <w:pStyle w:val="a8"/>
        <w:spacing w:before="0" w:beforeAutospacing="0" w:after="240" w:afterAutospacing="0" w:line="390" w:lineRule="atLeast"/>
        <w:ind w:firstLineChars="950" w:firstLine="2280"/>
        <w:rPr>
          <w:rFonts w:asciiTheme="minorEastAsia" w:eastAsiaTheme="minorEastAsia" w:hAnsiTheme="minorEastAsia"/>
        </w:rPr>
      </w:pPr>
      <w:r>
        <w:rPr>
          <w:rFonts w:asciiTheme="minorEastAsia" w:eastAsiaTheme="minorEastAsia" w:hAnsiTheme="minorEastAsia" w:hint="eastAsia"/>
        </w:rPr>
        <w:t xml:space="preserve">0                                     </w:t>
      </w:r>
      <w:r w:rsidRPr="00CD3EE2">
        <w:rPr>
          <w:rFonts w:asciiTheme="minorEastAsia" w:eastAsiaTheme="minorEastAsia" w:hAnsiTheme="minorEastAsia"/>
          <w:position w:val="-10"/>
        </w:rPr>
        <w:object w:dxaOrig="240" w:dyaOrig="320">
          <v:shape id="_x0000_i1115" type="#_x0000_t75" style="width:12pt;height:15.75pt" o:ole="">
            <v:imagedata r:id="rId184" o:title=""/>
          </v:shape>
          <o:OLEObject Type="Embed" ProgID="Equation.DSMT4" ShapeID="_x0000_i1115" DrawAspect="Content" ObjectID="_1636732105" r:id="rId185"/>
        </w:object>
      </w:r>
    </w:p>
    <w:p w:rsidR="00595B50" w:rsidRDefault="00595B50" w:rsidP="00595B50">
      <w:pPr>
        <w:pStyle w:val="a8"/>
        <w:spacing w:before="0" w:beforeAutospacing="0" w:after="240" w:afterAutospacing="0" w:line="390" w:lineRule="atLeast"/>
        <w:jc w:val="center"/>
        <w:rPr>
          <w:rFonts w:asciiTheme="minorEastAsia" w:eastAsiaTheme="minorEastAsia" w:hAnsiTheme="minorEastAsia"/>
        </w:rPr>
      </w:pPr>
      <w:r>
        <w:rPr>
          <w:rFonts w:asciiTheme="minorEastAsia" w:eastAsiaTheme="minorEastAsia" w:hAnsiTheme="minorEastAsia" w:hint="eastAsia"/>
        </w:rPr>
        <w:t>图6-3-2.1 基本供需模型</w:t>
      </w:r>
    </w:p>
    <w:p w:rsidR="006D4791" w:rsidRDefault="006D4791" w:rsidP="00595B50">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lastRenderedPageBreak/>
        <w:t>横坐标</w:t>
      </w:r>
      <w:r w:rsidRPr="00CD3EE2">
        <w:rPr>
          <w:rFonts w:asciiTheme="minorEastAsia" w:eastAsiaTheme="minorEastAsia" w:hAnsiTheme="minorEastAsia"/>
          <w:position w:val="-10"/>
        </w:rPr>
        <w:object w:dxaOrig="240" w:dyaOrig="320">
          <v:shape id="_x0000_i1116" type="#_x0000_t75" style="width:12pt;height:15.75pt" o:ole="">
            <v:imagedata r:id="rId184" o:title=""/>
          </v:shape>
          <o:OLEObject Type="Embed" ProgID="Equation.DSMT4" ShapeID="_x0000_i1116" DrawAspect="Content" ObjectID="_1636732106" r:id="rId186"/>
        </w:object>
      </w:r>
      <w:r>
        <w:rPr>
          <w:rFonts w:asciiTheme="minorEastAsia" w:eastAsiaTheme="minorEastAsia" w:hAnsiTheme="minorEastAsia" w:hint="eastAsia"/>
        </w:rPr>
        <w:t>表示数量，纵坐标</w:t>
      </w:r>
      <w:r w:rsidRPr="00CD3EE2">
        <w:rPr>
          <w:rFonts w:asciiTheme="minorEastAsia" w:eastAsiaTheme="minorEastAsia" w:hAnsiTheme="minorEastAsia"/>
          <w:position w:val="-4"/>
        </w:rPr>
        <w:object w:dxaOrig="240" w:dyaOrig="260">
          <v:shape id="_x0000_i1117" type="#_x0000_t75" style="width:12pt;height:12.75pt" o:ole="">
            <v:imagedata r:id="rId177" o:title=""/>
          </v:shape>
          <o:OLEObject Type="Embed" ProgID="Equation.DSMT4" ShapeID="_x0000_i1117" DrawAspect="Content" ObjectID="_1636732107" r:id="rId187"/>
        </w:object>
      </w:r>
      <w:r>
        <w:rPr>
          <w:rFonts w:asciiTheme="minorEastAsia" w:eastAsiaTheme="minorEastAsia" w:hAnsiTheme="minorEastAsia" w:hint="eastAsia"/>
        </w:rPr>
        <w:t>表示价格。</w:t>
      </w:r>
    </w:p>
    <w:p w:rsidR="006D4791" w:rsidRDefault="006D4791" w:rsidP="006D4791">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供给曲线和需求曲线的交点就是目前市场所处在的稳态值。</w:t>
      </w:r>
    </w:p>
    <w:p w:rsidR="00E32B68" w:rsidRDefault="00CE5062" w:rsidP="00CD3EE2">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本节主要</w:t>
      </w:r>
      <w:r w:rsidR="006D4791">
        <w:rPr>
          <w:rFonts w:asciiTheme="minorEastAsia" w:eastAsiaTheme="minorEastAsia" w:hAnsiTheme="minorEastAsia" w:hint="eastAsia"/>
        </w:rPr>
        <w:t>以粮食市场为例，</w:t>
      </w:r>
      <w:r>
        <w:rPr>
          <w:rFonts w:asciiTheme="minorEastAsia" w:eastAsiaTheme="minorEastAsia" w:hAnsiTheme="minorEastAsia" w:hint="eastAsia"/>
        </w:rPr>
        <w:t>分析粮食生产、流通成本、</w:t>
      </w:r>
      <w:r w:rsidR="005140B3">
        <w:rPr>
          <w:rFonts w:asciiTheme="minorEastAsia" w:eastAsiaTheme="minorEastAsia" w:hAnsiTheme="minorEastAsia" w:hint="eastAsia"/>
        </w:rPr>
        <w:t>异常气候、国际粮价</w:t>
      </w:r>
      <w:r w:rsidR="00292C84">
        <w:rPr>
          <w:rFonts w:asciiTheme="minorEastAsia" w:eastAsiaTheme="minorEastAsia" w:hAnsiTheme="minorEastAsia" w:hint="eastAsia"/>
        </w:rPr>
        <w:t>、时间背景</w:t>
      </w:r>
      <w:r w:rsidR="005140B3">
        <w:rPr>
          <w:rFonts w:asciiTheme="minorEastAsia" w:eastAsiaTheme="minorEastAsia" w:hAnsiTheme="minorEastAsia" w:hint="eastAsia"/>
        </w:rPr>
        <w:t>分别对</w:t>
      </w:r>
      <w:r>
        <w:rPr>
          <w:rFonts w:asciiTheme="minorEastAsia" w:eastAsiaTheme="minorEastAsia" w:hAnsiTheme="minorEastAsia" w:hint="eastAsia"/>
        </w:rPr>
        <w:t>粮食</w:t>
      </w:r>
      <w:r w:rsidR="005140B3">
        <w:rPr>
          <w:rFonts w:asciiTheme="minorEastAsia" w:eastAsiaTheme="minorEastAsia" w:hAnsiTheme="minorEastAsia" w:hint="eastAsia"/>
        </w:rPr>
        <w:t>市场的价格影响。</w:t>
      </w:r>
    </w:p>
    <w:p w:rsidR="00204619" w:rsidRDefault="00083920" w:rsidP="000F71AA">
      <w:pPr>
        <w:pStyle w:val="a8"/>
        <w:spacing w:before="0" w:beforeAutospacing="0" w:after="240" w:afterAutospacing="0" w:line="390" w:lineRule="atLeast"/>
        <w:ind w:firstLineChars="150" w:firstLine="360"/>
        <w:rPr>
          <w:rFonts w:asciiTheme="minorEastAsia" w:eastAsiaTheme="minorEastAsia" w:hAnsiTheme="minorEastAsia"/>
        </w:rPr>
      </w:pPr>
      <w:r>
        <w:rPr>
          <w:rFonts w:asciiTheme="minorEastAsia" w:eastAsiaTheme="minorEastAsia" w:hAnsiTheme="minorEastAsia" w:hint="eastAsia"/>
        </w:rPr>
        <w:t>（1）</w:t>
      </w:r>
      <w:r w:rsidR="00204619">
        <w:rPr>
          <w:rFonts w:asciiTheme="minorEastAsia" w:eastAsiaTheme="minorEastAsia" w:hAnsiTheme="minorEastAsia" w:hint="eastAsia"/>
        </w:rPr>
        <w:t>粮食生产对粮食的零售价格走势影响</w:t>
      </w:r>
    </w:p>
    <w:p w:rsidR="00CC5EE7" w:rsidRDefault="00083920" w:rsidP="000F71AA">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对于接下来两个月的预测，</w:t>
      </w:r>
      <w:r w:rsidR="0032631A">
        <w:rPr>
          <w:rFonts w:asciiTheme="minorEastAsia" w:eastAsiaTheme="minorEastAsia" w:hAnsiTheme="minorEastAsia" w:hint="eastAsia"/>
        </w:rPr>
        <w:t>粮食生产的增加可以使粮食的供给曲线右</w:t>
      </w:r>
      <w:r w:rsidR="0001022D">
        <w:rPr>
          <w:rFonts w:asciiTheme="minorEastAsia" w:eastAsiaTheme="minorEastAsia" w:hAnsiTheme="minorEastAsia" w:hint="eastAsia"/>
        </w:rPr>
        <w:t>移，于是可</w:t>
      </w:r>
      <w:r w:rsidR="00CC5EE7">
        <w:rPr>
          <w:rFonts w:asciiTheme="minorEastAsia" w:eastAsiaTheme="minorEastAsia" w:hAnsiTheme="minorEastAsia" w:hint="eastAsia"/>
        </w:rPr>
        <w:t>以得到</w:t>
      </w:r>
      <w:r w:rsidR="00073424">
        <w:rPr>
          <w:rFonts w:asciiTheme="minorEastAsia" w:eastAsiaTheme="minorEastAsia" w:hAnsiTheme="minorEastAsia" w:hint="eastAsia"/>
        </w:rPr>
        <w:t>如下曲线图</w:t>
      </w:r>
      <w:r w:rsidR="0001022D">
        <w:rPr>
          <w:rFonts w:asciiTheme="minorEastAsia" w:eastAsiaTheme="minorEastAsia" w:hAnsiTheme="minorEastAsia" w:hint="eastAsia"/>
        </w:rPr>
        <w:t>：</w:t>
      </w:r>
    </w:p>
    <w:p w:rsidR="00472962" w:rsidRDefault="00472962" w:rsidP="000F71AA">
      <w:pPr>
        <w:pStyle w:val="a8"/>
        <w:spacing w:before="0" w:beforeAutospacing="0" w:after="240" w:afterAutospacing="0" w:line="390" w:lineRule="atLeast"/>
        <w:ind w:firstLineChars="200" w:firstLine="480"/>
        <w:rPr>
          <w:rFonts w:asciiTheme="minorEastAsia" w:eastAsiaTheme="minorEastAsia" w:hAnsiTheme="minorEastAsia"/>
        </w:rPr>
      </w:pPr>
    </w:p>
    <w:p w:rsidR="00472962" w:rsidRDefault="00472962" w:rsidP="000F71AA">
      <w:pPr>
        <w:pStyle w:val="a8"/>
        <w:spacing w:before="0" w:beforeAutospacing="0" w:after="240" w:afterAutospacing="0" w:line="390" w:lineRule="atLeast"/>
        <w:ind w:firstLineChars="200" w:firstLine="480"/>
        <w:rPr>
          <w:rFonts w:asciiTheme="minorEastAsia" w:eastAsiaTheme="minorEastAsia" w:hAnsiTheme="minorEastAsia"/>
        </w:rPr>
      </w:pPr>
    </w:p>
    <w:p w:rsidR="00204619" w:rsidRDefault="0032631A" w:rsidP="0032631A">
      <w:pPr>
        <w:pStyle w:val="a8"/>
        <w:spacing w:before="0" w:beforeAutospacing="0" w:after="240" w:afterAutospacing="0" w:line="390" w:lineRule="atLeast"/>
        <w:ind w:firstLineChars="850" w:firstLine="2040"/>
        <w:rPr>
          <w:rFonts w:asciiTheme="minorEastAsia" w:eastAsiaTheme="minorEastAsia" w:hAnsiTheme="minorEastAsia"/>
        </w:rPr>
      </w:pPr>
      <w:r w:rsidRPr="0032631A">
        <w:rPr>
          <w:rFonts w:asciiTheme="minorEastAsia" w:eastAsiaTheme="minorEastAsia" w:hAnsiTheme="minorEastAsia"/>
          <w:position w:val="-4"/>
        </w:rPr>
        <w:object w:dxaOrig="240" w:dyaOrig="260">
          <v:shape id="_x0000_i1118" type="#_x0000_t75" style="width:12pt;height:12.75pt" o:ole="">
            <v:imagedata r:id="rId188" o:title=""/>
          </v:shape>
          <o:OLEObject Type="Embed" ProgID="Equation.DSMT4" ShapeID="_x0000_i1118" DrawAspect="Content" ObjectID="_1636732108" r:id="rId189"/>
        </w:object>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60" w:dyaOrig="279">
          <v:shape id="_x0000_i1119" type="#_x0000_t75" style="width:18pt;height:14.25pt" o:ole="">
            <v:imagedata r:id="rId190" o:title=""/>
          </v:shape>
          <o:OLEObject Type="Embed" ProgID="Equation.DSMT4" ShapeID="_x0000_i1119" DrawAspect="Content" ObjectID="_1636732109" r:id="rId191"/>
        </w:object>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00" w:dyaOrig="279">
          <v:shape id="_x0000_i1120" type="#_x0000_t75" style="width:15pt;height:14.25pt" o:ole="">
            <v:imagedata r:id="rId192" o:title=""/>
          </v:shape>
          <o:OLEObject Type="Embed" ProgID="Equation.DSMT4" ShapeID="_x0000_i1120" DrawAspect="Content" ObjectID="_1636732110" r:id="rId193"/>
        </w:object>
      </w:r>
      <w:r w:rsidR="001E23FA">
        <w:rPr>
          <w:rFonts w:asciiTheme="minorEastAsia" w:eastAsiaTheme="minorEastAsia" w:hAnsiTheme="minorEastAsia"/>
          <w:noProof/>
        </w:rPr>
        <w:drawing>
          <wp:anchor distT="0" distB="0" distL="114300" distR="114300" simplePos="0" relativeHeight="251664384" behindDoc="1" locked="0" layoutInCell="1" allowOverlap="1">
            <wp:simplePos x="0" y="0"/>
            <wp:positionH relativeFrom="column">
              <wp:posOffset>1474194</wp:posOffset>
            </wp:positionH>
            <wp:positionV relativeFrom="paragraph">
              <wp:posOffset>2374</wp:posOffset>
            </wp:positionV>
            <wp:extent cx="2841514" cy="1381539"/>
            <wp:effectExtent l="19050" t="0" r="0" b="0"/>
            <wp:wrapNone/>
            <wp:docPr id="163" name="图片 163" descr="F:\飞航杯\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飞航杯\无标题.png"/>
                    <pic:cNvPicPr>
                      <a:picLocks noChangeAspect="1" noChangeArrowheads="1"/>
                    </pic:cNvPicPr>
                  </pic:nvPicPr>
                  <pic:blipFill>
                    <a:blip r:embed="rId194"/>
                    <a:srcRect l="16150" t="8215" r="35529" b="46005"/>
                    <a:stretch>
                      <a:fillRect/>
                    </a:stretch>
                  </pic:blipFill>
                  <pic:spPr bwMode="auto">
                    <a:xfrm>
                      <a:off x="0" y="0"/>
                      <a:ext cx="2841514" cy="1381539"/>
                    </a:xfrm>
                    <a:prstGeom prst="rect">
                      <a:avLst/>
                    </a:prstGeom>
                    <a:noFill/>
                    <a:ln w="9525">
                      <a:noFill/>
                      <a:miter lim="800000"/>
                      <a:headEnd/>
                      <a:tailEnd/>
                    </a:ln>
                  </pic:spPr>
                </pic:pic>
              </a:graphicData>
            </a:graphic>
          </wp:anchor>
        </w:drawing>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60" w:dyaOrig="279">
          <v:shape id="_x0000_i1121" type="#_x0000_t75" style="width:18pt;height:14.25pt" o:ole="">
            <v:imagedata r:id="rId195" o:title=""/>
          </v:shape>
          <o:OLEObject Type="Embed" ProgID="Equation.DSMT4" ShapeID="_x0000_i1121" DrawAspect="Content" ObjectID="_1636732111" r:id="rId196"/>
        </w:object>
      </w:r>
    </w:p>
    <w:p w:rsidR="00C057BA" w:rsidRDefault="00C057BA" w:rsidP="00472962">
      <w:pPr>
        <w:pStyle w:val="a8"/>
        <w:spacing w:before="0" w:beforeAutospacing="0" w:after="240" w:afterAutospacing="0" w:line="390" w:lineRule="atLeast"/>
        <w:rPr>
          <w:rFonts w:asciiTheme="minorEastAsia" w:eastAsiaTheme="minorEastAsia" w:hAnsiTheme="minorEastAsia"/>
        </w:rPr>
      </w:pPr>
    </w:p>
    <w:p w:rsidR="00C057BA" w:rsidRPr="00C057BA" w:rsidRDefault="00C057BA" w:rsidP="00472962">
      <w:pPr>
        <w:tabs>
          <w:tab w:val="left" w:pos="1935"/>
          <w:tab w:val="left" w:pos="6824"/>
        </w:tabs>
        <w:ind w:firstLineChars="200" w:firstLine="420"/>
      </w:pPr>
      <w:r>
        <w:tab/>
      </w:r>
      <w:r>
        <w:tab/>
      </w:r>
    </w:p>
    <w:p w:rsidR="00472962" w:rsidRDefault="00472962" w:rsidP="00472962">
      <w:pPr>
        <w:pStyle w:val="a8"/>
        <w:spacing w:before="0" w:beforeAutospacing="0" w:after="240" w:afterAutospacing="0" w:line="390" w:lineRule="atLeast"/>
        <w:ind w:firstLineChars="900" w:firstLine="2160"/>
        <w:rPr>
          <w:rFonts w:asciiTheme="minorEastAsia" w:eastAsiaTheme="minorEastAsia" w:hAnsiTheme="minorEastAsia"/>
        </w:rPr>
      </w:pPr>
      <w:r>
        <w:rPr>
          <w:rFonts w:asciiTheme="minorEastAsia" w:eastAsiaTheme="minorEastAsia" w:hAnsiTheme="minorEastAsia" w:hint="eastAsia"/>
        </w:rPr>
        <w:t xml:space="preserve">0                                      </w:t>
      </w:r>
      <w:r w:rsidRPr="00472962">
        <w:rPr>
          <w:rFonts w:asciiTheme="minorEastAsia" w:eastAsiaTheme="minorEastAsia" w:hAnsiTheme="minorEastAsia"/>
          <w:position w:val="-10"/>
        </w:rPr>
        <w:object w:dxaOrig="240" w:dyaOrig="320">
          <v:shape id="_x0000_i1122" type="#_x0000_t75" style="width:12pt;height:15.75pt" o:ole="">
            <v:imagedata r:id="rId197" o:title=""/>
          </v:shape>
          <o:OLEObject Type="Embed" ProgID="Equation.DSMT4" ShapeID="_x0000_i1122" DrawAspect="Content" ObjectID="_1636732112" r:id="rId198"/>
        </w:object>
      </w:r>
    </w:p>
    <w:p w:rsidR="006D4791" w:rsidRDefault="006D4791" w:rsidP="00472962">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由于供给曲线右移至</w:t>
      </w:r>
      <w:r w:rsidRPr="0032631A">
        <w:rPr>
          <w:rFonts w:asciiTheme="minorEastAsia" w:eastAsiaTheme="minorEastAsia" w:hAnsiTheme="minorEastAsia"/>
          <w:position w:val="-6"/>
        </w:rPr>
        <w:object w:dxaOrig="360" w:dyaOrig="279">
          <v:shape id="_x0000_i1123" type="#_x0000_t75" style="width:18pt;height:14.25pt" o:ole="">
            <v:imagedata r:id="rId195" o:title=""/>
          </v:shape>
          <o:OLEObject Type="Embed" ProgID="Equation.DSMT4" ShapeID="_x0000_i1123" DrawAspect="Content" ObjectID="_1636732113" r:id="rId199"/>
        </w:object>
      </w:r>
      <w:r>
        <w:rPr>
          <w:rFonts w:asciiTheme="minorEastAsia" w:eastAsiaTheme="minorEastAsia" w:hAnsiTheme="minorEastAsia" w:hint="eastAsia"/>
        </w:rPr>
        <w:t>曲线所在位置，供给曲线与需求曲线的交点右移，所以在目前新的均衡下价格会降低，而市场供给会增大，所以在粮食生产增加的情况下，未来两月价格预计会增加，而出售的粮食数量也会增加。</w:t>
      </w:r>
    </w:p>
    <w:p w:rsidR="00204619" w:rsidRDefault="00204619" w:rsidP="0001022D">
      <w:pPr>
        <w:pStyle w:val="a8"/>
        <w:spacing w:before="0" w:beforeAutospacing="0" w:after="240" w:afterAutospacing="0" w:line="390" w:lineRule="atLeast"/>
        <w:ind w:firstLineChars="150" w:firstLine="360"/>
        <w:rPr>
          <w:rFonts w:asciiTheme="minorEastAsia" w:eastAsiaTheme="minorEastAsia" w:hAnsiTheme="minorEastAsia"/>
        </w:rPr>
      </w:pPr>
      <w:r>
        <w:rPr>
          <w:rFonts w:asciiTheme="minorEastAsia" w:eastAsiaTheme="minorEastAsia" w:hAnsiTheme="minorEastAsia" w:hint="eastAsia"/>
        </w:rPr>
        <w:t>（2）流通成本对粮食的零售价格走势影响</w:t>
      </w:r>
    </w:p>
    <w:p w:rsidR="00F21277" w:rsidRDefault="00F21277" w:rsidP="0001022D">
      <w:pPr>
        <w:pStyle w:val="a8"/>
        <w:spacing w:before="0" w:beforeAutospacing="0" w:after="240" w:afterAutospacing="0" w:line="390" w:lineRule="atLeast"/>
        <w:ind w:firstLineChars="150" w:firstLine="360"/>
        <w:rPr>
          <w:rFonts w:ascii="Arial" w:hAnsi="Arial" w:cs="Arial"/>
          <w:shd w:val="clear" w:color="auto" w:fill="FFFFFF"/>
        </w:rPr>
      </w:pPr>
      <w:r>
        <w:rPr>
          <w:rFonts w:asciiTheme="minorEastAsia" w:eastAsiaTheme="minorEastAsia" w:hAnsiTheme="minorEastAsia" w:hint="eastAsia"/>
        </w:rPr>
        <w:t xml:space="preserve"> 流</w:t>
      </w:r>
      <w:r w:rsidRPr="00F21277">
        <w:rPr>
          <w:rFonts w:asciiTheme="minorEastAsia" w:eastAsiaTheme="minorEastAsia" w:hAnsiTheme="minorEastAsia" w:hint="eastAsia"/>
        </w:rPr>
        <w:t>通成本是指</w:t>
      </w:r>
      <w:r w:rsidRPr="00F21277">
        <w:rPr>
          <w:rFonts w:ascii="Arial" w:hAnsi="Arial" w:cs="Arial"/>
          <w:shd w:val="clear" w:color="auto" w:fill="FFFFFF"/>
        </w:rPr>
        <w:t>既可以包括生产企业在一定时期内为生产一定产品而发生的生产费用，又可以包括流通企业在产品销售过程中发生的销售费用、管理费用和财务费用</w:t>
      </w:r>
      <w:r>
        <w:rPr>
          <w:rFonts w:ascii="Arial" w:hAnsi="Arial" w:cs="Arial"/>
          <w:shd w:val="clear" w:color="auto" w:fill="FFFFFF"/>
        </w:rPr>
        <w:t>，</w:t>
      </w:r>
      <w:r>
        <w:rPr>
          <w:rFonts w:ascii="Arial" w:hAnsi="Arial" w:cs="Arial" w:hint="eastAsia"/>
          <w:shd w:val="clear" w:color="auto" w:fill="FFFFFF"/>
        </w:rPr>
        <w:t>它不仅包含基础的成本，</w:t>
      </w:r>
      <w:r w:rsidR="00C34451">
        <w:rPr>
          <w:rFonts w:ascii="Arial" w:hAnsi="Arial" w:cs="Arial" w:hint="eastAsia"/>
          <w:shd w:val="clear" w:color="auto" w:fill="FFFFFF"/>
        </w:rPr>
        <w:t>还包含了不创造价值的流通过程中所发生了费用的损耗。而流通成本的增加将提高生产所需要的资本，减少商品的生产</w:t>
      </w:r>
      <w:r w:rsidR="00A81339">
        <w:rPr>
          <w:rFonts w:ascii="Arial" w:hAnsi="Arial" w:cs="Arial" w:hint="eastAsia"/>
          <w:shd w:val="clear" w:color="auto" w:fill="FFFFFF"/>
        </w:rPr>
        <w:t>和供给</w:t>
      </w:r>
      <w:r w:rsidR="00C34451">
        <w:rPr>
          <w:rFonts w:ascii="Arial" w:hAnsi="Arial" w:cs="Arial" w:hint="eastAsia"/>
          <w:shd w:val="clear" w:color="auto" w:fill="FFFFFF"/>
        </w:rPr>
        <w:t>。</w:t>
      </w:r>
    </w:p>
    <w:p w:rsidR="00A81339" w:rsidRDefault="00A81339" w:rsidP="00A81339">
      <w:pPr>
        <w:pStyle w:val="a8"/>
        <w:spacing w:before="0" w:beforeAutospacing="0" w:after="240" w:afterAutospacing="0" w:line="390" w:lineRule="atLeast"/>
        <w:ind w:firstLineChars="200" w:firstLine="480"/>
        <w:rPr>
          <w:rFonts w:ascii="Arial" w:hAnsi="Arial" w:cs="Arial"/>
          <w:shd w:val="clear" w:color="auto" w:fill="FFFFFF"/>
        </w:rPr>
      </w:pPr>
      <w:r>
        <w:rPr>
          <w:rFonts w:ascii="Arial" w:hAnsi="Arial" w:cs="Arial" w:hint="eastAsia"/>
          <w:shd w:val="clear" w:color="auto" w:fill="FFFFFF"/>
        </w:rPr>
        <w:t>于是流通成本的上涨会导致食品供给曲线的</w:t>
      </w:r>
      <w:r w:rsidR="0032631A">
        <w:rPr>
          <w:rFonts w:ascii="Arial" w:hAnsi="Arial" w:cs="Arial" w:hint="eastAsia"/>
          <w:shd w:val="clear" w:color="auto" w:fill="FFFFFF"/>
        </w:rPr>
        <w:t>左</w:t>
      </w:r>
      <w:r>
        <w:rPr>
          <w:rFonts w:ascii="Arial" w:hAnsi="Arial" w:cs="Arial" w:hint="eastAsia"/>
          <w:shd w:val="clear" w:color="auto" w:fill="FFFFFF"/>
        </w:rPr>
        <w:t>移，如图所示：</w:t>
      </w:r>
    </w:p>
    <w:p w:rsidR="0032631A" w:rsidRPr="0032631A" w:rsidRDefault="0032631A" w:rsidP="0032631A">
      <w:pPr>
        <w:pStyle w:val="a8"/>
        <w:spacing w:before="0" w:beforeAutospacing="0" w:after="240" w:afterAutospacing="0" w:line="390" w:lineRule="atLeast"/>
        <w:ind w:firstLineChars="950" w:firstLine="2280"/>
        <w:rPr>
          <w:rFonts w:asciiTheme="minorEastAsia" w:eastAsiaTheme="minorEastAsia" w:hAnsiTheme="minorEastAsia"/>
        </w:rPr>
      </w:pPr>
      <w:r w:rsidRPr="0032631A">
        <w:rPr>
          <w:rFonts w:asciiTheme="minorEastAsia" w:eastAsiaTheme="minorEastAsia" w:hAnsiTheme="minorEastAsia"/>
          <w:position w:val="-4"/>
        </w:rPr>
        <w:object w:dxaOrig="240" w:dyaOrig="260">
          <v:shape id="_x0000_i1124" type="#_x0000_t75" style="width:12pt;height:12.75pt" o:ole="">
            <v:imagedata r:id="rId188" o:title=""/>
          </v:shape>
          <o:OLEObject Type="Embed" ProgID="Equation.DSMT4" ShapeID="_x0000_i1124" DrawAspect="Content" ObjectID="_1636732114" r:id="rId200"/>
        </w:object>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60" w:dyaOrig="279">
          <v:shape id="_x0000_i1125" type="#_x0000_t75" style="width:18pt;height:14.25pt" o:ole="">
            <v:imagedata r:id="rId190" o:title=""/>
          </v:shape>
          <o:OLEObject Type="Embed" ProgID="Equation.DSMT4" ShapeID="_x0000_i1125" DrawAspect="Content" ObjectID="_1636732115" r:id="rId201"/>
        </w:object>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60" w:dyaOrig="279">
          <v:shape id="_x0000_i1126" type="#_x0000_t75" style="width:18pt;height:14.25pt" o:ole="">
            <v:imagedata r:id="rId195" o:title=""/>
          </v:shape>
          <o:OLEObject Type="Embed" ProgID="Equation.DSMT4" ShapeID="_x0000_i1126" DrawAspect="Content" ObjectID="_1636732116" r:id="rId202"/>
        </w:object>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00" w:dyaOrig="279">
          <v:shape id="_x0000_i1127" type="#_x0000_t75" style="width:15pt;height:14.25pt" o:ole="">
            <v:imagedata r:id="rId192" o:title=""/>
          </v:shape>
          <o:OLEObject Type="Embed" ProgID="Equation.DSMT4" ShapeID="_x0000_i1127" DrawAspect="Content" ObjectID="_1636732117" r:id="rId203"/>
        </w:object>
      </w:r>
      <w:r>
        <w:rPr>
          <w:rFonts w:asciiTheme="minorEastAsia" w:eastAsiaTheme="minorEastAsia" w:hAnsiTheme="minorEastAsia"/>
          <w:noProof/>
        </w:rPr>
        <w:drawing>
          <wp:anchor distT="0" distB="0" distL="114300" distR="114300" simplePos="0" relativeHeight="251665408" behindDoc="1" locked="0" layoutInCell="1" allowOverlap="1">
            <wp:simplePos x="0" y="0"/>
            <wp:positionH relativeFrom="column">
              <wp:posOffset>1623281</wp:posOffset>
            </wp:positionH>
            <wp:positionV relativeFrom="paragraph">
              <wp:posOffset>-2098</wp:posOffset>
            </wp:positionV>
            <wp:extent cx="2843419" cy="1381539"/>
            <wp:effectExtent l="19050" t="0" r="0" b="0"/>
            <wp:wrapNone/>
            <wp:docPr id="180" name="图片 180" descr="F:\飞航杯\无标题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F:\飞航杯\无标题2.jpg"/>
                    <pic:cNvPicPr>
                      <a:picLocks noChangeAspect="1" noChangeArrowheads="1"/>
                    </pic:cNvPicPr>
                  </pic:nvPicPr>
                  <pic:blipFill>
                    <a:blip r:embed="rId204"/>
                    <a:srcRect l="16152" t="8216" r="35534" b="46012"/>
                    <a:stretch>
                      <a:fillRect/>
                    </a:stretch>
                  </pic:blipFill>
                  <pic:spPr bwMode="auto">
                    <a:xfrm>
                      <a:off x="0" y="0"/>
                      <a:ext cx="2843419" cy="1381539"/>
                    </a:xfrm>
                    <a:prstGeom prst="rect">
                      <a:avLst/>
                    </a:prstGeom>
                    <a:noFill/>
                    <a:ln w="9525">
                      <a:noFill/>
                      <a:miter lim="800000"/>
                      <a:headEnd/>
                      <a:tailEnd/>
                    </a:ln>
                  </pic:spPr>
                </pic:pic>
              </a:graphicData>
            </a:graphic>
          </wp:anchor>
        </w:drawing>
      </w:r>
    </w:p>
    <w:p w:rsidR="001E42A4" w:rsidRDefault="001E42A4" w:rsidP="001E42A4">
      <w:pPr>
        <w:pStyle w:val="a8"/>
        <w:spacing w:before="0" w:beforeAutospacing="0" w:after="240" w:afterAutospacing="0" w:line="390" w:lineRule="atLeast"/>
        <w:rPr>
          <w:rFonts w:asciiTheme="minorEastAsia" w:eastAsiaTheme="minorEastAsia" w:hAnsiTheme="minorEastAsia"/>
        </w:rPr>
      </w:pPr>
    </w:p>
    <w:p w:rsidR="0032631A" w:rsidRDefault="0032631A" w:rsidP="001E42A4">
      <w:pPr>
        <w:pStyle w:val="a8"/>
        <w:spacing w:before="0" w:beforeAutospacing="0" w:after="240" w:afterAutospacing="0" w:line="390" w:lineRule="atLeast"/>
        <w:ind w:firstLineChars="150" w:firstLine="360"/>
        <w:rPr>
          <w:rFonts w:asciiTheme="minorEastAsia" w:eastAsiaTheme="minorEastAsia" w:hAnsiTheme="minorEastAsia"/>
        </w:rPr>
      </w:pPr>
    </w:p>
    <w:p w:rsidR="0032631A" w:rsidRDefault="0032631A" w:rsidP="0032631A">
      <w:pPr>
        <w:pStyle w:val="a8"/>
        <w:spacing w:before="0" w:beforeAutospacing="0" w:after="240" w:afterAutospacing="0" w:line="390" w:lineRule="atLeast"/>
        <w:ind w:firstLineChars="1000" w:firstLine="2400"/>
        <w:rPr>
          <w:rFonts w:asciiTheme="minorEastAsia" w:eastAsiaTheme="minorEastAsia" w:hAnsiTheme="minorEastAsia"/>
        </w:rPr>
      </w:pPr>
      <w:r>
        <w:rPr>
          <w:rFonts w:asciiTheme="minorEastAsia" w:eastAsiaTheme="minorEastAsia" w:hAnsiTheme="minorEastAsia" w:hint="eastAsia"/>
        </w:rPr>
        <w:lastRenderedPageBreak/>
        <w:t xml:space="preserve">0                                      </w:t>
      </w:r>
      <w:r w:rsidRPr="0032631A">
        <w:rPr>
          <w:rFonts w:asciiTheme="minorEastAsia" w:eastAsiaTheme="minorEastAsia" w:hAnsiTheme="minorEastAsia"/>
          <w:position w:val="-10"/>
        </w:rPr>
        <w:object w:dxaOrig="240" w:dyaOrig="320">
          <v:shape id="_x0000_i1128" type="#_x0000_t75" style="width:12pt;height:15.75pt" o:ole="">
            <v:imagedata r:id="rId205" o:title=""/>
          </v:shape>
          <o:OLEObject Type="Embed" ProgID="Equation.DSMT4" ShapeID="_x0000_i1128" DrawAspect="Content" ObjectID="_1636732118" r:id="rId206"/>
        </w:object>
      </w:r>
    </w:p>
    <w:p w:rsidR="006D4791" w:rsidRDefault="006D4791" w:rsidP="006D4791">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 xml:space="preserve">    由供求曲线图中的新交点可以看到，交点左移，新的均衡市场下价格高于原来的均衡市场，而市场供给的粮食数量也由于流通成本的提高而降低，所以预计未来两个月的粮食价格会上涨。</w:t>
      </w:r>
    </w:p>
    <w:p w:rsidR="00204619" w:rsidRDefault="00204619" w:rsidP="001E42A4">
      <w:pPr>
        <w:pStyle w:val="a8"/>
        <w:spacing w:before="0" w:beforeAutospacing="0" w:after="240" w:afterAutospacing="0" w:line="390" w:lineRule="atLeast"/>
        <w:ind w:firstLineChars="150" w:firstLine="36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w:t>
      </w:r>
      <w:r>
        <w:rPr>
          <w:rFonts w:asciiTheme="minorEastAsia" w:eastAsiaTheme="minorEastAsia" w:hAnsiTheme="minorEastAsia" w:hint="eastAsia"/>
        </w:rPr>
        <w:t>异常气候对粮食的零售价格走势影响</w:t>
      </w:r>
    </w:p>
    <w:p w:rsidR="001E42A4" w:rsidRPr="001E42A4" w:rsidRDefault="001E42A4" w:rsidP="001E42A4">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异常的天气气候导致粮食减产，市场所可以供给的粮食总量减少，这时可以得到新的供给曲线，</w:t>
      </w:r>
      <w:r w:rsidR="000D001B">
        <w:rPr>
          <w:rFonts w:asciiTheme="minorEastAsia" w:eastAsiaTheme="minorEastAsia" w:hAnsiTheme="minorEastAsia" w:hint="eastAsia"/>
        </w:rPr>
        <w:t>通过新的供求曲线得到如下图所示：</w:t>
      </w:r>
    </w:p>
    <w:p w:rsidR="006D4791" w:rsidRDefault="005F5848" w:rsidP="006D4791">
      <w:pPr>
        <w:pStyle w:val="a8"/>
        <w:spacing w:before="0" w:beforeAutospacing="0" w:after="240" w:afterAutospacing="0" w:line="390" w:lineRule="atLeast"/>
        <w:jc w:val="center"/>
        <w:rPr>
          <w:rFonts w:asciiTheme="minorEastAsia" w:eastAsiaTheme="minorEastAsia" w:hAnsiTheme="minorEastAsia"/>
        </w:rPr>
      </w:pPr>
      <w:r>
        <w:rPr>
          <w:rFonts w:asciiTheme="minorEastAsia" w:eastAsiaTheme="minorEastAsia" w:hAnsiTheme="minorEastAsia"/>
          <w:noProof/>
        </w:rPr>
        <w:drawing>
          <wp:inline distT="0" distB="0" distL="0" distR="0">
            <wp:extent cx="3518535" cy="1679575"/>
            <wp:effectExtent l="19050" t="0" r="5715" b="0"/>
            <wp:docPr id="186" name="图片 186" descr="C:\Users\Thinkpad\AppData\Roaming\Tencent\Users\784820762\QQ\WinTemp\RichOle\2IH@P74Y9CVBIS@4C]LP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Thinkpad\AppData\Roaming\Tencent\Users\784820762\QQ\WinTemp\RichOle\2IH@P74Y9CVBIS@4C]LP4)T.png"/>
                    <pic:cNvPicPr>
                      <a:picLocks noChangeAspect="1" noChangeArrowheads="1"/>
                    </pic:cNvPicPr>
                  </pic:nvPicPr>
                  <pic:blipFill>
                    <a:blip r:embed="rId207"/>
                    <a:srcRect/>
                    <a:stretch>
                      <a:fillRect/>
                    </a:stretch>
                  </pic:blipFill>
                  <pic:spPr bwMode="auto">
                    <a:xfrm>
                      <a:off x="0" y="0"/>
                      <a:ext cx="3518535" cy="1679575"/>
                    </a:xfrm>
                    <a:prstGeom prst="rect">
                      <a:avLst/>
                    </a:prstGeom>
                    <a:noFill/>
                    <a:ln w="9525">
                      <a:noFill/>
                      <a:miter lim="800000"/>
                      <a:headEnd/>
                      <a:tailEnd/>
                    </a:ln>
                  </pic:spPr>
                </pic:pic>
              </a:graphicData>
            </a:graphic>
          </wp:inline>
        </w:drawing>
      </w:r>
    </w:p>
    <w:p w:rsidR="006D4791" w:rsidRPr="005F5848" w:rsidRDefault="006D4791" w:rsidP="006D4791">
      <w:pPr>
        <w:pStyle w:val="a8"/>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 xml:space="preserve">    异常的他天气气候导致粮食产量的减少，与（1）种情况正好相反，市场供给曲线左移，粮食价格上涨，粮食供给量减少，所以预计接下来的两个月在新的市场均衡状态下，粮食价格比原来的市场价格要低。</w:t>
      </w:r>
    </w:p>
    <w:p w:rsidR="00204619" w:rsidRDefault="00EC4566" w:rsidP="00FB7F42">
      <w:pPr>
        <w:pStyle w:val="a8"/>
        <w:spacing w:before="0" w:beforeAutospacing="0" w:after="240" w:afterAutospacing="0" w:line="390" w:lineRule="atLeast"/>
        <w:ind w:firstLineChars="150" w:firstLine="360"/>
        <w:rPr>
          <w:rFonts w:asciiTheme="minorEastAsia" w:eastAsiaTheme="minorEastAsia" w:hAnsiTheme="minorEastAsia"/>
        </w:rPr>
      </w:pPr>
      <w:r>
        <w:rPr>
          <w:rFonts w:asciiTheme="minorEastAsia" w:eastAsiaTheme="minorEastAsia" w:hAnsiTheme="minorEastAsia" w:hint="eastAsia"/>
        </w:rPr>
        <w:t>（4）</w:t>
      </w:r>
      <w:r w:rsidR="00204619">
        <w:rPr>
          <w:rFonts w:asciiTheme="minorEastAsia" w:eastAsiaTheme="minorEastAsia" w:hAnsiTheme="minorEastAsia" w:hint="eastAsia"/>
        </w:rPr>
        <w:t>国际粮价对粮食的零售价格走势影响</w:t>
      </w:r>
    </w:p>
    <w:p w:rsidR="000D001B" w:rsidRDefault="000D001B" w:rsidP="00FB7F42">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国内粮价与国际粮价相联系，由于国际贸易和汇率的影响，国际粮价的上涨会</w:t>
      </w:r>
      <w:r w:rsidR="00FA08EA">
        <w:rPr>
          <w:rFonts w:asciiTheme="minorEastAsia" w:eastAsiaTheme="minorEastAsia" w:hAnsiTheme="minorEastAsia" w:hint="eastAsia"/>
        </w:rPr>
        <w:t>导致国内粮食生产商更愿意</w:t>
      </w:r>
      <w:r w:rsidR="00292C84">
        <w:rPr>
          <w:rFonts w:asciiTheme="minorEastAsia" w:eastAsiaTheme="minorEastAsia" w:hAnsiTheme="minorEastAsia" w:hint="eastAsia"/>
        </w:rPr>
        <w:t>将粮食出口到国外，进而减少国内市场的粮食供给，国内粮食供给曲线左</w:t>
      </w:r>
      <w:r w:rsidR="00FA08EA">
        <w:rPr>
          <w:rFonts w:asciiTheme="minorEastAsia" w:eastAsiaTheme="minorEastAsia" w:hAnsiTheme="minorEastAsia" w:hint="eastAsia"/>
        </w:rPr>
        <w:t>移，</w:t>
      </w:r>
      <w:r>
        <w:rPr>
          <w:rFonts w:asciiTheme="minorEastAsia" w:eastAsiaTheme="minorEastAsia" w:hAnsiTheme="minorEastAsia" w:hint="eastAsia"/>
        </w:rPr>
        <w:t>带动国内粮价的</w:t>
      </w:r>
      <w:r w:rsidR="007C6CC6">
        <w:rPr>
          <w:rFonts w:asciiTheme="minorEastAsia" w:eastAsiaTheme="minorEastAsia" w:hAnsiTheme="minorEastAsia" w:hint="eastAsia"/>
        </w:rPr>
        <w:t>一同上涨，供需曲线达到平衡时如图所示：</w:t>
      </w:r>
    </w:p>
    <w:p w:rsidR="00292C84" w:rsidRDefault="00292C84" w:rsidP="00292C84">
      <w:pPr>
        <w:pStyle w:val="a8"/>
        <w:spacing w:before="0" w:beforeAutospacing="0" w:after="240" w:afterAutospacing="0" w:line="390" w:lineRule="atLeast"/>
        <w:ind w:firstLineChars="200" w:firstLine="480"/>
        <w:jc w:val="center"/>
        <w:rPr>
          <w:rFonts w:asciiTheme="minorEastAsia" w:eastAsiaTheme="minorEastAsia" w:hAnsiTheme="minorEastAsia"/>
        </w:rPr>
      </w:pPr>
      <w:r>
        <w:rPr>
          <w:rFonts w:asciiTheme="minorEastAsia" w:eastAsiaTheme="minorEastAsia" w:hAnsiTheme="minorEastAsia"/>
          <w:noProof/>
        </w:rPr>
        <w:drawing>
          <wp:inline distT="0" distB="0" distL="0" distR="0">
            <wp:extent cx="3518535" cy="1679575"/>
            <wp:effectExtent l="19050" t="0" r="5715" b="0"/>
            <wp:docPr id="187" name="图片 187" descr="C:\Users\Thinkpad\AppData\Roaming\Tencent\Users\784820762\QQ\WinTemp\RichOle\2IH@P74Y9CVBIS@4C]LP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Thinkpad\AppData\Roaming\Tencent\Users\784820762\QQ\WinTemp\RichOle\2IH@P74Y9CVBIS@4C]LP4)T.png"/>
                    <pic:cNvPicPr>
                      <a:picLocks noChangeAspect="1" noChangeArrowheads="1"/>
                    </pic:cNvPicPr>
                  </pic:nvPicPr>
                  <pic:blipFill>
                    <a:blip r:embed="rId207"/>
                    <a:srcRect/>
                    <a:stretch>
                      <a:fillRect/>
                    </a:stretch>
                  </pic:blipFill>
                  <pic:spPr bwMode="auto">
                    <a:xfrm>
                      <a:off x="0" y="0"/>
                      <a:ext cx="3518535" cy="1679575"/>
                    </a:xfrm>
                    <a:prstGeom prst="rect">
                      <a:avLst/>
                    </a:prstGeom>
                    <a:noFill/>
                    <a:ln w="9525">
                      <a:noFill/>
                      <a:miter lim="800000"/>
                      <a:headEnd/>
                      <a:tailEnd/>
                    </a:ln>
                  </pic:spPr>
                </pic:pic>
              </a:graphicData>
            </a:graphic>
          </wp:inline>
        </w:drawing>
      </w:r>
    </w:p>
    <w:p w:rsidR="006D4791" w:rsidRDefault="006D4791" w:rsidP="006D4791">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lastRenderedPageBreak/>
        <w:t>国际粮价上涨的情况下，国内粮食的供应受到国际市场的冲击，国内粮食价格会随着国际价格而变化，在不考虑流通成本的前提下，国内粮食价格也会上涨直至等于国际粮食价格，否则国内粮食将一直出口减少国内粮食市场的供给，从而导致国内价格进一步的上涨。</w:t>
      </w:r>
    </w:p>
    <w:p w:rsidR="00292C84" w:rsidRDefault="00292C84" w:rsidP="00292C84">
      <w:pPr>
        <w:pStyle w:val="a8"/>
        <w:numPr>
          <w:ilvl w:val="0"/>
          <w:numId w:val="3"/>
        </w:numPr>
        <w:spacing w:before="0" w:beforeAutospacing="0" w:after="240" w:afterAutospacing="0" w:line="390" w:lineRule="atLeast"/>
        <w:rPr>
          <w:rFonts w:asciiTheme="minorEastAsia" w:eastAsiaTheme="minorEastAsia" w:hAnsiTheme="minorEastAsia"/>
        </w:rPr>
      </w:pPr>
      <w:r>
        <w:rPr>
          <w:rFonts w:asciiTheme="minorEastAsia" w:eastAsiaTheme="minorEastAsia" w:hAnsiTheme="minorEastAsia" w:hint="eastAsia"/>
        </w:rPr>
        <w:t>时间背景对粮食零售价格的影响</w:t>
      </w:r>
    </w:p>
    <w:p w:rsidR="00292C84" w:rsidRDefault="00292C84" w:rsidP="00292C84">
      <w:pPr>
        <w:pStyle w:val="a8"/>
        <w:spacing w:before="0" w:beforeAutospacing="0" w:after="240" w:afterAutospacing="0" w:line="390" w:lineRule="atLeast"/>
        <w:ind w:firstLineChars="200" w:firstLine="480"/>
        <w:rPr>
          <w:rFonts w:asciiTheme="minorEastAsia" w:eastAsiaTheme="minorEastAsia" w:hAnsiTheme="minorEastAsia"/>
        </w:rPr>
      </w:pPr>
      <w:r>
        <w:rPr>
          <w:rFonts w:asciiTheme="minorEastAsia" w:eastAsiaTheme="minorEastAsia" w:hAnsiTheme="minorEastAsia" w:hint="eastAsia"/>
        </w:rPr>
        <w:t>在接下来两个月中国将迎来传统节日--新年，依照往年数据和传统，粮食的需求量将会增加，导致购买增加，需求曲线将右移。在这个背景前提下，粮食的需求大幅度上涨，可得到如下图的供需曲线：</w:t>
      </w:r>
    </w:p>
    <w:p w:rsidR="00292C84" w:rsidRDefault="00292C84" w:rsidP="00292C84">
      <w:pPr>
        <w:pStyle w:val="a8"/>
        <w:spacing w:before="0" w:beforeAutospacing="0" w:after="240" w:afterAutospacing="0" w:line="390" w:lineRule="atLeast"/>
        <w:ind w:firstLineChars="950" w:firstLine="2280"/>
        <w:rPr>
          <w:rFonts w:asciiTheme="minorEastAsia" w:eastAsiaTheme="minorEastAsia" w:hAnsiTheme="minorEastAsia"/>
        </w:rPr>
      </w:pPr>
      <w:r w:rsidRPr="0032631A">
        <w:rPr>
          <w:rFonts w:asciiTheme="minorEastAsia" w:eastAsiaTheme="minorEastAsia" w:hAnsiTheme="minorEastAsia"/>
          <w:position w:val="-4"/>
        </w:rPr>
        <w:object w:dxaOrig="240" w:dyaOrig="260">
          <v:shape id="_x0000_i1129" type="#_x0000_t75" style="width:12pt;height:12.75pt" o:ole="">
            <v:imagedata r:id="rId188" o:title=""/>
          </v:shape>
          <o:OLEObject Type="Embed" ProgID="Equation.DSMT4" ShapeID="_x0000_i1129" DrawAspect="Content" ObjectID="_1636732119" r:id="rId208"/>
        </w:object>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60" w:dyaOrig="279">
          <v:shape id="_x0000_i1130" type="#_x0000_t75" style="width:18pt;height:14.25pt" o:ole="">
            <v:imagedata r:id="rId190" o:title=""/>
          </v:shape>
          <o:OLEObject Type="Embed" ProgID="Equation.DSMT4" ShapeID="_x0000_i1130" DrawAspect="Content" ObjectID="_1636732120" r:id="rId209"/>
        </w:object>
      </w:r>
      <w:r>
        <w:rPr>
          <w:rFonts w:asciiTheme="minorEastAsia" w:eastAsiaTheme="minorEastAsia" w:hAnsiTheme="minorEastAsia" w:hint="eastAsia"/>
        </w:rPr>
        <w:t xml:space="preserve">   </w:t>
      </w:r>
      <w:r w:rsidRPr="00292C84">
        <w:rPr>
          <w:rFonts w:asciiTheme="minorEastAsia" w:eastAsiaTheme="minorEastAsia" w:hAnsiTheme="minorEastAsia"/>
          <w:position w:val="-6"/>
        </w:rPr>
        <w:object w:dxaOrig="420" w:dyaOrig="279">
          <v:shape id="_x0000_i1131" type="#_x0000_t75" style="width:21pt;height:14.25pt" o:ole="">
            <v:imagedata r:id="rId210" o:title=""/>
          </v:shape>
          <o:OLEObject Type="Embed" ProgID="Equation.DSMT4" ShapeID="_x0000_i1131" DrawAspect="Content" ObjectID="_1636732121" r:id="rId211"/>
        </w:object>
      </w:r>
      <w:r>
        <w:rPr>
          <w:rFonts w:asciiTheme="minorEastAsia" w:eastAsiaTheme="minorEastAsia" w:hAnsiTheme="minorEastAsia"/>
          <w:noProof/>
        </w:rPr>
        <w:drawing>
          <wp:anchor distT="0" distB="0" distL="114300" distR="114300" simplePos="0" relativeHeight="251666432" behindDoc="1" locked="0" layoutInCell="1" allowOverlap="1">
            <wp:simplePos x="0" y="0"/>
            <wp:positionH relativeFrom="column">
              <wp:posOffset>1593463</wp:posOffset>
            </wp:positionH>
            <wp:positionV relativeFrom="paragraph">
              <wp:posOffset>2540</wp:posOffset>
            </wp:positionV>
            <wp:extent cx="2893116" cy="1381539"/>
            <wp:effectExtent l="19050" t="0" r="2484" b="0"/>
            <wp:wrapNone/>
            <wp:docPr id="188" name="图片 188" descr="F:\飞航杯\无标题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飞航杯\无标题3.jpg"/>
                    <pic:cNvPicPr>
                      <a:picLocks noChangeAspect="1" noChangeArrowheads="1"/>
                    </pic:cNvPicPr>
                  </pic:nvPicPr>
                  <pic:blipFill>
                    <a:blip r:embed="rId212"/>
                    <a:srcRect l="15690" t="8216" r="35073" b="46012"/>
                    <a:stretch>
                      <a:fillRect/>
                    </a:stretch>
                  </pic:blipFill>
                  <pic:spPr bwMode="auto">
                    <a:xfrm>
                      <a:off x="0" y="0"/>
                      <a:ext cx="2893116" cy="1381539"/>
                    </a:xfrm>
                    <a:prstGeom prst="rect">
                      <a:avLst/>
                    </a:prstGeom>
                    <a:noFill/>
                    <a:ln w="9525">
                      <a:noFill/>
                      <a:miter lim="800000"/>
                      <a:headEnd/>
                      <a:tailEnd/>
                    </a:ln>
                  </pic:spPr>
                </pic:pic>
              </a:graphicData>
            </a:graphic>
          </wp:anchor>
        </w:drawing>
      </w:r>
      <w:r>
        <w:rPr>
          <w:rFonts w:asciiTheme="minorEastAsia" w:eastAsiaTheme="minorEastAsia" w:hAnsiTheme="minorEastAsia" w:hint="eastAsia"/>
        </w:rPr>
        <w:t xml:space="preserve">                 </w:t>
      </w:r>
      <w:r w:rsidRPr="0032631A">
        <w:rPr>
          <w:rFonts w:asciiTheme="minorEastAsia" w:eastAsiaTheme="minorEastAsia" w:hAnsiTheme="minorEastAsia"/>
          <w:position w:val="-6"/>
        </w:rPr>
        <w:object w:dxaOrig="300" w:dyaOrig="279">
          <v:shape id="_x0000_i1132" type="#_x0000_t75" style="width:15pt;height:14.25pt" o:ole="">
            <v:imagedata r:id="rId192" o:title=""/>
          </v:shape>
          <o:OLEObject Type="Embed" ProgID="Equation.DSMT4" ShapeID="_x0000_i1132" DrawAspect="Content" ObjectID="_1636732122" r:id="rId213"/>
        </w:object>
      </w:r>
    </w:p>
    <w:p w:rsidR="00292C84" w:rsidRDefault="00292C84" w:rsidP="007921C9">
      <w:pPr>
        <w:pStyle w:val="a8"/>
        <w:spacing w:before="0" w:beforeAutospacing="0" w:after="240" w:afterAutospacing="0" w:line="390" w:lineRule="atLeast"/>
        <w:rPr>
          <w:rFonts w:asciiTheme="majorEastAsia" w:eastAsiaTheme="majorEastAsia" w:hAnsiTheme="majorEastAsia"/>
          <w:b/>
        </w:rPr>
      </w:pPr>
    </w:p>
    <w:p w:rsidR="00292C84" w:rsidRDefault="00292C84" w:rsidP="007921C9">
      <w:pPr>
        <w:pStyle w:val="a8"/>
        <w:spacing w:before="0" w:beforeAutospacing="0" w:after="240" w:afterAutospacing="0" w:line="390" w:lineRule="atLeast"/>
        <w:rPr>
          <w:rFonts w:asciiTheme="majorEastAsia" w:eastAsiaTheme="majorEastAsia" w:hAnsiTheme="majorEastAsia"/>
          <w:b/>
        </w:rPr>
      </w:pPr>
    </w:p>
    <w:p w:rsidR="00292C84" w:rsidRDefault="00292C84" w:rsidP="00292C84">
      <w:pPr>
        <w:pStyle w:val="a8"/>
        <w:spacing w:before="0" w:beforeAutospacing="0" w:after="240" w:afterAutospacing="0" w:line="390" w:lineRule="atLeast"/>
        <w:ind w:firstLineChars="1000" w:firstLine="2400"/>
        <w:rPr>
          <w:rFonts w:asciiTheme="minorEastAsia" w:eastAsiaTheme="minorEastAsia" w:hAnsiTheme="minorEastAsia"/>
        </w:rPr>
      </w:pPr>
      <w:r w:rsidRPr="00292C84">
        <w:rPr>
          <w:rFonts w:asciiTheme="majorEastAsia" w:eastAsiaTheme="majorEastAsia" w:hAnsiTheme="majorEastAsia" w:hint="eastAsia"/>
        </w:rPr>
        <w:t>0</w:t>
      </w:r>
      <w:r>
        <w:rPr>
          <w:rFonts w:asciiTheme="majorEastAsia" w:eastAsiaTheme="majorEastAsia" w:hAnsiTheme="majorEastAsia" w:hint="eastAsia"/>
        </w:rPr>
        <w:t xml:space="preserve">                                      </w:t>
      </w:r>
      <w:r w:rsidRPr="0032631A">
        <w:rPr>
          <w:rFonts w:asciiTheme="minorEastAsia" w:eastAsiaTheme="minorEastAsia" w:hAnsiTheme="minorEastAsia"/>
          <w:position w:val="-10"/>
        </w:rPr>
        <w:object w:dxaOrig="240" w:dyaOrig="320">
          <v:shape id="_x0000_i1133" type="#_x0000_t75" style="width:12pt;height:15.75pt" o:ole="">
            <v:imagedata r:id="rId205" o:title=""/>
          </v:shape>
          <o:OLEObject Type="Embed" ProgID="Equation.DSMT4" ShapeID="_x0000_i1133" DrawAspect="Content" ObjectID="_1636732123" r:id="rId214"/>
        </w:object>
      </w:r>
    </w:p>
    <w:p w:rsidR="006D4791" w:rsidRDefault="006D4791" w:rsidP="006D4791">
      <w:pPr>
        <w:pStyle w:val="a8"/>
        <w:spacing w:before="0" w:beforeAutospacing="0" w:after="240" w:afterAutospacing="0" w:line="390" w:lineRule="atLeast"/>
        <w:rPr>
          <w:rFonts w:asciiTheme="majorEastAsia" w:eastAsiaTheme="majorEastAsia" w:hAnsiTheme="majorEastAsia"/>
          <w:b/>
        </w:rPr>
      </w:pPr>
      <w:r>
        <w:rPr>
          <w:rFonts w:asciiTheme="minorEastAsia" w:eastAsiaTheme="minorEastAsia" w:hAnsiTheme="minorEastAsia" w:hint="eastAsia"/>
        </w:rPr>
        <w:t xml:space="preserve">    </w:t>
      </w:r>
      <w:r w:rsidR="008561CE">
        <w:rPr>
          <w:rFonts w:asciiTheme="minorEastAsia" w:eastAsiaTheme="minorEastAsia" w:hAnsiTheme="minorEastAsia" w:hint="eastAsia"/>
        </w:rPr>
        <w:t>新年的到来增加了消费者的需求，消费者需要购买比往常更多的粮食以满足节日需要。所以需求曲线将向右移动，而供给市场由于不会因为过年发生明显变化，所以在接下来两个月的新的市场均衡状态下，粮食的市场价格将会上涨，以平衡供少于求的问题。</w:t>
      </w:r>
    </w:p>
    <w:p w:rsidR="007921C9" w:rsidRPr="00FB7F42" w:rsidRDefault="007921C9" w:rsidP="007921C9">
      <w:pPr>
        <w:pStyle w:val="a8"/>
        <w:spacing w:before="0" w:beforeAutospacing="0" w:after="240" w:afterAutospacing="0" w:line="390" w:lineRule="atLeast"/>
        <w:rPr>
          <w:rFonts w:asciiTheme="majorEastAsia" w:eastAsiaTheme="majorEastAsia" w:hAnsiTheme="majorEastAsia"/>
          <w:b/>
        </w:rPr>
      </w:pPr>
      <w:r w:rsidRPr="00FB7F42">
        <w:rPr>
          <w:rFonts w:asciiTheme="majorEastAsia" w:eastAsiaTheme="majorEastAsia" w:hAnsiTheme="majorEastAsia" w:hint="eastAsia"/>
          <w:b/>
        </w:rPr>
        <w:t>6.3.3建立宏观经济学中的</w:t>
      </w:r>
      <w:r w:rsidR="006862A2" w:rsidRPr="00FB7F42">
        <w:rPr>
          <w:rFonts w:asciiTheme="majorEastAsia" w:eastAsiaTheme="majorEastAsia" w:hAnsiTheme="majorEastAsia" w:cs="Arial"/>
          <w:b/>
          <w:color w:val="333333"/>
          <w:shd w:val="clear" w:color="auto" w:fill="FFFFFF"/>
        </w:rPr>
        <w:t>AD-AS</w:t>
      </w:r>
      <w:r w:rsidRPr="00FB7F42">
        <w:rPr>
          <w:rFonts w:asciiTheme="majorEastAsia" w:eastAsiaTheme="majorEastAsia" w:hAnsiTheme="majorEastAsia" w:hint="eastAsia"/>
          <w:b/>
        </w:rPr>
        <w:t>模型</w:t>
      </w:r>
    </w:p>
    <w:p w:rsidR="007921C9" w:rsidRDefault="00CE09CD" w:rsidP="00EA7681">
      <w:pPr>
        <w:pStyle w:val="a8"/>
        <w:spacing w:before="0" w:beforeAutospacing="0" w:after="240" w:afterAutospacing="0" w:line="390" w:lineRule="atLeast"/>
        <w:ind w:firstLine="480"/>
        <w:rPr>
          <w:rFonts w:ascii="Arial" w:hAnsi="Arial" w:cs="Arial"/>
          <w:shd w:val="clear" w:color="auto" w:fill="FFFFFF"/>
        </w:rPr>
      </w:pPr>
      <w:r w:rsidRPr="00323058">
        <w:rPr>
          <w:rFonts w:asciiTheme="minorEastAsia" w:eastAsiaTheme="minorEastAsia" w:hAnsiTheme="minorEastAsia" w:hint="eastAsia"/>
        </w:rPr>
        <w:t>宏观经济学中凯恩斯的</w:t>
      </w:r>
      <w:r w:rsidR="006862A2">
        <w:rPr>
          <w:rFonts w:ascii="Arial" w:hAnsi="Arial" w:cs="Arial"/>
          <w:color w:val="333333"/>
          <w:sz w:val="22"/>
          <w:szCs w:val="22"/>
          <w:shd w:val="clear" w:color="auto" w:fill="FFFFFF"/>
        </w:rPr>
        <w:t>AD-AS</w:t>
      </w:r>
      <w:r w:rsidR="00323058" w:rsidRPr="00323058">
        <w:rPr>
          <w:rFonts w:asciiTheme="minorEastAsia" w:eastAsiaTheme="minorEastAsia" w:hAnsiTheme="minorEastAsia" w:hint="eastAsia"/>
        </w:rPr>
        <w:t>模型是将总供给和总需求放在同一个坐标轴上，</w:t>
      </w:r>
      <w:r w:rsidR="00323058" w:rsidRPr="00323058">
        <w:rPr>
          <w:rFonts w:ascii="Arial" w:hAnsi="Arial" w:cs="Arial"/>
          <w:shd w:val="clear" w:color="auto" w:fill="FFFFFF"/>
        </w:rPr>
        <w:t>用以解释</w:t>
      </w:r>
      <w:hyperlink r:id="rId215" w:tgtFrame="_blank" w:history="1">
        <w:r w:rsidR="00323058" w:rsidRPr="00323058">
          <w:rPr>
            <w:rStyle w:val="a7"/>
            <w:rFonts w:ascii="Arial" w:hAnsi="Arial" w:cs="Arial"/>
            <w:color w:val="auto"/>
            <w:u w:val="none"/>
          </w:rPr>
          <w:t>国民收入</w:t>
        </w:r>
      </w:hyperlink>
      <w:r w:rsidR="00323058" w:rsidRPr="00323058">
        <w:rPr>
          <w:rFonts w:ascii="Arial" w:hAnsi="Arial" w:cs="Arial"/>
          <w:shd w:val="clear" w:color="auto" w:fill="FFFFFF"/>
        </w:rPr>
        <w:t>和价格水平的决定，考察价格变化的原因以及社会经济如何实现总需求与总供给的均衡。</w:t>
      </w:r>
    </w:p>
    <w:p w:rsidR="00EA7681" w:rsidRDefault="00EA7681" w:rsidP="00EA7681">
      <w:pPr>
        <w:pStyle w:val="a8"/>
        <w:spacing w:before="0" w:beforeAutospacing="0" w:after="240" w:afterAutospacing="0" w:line="390" w:lineRule="atLeast"/>
        <w:ind w:firstLine="480"/>
        <w:rPr>
          <w:rFonts w:ascii="Arial" w:hAnsi="Arial" w:cs="Arial"/>
          <w:shd w:val="clear" w:color="auto" w:fill="FFFFFF"/>
        </w:rPr>
      </w:pPr>
      <w:r>
        <w:rPr>
          <w:rFonts w:ascii="Arial" w:hAnsi="Arial" w:cs="Arial" w:hint="eastAsia"/>
          <w:shd w:val="clear" w:color="auto" w:fill="FFFFFF"/>
        </w:rPr>
        <w:t>在宏观经济学中有如下经济市场关系表达式：</w:t>
      </w:r>
    </w:p>
    <w:p w:rsidR="00EA7681" w:rsidRDefault="00EA7681" w:rsidP="00EA7681">
      <w:pPr>
        <w:pStyle w:val="a8"/>
        <w:spacing w:before="0" w:beforeAutospacing="0" w:after="240" w:afterAutospacing="0" w:line="390" w:lineRule="atLeast"/>
        <w:ind w:firstLine="480"/>
        <w:jc w:val="center"/>
        <w:rPr>
          <w:rFonts w:ascii="Arial" w:hAnsi="Arial" w:cs="Arial"/>
          <w:shd w:val="clear" w:color="auto" w:fill="FFFFFF"/>
        </w:rPr>
      </w:pPr>
      <w:r w:rsidRPr="00EA7681">
        <w:rPr>
          <w:rFonts w:ascii="Arial" w:hAnsi="Arial" w:cs="Arial"/>
          <w:position w:val="-6"/>
          <w:shd w:val="clear" w:color="auto" w:fill="FFFFFF"/>
        </w:rPr>
        <w:object w:dxaOrig="1920" w:dyaOrig="279">
          <v:shape id="_x0000_i1134" type="#_x0000_t75" style="width:117.75pt;height:16.5pt" o:ole="">
            <v:imagedata r:id="rId216" o:title=""/>
          </v:shape>
          <o:OLEObject Type="Embed" ProgID="Equation.DSMT4" ShapeID="_x0000_i1134" DrawAspect="Content" ObjectID="_1636732124" r:id="rId217"/>
        </w:object>
      </w:r>
    </w:p>
    <w:p w:rsidR="00EA7681" w:rsidRPr="005239C9" w:rsidRDefault="00082E67" w:rsidP="00082E67">
      <w:pPr>
        <w:pStyle w:val="a8"/>
        <w:spacing w:before="0" w:beforeAutospacing="0" w:after="240" w:afterAutospacing="0" w:line="390" w:lineRule="atLeast"/>
        <w:ind w:firstLine="480"/>
        <w:rPr>
          <w:rFonts w:ascii="Arial" w:hAnsi="Arial" w:cs="Arial"/>
          <w:shd w:val="clear" w:color="auto" w:fill="FFFFFF"/>
        </w:rPr>
      </w:pPr>
      <w:r w:rsidRPr="00082E67">
        <w:rPr>
          <w:rFonts w:ascii="Arial" w:hAnsi="Arial" w:cs="Arial"/>
          <w:position w:val="-4"/>
          <w:shd w:val="clear" w:color="auto" w:fill="FFFFFF"/>
        </w:rPr>
        <w:object w:dxaOrig="220" w:dyaOrig="260">
          <v:shape id="_x0000_i1135" type="#_x0000_t75" style="width:11.25pt;height:13.5pt" o:ole="">
            <v:imagedata r:id="rId218" o:title=""/>
          </v:shape>
          <o:OLEObject Type="Embed" ProgID="Equation.DSMT4" ShapeID="_x0000_i1135" DrawAspect="Content" ObjectID="_1636732125" r:id="rId219"/>
        </w:object>
      </w:r>
      <w:r>
        <w:rPr>
          <w:rFonts w:ascii="Arial" w:hAnsi="Arial" w:cs="Arial" w:hint="eastAsia"/>
          <w:shd w:val="clear" w:color="auto" w:fill="FFFFFF"/>
        </w:rPr>
        <w:t>表示宏观上整个市场的</w:t>
      </w:r>
      <w:r w:rsidR="009E1EB3">
        <w:rPr>
          <w:rFonts w:ascii="Arial" w:hAnsi="Arial" w:cs="Arial" w:hint="eastAsia"/>
          <w:shd w:val="clear" w:color="auto" w:fill="FFFFFF"/>
        </w:rPr>
        <w:t>总产量，</w:t>
      </w:r>
      <w:r w:rsidR="009E1EB3" w:rsidRPr="009E1EB3">
        <w:rPr>
          <w:rFonts w:ascii="Arial" w:hAnsi="Arial" w:cs="Arial"/>
          <w:position w:val="-6"/>
          <w:shd w:val="clear" w:color="auto" w:fill="FFFFFF"/>
        </w:rPr>
        <w:object w:dxaOrig="240" w:dyaOrig="279">
          <v:shape id="_x0000_i1136" type="#_x0000_t75" style="width:12pt;height:14.25pt" o:ole="">
            <v:imagedata r:id="rId220" o:title=""/>
          </v:shape>
          <o:OLEObject Type="Embed" ProgID="Equation.DSMT4" ShapeID="_x0000_i1136" DrawAspect="Content" ObjectID="_1636732126" r:id="rId221"/>
        </w:object>
      </w:r>
      <w:r w:rsidR="009E1EB3">
        <w:rPr>
          <w:rFonts w:ascii="Arial" w:hAnsi="Arial" w:cs="Arial" w:hint="eastAsia"/>
          <w:shd w:val="clear" w:color="auto" w:fill="FFFFFF"/>
        </w:rPr>
        <w:t>表示消费者消费总量，</w:t>
      </w:r>
      <w:r w:rsidR="009E1EB3" w:rsidRPr="009E1EB3">
        <w:rPr>
          <w:rFonts w:ascii="Arial" w:hAnsi="Arial" w:cs="Arial"/>
          <w:position w:val="-4"/>
          <w:shd w:val="clear" w:color="auto" w:fill="FFFFFF"/>
        </w:rPr>
        <w:object w:dxaOrig="200" w:dyaOrig="260">
          <v:shape id="_x0000_i1137" type="#_x0000_t75" style="width:10.5pt;height:13.5pt" o:ole="">
            <v:imagedata r:id="rId222" o:title=""/>
          </v:shape>
          <o:OLEObject Type="Embed" ProgID="Equation.DSMT4" ShapeID="_x0000_i1137" DrawAspect="Content" ObjectID="_1636732127" r:id="rId223"/>
        </w:object>
      </w:r>
      <w:r w:rsidR="009E1EB3">
        <w:rPr>
          <w:rFonts w:ascii="Arial" w:hAnsi="Arial" w:cs="Arial" w:hint="eastAsia"/>
          <w:shd w:val="clear" w:color="auto" w:fill="FFFFFF"/>
        </w:rPr>
        <w:t>表示总投资量，</w:t>
      </w:r>
      <w:r w:rsidR="009E1EB3" w:rsidRPr="009E1EB3">
        <w:rPr>
          <w:rFonts w:ascii="Arial" w:hAnsi="Arial" w:cs="Arial"/>
          <w:position w:val="-6"/>
          <w:shd w:val="clear" w:color="auto" w:fill="FFFFFF"/>
        </w:rPr>
        <w:object w:dxaOrig="260" w:dyaOrig="279">
          <v:shape id="_x0000_i1138" type="#_x0000_t75" style="width:13.5pt;height:14.25pt" o:ole="">
            <v:imagedata r:id="rId224" o:title=""/>
          </v:shape>
          <o:OLEObject Type="Embed" ProgID="Equation.DSMT4" ShapeID="_x0000_i1138" DrawAspect="Content" ObjectID="_1636732128" r:id="rId225"/>
        </w:object>
      </w:r>
      <w:r w:rsidR="009E1EB3">
        <w:rPr>
          <w:rFonts w:ascii="Arial" w:hAnsi="Arial" w:cs="Arial" w:hint="eastAsia"/>
          <w:shd w:val="clear" w:color="auto" w:fill="FFFFFF"/>
        </w:rPr>
        <w:t>表示政府购买量，</w:t>
      </w:r>
      <w:r w:rsidR="009E1EB3" w:rsidRPr="009E1EB3">
        <w:rPr>
          <w:rFonts w:ascii="Arial" w:hAnsi="Arial" w:cs="Arial"/>
          <w:position w:val="-6"/>
          <w:shd w:val="clear" w:color="auto" w:fill="FFFFFF"/>
        </w:rPr>
        <w:object w:dxaOrig="440" w:dyaOrig="279">
          <v:shape id="_x0000_i1139" type="#_x0000_t75" style="width:21.75pt;height:14.25pt" o:ole="">
            <v:imagedata r:id="rId226" o:title=""/>
          </v:shape>
          <o:OLEObject Type="Embed" ProgID="Equation.DSMT4" ShapeID="_x0000_i1139" DrawAspect="Content" ObjectID="_1636732129" r:id="rId227"/>
        </w:object>
      </w:r>
      <w:r w:rsidR="009E1EB3">
        <w:rPr>
          <w:rFonts w:ascii="Arial" w:hAnsi="Arial" w:cs="Arial" w:hint="eastAsia"/>
          <w:shd w:val="clear" w:color="auto" w:fill="FFFFFF"/>
        </w:rPr>
        <w:t>表示国家净出口量。</w:t>
      </w:r>
      <w:r w:rsidR="00AC7B82">
        <w:rPr>
          <w:rFonts w:ascii="Arial" w:hAnsi="Arial" w:cs="Arial" w:hint="eastAsia"/>
          <w:shd w:val="clear" w:color="auto" w:fill="FFFFFF"/>
        </w:rPr>
        <w:t>在过去几个月猪瘟导致猪肉价格飞速上涨的背景前提下，总产量</w:t>
      </w:r>
      <w:r w:rsidR="00AC7B82" w:rsidRPr="00082E67">
        <w:rPr>
          <w:rFonts w:ascii="Arial" w:hAnsi="Arial" w:cs="Arial"/>
          <w:position w:val="-4"/>
          <w:shd w:val="clear" w:color="auto" w:fill="FFFFFF"/>
        </w:rPr>
        <w:object w:dxaOrig="220" w:dyaOrig="260">
          <v:shape id="_x0000_i1140" type="#_x0000_t75" style="width:11.25pt;height:13.5pt" o:ole="">
            <v:imagedata r:id="rId218" o:title=""/>
          </v:shape>
          <o:OLEObject Type="Embed" ProgID="Equation.DSMT4" ShapeID="_x0000_i1140" DrawAspect="Content" ObjectID="_1636732130" r:id="rId228"/>
        </w:object>
      </w:r>
      <w:r w:rsidR="00AC7B82">
        <w:rPr>
          <w:rFonts w:ascii="Arial" w:hAnsi="Arial" w:cs="Arial" w:hint="eastAsia"/>
          <w:shd w:val="clear" w:color="auto" w:fill="FFFFFF"/>
        </w:rPr>
        <w:t>已经减小到一定程度，为避免猪肉价格继续不可控上涨，影响食品供需市场的稳定性，国家已</w:t>
      </w:r>
      <w:r w:rsidR="00AC7B82" w:rsidRPr="005239C9">
        <w:rPr>
          <w:rFonts w:ascii="Arial" w:hAnsi="Arial" w:cs="Arial" w:hint="eastAsia"/>
          <w:shd w:val="clear" w:color="auto" w:fill="FFFFFF"/>
        </w:rPr>
        <w:t>经出台一系列政策，来调控猪肉价格。</w:t>
      </w:r>
    </w:p>
    <w:p w:rsidR="005239C9" w:rsidRDefault="005239C9" w:rsidP="00082E67">
      <w:pPr>
        <w:pStyle w:val="a8"/>
        <w:spacing w:before="0" w:beforeAutospacing="0" w:after="240" w:afterAutospacing="0" w:line="390" w:lineRule="atLeast"/>
        <w:ind w:firstLine="480"/>
        <w:rPr>
          <w:rFonts w:asciiTheme="minorEastAsia" w:eastAsiaTheme="minorEastAsia" w:hAnsiTheme="minorEastAsia" w:cs="Arial"/>
          <w:shd w:val="clear" w:color="auto" w:fill="FFFFFF"/>
        </w:rPr>
      </w:pPr>
      <w:r w:rsidRPr="00CA0931">
        <w:rPr>
          <w:rFonts w:asciiTheme="minorEastAsia" w:eastAsiaTheme="minorEastAsia" w:hAnsiTheme="minorEastAsia" w:cs="Arial" w:hint="eastAsia"/>
          <w:shd w:val="clear" w:color="auto" w:fill="FFFFFF"/>
        </w:rPr>
        <w:lastRenderedPageBreak/>
        <w:t>而AD-AS模型</w:t>
      </w:r>
      <w:r w:rsidRPr="005239C9">
        <w:rPr>
          <w:rFonts w:asciiTheme="minorEastAsia" w:eastAsiaTheme="minorEastAsia" w:hAnsiTheme="minorEastAsia" w:cs="Arial"/>
          <w:shd w:val="clear" w:color="auto" w:fill="FFFFFF"/>
        </w:rPr>
        <w:t>是在凯恩斯的收入—支出模型和</w:t>
      </w:r>
      <w:hyperlink r:id="rId229" w:tgtFrame="_blank" w:history="1">
        <w:r w:rsidRPr="005239C9">
          <w:rPr>
            <w:rStyle w:val="a7"/>
            <w:rFonts w:asciiTheme="minorEastAsia" w:eastAsiaTheme="minorEastAsia" w:hAnsiTheme="minorEastAsia" w:cs="Arial"/>
            <w:color w:val="auto"/>
            <w:u w:val="none"/>
          </w:rPr>
          <w:t>希克斯</w:t>
        </w:r>
      </w:hyperlink>
      <w:r w:rsidRPr="005239C9">
        <w:rPr>
          <w:rFonts w:asciiTheme="minorEastAsia" w:eastAsiaTheme="minorEastAsia" w:hAnsiTheme="minorEastAsia" w:cs="Arial"/>
          <w:shd w:val="clear" w:color="auto" w:fill="FFFFFF"/>
        </w:rPr>
        <w:t>的IS—LM模型的基础之上</w:t>
      </w:r>
      <w:r w:rsidR="00FF6572">
        <w:rPr>
          <w:rFonts w:asciiTheme="minorEastAsia" w:eastAsiaTheme="minorEastAsia" w:hAnsiTheme="minorEastAsia" w:cs="Arial" w:hint="eastAsia"/>
          <w:shd w:val="clear" w:color="auto" w:fill="FFFFFF"/>
        </w:rPr>
        <w:t>创建出来的，可以表现政府的宏观调控对食品价格的影响。</w:t>
      </w:r>
      <w:r w:rsidR="00CA0931">
        <w:rPr>
          <w:rFonts w:asciiTheme="minorEastAsia" w:eastAsiaTheme="minorEastAsia" w:hAnsiTheme="minorEastAsia" w:cs="Arial" w:hint="eastAsia"/>
          <w:shd w:val="clear" w:color="auto" w:fill="FFFFFF"/>
        </w:rPr>
        <w:t>AD-AS模型如下图所示：</w:t>
      </w:r>
    </w:p>
    <w:p w:rsidR="00CA0931" w:rsidRDefault="00CA0931" w:rsidP="00CA0931">
      <w:pPr>
        <w:pStyle w:val="a8"/>
        <w:spacing w:before="0" w:beforeAutospacing="0" w:after="240" w:afterAutospacing="0" w:line="390" w:lineRule="atLeast"/>
        <w:ind w:firstLine="480"/>
        <w:jc w:val="center"/>
        <w:rPr>
          <w:rFonts w:asciiTheme="minorEastAsia" w:eastAsiaTheme="minorEastAsia" w:hAnsiTheme="minorEastAsia" w:cs="Arial"/>
          <w:shd w:val="clear" w:color="auto" w:fill="FFFFFF"/>
        </w:rPr>
      </w:pPr>
      <w:r>
        <w:rPr>
          <w:noProof/>
        </w:rPr>
        <w:drawing>
          <wp:inline distT="0" distB="0" distL="0" distR="0">
            <wp:extent cx="2396159" cy="1848644"/>
            <wp:effectExtent l="19050" t="0" r="4141" b="0"/>
            <wp:docPr id="200" name="imgPicture" descr="https://gss0.bdstatic.com/-4o3dSag_xI4khGkpoWK1HF6hhy/baike/c0%3Dbaike80%2C5%2C5%2C80%2C26/sign=479edb1bc0fc1e17e9b284632bf99d66/0dd7912397dda144a90300bfbdb7d0a20cf486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4o3dSag_xI4khGkpoWK1HF6hhy/baike/c0%3Dbaike80%2C5%2C5%2C80%2C26/sign=479edb1bc0fc1e17e9b284632bf99d66/0dd7912397dda144a90300bfbdb7d0a20cf486b0.jpg"/>
                    <pic:cNvPicPr>
                      <a:picLocks noChangeAspect="1" noChangeArrowheads="1"/>
                    </pic:cNvPicPr>
                  </pic:nvPicPr>
                  <pic:blipFill>
                    <a:blip r:embed="rId230"/>
                    <a:srcRect/>
                    <a:stretch>
                      <a:fillRect/>
                    </a:stretch>
                  </pic:blipFill>
                  <pic:spPr bwMode="auto">
                    <a:xfrm>
                      <a:off x="0" y="0"/>
                      <a:ext cx="2399801" cy="1851454"/>
                    </a:xfrm>
                    <a:prstGeom prst="rect">
                      <a:avLst/>
                    </a:prstGeom>
                    <a:noFill/>
                    <a:ln w="9525">
                      <a:noFill/>
                      <a:miter lim="800000"/>
                      <a:headEnd/>
                      <a:tailEnd/>
                    </a:ln>
                  </pic:spPr>
                </pic:pic>
              </a:graphicData>
            </a:graphic>
          </wp:inline>
        </w:drawing>
      </w:r>
    </w:p>
    <w:p w:rsidR="00FB7F42" w:rsidRDefault="00FB7F42" w:rsidP="00082E67">
      <w:pPr>
        <w:pStyle w:val="a8"/>
        <w:spacing w:before="0" w:beforeAutospacing="0" w:after="240" w:afterAutospacing="0" w:line="390" w:lineRule="atLeast"/>
        <w:ind w:firstLine="480"/>
        <w:rPr>
          <w:rFonts w:asciiTheme="minorEastAsia" w:eastAsiaTheme="minorEastAsia" w:hAnsiTheme="minorEastAsia" w:cs="Arial"/>
          <w:shd w:val="clear" w:color="auto" w:fill="FFFFFF"/>
        </w:rPr>
      </w:pPr>
    </w:p>
    <w:p w:rsidR="00FB7F42" w:rsidRPr="00ED260E" w:rsidRDefault="00FB7F42" w:rsidP="00FB7F42">
      <w:pPr>
        <w:jc w:val="center"/>
        <w:rPr>
          <w:rFonts w:ascii="黑体" w:eastAsia="黑体" w:hAnsi="黑体"/>
          <w:b/>
          <w:bCs/>
          <w:sz w:val="28"/>
          <w:szCs w:val="32"/>
        </w:rPr>
      </w:pPr>
      <w:r w:rsidRPr="00ED260E">
        <w:rPr>
          <w:rFonts w:ascii="黑体" w:eastAsia="黑体" w:hAnsi="黑体" w:hint="eastAsia"/>
          <w:b/>
          <w:bCs/>
          <w:sz w:val="28"/>
          <w:szCs w:val="32"/>
        </w:rPr>
        <w:t>七、问题三：城市居民食品零售价格情况分析和对有关部门的建议</w:t>
      </w:r>
    </w:p>
    <w:p w:rsidR="00FB7F42" w:rsidRDefault="00FB7F42" w:rsidP="00FB7F42">
      <w:pPr>
        <w:rPr>
          <w:rFonts w:ascii="宋体" w:eastAsia="宋体" w:hAnsi="宋体"/>
          <w:b/>
          <w:bCs/>
          <w:sz w:val="24"/>
          <w:szCs w:val="24"/>
        </w:rPr>
      </w:pPr>
      <w:r>
        <w:rPr>
          <w:rFonts w:ascii="宋体" w:eastAsia="宋体" w:hAnsi="宋体" w:hint="eastAsia"/>
          <w:b/>
          <w:bCs/>
          <w:sz w:val="24"/>
          <w:szCs w:val="24"/>
        </w:rPr>
        <w:t>7</w:t>
      </w:r>
      <w:r>
        <w:rPr>
          <w:rFonts w:ascii="宋体" w:eastAsia="宋体" w:hAnsi="宋体"/>
          <w:b/>
          <w:bCs/>
          <w:sz w:val="24"/>
          <w:szCs w:val="24"/>
        </w:rPr>
        <w:t>.1</w:t>
      </w:r>
      <w:r>
        <w:rPr>
          <w:rFonts w:ascii="宋体" w:eastAsia="宋体" w:hAnsi="宋体" w:hint="eastAsia"/>
          <w:b/>
          <w:bCs/>
          <w:sz w:val="24"/>
          <w:szCs w:val="24"/>
        </w:rPr>
        <w:t>问题分析</w:t>
      </w:r>
    </w:p>
    <w:p w:rsidR="00FB7F42" w:rsidRDefault="00FB7F42" w:rsidP="00FB7F42">
      <w:pPr>
        <w:ind w:firstLine="492"/>
        <w:rPr>
          <w:rFonts w:ascii="宋体" w:eastAsia="宋体" w:hAnsi="宋体"/>
          <w:sz w:val="24"/>
          <w:szCs w:val="24"/>
        </w:rPr>
      </w:pPr>
      <w:r w:rsidRPr="002740C8">
        <w:rPr>
          <w:rFonts w:ascii="宋体" w:eastAsia="宋体" w:hAnsi="宋体" w:hint="eastAsia"/>
          <w:sz w:val="24"/>
          <w:szCs w:val="24"/>
        </w:rPr>
        <w:t>居民消费价格指数（C</w:t>
      </w:r>
      <w:r w:rsidRPr="002740C8">
        <w:rPr>
          <w:rFonts w:ascii="宋体" w:eastAsia="宋体" w:hAnsi="宋体"/>
          <w:sz w:val="24"/>
          <w:szCs w:val="24"/>
        </w:rPr>
        <w:t>PI</w:t>
      </w:r>
      <w:r w:rsidRPr="002740C8">
        <w:rPr>
          <w:rFonts w:ascii="宋体" w:eastAsia="宋体" w:hAnsi="宋体" w:hint="eastAsia"/>
          <w:sz w:val="24"/>
          <w:szCs w:val="24"/>
        </w:rPr>
        <w:t>）是用于反映居民家庭一般所购买的消费品和服务项目价格水平变动情况的宏观经济指标。相对于</w:t>
      </w:r>
      <w:r>
        <w:rPr>
          <w:rFonts w:ascii="宋体" w:eastAsia="宋体" w:hAnsi="宋体" w:hint="eastAsia"/>
          <w:sz w:val="24"/>
          <w:szCs w:val="24"/>
        </w:rPr>
        <w:t>G</w:t>
      </w:r>
      <w:r>
        <w:rPr>
          <w:rFonts w:ascii="宋体" w:eastAsia="宋体" w:hAnsi="宋体"/>
          <w:sz w:val="24"/>
          <w:szCs w:val="24"/>
        </w:rPr>
        <w:t>DP</w:t>
      </w:r>
      <w:r>
        <w:rPr>
          <w:rFonts w:ascii="宋体" w:eastAsia="宋体" w:hAnsi="宋体" w:hint="eastAsia"/>
          <w:sz w:val="24"/>
          <w:szCs w:val="24"/>
        </w:rPr>
        <w:t>平减指数和P</w:t>
      </w:r>
      <w:r>
        <w:rPr>
          <w:rFonts w:ascii="宋体" w:eastAsia="宋体" w:hAnsi="宋体"/>
          <w:sz w:val="24"/>
          <w:szCs w:val="24"/>
        </w:rPr>
        <w:t>PI</w:t>
      </w:r>
      <w:r>
        <w:rPr>
          <w:rFonts w:ascii="宋体" w:eastAsia="宋体" w:hAnsi="宋体" w:hint="eastAsia"/>
          <w:sz w:val="24"/>
          <w:szCs w:val="24"/>
        </w:rPr>
        <w:t>价格指数，其采用“固定篮子”和</w:t>
      </w:r>
      <w:r w:rsidRPr="00EF7F4C">
        <w:rPr>
          <w:rFonts w:ascii="宋体" w:eastAsia="宋体" w:hAnsi="宋体" w:hint="eastAsia"/>
          <w:sz w:val="24"/>
          <w:szCs w:val="24"/>
        </w:rPr>
        <w:t>帕氏指数</w:t>
      </w:r>
      <w:r>
        <w:rPr>
          <w:rFonts w:ascii="宋体" w:eastAsia="宋体" w:hAnsi="宋体" w:hint="eastAsia"/>
          <w:sz w:val="24"/>
          <w:szCs w:val="24"/>
        </w:rPr>
        <w:t>的计算方式，更能反映出一般家庭在特定时间段内对于一组代表性消费商品和服务项目的价格水平随时间变动的相对数，是衡量通货膨胀或紧缩（物价水平）的基础。其同人民群众生活密切相关，在整个国民经济价格体系中也具有重要的地位。当然，由供求均衡调整和时间性货币供应传达机制分析，C</w:t>
      </w:r>
      <w:r>
        <w:rPr>
          <w:rFonts w:ascii="宋体" w:eastAsia="宋体" w:hAnsi="宋体"/>
          <w:sz w:val="24"/>
          <w:szCs w:val="24"/>
        </w:rPr>
        <w:t>PI</w:t>
      </w:r>
      <w:r>
        <w:rPr>
          <w:rFonts w:ascii="宋体" w:eastAsia="宋体" w:hAnsi="宋体" w:hint="eastAsia"/>
          <w:sz w:val="24"/>
          <w:szCs w:val="24"/>
        </w:rPr>
        <w:t>不可避免的存在滞后性等问题。</w:t>
      </w:r>
    </w:p>
    <w:p w:rsidR="00FB7F42" w:rsidRDefault="00FB7F42" w:rsidP="00FB7F42">
      <w:pPr>
        <w:ind w:firstLine="492"/>
        <w:rPr>
          <w:rFonts w:ascii="宋体" w:eastAsia="宋体" w:hAnsi="宋体"/>
          <w:sz w:val="24"/>
          <w:szCs w:val="24"/>
        </w:rPr>
      </w:pPr>
      <w:r>
        <w:rPr>
          <w:rFonts w:ascii="宋体" w:eastAsia="宋体" w:hAnsi="宋体" w:hint="eastAsia"/>
          <w:sz w:val="24"/>
          <w:szCs w:val="24"/>
        </w:rPr>
        <w:t>下表是我国C</w:t>
      </w:r>
      <w:r>
        <w:rPr>
          <w:rFonts w:ascii="宋体" w:eastAsia="宋体" w:hAnsi="宋体"/>
          <w:sz w:val="24"/>
          <w:szCs w:val="24"/>
        </w:rPr>
        <w:t>PI</w:t>
      </w:r>
      <w:r>
        <w:rPr>
          <w:rFonts w:ascii="宋体" w:eastAsia="宋体" w:hAnsi="宋体" w:hint="eastAsia"/>
          <w:sz w:val="24"/>
          <w:szCs w:val="24"/>
        </w:rPr>
        <w:t>构成和各部分最新比重</w:t>
      </w:r>
      <w:r w:rsidR="00E27B34">
        <w:rPr>
          <w:rFonts w:ascii="宋体" w:eastAsia="宋体" w:hAnsi="宋体"/>
          <w:sz w:val="24"/>
          <w:szCs w:val="24"/>
        </w:rPr>
        <w:t>：</w:t>
      </w:r>
    </w:p>
    <w:tbl>
      <w:tblPr>
        <w:tblStyle w:val="GridTable4Accent3"/>
        <w:tblW w:w="0" w:type="auto"/>
        <w:tblLook w:val="00A0"/>
      </w:tblPr>
      <w:tblGrid>
        <w:gridCol w:w="1106"/>
        <w:gridCol w:w="874"/>
        <w:gridCol w:w="62"/>
        <w:gridCol w:w="1202"/>
        <w:gridCol w:w="936"/>
        <w:gridCol w:w="918"/>
        <w:gridCol w:w="993"/>
        <w:gridCol w:w="992"/>
        <w:gridCol w:w="850"/>
        <w:gridCol w:w="1127"/>
      </w:tblGrid>
      <w:tr w:rsidR="00FB7F42" w:rsidTr="00880153">
        <w:trPr>
          <w:cnfStyle w:val="100000000000"/>
        </w:trPr>
        <w:tc>
          <w:tcPr>
            <w:cnfStyle w:val="001000000000"/>
            <w:tcW w:w="1106" w:type="dxa"/>
          </w:tcPr>
          <w:p w:rsidR="00FB7F42" w:rsidRPr="004B5FD8" w:rsidRDefault="00FB7F42" w:rsidP="00880153">
            <w:pPr>
              <w:tabs>
                <w:tab w:val="left" w:pos="456"/>
              </w:tabs>
              <w:jc w:val="center"/>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构成</w:t>
            </w:r>
          </w:p>
        </w:tc>
        <w:tc>
          <w:tcPr>
            <w:cnfStyle w:val="000010000000"/>
            <w:tcW w:w="874" w:type="dxa"/>
          </w:tcPr>
          <w:p w:rsidR="00FB7F42" w:rsidRPr="004B5FD8" w:rsidRDefault="00FB7F42" w:rsidP="00880153">
            <w:pPr>
              <w:jc w:val="center"/>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食品</w:t>
            </w:r>
          </w:p>
        </w:tc>
        <w:tc>
          <w:tcPr>
            <w:tcW w:w="1264" w:type="dxa"/>
            <w:gridSpan w:val="2"/>
          </w:tcPr>
          <w:p w:rsidR="00FB7F42" w:rsidRPr="004B5FD8" w:rsidRDefault="00FB7F42" w:rsidP="00880153">
            <w:pPr>
              <w:tabs>
                <w:tab w:val="left" w:pos="36"/>
              </w:tabs>
              <w:jc w:val="center"/>
              <w:cnfStyle w:val="100000000000"/>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娱乐教育文化用品及服务</w:t>
            </w:r>
          </w:p>
        </w:tc>
        <w:tc>
          <w:tcPr>
            <w:cnfStyle w:val="000010000000"/>
            <w:tcW w:w="936" w:type="dxa"/>
          </w:tcPr>
          <w:p w:rsidR="00FB7F42" w:rsidRPr="004B5FD8" w:rsidRDefault="00FB7F42" w:rsidP="00880153">
            <w:pPr>
              <w:jc w:val="center"/>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居住</w:t>
            </w:r>
          </w:p>
        </w:tc>
        <w:tc>
          <w:tcPr>
            <w:tcW w:w="918" w:type="dxa"/>
          </w:tcPr>
          <w:p w:rsidR="00FB7F42" w:rsidRPr="004B5FD8" w:rsidRDefault="00FB7F42" w:rsidP="00880153">
            <w:pPr>
              <w:jc w:val="center"/>
              <w:cnfStyle w:val="100000000000"/>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交通通讯</w:t>
            </w:r>
          </w:p>
        </w:tc>
        <w:tc>
          <w:tcPr>
            <w:cnfStyle w:val="000010000000"/>
            <w:tcW w:w="993" w:type="dxa"/>
          </w:tcPr>
          <w:p w:rsidR="00FB7F42" w:rsidRPr="004B5FD8" w:rsidRDefault="00FB7F42" w:rsidP="00880153">
            <w:pPr>
              <w:jc w:val="center"/>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医疗保健个人用品</w:t>
            </w:r>
          </w:p>
        </w:tc>
        <w:tc>
          <w:tcPr>
            <w:tcW w:w="992" w:type="dxa"/>
          </w:tcPr>
          <w:p w:rsidR="00FB7F42" w:rsidRPr="004B5FD8" w:rsidRDefault="00FB7F42" w:rsidP="00880153">
            <w:pPr>
              <w:jc w:val="center"/>
              <w:cnfStyle w:val="100000000000"/>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烟酒及用品</w:t>
            </w:r>
          </w:p>
        </w:tc>
        <w:tc>
          <w:tcPr>
            <w:cnfStyle w:val="000010000000"/>
            <w:tcW w:w="850" w:type="dxa"/>
          </w:tcPr>
          <w:p w:rsidR="00FB7F42" w:rsidRPr="004B5FD8" w:rsidRDefault="00FB7F42" w:rsidP="00880153">
            <w:pPr>
              <w:jc w:val="center"/>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衣着</w:t>
            </w:r>
          </w:p>
        </w:tc>
        <w:tc>
          <w:tcPr>
            <w:tcW w:w="1127" w:type="dxa"/>
          </w:tcPr>
          <w:p w:rsidR="00FB7F42" w:rsidRPr="004B5FD8" w:rsidRDefault="00FB7F42" w:rsidP="00880153">
            <w:pPr>
              <w:jc w:val="center"/>
              <w:cnfStyle w:val="100000000000"/>
              <w:rPr>
                <w:rFonts w:ascii="宋体" w:eastAsia="宋体" w:hAnsi="宋体"/>
                <w:b w:val="0"/>
                <w:bCs w:val="0"/>
                <w:color w:val="auto"/>
                <w:sz w:val="24"/>
                <w:szCs w:val="24"/>
              </w:rPr>
            </w:pPr>
            <w:r w:rsidRPr="004B5FD8">
              <w:rPr>
                <w:rFonts w:ascii="宋体" w:eastAsia="宋体" w:hAnsi="宋体" w:hint="eastAsia"/>
                <w:b w:val="0"/>
                <w:bCs w:val="0"/>
                <w:color w:val="auto"/>
                <w:sz w:val="24"/>
                <w:szCs w:val="24"/>
              </w:rPr>
              <w:t>家庭设备及维修服务</w:t>
            </w:r>
          </w:p>
        </w:tc>
      </w:tr>
      <w:tr w:rsidR="00FB7F42" w:rsidTr="00880153">
        <w:trPr>
          <w:cnfStyle w:val="000000100000"/>
        </w:trPr>
        <w:tc>
          <w:tcPr>
            <w:cnfStyle w:val="001000000000"/>
            <w:tcW w:w="1106" w:type="dxa"/>
          </w:tcPr>
          <w:p w:rsidR="00FB7F42" w:rsidRPr="004B5FD8" w:rsidRDefault="00FB7F42" w:rsidP="00880153">
            <w:pPr>
              <w:jc w:val="center"/>
              <w:rPr>
                <w:rFonts w:ascii="宋体" w:eastAsia="宋体" w:hAnsi="宋体"/>
                <w:b w:val="0"/>
                <w:bCs w:val="0"/>
                <w:sz w:val="24"/>
                <w:szCs w:val="24"/>
              </w:rPr>
            </w:pPr>
            <w:r w:rsidRPr="004B5FD8">
              <w:rPr>
                <w:rFonts w:ascii="宋体" w:eastAsia="宋体" w:hAnsi="宋体" w:hint="eastAsia"/>
                <w:b w:val="0"/>
                <w:bCs w:val="0"/>
                <w:sz w:val="24"/>
                <w:szCs w:val="24"/>
              </w:rPr>
              <w:t>比重</w:t>
            </w:r>
          </w:p>
        </w:tc>
        <w:tc>
          <w:tcPr>
            <w:cnfStyle w:val="000010000000"/>
            <w:tcW w:w="936" w:type="dxa"/>
            <w:gridSpan w:val="2"/>
          </w:tcPr>
          <w:p w:rsidR="00FB7F42" w:rsidRDefault="00FB7F42" w:rsidP="00880153">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1.79</w:t>
            </w:r>
            <w:r>
              <w:rPr>
                <w:rFonts w:ascii="宋体" w:eastAsia="宋体" w:hAnsi="宋体" w:hint="eastAsia"/>
                <w:sz w:val="24"/>
                <w:szCs w:val="24"/>
              </w:rPr>
              <w:t>%</w:t>
            </w:r>
          </w:p>
        </w:tc>
        <w:tc>
          <w:tcPr>
            <w:tcW w:w="1202" w:type="dxa"/>
          </w:tcPr>
          <w:p w:rsidR="00FB7F42" w:rsidRDefault="00FB7F42" w:rsidP="00880153">
            <w:pPr>
              <w:jc w:val="center"/>
              <w:cnfStyle w:val="00000010000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3.75</w:t>
            </w:r>
            <w:r>
              <w:rPr>
                <w:rFonts w:ascii="宋体" w:eastAsia="宋体" w:hAnsi="宋体" w:hint="eastAsia"/>
                <w:sz w:val="24"/>
                <w:szCs w:val="24"/>
              </w:rPr>
              <w:t>%</w:t>
            </w:r>
          </w:p>
        </w:tc>
        <w:tc>
          <w:tcPr>
            <w:cnfStyle w:val="000010000000"/>
            <w:tcW w:w="936" w:type="dxa"/>
          </w:tcPr>
          <w:p w:rsidR="00FB7F42" w:rsidRDefault="00FB7F42" w:rsidP="00880153">
            <w:pPr>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7.22</w:t>
            </w:r>
            <w:r>
              <w:rPr>
                <w:rFonts w:ascii="宋体" w:eastAsia="宋体" w:hAnsi="宋体" w:hint="eastAsia"/>
                <w:sz w:val="24"/>
                <w:szCs w:val="24"/>
              </w:rPr>
              <w:t>%</w:t>
            </w:r>
          </w:p>
        </w:tc>
        <w:tc>
          <w:tcPr>
            <w:tcW w:w="918" w:type="dxa"/>
          </w:tcPr>
          <w:p w:rsidR="00FB7F42" w:rsidRDefault="00FB7F42" w:rsidP="00880153">
            <w:pPr>
              <w:jc w:val="center"/>
              <w:cnfStyle w:val="00000010000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.95</w:t>
            </w:r>
            <w:r>
              <w:rPr>
                <w:rFonts w:ascii="宋体" w:eastAsia="宋体" w:hAnsi="宋体" w:hint="eastAsia"/>
                <w:sz w:val="24"/>
                <w:szCs w:val="24"/>
              </w:rPr>
              <w:t>%</w:t>
            </w:r>
          </w:p>
        </w:tc>
        <w:tc>
          <w:tcPr>
            <w:cnfStyle w:val="000010000000"/>
            <w:tcW w:w="993" w:type="dxa"/>
          </w:tcPr>
          <w:p w:rsidR="00FB7F42" w:rsidRDefault="00FB7F42" w:rsidP="00880153">
            <w:pPr>
              <w:jc w:val="center"/>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.62</w:t>
            </w:r>
            <w:r>
              <w:rPr>
                <w:rFonts w:ascii="宋体" w:eastAsia="宋体" w:hAnsi="宋体" w:hint="eastAsia"/>
                <w:sz w:val="24"/>
                <w:szCs w:val="24"/>
              </w:rPr>
              <w:t>%</w:t>
            </w:r>
          </w:p>
        </w:tc>
        <w:tc>
          <w:tcPr>
            <w:tcW w:w="992" w:type="dxa"/>
          </w:tcPr>
          <w:p w:rsidR="00FB7F42" w:rsidRDefault="00FB7F42" w:rsidP="00880153">
            <w:pPr>
              <w:jc w:val="center"/>
              <w:cnfStyle w:val="00000010000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.49</w:t>
            </w:r>
            <w:r>
              <w:rPr>
                <w:rFonts w:ascii="宋体" w:eastAsia="宋体" w:hAnsi="宋体" w:hint="eastAsia"/>
                <w:sz w:val="24"/>
                <w:szCs w:val="24"/>
              </w:rPr>
              <w:t>%</w:t>
            </w:r>
          </w:p>
        </w:tc>
        <w:tc>
          <w:tcPr>
            <w:cnfStyle w:val="000010000000"/>
            <w:tcW w:w="850" w:type="dxa"/>
          </w:tcPr>
          <w:p w:rsidR="00FB7F42" w:rsidRDefault="00FB7F42" w:rsidP="00880153">
            <w:pPr>
              <w:jc w:val="cente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.52</w:t>
            </w:r>
            <w:r>
              <w:rPr>
                <w:rFonts w:ascii="宋体" w:eastAsia="宋体" w:hAnsi="宋体" w:hint="eastAsia"/>
                <w:sz w:val="24"/>
                <w:szCs w:val="24"/>
              </w:rPr>
              <w:t>%</w:t>
            </w:r>
          </w:p>
        </w:tc>
        <w:tc>
          <w:tcPr>
            <w:tcW w:w="1127" w:type="dxa"/>
          </w:tcPr>
          <w:p w:rsidR="00FB7F42" w:rsidRDefault="00FB7F42" w:rsidP="00880153">
            <w:pPr>
              <w:jc w:val="center"/>
              <w:cnfStyle w:val="00000010000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.64</w:t>
            </w:r>
            <w:r>
              <w:rPr>
                <w:rFonts w:ascii="宋体" w:eastAsia="宋体" w:hAnsi="宋体" w:hint="eastAsia"/>
                <w:sz w:val="24"/>
                <w:szCs w:val="24"/>
              </w:rPr>
              <w:t>%</w:t>
            </w:r>
          </w:p>
        </w:tc>
      </w:tr>
    </w:tbl>
    <w:p w:rsidR="00FB7F42" w:rsidRDefault="00FB7F42" w:rsidP="00FB7F42">
      <w:pPr>
        <w:ind w:firstLine="492"/>
        <w:rPr>
          <w:rFonts w:ascii="宋体" w:eastAsia="宋体" w:hAnsi="宋体"/>
          <w:sz w:val="24"/>
          <w:szCs w:val="24"/>
        </w:rPr>
      </w:pPr>
      <w:r>
        <w:rPr>
          <w:rFonts w:ascii="宋体" w:eastAsia="宋体" w:hAnsi="宋体" w:hint="eastAsia"/>
          <w:sz w:val="24"/>
          <w:szCs w:val="24"/>
        </w:rPr>
        <w:t>由表可知，食品在最新的C</w:t>
      </w:r>
      <w:r>
        <w:rPr>
          <w:rFonts w:ascii="宋体" w:eastAsia="宋体" w:hAnsi="宋体"/>
          <w:sz w:val="24"/>
          <w:szCs w:val="24"/>
        </w:rPr>
        <w:t>PI</w:t>
      </w:r>
      <w:r>
        <w:rPr>
          <w:rFonts w:ascii="宋体" w:eastAsia="宋体" w:hAnsi="宋体" w:hint="eastAsia"/>
          <w:sz w:val="24"/>
          <w:szCs w:val="24"/>
        </w:rPr>
        <w:t>构成中占有最大的比重：3</w:t>
      </w:r>
      <w:r>
        <w:rPr>
          <w:rFonts w:ascii="宋体" w:eastAsia="宋体" w:hAnsi="宋体"/>
          <w:sz w:val="24"/>
          <w:szCs w:val="24"/>
        </w:rPr>
        <w:t>1.79</w:t>
      </w:r>
      <w:r>
        <w:rPr>
          <w:rFonts w:ascii="宋体" w:eastAsia="宋体" w:hAnsi="宋体" w:hint="eastAsia"/>
          <w:sz w:val="24"/>
          <w:szCs w:val="24"/>
        </w:rPr>
        <w:t>%，且相较于调整前食品占比（3</w:t>
      </w:r>
      <w:r>
        <w:rPr>
          <w:rFonts w:ascii="宋体" w:eastAsia="宋体" w:hAnsi="宋体"/>
          <w:sz w:val="24"/>
          <w:szCs w:val="24"/>
        </w:rPr>
        <w:t>1.29</w:t>
      </w:r>
      <w:r>
        <w:rPr>
          <w:rFonts w:ascii="宋体" w:eastAsia="宋体" w:hAnsi="宋体" w:hint="eastAsia"/>
          <w:sz w:val="24"/>
          <w:szCs w:val="24"/>
        </w:rPr>
        <w:t>%）提升了0</w:t>
      </w:r>
      <w:r>
        <w:rPr>
          <w:rFonts w:ascii="宋体" w:eastAsia="宋体" w:hAnsi="宋体"/>
          <w:sz w:val="24"/>
          <w:szCs w:val="24"/>
        </w:rPr>
        <w:t>.5</w:t>
      </w:r>
      <w:r>
        <w:rPr>
          <w:rFonts w:ascii="宋体" w:eastAsia="宋体" w:hAnsi="宋体" w:hint="eastAsia"/>
          <w:sz w:val="24"/>
          <w:szCs w:val="24"/>
        </w:rPr>
        <w:t>%。故可知城市居民食品零售价格对于C</w:t>
      </w:r>
      <w:r>
        <w:rPr>
          <w:rFonts w:ascii="宋体" w:eastAsia="宋体" w:hAnsi="宋体"/>
          <w:sz w:val="24"/>
          <w:szCs w:val="24"/>
        </w:rPr>
        <w:t>PI</w:t>
      </w:r>
      <w:r>
        <w:rPr>
          <w:rFonts w:ascii="宋体" w:eastAsia="宋体" w:hAnsi="宋体" w:hint="eastAsia"/>
          <w:sz w:val="24"/>
          <w:szCs w:val="24"/>
        </w:rPr>
        <w:t>的结果有着重要的影响，且影响在仍在上升。</w:t>
      </w:r>
    </w:p>
    <w:p w:rsidR="00FB7F42" w:rsidRPr="00A7592D" w:rsidRDefault="00FB7F42" w:rsidP="00FB7F42">
      <w:pPr>
        <w:ind w:firstLine="492"/>
        <w:rPr>
          <w:rFonts w:ascii="宋体" w:eastAsia="宋体" w:hAnsi="宋体"/>
          <w:sz w:val="24"/>
          <w:szCs w:val="24"/>
        </w:rPr>
      </w:pPr>
      <w:r w:rsidRPr="00EF7F4C">
        <w:rPr>
          <w:rFonts w:ascii="宋体" w:eastAsia="宋体" w:hAnsi="宋体" w:cs="宋体"/>
          <w:noProof/>
          <w:kern w:val="0"/>
          <w:sz w:val="24"/>
          <w:szCs w:val="24"/>
        </w:rPr>
        <w:drawing>
          <wp:anchor distT="0" distB="0" distL="114300" distR="114300" simplePos="0" relativeHeight="251659264" behindDoc="0" locked="0" layoutInCell="1" allowOverlap="1">
            <wp:simplePos x="0" y="0"/>
            <wp:positionH relativeFrom="margin">
              <wp:posOffset>475615</wp:posOffset>
            </wp:positionH>
            <wp:positionV relativeFrom="paragraph">
              <wp:posOffset>243840</wp:posOffset>
            </wp:positionV>
            <wp:extent cx="4849495" cy="2315210"/>
            <wp:effectExtent l="19050" t="0" r="8255"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49495" cy="2315210"/>
                    </a:xfrm>
                    <a:prstGeom prst="rect">
                      <a:avLst/>
                    </a:prstGeom>
                    <a:noFill/>
                    <a:ln>
                      <a:noFill/>
                    </a:ln>
                  </pic:spPr>
                </pic:pic>
              </a:graphicData>
            </a:graphic>
          </wp:anchor>
        </w:drawing>
      </w:r>
      <w:r>
        <w:rPr>
          <w:rFonts w:ascii="宋体" w:eastAsia="宋体" w:hAnsi="宋体" w:hint="eastAsia"/>
          <w:sz w:val="24"/>
          <w:szCs w:val="24"/>
        </w:rPr>
        <w:t>下表是我国近1</w:t>
      </w:r>
      <w:r>
        <w:rPr>
          <w:rFonts w:ascii="宋体" w:eastAsia="宋体" w:hAnsi="宋体"/>
          <w:sz w:val="24"/>
          <w:szCs w:val="24"/>
        </w:rPr>
        <w:t>8</w:t>
      </w:r>
      <w:r>
        <w:rPr>
          <w:rFonts w:ascii="宋体" w:eastAsia="宋体" w:hAnsi="宋体" w:hint="eastAsia"/>
          <w:sz w:val="24"/>
          <w:szCs w:val="24"/>
        </w:rPr>
        <w:t>个月C</w:t>
      </w:r>
      <w:r>
        <w:rPr>
          <w:rFonts w:ascii="宋体" w:eastAsia="宋体" w:hAnsi="宋体"/>
          <w:sz w:val="24"/>
          <w:szCs w:val="24"/>
        </w:rPr>
        <w:t>PI</w:t>
      </w:r>
      <w:r>
        <w:rPr>
          <w:rFonts w:ascii="宋体" w:eastAsia="宋体" w:hAnsi="宋体" w:hint="eastAsia"/>
          <w:sz w:val="24"/>
          <w:szCs w:val="24"/>
        </w:rPr>
        <w:t>（同比）指数变动趋势</w:t>
      </w:r>
      <w:r w:rsidR="00D9304F">
        <w:rPr>
          <w:rFonts w:ascii="宋体" w:eastAsia="宋体" w:hAnsi="宋体"/>
          <w:sz w:val="24"/>
          <w:szCs w:val="24"/>
        </w:rPr>
        <w:t>：</w:t>
      </w:r>
    </w:p>
    <w:p w:rsidR="00D9304F" w:rsidRDefault="00D9304F" w:rsidP="00D9304F">
      <w:pPr>
        <w:ind w:firstLine="492"/>
        <w:jc w:val="center"/>
        <w:rPr>
          <w:rFonts w:ascii="宋体" w:eastAsia="宋体" w:hAnsi="宋体"/>
          <w:sz w:val="24"/>
          <w:szCs w:val="24"/>
        </w:rPr>
      </w:pPr>
      <w:r>
        <w:rPr>
          <w:rFonts w:ascii="宋体" w:eastAsia="宋体" w:hAnsi="宋体" w:hint="eastAsia"/>
          <w:sz w:val="24"/>
          <w:szCs w:val="24"/>
        </w:rPr>
        <w:lastRenderedPageBreak/>
        <w:t>图7-1 中国居民消费价格指数折线图</w:t>
      </w:r>
    </w:p>
    <w:p w:rsidR="00FB7F42" w:rsidRDefault="00FB7F42" w:rsidP="00FB7F42">
      <w:pPr>
        <w:ind w:firstLine="492"/>
        <w:rPr>
          <w:rFonts w:ascii="宋体" w:eastAsia="宋体" w:hAnsi="宋体"/>
          <w:sz w:val="24"/>
          <w:szCs w:val="24"/>
        </w:rPr>
      </w:pPr>
      <w:r>
        <w:rPr>
          <w:rFonts w:ascii="宋体" w:eastAsia="宋体" w:hAnsi="宋体" w:hint="eastAsia"/>
          <w:sz w:val="24"/>
          <w:szCs w:val="24"/>
        </w:rPr>
        <w:t>结合问题一二所求的数据可知，近四个月以来持续走高的城市居民食品零售价格对于C</w:t>
      </w:r>
      <w:r>
        <w:rPr>
          <w:rFonts w:ascii="宋体" w:eastAsia="宋体" w:hAnsi="宋体"/>
          <w:sz w:val="24"/>
          <w:szCs w:val="24"/>
        </w:rPr>
        <w:t>PI</w:t>
      </w:r>
      <w:r>
        <w:rPr>
          <w:rFonts w:ascii="宋体" w:eastAsia="宋体" w:hAnsi="宋体" w:hint="eastAsia"/>
          <w:sz w:val="24"/>
          <w:szCs w:val="24"/>
        </w:rPr>
        <w:t>影响作用明显，其指数增幅显著上升，有明显上升趋势。</w:t>
      </w:r>
    </w:p>
    <w:p w:rsidR="00FB7F42" w:rsidRDefault="00FB7F42" w:rsidP="00FB7F42">
      <w:pPr>
        <w:ind w:firstLine="492"/>
        <w:rPr>
          <w:rFonts w:ascii="宋体" w:eastAsia="宋体" w:hAnsi="宋体"/>
          <w:sz w:val="24"/>
          <w:szCs w:val="24"/>
        </w:rPr>
      </w:pPr>
      <w:r>
        <w:rPr>
          <w:rFonts w:ascii="宋体" w:eastAsia="宋体" w:hAnsi="宋体" w:hint="eastAsia"/>
          <w:sz w:val="24"/>
          <w:szCs w:val="24"/>
        </w:rPr>
        <w:t>然而，其中每一类食品价格变化对于C</w:t>
      </w:r>
      <w:r>
        <w:rPr>
          <w:rFonts w:ascii="宋体" w:eastAsia="宋体" w:hAnsi="宋体"/>
          <w:sz w:val="24"/>
          <w:szCs w:val="24"/>
        </w:rPr>
        <w:t>PI</w:t>
      </w:r>
      <w:r>
        <w:rPr>
          <w:rFonts w:ascii="宋体" w:eastAsia="宋体" w:hAnsi="宋体" w:hint="eastAsia"/>
          <w:sz w:val="24"/>
          <w:szCs w:val="24"/>
        </w:rPr>
        <w:t>的重要性并不相同，</w:t>
      </w:r>
      <w:r w:rsidRPr="003F48A4">
        <w:rPr>
          <w:rFonts w:ascii="宋体" w:eastAsia="宋体" w:hAnsi="宋体" w:hint="eastAsia"/>
          <w:sz w:val="24"/>
          <w:szCs w:val="24"/>
        </w:rPr>
        <w:t>为了能够及时而且正确</w:t>
      </w:r>
      <w:r w:rsidRPr="003F48A4">
        <w:rPr>
          <w:rFonts w:ascii="宋体" w:eastAsia="宋体" w:hAnsi="宋体"/>
          <w:sz w:val="24"/>
          <w:szCs w:val="24"/>
        </w:rPr>
        <w:t>的获取各类食品价格所反映的市场信息，需要对各类食品有正确的认识，即对每一类食品赋予的重要性要有差别，将主要注意力放在</w:t>
      </w:r>
      <w:r>
        <w:rPr>
          <w:rFonts w:ascii="宋体" w:eastAsia="宋体" w:hAnsi="宋体" w:hint="eastAsia"/>
          <w:sz w:val="24"/>
          <w:szCs w:val="24"/>
        </w:rPr>
        <w:t>对C</w:t>
      </w:r>
      <w:r>
        <w:rPr>
          <w:rFonts w:ascii="宋体" w:eastAsia="宋体" w:hAnsi="宋体"/>
          <w:sz w:val="24"/>
          <w:szCs w:val="24"/>
        </w:rPr>
        <w:t>PI</w:t>
      </w:r>
      <w:r w:rsidRPr="003F48A4">
        <w:rPr>
          <w:rFonts w:ascii="宋体" w:eastAsia="宋体" w:hAnsi="宋体"/>
          <w:sz w:val="24"/>
          <w:szCs w:val="24"/>
        </w:rPr>
        <w:t>影响重大的食品上，使这些对居民生活水平有重要影响的食品价格能够保持在合理的变化水平上。</w:t>
      </w:r>
    </w:p>
    <w:p w:rsidR="00FB7F42" w:rsidRPr="0077646F" w:rsidRDefault="00FB7F42" w:rsidP="00FB7F42">
      <w:pPr>
        <w:ind w:firstLine="492"/>
        <w:rPr>
          <w:rFonts w:ascii="宋体" w:eastAsia="宋体" w:hAnsi="宋体"/>
          <w:sz w:val="24"/>
          <w:szCs w:val="24"/>
        </w:rPr>
      </w:pPr>
      <w:r>
        <w:rPr>
          <w:rFonts w:ascii="宋体" w:eastAsia="宋体" w:hAnsi="宋体" w:hint="eastAsia"/>
          <w:sz w:val="24"/>
          <w:szCs w:val="24"/>
        </w:rPr>
        <w:t>根据典型城市上海市城市居民食品零售价格指数分析可知，2</w:t>
      </w:r>
      <w:r>
        <w:rPr>
          <w:rFonts w:ascii="宋体" w:eastAsia="宋体" w:hAnsi="宋体"/>
          <w:sz w:val="24"/>
          <w:szCs w:val="24"/>
        </w:rPr>
        <w:t>019</w:t>
      </w:r>
      <w:r>
        <w:rPr>
          <w:rFonts w:ascii="宋体" w:eastAsia="宋体" w:hAnsi="宋体" w:hint="eastAsia"/>
          <w:sz w:val="24"/>
          <w:szCs w:val="24"/>
        </w:rPr>
        <w:t>年6月1日至1</w:t>
      </w:r>
      <w:r>
        <w:rPr>
          <w:rFonts w:ascii="宋体" w:eastAsia="宋体" w:hAnsi="宋体"/>
          <w:sz w:val="24"/>
          <w:szCs w:val="24"/>
        </w:rPr>
        <w:t>1</w:t>
      </w:r>
      <w:r>
        <w:rPr>
          <w:rFonts w:ascii="宋体" w:eastAsia="宋体" w:hAnsi="宋体" w:hint="eastAsia"/>
          <w:sz w:val="24"/>
          <w:szCs w:val="24"/>
        </w:rPr>
        <w:t>月3</w:t>
      </w:r>
      <w:r>
        <w:rPr>
          <w:rFonts w:ascii="宋体" w:eastAsia="宋体" w:hAnsi="宋体"/>
          <w:sz w:val="24"/>
          <w:szCs w:val="24"/>
        </w:rPr>
        <w:t>0</w:t>
      </w:r>
      <w:r>
        <w:rPr>
          <w:rFonts w:ascii="宋体" w:eastAsia="宋体" w:hAnsi="宋体" w:hint="eastAsia"/>
          <w:sz w:val="24"/>
          <w:szCs w:val="24"/>
        </w:rPr>
        <w:t>日城市居民食品零售价格总体呈上升的趋势。其中粮食类、食用油类等食品价格相对稳定，总体波动幅度均在0</w:t>
      </w:r>
      <w:r>
        <w:rPr>
          <w:rFonts w:ascii="宋体" w:eastAsia="宋体" w:hAnsi="宋体"/>
          <w:sz w:val="24"/>
          <w:szCs w:val="24"/>
        </w:rPr>
        <w:t>.1</w:t>
      </w:r>
      <w:r>
        <w:rPr>
          <w:rFonts w:ascii="宋体" w:eastAsia="宋体" w:hAnsi="宋体" w:hint="eastAsia"/>
          <w:sz w:val="24"/>
          <w:szCs w:val="24"/>
        </w:rPr>
        <w:t>%内；部分果蔬及水果类食品价格先下降后上升，主要是基于夏季大量鲜果蔬进入市场供给增加而后天气转冷，供给减少缘故，但价格总体起伏不大；鱼虾类及部分小面积种植的蔬菜果蔬类价格呈现两次下降两次上升的趋势，价格变动频繁，对于市场的反应较为灵敏，并且预期未来仍会有增长的可能，但尚在可控范围内；而对于肉禽蛋类，尤其是以猪肉为主的肉类，在此期间出现的异常的且持续性的价格大幅上涨趋势，猪肉价格巅峰更是达</w:t>
      </w:r>
      <w:r w:rsidRPr="0077646F">
        <w:rPr>
          <w:rFonts w:ascii="宋体" w:eastAsia="宋体" w:hAnsi="宋体"/>
          <w:sz w:val="24"/>
          <w:szCs w:val="24"/>
        </w:rPr>
        <w:t>224.02%</w:t>
      </w:r>
      <w:r>
        <w:rPr>
          <w:rFonts w:ascii="宋体" w:eastAsia="宋体" w:hAnsi="宋体" w:hint="eastAsia"/>
          <w:sz w:val="24"/>
          <w:szCs w:val="24"/>
        </w:rPr>
        <w:t>（同比），而猪肉价格更是事关国内百姓日常，可知迫切需要对于此类食品的调控。</w:t>
      </w:r>
    </w:p>
    <w:p w:rsidR="00FB7F42" w:rsidRDefault="00FB7F42" w:rsidP="00FB7F42">
      <w:pPr>
        <w:ind w:firstLineChars="150" w:firstLine="360"/>
        <w:rPr>
          <w:rFonts w:ascii="宋体" w:eastAsia="宋体" w:hAnsi="宋体"/>
          <w:sz w:val="24"/>
          <w:szCs w:val="24"/>
        </w:rPr>
      </w:pPr>
      <w:r>
        <w:rPr>
          <w:rFonts w:ascii="宋体" w:eastAsia="宋体" w:hAnsi="宋体" w:hint="eastAsia"/>
          <w:sz w:val="24"/>
          <w:szCs w:val="24"/>
        </w:rPr>
        <w:t>（1）</w:t>
      </w:r>
      <w:r w:rsidRPr="006C435B">
        <w:rPr>
          <w:rFonts w:ascii="宋体" w:eastAsia="宋体" w:hAnsi="宋体" w:hint="eastAsia"/>
          <w:sz w:val="24"/>
          <w:szCs w:val="24"/>
        </w:rPr>
        <w:t>要稳定物价就需要先找出价格上升的根源</w:t>
      </w:r>
      <w:r>
        <w:rPr>
          <w:rFonts w:ascii="宋体" w:eastAsia="宋体" w:hAnsi="宋体" w:hint="eastAsia"/>
          <w:sz w:val="24"/>
          <w:szCs w:val="24"/>
        </w:rPr>
        <w:t>,然而根据问题一二对于近六个月粮食价格水平的分析，可知粮食价格水平基本保持于平稳水平，并受到良好的价格调控，供给并未出现明显短缺，且粮食属于必需品类，居民需求相对稳定，并未出现如题中所述的粮价的显著增幅。</w:t>
      </w:r>
    </w:p>
    <w:p w:rsidR="00FB7F42" w:rsidRPr="004456E5" w:rsidRDefault="009F0E4C" w:rsidP="00FB7F42">
      <w:pPr>
        <w:widowControl/>
        <w:ind w:firstLineChars="150" w:firstLine="360"/>
        <w:jc w:val="left"/>
        <w:rPr>
          <w:rFonts w:ascii="宋体" w:eastAsia="宋体" w:hAnsi="宋体" w:cs="宋体"/>
          <w:kern w:val="0"/>
          <w:sz w:val="24"/>
          <w:szCs w:val="24"/>
        </w:rPr>
      </w:pPr>
      <w:r>
        <w:rPr>
          <w:rFonts w:ascii="宋体" w:eastAsia="宋体" w:hAnsi="宋体" w:hint="eastAsia"/>
          <w:noProof/>
          <w:sz w:val="24"/>
          <w:szCs w:val="24"/>
        </w:rPr>
        <w:drawing>
          <wp:anchor distT="0" distB="0" distL="114300" distR="114300" simplePos="0" relativeHeight="251660288" behindDoc="0" locked="0" layoutInCell="1" allowOverlap="1">
            <wp:simplePos x="0" y="0"/>
            <wp:positionH relativeFrom="margin">
              <wp:posOffset>722630</wp:posOffset>
            </wp:positionH>
            <wp:positionV relativeFrom="paragraph">
              <wp:posOffset>749935</wp:posOffset>
            </wp:positionV>
            <wp:extent cx="4415790" cy="2136775"/>
            <wp:effectExtent l="19050" t="0" r="3810" b="0"/>
            <wp:wrapTopAndBottom/>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5790" cy="2136775"/>
                    </a:xfrm>
                    <a:prstGeom prst="rect">
                      <a:avLst/>
                    </a:prstGeom>
                    <a:noFill/>
                    <a:ln>
                      <a:noFill/>
                    </a:ln>
                  </pic:spPr>
                </pic:pic>
              </a:graphicData>
            </a:graphic>
          </wp:anchor>
        </w:drawing>
      </w:r>
      <w:r w:rsidR="00FB7F42">
        <w:rPr>
          <w:rFonts w:ascii="宋体" w:eastAsia="宋体" w:hAnsi="宋体" w:hint="eastAsia"/>
          <w:sz w:val="24"/>
          <w:szCs w:val="24"/>
        </w:rPr>
        <w:t>（2）基于数据分析，可知近来城市居民食品零售价格水平上涨以及C</w:t>
      </w:r>
      <w:r w:rsidR="00FB7F42">
        <w:rPr>
          <w:rFonts w:ascii="宋体" w:eastAsia="宋体" w:hAnsi="宋体"/>
          <w:sz w:val="24"/>
          <w:szCs w:val="24"/>
        </w:rPr>
        <w:t>PI</w:t>
      </w:r>
      <w:r w:rsidR="00FB7F42">
        <w:rPr>
          <w:rFonts w:ascii="宋体" w:eastAsia="宋体" w:hAnsi="宋体" w:hint="eastAsia"/>
          <w:sz w:val="24"/>
          <w:szCs w:val="24"/>
        </w:rPr>
        <w:t>的上升主要是由于猪肉价格水平的剧增引起，</w:t>
      </w:r>
      <w:r w:rsidR="00FB7F42" w:rsidRPr="000D63D4">
        <w:rPr>
          <w:rFonts w:ascii="宋体" w:eastAsia="宋体" w:hAnsi="宋体"/>
          <w:sz w:val="24"/>
          <w:szCs w:val="24"/>
        </w:rPr>
        <w:t>2019年4-</w:t>
      </w:r>
      <w:r w:rsidR="00FB7F42">
        <w:rPr>
          <w:rFonts w:ascii="宋体" w:eastAsia="宋体" w:hAnsi="宋体"/>
          <w:sz w:val="24"/>
          <w:szCs w:val="24"/>
        </w:rPr>
        <w:t>10</w:t>
      </w:r>
      <w:r w:rsidR="00FB7F42" w:rsidRPr="000D63D4">
        <w:rPr>
          <w:rFonts w:ascii="宋体" w:eastAsia="宋体" w:hAnsi="宋体"/>
          <w:sz w:val="24"/>
          <w:szCs w:val="24"/>
        </w:rPr>
        <w:t>月，猪肉价格分别同比上涨18.2%、14.4%、21.1%、27%、46.7%</w:t>
      </w:r>
      <w:r w:rsidR="00FB7F42">
        <w:rPr>
          <w:rFonts w:ascii="宋体" w:eastAsia="宋体" w:hAnsi="宋体" w:hint="eastAsia"/>
          <w:sz w:val="24"/>
          <w:szCs w:val="24"/>
        </w:rPr>
        <w:t>、3</w:t>
      </w:r>
      <w:r w:rsidR="00FB7F42" w:rsidRPr="000D63D4">
        <w:rPr>
          <w:rFonts w:ascii="宋体" w:eastAsia="宋体" w:hAnsi="宋体"/>
          <w:sz w:val="24"/>
          <w:szCs w:val="24"/>
        </w:rPr>
        <w:t>9.7%</w:t>
      </w:r>
      <w:r w:rsidR="00FB7F42">
        <w:rPr>
          <w:rFonts w:ascii="宋体" w:eastAsia="宋体" w:hAnsi="宋体" w:hint="eastAsia"/>
          <w:sz w:val="24"/>
          <w:szCs w:val="24"/>
        </w:rPr>
        <w:t>、3</w:t>
      </w:r>
      <w:r w:rsidR="00FB7F42">
        <w:rPr>
          <w:rFonts w:ascii="宋体" w:eastAsia="宋体" w:hAnsi="宋体"/>
          <w:sz w:val="24"/>
          <w:szCs w:val="24"/>
        </w:rPr>
        <w:t>6.2</w:t>
      </w:r>
      <w:r w:rsidR="00FB7F42">
        <w:rPr>
          <w:rFonts w:ascii="宋体" w:eastAsia="宋体" w:hAnsi="宋体" w:hint="eastAsia"/>
          <w:sz w:val="24"/>
          <w:szCs w:val="24"/>
        </w:rPr>
        <w:t>%</w:t>
      </w:r>
      <w:r w:rsidR="00FB7F42" w:rsidRPr="000D63D4">
        <w:rPr>
          <w:rFonts w:ascii="宋体" w:eastAsia="宋体" w:hAnsi="宋体"/>
          <w:sz w:val="24"/>
          <w:szCs w:val="24"/>
        </w:rPr>
        <w:t>。</w:t>
      </w:r>
    </w:p>
    <w:p w:rsidR="00FB7F42" w:rsidRDefault="00FB7F42" w:rsidP="00FB7F42">
      <w:pPr>
        <w:jc w:val="center"/>
        <w:rPr>
          <w:rFonts w:ascii="宋体" w:eastAsia="宋体" w:hAnsi="宋体"/>
          <w:sz w:val="24"/>
          <w:szCs w:val="24"/>
        </w:rPr>
      </w:pPr>
      <w:r>
        <w:rPr>
          <w:rFonts w:ascii="宋体" w:eastAsia="宋体" w:hAnsi="宋体" w:hint="eastAsia"/>
          <w:sz w:val="24"/>
          <w:szCs w:val="24"/>
        </w:rPr>
        <w:t>图6-</w:t>
      </w:r>
      <w:r>
        <w:rPr>
          <w:rFonts w:ascii="宋体" w:eastAsia="宋体" w:hAnsi="宋体"/>
          <w:sz w:val="24"/>
          <w:szCs w:val="24"/>
        </w:rPr>
        <w:t xml:space="preserve">1 </w:t>
      </w:r>
      <w:r>
        <w:rPr>
          <w:rFonts w:ascii="宋体" w:eastAsia="宋体" w:hAnsi="宋体" w:hint="eastAsia"/>
          <w:sz w:val="24"/>
          <w:szCs w:val="24"/>
        </w:rPr>
        <w:t>鲜猪肉价格</w:t>
      </w:r>
    </w:p>
    <w:p w:rsidR="00FB7F42" w:rsidRDefault="00FB7F42" w:rsidP="00FB7F42">
      <w:pPr>
        <w:ind w:firstLineChars="200" w:firstLine="480"/>
        <w:rPr>
          <w:rFonts w:ascii="宋体" w:eastAsia="宋体" w:hAnsi="宋体"/>
          <w:sz w:val="24"/>
          <w:szCs w:val="24"/>
        </w:rPr>
      </w:pPr>
    </w:p>
    <w:p w:rsidR="00FB7F42" w:rsidRDefault="00FB7F42" w:rsidP="00FB7F42">
      <w:pPr>
        <w:ind w:firstLineChars="200" w:firstLine="480"/>
        <w:rPr>
          <w:rFonts w:ascii="宋体" w:eastAsia="宋体" w:hAnsi="宋体"/>
          <w:sz w:val="24"/>
          <w:szCs w:val="24"/>
        </w:rPr>
      </w:pPr>
      <w:r>
        <w:rPr>
          <w:rFonts w:ascii="宋体" w:eastAsia="宋体" w:hAnsi="宋体" w:hint="eastAsia"/>
          <w:sz w:val="24"/>
          <w:szCs w:val="24"/>
        </w:rPr>
        <w:t>经查资料可知猪肉</w:t>
      </w:r>
      <w:r w:rsidRPr="005B5207">
        <w:rPr>
          <w:rFonts w:ascii="宋体" w:eastAsia="宋体" w:hAnsi="宋体" w:hint="eastAsia"/>
          <w:sz w:val="24"/>
          <w:szCs w:val="24"/>
        </w:rPr>
        <w:t>价格</w:t>
      </w:r>
      <w:r>
        <w:rPr>
          <w:rFonts w:ascii="宋体" w:eastAsia="宋体" w:hAnsi="宋体" w:hint="eastAsia"/>
          <w:sz w:val="24"/>
          <w:szCs w:val="24"/>
        </w:rPr>
        <w:t>水平约占C</w:t>
      </w:r>
      <w:r>
        <w:rPr>
          <w:rFonts w:ascii="宋体" w:eastAsia="宋体" w:hAnsi="宋体"/>
          <w:sz w:val="24"/>
          <w:szCs w:val="24"/>
        </w:rPr>
        <w:t>PI</w:t>
      </w:r>
      <w:r>
        <w:rPr>
          <w:rFonts w:ascii="宋体" w:eastAsia="宋体" w:hAnsi="宋体" w:hint="eastAsia"/>
          <w:sz w:val="24"/>
          <w:szCs w:val="24"/>
        </w:rPr>
        <w:t>的</w:t>
      </w:r>
      <w:r w:rsidRPr="005B5207">
        <w:rPr>
          <w:rFonts w:ascii="宋体" w:eastAsia="宋体" w:hAnsi="宋体"/>
          <w:sz w:val="24"/>
          <w:szCs w:val="24"/>
        </w:rPr>
        <w:t>2.25%左</w:t>
      </w:r>
      <w:r>
        <w:rPr>
          <w:rFonts w:ascii="宋体" w:eastAsia="宋体" w:hAnsi="宋体" w:hint="eastAsia"/>
          <w:sz w:val="24"/>
          <w:szCs w:val="24"/>
        </w:rPr>
        <w:t>右。运用经济学替代互补模型，人们对于猪肉替代品如牛羊鸡肉的需求增加，也使得其相应价格水平的上升。故其对于C</w:t>
      </w:r>
      <w:r>
        <w:rPr>
          <w:rFonts w:ascii="宋体" w:eastAsia="宋体" w:hAnsi="宋体"/>
          <w:sz w:val="24"/>
          <w:szCs w:val="24"/>
        </w:rPr>
        <w:t>PI</w:t>
      </w:r>
      <w:r>
        <w:rPr>
          <w:rFonts w:ascii="宋体" w:eastAsia="宋体" w:hAnsi="宋体" w:hint="eastAsia"/>
          <w:sz w:val="24"/>
          <w:szCs w:val="24"/>
        </w:rPr>
        <w:t>具有显著影响。运用微观供求模型分析，可得由于自去年起非洲猪瘟影响，生猪存量显著下降，市场长期处于供不应求状态，价格急剧上升。从供给侧分析，随着通过</w:t>
      </w:r>
      <w:r w:rsidRPr="000D63D4">
        <w:rPr>
          <w:rFonts w:ascii="宋体" w:eastAsia="宋体" w:hAnsi="宋体" w:hint="eastAsia"/>
          <w:sz w:val="24"/>
          <w:szCs w:val="24"/>
        </w:rPr>
        <w:t>进口猪肉、集中投放储备肉、限购限价等调控政策下</w:t>
      </w:r>
      <w:r>
        <w:rPr>
          <w:rFonts w:ascii="宋体" w:eastAsia="宋体" w:hAnsi="宋体" w:hint="eastAsia"/>
          <w:sz w:val="24"/>
          <w:szCs w:val="24"/>
        </w:rPr>
        <w:t>，猪肉价格于1</w:t>
      </w:r>
      <w:r>
        <w:rPr>
          <w:rFonts w:ascii="宋体" w:eastAsia="宋体" w:hAnsi="宋体"/>
          <w:sz w:val="24"/>
          <w:szCs w:val="24"/>
        </w:rPr>
        <w:t>1</w:t>
      </w:r>
      <w:r>
        <w:rPr>
          <w:rFonts w:ascii="宋体" w:eastAsia="宋体" w:hAnsi="宋体" w:hint="eastAsia"/>
          <w:sz w:val="24"/>
          <w:szCs w:val="24"/>
        </w:rPr>
        <w:t>月份出现下跌趋势，这对于C</w:t>
      </w:r>
      <w:r>
        <w:rPr>
          <w:rFonts w:ascii="宋体" w:eastAsia="宋体" w:hAnsi="宋体"/>
          <w:sz w:val="24"/>
          <w:szCs w:val="24"/>
        </w:rPr>
        <w:t>PI</w:t>
      </w:r>
      <w:r>
        <w:rPr>
          <w:rFonts w:ascii="宋体" w:eastAsia="宋体" w:hAnsi="宋体" w:hint="eastAsia"/>
          <w:sz w:val="24"/>
          <w:szCs w:val="24"/>
        </w:rPr>
        <w:t>指数的调控具有重要意义。但是从需求侧分析，对于即将到来的春节前年货囤积风俗，需求会有显著提升，所以调低猪肉价格和城市居民食品价格指数还任重道远。</w:t>
      </w:r>
    </w:p>
    <w:p w:rsidR="00E16FFE" w:rsidRDefault="00E16FFE" w:rsidP="00AB1051">
      <w:pPr>
        <w:ind w:firstLineChars="150" w:firstLine="360"/>
        <w:rPr>
          <w:rFonts w:ascii="宋体" w:eastAsia="宋体" w:hAnsi="宋体"/>
          <w:sz w:val="24"/>
          <w:szCs w:val="24"/>
        </w:rPr>
      </w:pPr>
      <w:r>
        <w:rPr>
          <w:rFonts w:ascii="宋体" w:eastAsia="宋体" w:hAnsi="宋体" w:hint="eastAsia"/>
          <w:noProof/>
          <w:sz w:val="24"/>
          <w:szCs w:val="24"/>
        </w:rPr>
        <w:lastRenderedPageBreak/>
        <w:drawing>
          <wp:anchor distT="0" distB="0" distL="114300" distR="114300" simplePos="0" relativeHeight="251662336" behindDoc="0" locked="0" layoutInCell="1" allowOverlap="1">
            <wp:simplePos x="0" y="0"/>
            <wp:positionH relativeFrom="margin">
              <wp:posOffset>619125</wp:posOffset>
            </wp:positionH>
            <wp:positionV relativeFrom="paragraph">
              <wp:posOffset>1198245</wp:posOffset>
            </wp:positionV>
            <wp:extent cx="5232400" cy="2514600"/>
            <wp:effectExtent l="19050" t="0" r="6350" b="0"/>
            <wp:wrapTopAndBottom/>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32400" cy="2514600"/>
                    </a:xfrm>
                    <a:prstGeom prst="rect">
                      <a:avLst/>
                    </a:prstGeom>
                    <a:noFill/>
                    <a:ln>
                      <a:noFill/>
                    </a:ln>
                  </pic:spPr>
                </pic:pic>
              </a:graphicData>
            </a:graphic>
          </wp:anchor>
        </w:drawing>
      </w:r>
      <w:r w:rsidR="00FB7F42">
        <w:rPr>
          <w:rFonts w:ascii="宋体" w:eastAsia="宋体" w:hAnsi="宋体" w:hint="eastAsia"/>
          <w:sz w:val="24"/>
          <w:szCs w:val="24"/>
        </w:rPr>
        <w:t>（3）由于运输成本及冬季的恶劣极端天气频发可知，冬季城市居民食品价格指数的潜在刺激点在于鲜蔬果类。根据数据分析可得部分新鲜蔬菜以及水果价格已于1</w:t>
      </w:r>
      <w:r w:rsidR="00FB7F42">
        <w:rPr>
          <w:rFonts w:ascii="宋体" w:eastAsia="宋体" w:hAnsi="宋体"/>
          <w:sz w:val="24"/>
          <w:szCs w:val="24"/>
        </w:rPr>
        <w:t>1</w:t>
      </w:r>
      <w:r w:rsidR="00FB7F42">
        <w:rPr>
          <w:rFonts w:ascii="宋体" w:eastAsia="宋体" w:hAnsi="宋体" w:hint="eastAsia"/>
          <w:sz w:val="24"/>
          <w:szCs w:val="24"/>
        </w:rPr>
        <w:t>份出现显著增长趋势。从供给层次分析而随着寒冬的到来及积雪结冰对于蔬菜大棚、公路设施的潜在破坏力，鲜果蔬的供应量难以得到保证，相对成本将大量增加；从需求层面分析，由于中国传统春节前习俗，对于鲜果蔬的需求会相对旺盛（呈V型图）。在这供求不平衡中，不可不将其也列为重点关注方面。</w:t>
      </w:r>
    </w:p>
    <w:p w:rsidR="00FB7F42" w:rsidRDefault="00E16FFE" w:rsidP="00E16FFE">
      <w:pPr>
        <w:widowControl/>
        <w:ind w:firstLineChars="150" w:firstLine="360"/>
        <w:jc w:val="center"/>
        <w:rPr>
          <w:rFonts w:ascii="宋体" w:eastAsia="宋体" w:hAnsi="宋体"/>
          <w:sz w:val="24"/>
          <w:szCs w:val="24"/>
        </w:rPr>
      </w:pPr>
      <w:r>
        <w:rPr>
          <w:rFonts w:ascii="宋体" w:eastAsia="宋体" w:hAnsi="宋体" w:hint="eastAsia"/>
          <w:sz w:val="24"/>
          <w:szCs w:val="24"/>
        </w:rPr>
        <w:t>图6-</w:t>
      </w:r>
      <w:r>
        <w:rPr>
          <w:rFonts w:ascii="宋体" w:eastAsia="宋体" w:hAnsi="宋体"/>
          <w:sz w:val="24"/>
          <w:szCs w:val="24"/>
        </w:rPr>
        <w:t>2</w:t>
      </w:r>
      <w:r>
        <w:rPr>
          <w:rFonts w:ascii="宋体" w:eastAsia="宋体" w:hAnsi="宋体" w:hint="eastAsia"/>
          <w:sz w:val="24"/>
          <w:szCs w:val="24"/>
        </w:rPr>
        <w:t>近五年果蔬V型价格图</w:t>
      </w:r>
    </w:p>
    <w:p w:rsidR="00E16FFE" w:rsidRDefault="00E16FFE" w:rsidP="00E16FFE">
      <w:pPr>
        <w:rPr>
          <w:rFonts w:ascii="宋体" w:eastAsia="宋体" w:hAnsi="宋体"/>
          <w:b/>
          <w:sz w:val="24"/>
          <w:szCs w:val="24"/>
        </w:rPr>
      </w:pPr>
    </w:p>
    <w:p w:rsidR="00E16FFE" w:rsidRDefault="00E16FFE" w:rsidP="00E16FFE">
      <w:pPr>
        <w:rPr>
          <w:rFonts w:ascii="宋体" w:eastAsia="宋体" w:hAnsi="宋体"/>
          <w:b/>
          <w:bCs/>
          <w:sz w:val="24"/>
          <w:szCs w:val="24"/>
        </w:rPr>
      </w:pPr>
      <w:r w:rsidRPr="00E675A5">
        <w:rPr>
          <w:rFonts w:ascii="宋体" w:eastAsia="宋体" w:hAnsi="宋体" w:hint="eastAsia"/>
          <w:b/>
          <w:sz w:val="24"/>
          <w:szCs w:val="24"/>
        </w:rPr>
        <w:t>7</w:t>
      </w:r>
      <w:r w:rsidRPr="00E675A5">
        <w:rPr>
          <w:rFonts w:ascii="宋体" w:eastAsia="宋体" w:hAnsi="宋体"/>
          <w:b/>
          <w:bCs/>
          <w:sz w:val="24"/>
          <w:szCs w:val="24"/>
        </w:rPr>
        <w:t>.2</w:t>
      </w:r>
      <w:r>
        <w:rPr>
          <w:rFonts w:ascii="宋体" w:eastAsia="宋体" w:hAnsi="宋体" w:hint="eastAsia"/>
          <w:b/>
          <w:bCs/>
          <w:sz w:val="24"/>
          <w:szCs w:val="24"/>
        </w:rPr>
        <w:t>对有关部门的建议</w:t>
      </w:r>
    </w:p>
    <w:p w:rsidR="00E16FFE" w:rsidRDefault="00E16FFE" w:rsidP="00E16FFE">
      <w:pPr>
        <w:rPr>
          <w:rFonts w:ascii="宋体" w:eastAsia="宋体" w:hAnsi="宋体"/>
          <w:b/>
          <w:bCs/>
          <w:sz w:val="24"/>
          <w:szCs w:val="24"/>
        </w:rPr>
      </w:pPr>
      <w:bookmarkStart w:id="1" w:name="_Hlk26043634"/>
      <w:r>
        <w:rPr>
          <w:rFonts w:ascii="宋体" w:eastAsia="宋体" w:hAnsi="宋体"/>
          <w:b/>
          <w:bCs/>
          <w:sz w:val="24"/>
          <w:szCs w:val="24"/>
        </w:rPr>
        <w:t xml:space="preserve">7.2.1 </w:t>
      </w:r>
      <w:r>
        <w:rPr>
          <w:rFonts w:ascii="宋体" w:eastAsia="宋体" w:hAnsi="宋体" w:hint="eastAsia"/>
          <w:b/>
          <w:bCs/>
          <w:sz w:val="24"/>
          <w:szCs w:val="24"/>
        </w:rPr>
        <w:t>供给层次：</w:t>
      </w:r>
    </w:p>
    <w:bookmarkEnd w:id="1"/>
    <w:p w:rsidR="00FB7F42" w:rsidRDefault="00E16FFE" w:rsidP="00E16FFE">
      <w:pPr>
        <w:ind w:firstLineChars="150" w:firstLine="360"/>
        <w:rPr>
          <w:rFonts w:ascii="宋体" w:eastAsia="宋体" w:hAnsi="宋体"/>
          <w:sz w:val="24"/>
          <w:szCs w:val="24"/>
        </w:rPr>
      </w:pPr>
      <w:r>
        <w:rPr>
          <w:rFonts w:ascii="宋体" w:eastAsia="宋体" w:hAnsi="宋体" w:hint="eastAsia"/>
          <w:sz w:val="24"/>
          <w:szCs w:val="24"/>
        </w:rPr>
        <w:t>（1）加强宏观调控力度，尤其是对于猪肉价格的调控。从供给侧上，扩大从国外进</w:t>
      </w:r>
      <w:r w:rsidR="00FB7F42">
        <w:rPr>
          <w:rFonts w:ascii="宋体" w:eastAsia="宋体" w:hAnsi="宋体" w:hint="eastAsia"/>
          <w:sz w:val="24"/>
          <w:szCs w:val="24"/>
        </w:rPr>
        <w:t>口猪肉的规模，以弥补国内供给不足问题；集中投放储备猪肉，将储备猪肉投放到市场之中，可短时内解决部分问题；进一步研制对抗非洲猪瘟的新药，同时加强管控和消毒等预防措施，减少猪瘟暴发可能性；给与养猪商定向补贴和减税措施，刺激养猪商增加生猪存栏量，进而增加市场供应量；促进对于猪肉替代品（如鸡鸭牛羊肉）等的供给，利用替代效应尽可能减少价格上涨趋势；</w:t>
      </w:r>
    </w:p>
    <w:p w:rsidR="00FB7F42" w:rsidRDefault="00FB7F42" w:rsidP="00FB7F42">
      <w:pPr>
        <w:ind w:firstLine="480"/>
        <w:rPr>
          <w:rFonts w:ascii="宋体" w:eastAsia="宋体" w:hAnsi="宋体"/>
          <w:sz w:val="24"/>
          <w:szCs w:val="24"/>
        </w:rPr>
      </w:pPr>
      <w:r>
        <w:rPr>
          <w:rFonts w:ascii="宋体" w:eastAsia="宋体" w:hAnsi="宋体" w:hint="eastAsia"/>
          <w:sz w:val="24"/>
          <w:szCs w:val="24"/>
        </w:rPr>
        <w:t>（2）加大农业扶持力度，保障各种农产品的供应。给与农业生产补贴减税，同时加强农业科技的扶持投入力度，提高作物抗虫抗病毒性，减少虫害发生率，利用先进技术改善作物结果率和缩短成熟期，合理配置作物密集度，进而可提升农产品品质和产量。从而解决现有的市场供求失衡局面；</w:t>
      </w:r>
    </w:p>
    <w:p w:rsidR="00FB7F42" w:rsidRDefault="00FB7F42" w:rsidP="00FB7F42">
      <w:pPr>
        <w:ind w:firstLine="480"/>
        <w:rPr>
          <w:rFonts w:ascii="宋体" w:eastAsia="宋体" w:hAnsi="宋体"/>
          <w:sz w:val="24"/>
          <w:szCs w:val="24"/>
        </w:rPr>
      </w:pPr>
      <w:r>
        <w:rPr>
          <w:rFonts w:ascii="宋体" w:eastAsia="宋体" w:hAnsi="宋体" w:hint="eastAsia"/>
          <w:sz w:val="24"/>
          <w:szCs w:val="24"/>
        </w:rPr>
        <w:t>（3）加大帮困扶贫力度，完善政策保障和“精准脱贫”措施。在贫困地区加强基础设施建设，实施特色农产业发展，加强当地农业合作社的建设，利用规模化效应改善当地低小散现状，在带动当地百姓致富的同时也增加了全社会的食品供应量，从而利于市场均衡的达到；</w:t>
      </w:r>
    </w:p>
    <w:p w:rsidR="00FB7F42" w:rsidRDefault="00FB7F42" w:rsidP="00FB7F42">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）加强技术层次的投入，尤其是在冬季要注重防冻减灾，研发新型高抗风抗旱大棚，以确保冬季作物的生长，同时注重公路基础设施等冬季扫雪除冰工作，确保在过年期间保障蔬果等鲜食的供应；</w:t>
      </w:r>
    </w:p>
    <w:p w:rsidR="00FB7F42" w:rsidRPr="006E5E84" w:rsidRDefault="00FB7F42" w:rsidP="00FB7F42">
      <w:pPr>
        <w:rPr>
          <w:rFonts w:ascii="宋体" w:eastAsia="宋体" w:hAnsi="宋体"/>
          <w:b/>
          <w:bCs/>
          <w:sz w:val="24"/>
          <w:szCs w:val="24"/>
        </w:rPr>
      </w:pPr>
      <w:r>
        <w:rPr>
          <w:rFonts w:ascii="宋体" w:eastAsia="宋体" w:hAnsi="宋体"/>
          <w:b/>
          <w:bCs/>
          <w:sz w:val="24"/>
          <w:szCs w:val="24"/>
        </w:rPr>
        <w:t>7</w:t>
      </w:r>
      <w:r w:rsidRPr="006E5E84">
        <w:rPr>
          <w:rFonts w:ascii="宋体" w:eastAsia="宋体" w:hAnsi="宋体"/>
          <w:b/>
          <w:bCs/>
          <w:sz w:val="24"/>
          <w:szCs w:val="24"/>
        </w:rPr>
        <w:t>.2.</w:t>
      </w:r>
      <w:r>
        <w:rPr>
          <w:rFonts w:ascii="宋体" w:eastAsia="宋体" w:hAnsi="宋体"/>
          <w:b/>
          <w:bCs/>
          <w:sz w:val="24"/>
          <w:szCs w:val="24"/>
        </w:rPr>
        <w:t>2</w:t>
      </w:r>
      <w:r>
        <w:rPr>
          <w:rFonts w:ascii="宋体" w:eastAsia="宋体" w:hAnsi="宋体" w:hint="eastAsia"/>
          <w:b/>
          <w:bCs/>
          <w:sz w:val="24"/>
          <w:szCs w:val="24"/>
        </w:rPr>
        <w:t>需求</w:t>
      </w:r>
      <w:r w:rsidRPr="006E5E84">
        <w:rPr>
          <w:rFonts w:ascii="宋体" w:eastAsia="宋体" w:hAnsi="宋体"/>
          <w:b/>
          <w:bCs/>
          <w:sz w:val="24"/>
          <w:szCs w:val="24"/>
        </w:rPr>
        <w:t>层次：</w:t>
      </w:r>
    </w:p>
    <w:p w:rsidR="00FB7F42" w:rsidRDefault="00FB7F42" w:rsidP="00FB7F42">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）在全社会树立起勤俭节约、珍惜粮食和各种食品的风气和氛围，从而减少不必要的食物铺张浪费，这能极大的减少食品类的浪费型需求，从而能减缓食品供需上的不平衡，利于价格的平稳；</w:t>
      </w:r>
    </w:p>
    <w:p w:rsidR="00FB7F42" w:rsidRDefault="00FB7F42" w:rsidP="008D1A04">
      <w:pPr>
        <w:ind w:firstLine="480"/>
        <w:rPr>
          <w:rFonts w:ascii="宋体" w:eastAsia="宋体" w:hAnsi="宋体"/>
          <w:sz w:val="24"/>
          <w:szCs w:val="24"/>
        </w:rPr>
      </w:pPr>
      <w:r>
        <w:rPr>
          <w:rFonts w:ascii="宋体" w:eastAsia="宋体" w:hAnsi="宋体" w:hint="eastAsia"/>
          <w:sz w:val="24"/>
          <w:szCs w:val="24"/>
        </w:rPr>
        <w:t>（2）努力改善现阶段人们的消费需求，尤其是对于时令性食品的消费需求，以能</w:t>
      </w:r>
      <w:r>
        <w:rPr>
          <w:rFonts w:ascii="宋体" w:eastAsia="宋体" w:hAnsi="宋体" w:hint="eastAsia"/>
          <w:sz w:val="24"/>
          <w:szCs w:val="24"/>
        </w:rPr>
        <w:lastRenderedPageBreak/>
        <w:t>减</w:t>
      </w:r>
      <w:bookmarkStart w:id="2" w:name="_GoBack"/>
      <w:bookmarkEnd w:id="2"/>
      <w:r>
        <w:rPr>
          <w:rFonts w:ascii="宋体" w:eastAsia="宋体" w:hAnsi="宋体" w:hint="eastAsia"/>
          <w:sz w:val="24"/>
          <w:szCs w:val="24"/>
        </w:rPr>
        <w:t>缓季节性不平衡现象的发生。</w:t>
      </w:r>
    </w:p>
    <w:p w:rsidR="008D1A04" w:rsidRPr="008D1A04" w:rsidRDefault="008D1A04" w:rsidP="008D1A04">
      <w:pPr>
        <w:ind w:firstLine="480"/>
        <w:rPr>
          <w:rFonts w:ascii="宋体" w:eastAsia="宋体" w:hAnsi="宋体"/>
          <w:sz w:val="24"/>
          <w:szCs w:val="24"/>
        </w:rPr>
      </w:pPr>
    </w:p>
    <w:p w:rsidR="00ED260E" w:rsidRDefault="00ED260E" w:rsidP="00ED260E">
      <w:pPr>
        <w:pStyle w:val="a8"/>
        <w:spacing w:before="0" w:beforeAutospacing="0" w:after="240" w:afterAutospacing="0" w:line="390" w:lineRule="atLeast"/>
        <w:ind w:firstLine="480"/>
        <w:jc w:val="center"/>
        <w:rPr>
          <w:rFonts w:ascii="黑体" w:eastAsia="黑体" w:hAnsi="黑体"/>
          <w:b/>
          <w:sz w:val="28"/>
          <w:szCs w:val="28"/>
        </w:rPr>
      </w:pPr>
      <w:r w:rsidRPr="00ED260E">
        <w:rPr>
          <w:rFonts w:ascii="黑体" w:eastAsia="黑体" w:hAnsi="黑体" w:hint="eastAsia"/>
          <w:b/>
          <w:sz w:val="28"/>
          <w:szCs w:val="28"/>
        </w:rPr>
        <w:t>八、模型评价与改进</w:t>
      </w:r>
    </w:p>
    <w:p w:rsidR="00ED260E" w:rsidRDefault="00ED260E" w:rsidP="008D2E00">
      <w:pPr>
        <w:pStyle w:val="a8"/>
        <w:spacing w:before="0" w:beforeAutospacing="0" w:after="240" w:afterAutospacing="0"/>
        <w:rPr>
          <w:rFonts w:asciiTheme="minorEastAsia" w:eastAsiaTheme="minorEastAsia" w:hAnsiTheme="minorEastAsia"/>
          <w:b/>
        </w:rPr>
      </w:pPr>
      <w:r>
        <w:rPr>
          <w:rFonts w:asciiTheme="minorEastAsia" w:eastAsiaTheme="minorEastAsia" w:hAnsiTheme="minorEastAsia"/>
          <w:b/>
        </w:rPr>
        <w:t>8.1</w:t>
      </w:r>
      <w:r>
        <w:rPr>
          <w:rFonts w:asciiTheme="minorEastAsia" w:eastAsiaTheme="minorEastAsia" w:hAnsiTheme="minorEastAsia" w:hint="eastAsia"/>
          <w:b/>
        </w:rPr>
        <w:t>模型优点</w:t>
      </w:r>
    </w:p>
    <w:p w:rsidR="00ED260E" w:rsidRDefault="00ED260E" w:rsidP="00AB1051">
      <w:pPr>
        <w:pStyle w:val="a8"/>
        <w:spacing w:before="0" w:beforeAutospacing="0" w:after="240" w:afterAutospacing="0"/>
        <w:ind w:firstLine="482"/>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聚类分析法能够将不同性质的食品根据价格的波动变化趋势，将食品分类，便于观察分析食品的价格特点，且可以应用于具有探索性的价格研究。</w:t>
      </w:r>
    </w:p>
    <w:p w:rsidR="009F0E4C" w:rsidRDefault="00ED260E" w:rsidP="00AB1051">
      <w:pPr>
        <w:pStyle w:val="a8"/>
        <w:spacing w:before="0" w:beforeAutospacing="0" w:after="240" w:afterAutospacing="0"/>
        <w:ind w:firstLine="482"/>
        <w:rPr>
          <w:rFonts w:asciiTheme="minorEastAsia" w:hAnsiTheme="minorEastAsia"/>
        </w:rPr>
      </w:pPr>
      <w:r>
        <w:rPr>
          <w:rFonts w:asciiTheme="minorEastAsia" w:eastAsiaTheme="minorEastAsia" w:hAnsiTheme="minorEastAsia" w:hint="eastAsia"/>
        </w:rPr>
        <w:t>（2）</w:t>
      </w:r>
      <w:r>
        <w:rPr>
          <w:rFonts w:asciiTheme="minorEastAsia" w:hAnsiTheme="minorEastAsia" w:hint="eastAsia"/>
        </w:rPr>
        <w:t>K-均值聚类法</w:t>
      </w:r>
      <w:r w:rsidR="009F0E4C">
        <w:rPr>
          <w:rFonts w:asciiTheme="minorEastAsia" w:hAnsiTheme="minorEastAsia" w:hint="eastAsia"/>
        </w:rPr>
        <w:t>可以将若干个品种的食品依据原始划分的k个基本品种，划分为k类食品，它可以一直重复操作直至误差平方和最小，使研究分类结果最精准。</w:t>
      </w:r>
    </w:p>
    <w:p w:rsidR="009F0E4C" w:rsidRDefault="009F0E4C" w:rsidP="00AB1051">
      <w:pPr>
        <w:pStyle w:val="a8"/>
        <w:spacing w:before="0" w:beforeAutospacing="0" w:after="240" w:afterAutospacing="0"/>
        <w:ind w:firstLine="480"/>
        <w:rPr>
          <w:rFonts w:asciiTheme="minorEastAsia" w:hAnsiTheme="minorEastAsia"/>
        </w:rPr>
      </w:pPr>
      <w:r>
        <w:rPr>
          <w:rFonts w:asciiTheme="minorEastAsia" w:hAnsiTheme="minorEastAsia" w:hint="eastAsia"/>
        </w:rPr>
        <w:t>（3）单指数平滑预测法进一步加强了观测期间的观察值对于预测值的作用，对于不同时间赋予的观察值的权数不等，从而加大权数值，保持预测对实际情况的巨大反应程度。</w:t>
      </w:r>
    </w:p>
    <w:p w:rsidR="009F0E4C" w:rsidRDefault="009F0E4C" w:rsidP="00AB1051">
      <w:pPr>
        <w:pStyle w:val="a8"/>
        <w:spacing w:before="0" w:beforeAutospacing="0" w:after="240" w:afterAutospacing="0"/>
        <w:ind w:firstLine="480"/>
        <w:rPr>
          <w:rFonts w:asciiTheme="minorEastAsia" w:hAnsiTheme="minorEastAsia"/>
        </w:rPr>
      </w:pPr>
      <w:r>
        <w:rPr>
          <w:rFonts w:asciiTheme="minorEastAsia" w:hAnsiTheme="minorEastAsia" w:hint="eastAsia"/>
        </w:rPr>
        <w:t>（4）</w:t>
      </w:r>
      <w:r w:rsidR="006A759A">
        <w:rPr>
          <w:rFonts w:asciiTheme="minorEastAsia" w:hAnsiTheme="minorEastAsia" w:hint="eastAsia"/>
        </w:rPr>
        <w:t>BP</w:t>
      </w:r>
      <w:r>
        <w:rPr>
          <w:rFonts w:asciiTheme="minorEastAsia" w:hAnsiTheme="minorEastAsia" w:hint="eastAsia"/>
        </w:rPr>
        <w:t>神经网络预测模型可以通过样本数据的不断训练，修正网络权值和</w:t>
      </w:r>
      <w:r w:rsidR="00987C58">
        <w:rPr>
          <w:rFonts w:asciiTheme="minorEastAsia" w:hAnsiTheme="minorEastAsia" w:hint="eastAsia"/>
        </w:rPr>
        <w:t>阈值使误差函数沿负梯度方向递减，具有高度非线性</w:t>
      </w:r>
      <w:r w:rsidR="00AE0621">
        <w:rPr>
          <w:rFonts w:asciiTheme="minorEastAsia" w:hAnsiTheme="minorEastAsia" w:hint="eastAsia"/>
        </w:rPr>
        <w:t>和较强的泛化能力。</w:t>
      </w:r>
    </w:p>
    <w:p w:rsidR="00AE0621" w:rsidRDefault="00AE0621" w:rsidP="00AB1051">
      <w:pPr>
        <w:pStyle w:val="a8"/>
        <w:spacing w:before="0" w:beforeAutospacing="0" w:after="240" w:afterAutospacing="0"/>
        <w:ind w:firstLine="480"/>
        <w:rPr>
          <w:rFonts w:asciiTheme="minorEastAsia" w:eastAsiaTheme="minorEastAsia" w:hAnsiTheme="minorEastAsia" w:cs="Arial"/>
          <w:shd w:val="clear" w:color="auto" w:fill="FFFFFF"/>
        </w:rPr>
      </w:pPr>
      <w:r>
        <w:rPr>
          <w:rFonts w:asciiTheme="minorEastAsia" w:hAnsiTheme="minorEastAsia" w:hint="eastAsia"/>
        </w:rPr>
        <w:t>（5）</w:t>
      </w:r>
      <w:r w:rsidRPr="00AE0621">
        <w:rPr>
          <w:rFonts w:asciiTheme="minorEastAsia" w:eastAsiaTheme="minorEastAsia" w:hAnsiTheme="minorEastAsia" w:hint="eastAsia"/>
        </w:rPr>
        <w:t>微观经济学中的供求模型和宏观经济学中的</w:t>
      </w:r>
      <w:r w:rsidRPr="00AE0621">
        <w:rPr>
          <w:rFonts w:asciiTheme="minorEastAsia" w:eastAsiaTheme="minorEastAsia" w:hAnsiTheme="minorEastAsia" w:cs="Arial"/>
          <w:shd w:val="clear" w:color="auto" w:fill="FFFFFF"/>
        </w:rPr>
        <w:t>AD-AS</w:t>
      </w:r>
      <w:r w:rsidRPr="00AE0621">
        <w:rPr>
          <w:rFonts w:asciiTheme="minorEastAsia" w:eastAsiaTheme="minorEastAsia" w:hAnsiTheme="minorEastAsia" w:cs="Arial" w:hint="eastAsia"/>
          <w:shd w:val="clear" w:color="auto" w:fill="FFFFFF"/>
        </w:rPr>
        <w:t>模型</w:t>
      </w:r>
      <w:r>
        <w:rPr>
          <w:rFonts w:asciiTheme="minorEastAsia" w:eastAsiaTheme="minorEastAsia" w:hAnsiTheme="minorEastAsia" w:cs="Arial" w:hint="eastAsia"/>
          <w:shd w:val="clear" w:color="auto" w:fill="FFFFFF"/>
        </w:rPr>
        <w:t>具有直观，易操作的特点，可以在经济学理论的基础上涵盖多样的影响因素，便于从宏观和微观上分析研究未来可能的价格趋势走向。</w:t>
      </w:r>
    </w:p>
    <w:p w:rsidR="008D2E00" w:rsidRDefault="008D2E00" w:rsidP="008D2E00">
      <w:pPr>
        <w:pStyle w:val="a8"/>
        <w:spacing w:before="0" w:beforeAutospacing="0" w:after="240" w:afterAutospacing="0"/>
        <w:rPr>
          <w:rFonts w:asciiTheme="minorEastAsia" w:eastAsiaTheme="minorEastAsia" w:hAnsiTheme="minorEastAsia" w:cs="Arial"/>
          <w:b/>
          <w:shd w:val="clear" w:color="auto" w:fill="FFFFFF"/>
        </w:rPr>
      </w:pPr>
      <w:r w:rsidRPr="008D2E00">
        <w:rPr>
          <w:rFonts w:asciiTheme="minorEastAsia" w:eastAsiaTheme="minorEastAsia" w:hAnsiTheme="minorEastAsia" w:cs="Arial" w:hint="eastAsia"/>
          <w:b/>
          <w:shd w:val="clear" w:color="auto" w:fill="FFFFFF"/>
        </w:rPr>
        <w:t>8.2</w:t>
      </w:r>
      <w:r>
        <w:rPr>
          <w:rFonts w:asciiTheme="minorEastAsia" w:eastAsiaTheme="minorEastAsia" w:hAnsiTheme="minorEastAsia" w:cs="Arial" w:hint="eastAsia"/>
          <w:b/>
          <w:shd w:val="clear" w:color="auto" w:fill="FFFFFF"/>
        </w:rPr>
        <w:t>模型的问题与推广</w:t>
      </w:r>
    </w:p>
    <w:p w:rsidR="008D2E00" w:rsidRDefault="008D2E00" w:rsidP="006A759A">
      <w:pPr>
        <w:pStyle w:val="a8"/>
        <w:spacing w:before="0" w:beforeAutospacing="0" w:after="240" w:afterAutospacing="0"/>
        <w:ind w:firstLine="480"/>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聚类分析</w:t>
      </w:r>
      <w:r w:rsidR="006A759A">
        <w:rPr>
          <w:rFonts w:asciiTheme="minorEastAsia" w:eastAsiaTheme="minorEastAsia" w:hAnsiTheme="minorEastAsia" w:cs="Arial" w:hint="eastAsia"/>
          <w:shd w:val="clear" w:color="auto" w:fill="FFFFFF"/>
        </w:rPr>
        <w:t>和</w:t>
      </w:r>
      <w:r w:rsidR="006A759A">
        <w:rPr>
          <w:rFonts w:asciiTheme="minorEastAsia" w:hAnsiTheme="minorEastAsia" w:hint="eastAsia"/>
        </w:rPr>
        <w:t>K-均值聚类法均</w:t>
      </w:r>
      <w:r>
        <w:rPr>
          <w:rFonts w:asciiTheme="minorEastAsia" w:eastAsiaTheme="minorEastAsia" w:hAnsiTheme="minorEastAsia" w:cs="Arial" w:hint="eastAsia"/>
          <w:shd w:val="clear" w:color="auto" w:fill="FFFFFF"/>
        </w:rPr>
        <w:t>属于非监督类分析方法，且完全依赖于研究者所选择的聚类变量，而异常值或者特殊的变量对聚类分析都有着较大的影响，而且需要事前进行</w:t>
      </w:r>
      <w:r w:rsidR="006A759A">
        <w:rPr>
          <w:rFonts w:asciiTheme="minorEastAsia" w:eastAsiaTheme="minorEastAsia" w:hAnsiTheme="minorEastAsia" w:cs="Arial" w:hint="eastAsia"/>
          <w:shd w:val="clear" w:color="auto" w:fill="FFFFFF"/>
        </w:rPr>
        <w:t>归一化量纲处理。</w:t>
      </w:r>
    </w:p>
    <w:p w:rsidR="006A759A" w:rsidRDefault="006A759A" w:rsidP="006A759A">
      <w:pPr>
        <w:pStyle w:val="a8"/>
        <w:spacing w:before="0" w:beforeAutospacing="0" w:after="240" w:afterAutospacing="0"/>
        <w:ind w:firstLine="480"/>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指数平滑法对未来长期的预期效果较差，对数据的转折缺乏鉴别能力，BP神经网络预测法收敛速度慢，易陷入局部和和全局的搜索能力较差，而经济学中的预测方法只能分析价格数据的走向趋势，无法准确的预测具体的价格数据，不具有数字上的具体意义。</w:t>
      </w:r>
    </w:p>
    <w:p w:rsidR="00406F8A" w:rsidRPr="008D1A04" w:rsidRDefault="006A759A" w:rsidP="008D1A04">
      <w:pPr>
        <w:pStyle w:val="a8"/>
        <w:spacing w:before="0" w:beforeAutospacing="0" w:after="240" w:afterAutospacing="0"/>
        <w:ind w:firstLine="480"/>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本文涉及到的单指数平滑预测法可以运用在很多具有短期效应的预测分析中。比如对于未来</w:t>
      </w:r>
      <w:r w:rsidR="000747D3">
        <w:rPr>
          <w:rFonts w:asciiTheme="minorEastAsia" w:eastAsiaTheme="minorEastAsia" w:hAnsiTheme="minorEastAsia" w:cs="Arial" w:hint="eastAsia"/>
          <w:shd w:val="clear" w:color="auto" w:fill="FFFFFF"/>
        </w:rPr>
        <w:t>短期内市场商品需求的预测。通过同期往年数据以及近期数据，根据单指数平滑预测法公式可以得到下月商品需求函数指数，</w:t>
      </w:r>
      <w:r w:rsidR="00572031">
        <w:rPr>
          <w:rFonts w:asciiTheme="minorEastAsia" w:eastAsiaTheme="minorEastAsia" w:hAnsiTheme="minorEastAsia" w:cs="Arial" w:hint="eastAsia"/>
          <w:shd w:val="clear" w:color="auto" w:fill="FFFFFF"/>
        </w:rPr>
        <w:t>政府可以做成相应调控市场政策，促进</w:t>
      </w:r>
      <w:r w:rsidR="008D382A">
        <w:rPr>
          <w:rFonts w:asciiTheme="minorEastAsia" w:eastAsiaTheme="minorEastAsia" w:hAnsiTheme="minorEastAsia" w:cs="Arial" w:hint="eastAsia"/>
          <w:shd w:val="clear" w:color="auto" w:fill="FFFFFF"/>
        </w:rPr>
        <w:t>商品</w:t>
      </w:r>
      <w:r w:rsidR="00572031">
        <w:rPr>
          <w:rFonts w:asciiTheme="minorEastAsia" w:eastAsiaTheme="minorEastAsia" w:hAnsiTheme="minorEastAsia" w:cs="Arial" w:hint="eastAsia"/>
          <w:shd w:val="clear" w:color="auto" w:fill="FFFFFF"/>
        </w:rPr>
        <w:t>市场的平稳发展。</w:t>
      </w:r>
    </w:p>
    <w:p w:rsidR="00957A54" w:rsidRDefault="00FA3D3F" w:rsidP="00FA3D3F">
      <w:pPr>
        <w:pStyle w:val="a8"/>
        <w:spacing w:before="0" w:beforeAutospacing="0" w:after="240" w:afterAutospacing="0"/>
        <w:jc w:val="center"/>
        <w:rPr>
          <w:rFonts w:ascii="黑体" w:eastAsia="黑体" w:hAnsi="黑体"/>
          <w:b/>
          <w:sz w:val="28"/>
          <w:szCs w:val="28"/>
        </w:rPr>
      </w:pPr>
      <w:r>
        <w:rPr>
          <w:rFonts w:ascii="黑体" w:eastAsia="黑体" w:hAnsi="黑体" w:hint="eastAsia"/>
          <w:b/>
          <w:sz w:val="28"/>
          <w:szCs w:val="28"/>
        </w:rPr>
        <w:t>九、参考文献</w:t>
      </w:r>
    </w:p>
    <w:p w:rsidR="00FA3D3F" w:rsidRDefault="00960AC0" w:rsidP="00FA3D3F">
      <w:pPr>
        <w:pStyle w:val="a8"/>
        <w:spacing w:before="0" w:beforeAutospacing="0" w:after="240" w:afterAutospacing="0"/>
        <w:rPr>
          <w:rFonts w:asciiTheme="minorEastAsia" w:eastAsiaTheme="minorEastAsia" w:hAnsiTheme="minorEastAsia" w:cs="Arial"/>
          <w:shd w:val="clear" w:color="auto" w:fill="FFFFFF"/>
        </w:rPr>
      </w:pPr>
      <w:r>
        <w:rPr>
          <w:rFonts w:asciiTheme="minorEastAsia" w:eastAsiaTheme="minorEastAsia" w:hAnsiTheme="minorEastAsia" w:hint="eastAsia"/>
        </w:rPr>
        <w:t>【1】</w:t>
      </w:r>
      <w:r w:rsidRPr="00960AC0">
        <w:rPr>
          <w:rFonts w:asciiTheme="minorEastAsia" w:eastAsiaTheme="minorEastAsia" w:hAnsiTheme="minorEastAsia" w:cs="Arial"/>
          <w:shd w:val="clear" w:color="auto" w:fill="FFFFFF"/>
        </w:rPr>
        <w:t>N·格里高利·曼昆（N. Gregory Mankiw），《</w:t>
      </w:r>
      <w:r w:rsidRPr="00960AC0">
        <w:rPr>
          <w:rFonts w:asciiTheme="minorEastAsia" w:eastAsiaTheme="minorEastAsia" w:hAnsiTheme="minorEastAsia" w:cs="Arial" w:hint="eastAsia"/>
          <w:shd w:val="clear" w:color="auto" w:fill="FFFFFF"/>
        </w:rPr>
        <w:t>中级宏观经济学</w:t>
      </w:r>
      <w:r w:rsidR="001C1BC3">
        <w:rPr>
          <w:rFonts w:asciiTheme="minorEastAsia" w:eastAsiaTheme="minorEastAsia" w:hAnsiTheme="minorEastAsia" w:cs="Arial" w:hint="eastAsia"/>
          <w:shd w:val="clear" w:color="auto" w:fill="FFFFFF"/>
        </w:rPr>
        <w:t>（第九版）</w:t>
      </w:r>
      <w:r w:rsidRPr="00960AC0">
        <w:rPr>
          <w:rFonts w:asciiTheme="minorEastAsia" w:eastAsiaTheme="minorEastAsia" w:hAnsiTheme="minorEastAsia" w:cs="Arial"/>
          <w:shd w:val="clear" w:color="auto" w:fill="FFFFFF"/>
        </w:rPr>
        <w:t>》，</w:t>
      </w:r>
      <w:r w:rsidRPr="00960AC0">
        <w:rPr>
          <w:rFonts w:asciiTheme="minorEastAsia" w:eastAsiaTheme="minorEastAsia" w:hAnsiTheme="minorEastAsia" w:cs="Arial" w:hint="eastAsia"/>
          <w:shd w:val="clear" w:color="auto" w:fill="FFFFFF"/>
        </w:rPr>
        <w:t>北京：</w:t>
      </w:r>
      <w:r w:rsidRPr="00960AC0">
        <w:rPr>
          <w:rFonts w:asciiTheme="minorEastAsia" w:eastAsiaTheme="minorEastAsia" w:hAnsiTheme="minorEastAsia" w:cs="Arial"/>
          <w:shd w:val="clear" w:color="auto" w:fill="FFFFFF"/>
        </w:rPr>
        <w:t>中国人民大学</w:t>
      </w:r>
      <w:r w:rsidRPr="00960AC0">
        <w:rPr>
          <w:rStyle w:val="ab"/>
          <w:rFonts w:asciiTheme="minorEastAsia" w:eastAsiaTheme="minorEastAsia" w:hAnsiTheme="minorEastAsia" w:cs="Arial"/>
          <w:i w:val="0"/>
          <w:iCs w:val="0"/>
        </w:rPr>
        <w:t>出版社</w:t>
      </w:r>
      <w:r w:rsidRPr="00960AC0">
        <w:rPr>
          <w:rFonts w:asciiTheme="minorEastAsia" w:eastAsiaTheme="minorEastAsia" w:hAnsiTheme="minorEastAsia" w:cs="Arial"/>
          <w:shd w:val="clear" w:color="auto" w:fill="FFFFFF"/>
        </w:rPr>
        <w:t>, 2011年</w:t>
      </w:r>
    </w:p>
    <w:p w:rsidR="00960AC0" w:rsidRDefault="00960AC0" w:rsidP="00FA3D3F">
      <w:pPr>
        <w:pStyle w:val="a8"/>
        <w:spacing w:before="0" w:beforeAutospacing="0" w:after="240" w:afterAutospacing="0"/>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【2】</w:t>
      </w:r>
      <w:r w:rsidR="001C1BC3">
        <w:rPr>
          <w:rFonts w:asciiTheme="minorEastAsia" w:eastAsiaTheme="minorEastAsia" w:hAnsiTheme="minorEastAsia" w:cs="Arial" w:hint="eastAsia"/>
          <w:shd w:val="clear" w:color="auto" w:fill="FFFFFF"/>
        </w:rPr>
        <w:t>姜启源，《数学模型（第五版）》，北京：清华大学出版社，2015年</w:t>
      </w:r>
    </w:p>
    <w:p w:rsidR="00960AC0" w:rsidRPr="001C1BC3" w:rsidRDefault="00960AC0" w:rsidP="001C1BC3">
      <w:pPr>
        <w:rPr>
          <w:rFonts w:asciiTheme="minorEastAsia" w:hAnsiTheme="minorEastAsia"/>
          <w:sz w:val="24"/>
          <w:szCs w:val="24"/>
        </w:rPr>
      </w:pPr>
      <w:r>
        <w:rPr>
          <w:rFonts w:asciiTheme="minorEastAsia" w:hAnsiTheme="minorEastAsia" w:cs="Arial" w:hint="eastAsia"/>
          <w:shd w:val="clear" w:color="auto" w:fill="FFFFFF"/>
        </w:rPr>
        <w:t>【3】</w:t>
      </w:r>
      <w:r w:rsidR="001C1BC3">
        <w:rPr>
          <w:rFonts w:ascii="宋体" w:eastAsia="宋体" w:hAnsi="宋体" w:hint="eastAsia"/>
          <w:sz w:val="24"/>
          <w:szCs w:val="24"/>
        </w:rPr>
        <w:t>上海市发展和改革委员会</w:t>
      </w:r>
      <w:r w:rsidR="001C1BC3">
        <w:rPr>
          <w:rFonts w:hint="eastAsia"/>
        </w:rPr>
        <w:t>，</w:t>
      </w:r>
      <w:r w:rsidR="001C1BC3">
        <w:rPr>
          <w:rFonts w:ascii="宋体" w:eastAsia="宋体" w:hAnsi="宋体" w:hint="eastAsia"/>
          <w:sz w:val="24"/>
          <w:szCs w:val="24"/>
        </w:rPr>
        <w:t>上海市城市</w:t>
      </w:r>
      <w:r w:rsidR="001C1BC3" w:rsidRPr="00DF470F">
        <w:rPr>
          <w:rFonts w:ascii="宋体" w:eastAsia="宋体" w:hAnsi="宋体" w:hint="eastAsia"/>
          <w:sz w:val="24"/>
          <w:szCs w:val="24"/>
        </w:rPr>
        <w:t>主要主副食品品种价格信息表</w:t>
      </w:r>
      <w:r w:rsidR="001C1BC3">
        <w:rPr>
          <w:rFonts w:ascii="宋体" w:eastAsia="宋体" w:hAnsi="宋体" w:hint="eastAsia"/>
          <w:sz w:val="24"/>
          <w:szCs w:val="24"/>
        </w:rPr>
        <w:t>2</w:t>
      </w:r>
      <w:r w:rsidR="001C1BC3">
        <w:rPr>
          <w:rFonts w:ascii="宋体" w:eastAsia="宋体" w:hAnsi="宋体"/>
          <w:sz w:val="24"/>
          <w:szCs w:val="24"/>
        </w:rPr>
        <w:t>019.6.1</w:t>
      </w:r>
      <w:r w:rsidR="001C1BC3">
        <w:rPr>
          <w:rFonts w:ascii="宋体" w:eastAsia="宋体" w:hAnsi="宋体" w:hint="eastAsia"/>
          <w:sz w:val="24"/>
          <w:szCs w:val="24"/>
        </w:rPr>
        <w:t>—</w:t>
      </w:r>
      <w:r w:rsidR="001C1BC3">
        <w:rPr>
          <w:rFonts w:ascii="宋体" w:eastAsia="宋体" w:hAnsi="宋体" w:hint="eastAsia"/>
          <w:sz w:val="24"/>
          <w:szCs w:val="24"/>
        </w:rPr>
        <w:lastRenderedPageBreak/>
        <w:t>—2</w:t>
      </w:r>
      <w:r w:rsidR="001C1BC3">
        <w:rPr>
          <w:rFonts w:ascii="宋体" w:eastAsia="宋体" w:hAnsi="宋体"/>
          <w:sz w:val="24"/>
          <w:szCs w:val="24"/>
        </w:rPr>
        <w:t>019.11.30</w:t>
      </w:r>
      <w:r w:rsidR="001C1BC3">
        <w:rPr>
          <w:rFonts w:hint="eastAsia"/>
        </w:rPr>
        <w:t>，</w:t>
      </w:r>
      <w:hyperlink r:id="rId234" w:history="1">
        <w:r w:rsidR="001C1BC3" w:rsidRPr="00A97CB1">
          <w:rPr>
            <w:rStyle w:val="a7"/>
            <w:rFonts w:ascii="宋体" w:eastAsia="宋体" w:hAnsi="宋体"/>
            <w:sz w:val="24"/>
            <w:szCs w:val="24"/>
          </w:rPr>
          <w:t>http://fgw.sh.gov.cn/fzgggz/fzgg.htm?pltid=fooding_fruit</w:t>
        </w:r>
      </w:hyperlink>
      <w:r w:rsidR="001C1BC3">
        <w:t>，</w:t>
      </w:r>
      <w:r w:rsidR="001C1BC3" w:rsidRPr="001C1BC3">
        <w:rPr>
          <w:rFonts w:asciiTheme="minorEastAsia" w:hAnsiTheme="minorEastAsia"/>
          <w:sz w:val="24"/>
          <w:szCs w:val="24"/>
        </w:rPr>
        <w:t>2019</w:t>
      </w:r>
      <w:r w:rsidR="001C1BC3" w:rsidRPr="001C1BC3">
        <w:rPr>
          <w:rFonts w:asciiTheme="minorEastAsia" w:hAnsiTheme="minorEastAsia" w:hint="eastAsia"/>
          <w:sz w:val="24"/>
          <w:szCs w:val="24"/>
        </w:rPr>
        <w:t>年11月30日</w:t>
      </w:r>
    </w:p>
    <w:p w:rsidR="001C1BC3" w:rsidRPr="001C1BC3" w:rsidRDefault="001C1BC3" w:rsidP="001C1BC3">
      <w:pPr>
        <w:rPr>
          <w:rFonts w:asciiTheme="minorEastAsia" w:hAnsiTheme="minorEastAsia"/>
          <w:sz w:val="24"/>
          <w:szCs w:val="24"/>
        </w:rPr>
      </w:pPr>
      <w:r>
        <w:rPr>
          <w:rFonts w:asciiTheme="minorEastAsia" w:hAnsiTheme="minorEastAsia" w:cs="Arial" w:hint="eastAsia"/>
          <w:shd w:val="clear" w:color="auto" w:fill="FFFFFF"/>
        </w:rPr>
        <w:t>【4</w:t>
      </w:r>
      <w:r w:rsidR="008D1A04">
        <w:rPr>
          <w:rFonts w:asciiTheme="minorEastAsia" w:hAnsiTheme="minorEastAsia" w:cs="Arial" w:hint="eastAsia"/>
          <w:shd w:val="clear" w:color="auto" w:fill="FFFFFF"/>
        </w:rPr>
        <w:t xml:space="preserve">】 </w:t>
      </w:r>
      <w:r w:rsidRPr="001C1BC3">
        <w:rPr>
          <w:rFonts w:asciiTheme="minorEastAsia" w:hAnsiTheme="minorEastAsia" w:cs="Arial" w:hint="eastAsia"/>
          <w:sz w:val="24"/>
          <w:szCs w:val="24"/>
          <w:shd w:val="clear" w:color="auto" w:fill="FFFFFF"/>
        </w:rPr>
        <w:t>中华人民共和国国家统计局，中国居民消费价格指数，</w:t>
      </w:r>
      <w:hyperlink r:id="rId235" w:history="1">
        <w:r w:rsidRPr="001C1BC3">
          <w:rPr>
            <w:rStyle w:val="a7"/>
            <w:rFonts w:asciiTheme="minorEastAsia" w:hAnsiTheme="minorEastAsia" w:cs="Arial"/>
            <w:sz w:val="24"/>
            <w:szCs w:val="24"/>
            <w:shd w:val="clear" w:color="auto" w:fill="FFFFFF"/>
          </w:rPr>
          <w:t>http://data.stats.gov.cn/</w:t>
        </w:r>
      </w:hyperlink>
      <w:r w:rsidRPr="001C1BC3">
        <w:rPr>
          <w:rFonts w:asciiTheme="minorEastAsia" w:hAnsiTheme="minorEastAsia" w:cs="Arial"/>
          <w:sz w:val="24"/>
          <w:szCs w:val="24"/>
          <w:shd w:val="clear" w:color="auto" w:fill="FFFFFF"/>
        </w:rPr>
        <w:t>，2019</w:t>
      </w:r>
      <w:r w:rsidRPr="001C1BC3">
        <w:rPr>
          <w:rFonts w:asciiTheme="minorEastAsia" w:hAnsiTheme="minorEastAsia" w:cs="Arial" w:hint="eastAsia"/>
          <w:sz w:val="24"/>
          <w:szCs w:val="24"/>
          <w:shd w:val="clear" w:color="auto" w:fill="FFFFFF"/>
        </w:rPr>
        <w:t>年11月30日</w:t>
      </w:r>
    </w:p>
    <w:p w:rsidR="001C1BC3" w:rsidRPr="008D1A04" w:rsidRDefault="008D1A04" w:rsidP="00FA3D3F">
      <w:pPr>
        <w:pStyle w:val="a8"/>
        <w:spacing w:before="0" w:beforeAutospacing="0" w:after="240" w:afterAutospacing="0"/>
        <w:rPr>
          <w:rFonts w:asciiTheme="minorEastAsia" w:eastAsiaTheme="minorEastAsia" w:hAnsiTheme="minorEastAsia"/>
        </w:rPr>
      </w:pPr>
      <w:r>
        <w:rPr>
          <w:rFonts w:asciiTheme="minorEastAsia" w:eastAsiaTheme="minorEastAsia" w:hAnsiTheme="minorEastAsia" w:hint="eastAsia"/>
        </w:rPr>
        <w:t>【5】</w:t>
      </w:r>
      <w:r w:rsidRPr="008D1A04">
        <w:rPr>
          <w:rFonts w:asciiTheme="minorEastAsia" w:eastAsiaTheme="minorEastAsia" w:hAnsiTheme="minorEastAsia" w:cs="Arial"/>
          <w:shd w:val="clear" w:color="auto" w:fill="FFFFFF"/>
        </w:rPr>
        <w:t>刘艳. 指数平滑法及其应用,</w:t>
      </w:r>
      <w:r w:rsidR="0007654D">
        <w:rPr>
          <w:rFonts w:asciiTheme="minorEastAsia" w:eastAsiaTheme="minorEastAsia" w:hAnsiTheme="minorEastAsia" w:cs="Arial" w:hint="eastAsia"/>
          <w:shd w:val="clear" w:color="auto" w:fill="FFFFFF"/>
        </w:rPr>
        <w:t>营口职业技术学院，辽宁，营口</w:t>
      </w:r>
      <w:r w:rsidR="0007654D">
        <w:rPr>
          <w:rFonts w:asciiTheme="minorEastAsia" w:eastAsiaTheme="minorEastAsia" w:hAnsiTheme="minorEastAsia" w:cs="Arial"/>
          <w:shd w:val="clear" w:color="auto" w:fill="FFFFFF"/>
        </w:rPr>
        <w:t>，</w:t>
      </w:r>
      <w:r w:rsidRPr="008D1A04">
        <w:rPr>
          <w:rFonts w:asciiTheme="minorEastAsia" w:eastAsiaTheme="minorEastAsia" w:hAnsiTheme="minorEastAsia" w:cs="Arial"/>
          <w:shd w:val="clear" w:color="auto" w:fill="FFFFFF"/>
        </w:rPr>
        <w:t>2012</w:t>
      </w:r>
      <w:r w:rsidRPr="008D1A04">
        <w:rPr>
          <w:rFonts w:asciiTheme="minorEastAsia" w:eastAsiaTheme="minorEastAsia" w:hAnsiTheme="minorEastAsia" w:cs="Arial" w:hint="eastAsia"/>
          <w:shd w:val="clear" w:color="auto" w:fill="FFFFFF"/>
        </w:rPr>
        <w:t>年</w:t>
      </w:r>
    </w:p>
    <w:p w:rsidR="001C1BC3" w:rsidRDefault="002A460F" w:rsidP="001C1BC3">
      <w:pPr>
        <w:rPr>
          <w:rFonts w:ascii="宋体" w:eastAsia="宋体" w:hAnsi="宋体"/>
          <w:b/>
          <w:bCs/>
          <w:sz w:val="28"/>
          <w:szCs w:val="28"/>
        </w:rPr>
      </w:pPr>
      <w:r>
        <w:rPr>
          <w:rFonts w:ascii="宋体" w:eastAsia="宋体" w:hAnsi="宋体" w:hint="eastAsia"/>
          <w:b/>
          <w:bCs/>
          <w:sz w:val="28"/>
          <w:szCs w:val="28"/>
        </w:rPr>
        <w:t>附录</w:t>
      </w:r>
      <w:r w:rsidR="001C1BC3">
        <w:rPr>
          <w:rFonts w:ascii="宋体" w:eastAsia="宋体" w:hAnsi="宋体" w:hint="eastAsia"/>
          <w:b/>
          <w:bCs/>
          <w:sz w:val="28"/>
          <w:szCs w:val="28"/>
        </w:rPr>
        <w:t>一</w:t>
      </w:r>
    </w:p>
    <w:p w:rsidR="002A460F" w:rsidRPr="001C1BC3" w:rsidRDefault="002A460F" w:rsidP="001C1BC3">
      <w:pPr>
        <w:jc w:val="center"/>
        <w:rPr>
          <w:rFonts w:ascii="宋体" w:eastAsia="宋体" w:hAnsi="宋体"/>
          <w:b/>
          <w:bCs/>
          <w:sz w:val="28"/>
          <w:szCs w:val="28"/>
        </w:rPr>
      </w:pPr>
      <w:r>
        <w:rPr>
          <w:rFonts w:ascii="宋体" w:eastAsia="宋体" w:hAnsi="宋体" w:hint="eastAsia"/>
          <w:sz w:val="24"/>
          <w:szCs w:val="24"/>
        </w:rPr>
        <w:t>上海市城市</w:t>
      </w:r>
      <w:r w:rsidRPr="00DF470F">
        <w:rPr>
          <w:rFonts w:ascii="宋体" w:eastAsia="宋体" w:hAnsi="宋体" w:hint="eastAsia"/>
          <w:sz w:val="24"/>
          <w:szCs w:val="24"/>
        </w:rPr>
        <w:t>主要主副食品品种价格信息表</w:t>
      </w:r>
      <w:r w:rsidR="001C1BC3">
        <w:rPr>
          <w:rFonts w:ascii="宋体" w:eastAsia="宋体" w:hAnsi="宋体" w:hint="eastAsia"/>
          <w:sz w:val="24"/>
          <w:szCs w:val="24"/>
        </w:rPr>
        <w:t>（2</w:t>
      </w:r>
      <w:r w:rsidR="001C1BC3">
        <w:rPr>
          <w:rFonts w:ascii="宋体" w:eastAsia="宋体" w:hAnsi="宋体"/>
          <w:sz w:val="24"/>
          <w:szCs w:val="24"/>
        </w:rPr>
        <w:t>019.6.1</w:t>
      </w:r>
      <w:r w:rsidR="001C1BC3">
        <w:rPr>
          <w:rFonts w:ascii="宋体" w:eastAsia="宋体" w:hAnsi="宋体" w:hint="eastAsia"/>
          <w:sz w:val="24"/>
          <w:szCs w:val="24"/>
        </w:rPr>
        <w:t>——2</w:t>
      </w:r>
      <w:r w:rsidR="001C1BC3">
        <w:rPr>
          <w:rFonts w:ascii="宋体" w:eastAsia="宋体" w:hAnsi="宋体"/>
          <w:sz w:val="24"/>
          <w:szCs w:val="24"/>
        </w:rPr>
        <w:t>019.11.30）</w:t>
      </w:r>
    </w:p>
    <w:tbl>
      <w:tblPr>
        <w:tblStyle w:val="a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5"/>
        <w:gridCol w:w="2168"/>
        <w:gridCol w:w="1993"/>
        <w:gridCol w:w="1520"/>
        <w:gridCol w:w="1342"/>
        <w:gridCol w:w="1448"/>
      </w:tblGrid>
      <w:tr w:rsidR="002A460F" w:rsidTr="00FA3D3F">
        <w:trPr>
          <w:cnfStyle w:val="100000000000"/>
        </w:trPr>
        <w:tc>
          <w:tcPr>
            <w:cnfStyle w:val="001000000000"/>
            <w:tcW w:w="0" w:type="auto"/>
          </w:tcPr>
          <w:p w:rsidR="002A460F" w:rsidRPr="00CF60F8" w:rsidRDefault="002A460F" w:rsidP="00957A54">
            <w:pPr>
              <w:jc w:val="center"/>
              <w:rPr>
                <w:rFonts w:ascii="宋体" w:eastAsia="宋体" w:hAnsi="宋体"/>
                <w:szCs w:val="21"/>
              </w:rPr>
            </w:pPr>
            <w:bookmarkStart w:id="3" w:name="_Hlk26098014"/>
            <w:r w:rsidRPr="00CF60F8">
              <w:rPr>
                <w:rFonts w:ascii="宋体" w:eastAsia="宋体" w:hAnsi="宋体" w:hint="eastAsia"/>
                <w:szCs w:val="21"/>
              </w:rPr>
              <w:t>类别</w:t>
            </w:r>
          </w:p>
        </w:tc>
        <w:tc>
          <w:tcPr>
            <w:tcW w:w="0" w:type="auto"/>
          </w:tcPr>
          <w:p w:rsidR="002A460F" w:rsidRPr="00CF60F8" w:rsidRDefault="002A460F" w:rsidP="00957A54">
            <w:pPr>
              <w:jc w:val="center"/>
              <w:cnfStyle w:val="100000000000"/>
              <w:rPr>
                <w:rFonts w:ascii="宋体" w:eastAsia="宋体" w:hAnsi="宋体"/>
                <w:szCs w:val="21"/>
              </w:rPr>
            </w:pPr>
            <w:r w:rsidRPr="00CF60F8">
              <w:rPr>
                <w:rFonts w:ascii="宋体" w:eastAsia="宋体" w:hAnsi="宋体" w:hint="eastAsia"/>
                <w:szCs w:val="21"/>
              </w:rPr>
              <w:t>品种</w:t>
            </w:r>
          </w:p>
        </w:tc>
        <w:tc>
          <w:tcPr>
            <w:tcW w:w="0" w:type="auto"/>
          </w:tcPr>
          <w:p w:rsidR="002A460F" w:rsidRPr="00CF60F8" w:rsidRDefault="002A460F" w:rsidP="00957A54">
            <w:pPr>
              <w:jc w:val="center"/>
              <w:cnfStyle w:val="100000000000"/>
              <w:rPr>
                <w:rFonts w:ascii="宋体" w:eastAsia="宋体" w:hAnsi="宋体"/>
                <w:szCs w:val="21"/>
              </w:rPr>
            </w:pPr>
            <w:r w:rsidRPr="00CF60F8">
              <w:rPr>
                <w:rFonts w:ascii="宋体" w:eastAsia="宋体" w:hAnsi="宋体" w:hint="eastAsia"/>
                <w:szCs w:val="21"/>
              </w:rPr>
              <w:t>规格</w:t>
            </w:r>
          </w:p>
        </w:tc>
        <w:tc>
          <w:tcPr>
            <w:tcW w:w="0" w:type="auto"/>
          </w:tcPr>
          <w:p w:rsidR="002A460F" w:rsidRPr="00CF60F8" w:rsidRDefault="002A460F" w:rsidP="00957A54">
            <w:pPr>
              <w:jc w:val="center"/>
              <w:cnfStyle w:val="100000000000"/>
              <w:rPr>
                <w:rFonts w:ascii="宋体" w:eastAsia="宋体" w:hAnsi="宋体"/>
                <w:szCs w:val="21"/>
              </w:rPr>
            </w:pPr>
            <w:r w:rsidRPr="00CF60F8">
              <w:rPr>
                <w:rFonts w:ascii="宋体" w:eastAsia="宋体" w:hAnsi="宋体" w:hint="eastAsia"/>
                <w:szCs w:val="21"/>
              </w:rPr>
              <w:t>单位</w:t>
            </w:r>
          </w:p>
        </w:tc>
        <w:tc>
          <w:tcPr>
            <w:tcW w:w="0" w:type="auto"/>
          </w:tcPr>
          <w:p w:rsidR="002A460F" w:rsidRPr="00CF60F8" w:rsidRDefault="002A460F" w:rsidP="00957A54">
            <w:pPr>
              <w:cnfStyle w:val="100000000000"/>
              <w:rPr>
                <w:rFonts w:ascii="宋体" w:eastAsia="宋体" w:hAnsi="宋体"/>
                <w:szCs w:val="21"/>
              </w:rPr>
            </w:pPr>
            <w:r w:rsidRPr="00CF60F8">
              <w:rPr>
                <w:rFonts w:ascii="宋体" w:eastAsia="宋体" w:hAnsi="宋体" w:hint="eastAsia"/>
                <w:szCs w:val="21"/>
              </w:rPr>
              <w:t>均价（6</w:t>
            </w:r>
            <w:r w:rsidRPr="00CF60F8">
              <w:rPr>
                <w:rFonts w:ascii="宋体" w:eastAsia="宋体" w:hAnsi="宋体"/>
                <w:szCs w:val="21"/>
              </w:rPr>
              <w:t>.1</w:t>
            </w:r>
            <w:r w:rsidRPr="00CF60F8">
              <w:rPr>
                <w:rFonts w:ascii="宋体" w:eastAsia="宋体" w:hAnsi="宋体" w:hint="eastAsia"/>
                <w:szCs w:val="21"/>
              </w:rPr>
              <w:t>）</w:t>
            </w:r>
          </w:p>
        </w:tc>
        <w:tc>
          <w:tcPr>
            <w:tcW w:w="0" w:type="auto"/>
          </w:tcPr>
          <w:p w:rsidR="002A460F" w:rsidRPr="00CF60F8" w:rsidRDefault="002A460F" w:rsidP="00957A54">
            <w:pPr>
              <w:cnfStyle w:val="100000000000"/>
              <w:rPr>
                <w:rFonts w:ascii="宋体" w:eastAsia="宋体" w:hAnsi="宋体"/>
                <w:szCs w:val="21"/>
              </w:rPr>
            </w:pPr>
            <w:r w:rsidRPr="00CF60F8">
              <w:rPr>
                <w:rFonts w:ascii="宋体" w:eastAsia="宋体" w:hAnsi="宋体" w:hint="eastAsia"/>
                <w:szCs w:val="21"/>
              </w:rPr>
              <w:t>均价（6</w:t>
            </w:r>
            <w:r w:rsidRPr="00CF60F8">
              <w:rPr>
                <w:rFonts w:ascii="宋体" w:eastAsia="宋体" w:hAnsi="宋体"/>
                <w:szCs w:val="21"/>
              </w:rPr>
              <w:t>.11</w:t>
            </w:r>
            <w:r w:rsidRPr="00CF60F8">
              <w:rPr>
                <w:rFonts w:ascii="宋体" w:eastAsia="宋体" w:hAnsi="宋体" w:hint="eastAsia"/>
                <w:szCs w:val="21"/>
              </w:rPr>
              <w:t>）</w:t>
            </w:r>
          </w:p>
        </w:tc>
      </w:tr>
      <w:tr w:rsidR="002A460F" w:rsidTr="00FA3D3F">
        <w:trPr>
          <w:cnfStyle w:val="000000100000"/>
        </w:trPr>
        <w:tc>
          <w:tcPr>
            <w:cnfStyle w:val="001000000000"/>
            <w:tcW w:w="0" w:type="auto"/>
            <w:vMerge w:val="restart"/>
          </w:tcPr>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r w:rsidRPr="00CF60F8">
              <w:rPr>
                <w:rFonts w:ascii="宋体" w:eastAsia="宋体" w:hAnsi="宋体" w:hint="eastAsia"/>
                <w:szCs w:val="21"/>
              </w:rPr>
              <w:t>粮食</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粳米</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特二散装</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2.80</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2.80</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粳米</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szCs w:val="21"/>
              </w:rPr>
              <w:t>10千克袋装</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元/10kg（袋）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58.03</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58.12</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面粉</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散装富强粉</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3.01</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3.04</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切面</w:t>
            </w:r>
          </w:p>
        </w:tc>
        <w:tc>
          <w:tcPr>
            <w:tcW w:w="0" w:type="auto"/>
          </w:tcPr>
          <w:p w:rsidR="002A460F" w:rsidRPr="00CF60F8" w:rsidRDefault="002A460F" w:rsidP="00957A54">
            <w:pPr>
              <w:cnfStyle w:val="000000000000"/>
              <w:rPr>
                <w:rFonts w:ascii="宋体" w:eastAsia="宋体" w:hAnsi="宋体"/>
                <w:szCs w:val="21"/>
              </w:rPr>
            </w:pP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3.37</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3.37</w:t>
            </w:r>
          </w:p>
        </w:tc>
      </w:tr>
      <w:tr w:rsidR="002A460F" w:rsidTr="00FA3D3F">
        <w:trPr>
          <w:cnfStyle w:val="000000100000"/>
        </w:trPr>
        <w:tc>
          <w:tcPr>
            <w:cnfStyle w:val="001000000000"/>
            <w:tcW w:w="0" w:type="auto"/>
            <w:vMerge w:val="restart"/>
          </w:tcPr>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r w:rsidRPr="00CF60F8">
              <w:rPr>
                <w:rFonts w:ascii="宋体" w:eastAsia="宋体" w:hAnsi="宋体" w:hint="eastAsia"/>
                <w:szCs w:val="21"/>
              </w:rPr>
              <w:t>食用油</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花生油</w:t>
            </w:r>
            <w:r w:rsidRPr="00CF60F8">
              <w:rPr>
                <w:rFonts w:ascii="宋体" w:eastAsia="宋体" w:hAnsi="宋体"/>
                <w:szCs w:val="21"/>
              </w:rPr>
              <w:t>(鲁花)</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桶装一级压榨</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元/5升</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144.18</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143.87</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大豆油</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桶装一级浸出</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元/5升</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40.92</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40.63</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大豆油调和油</w:t>
            </w:r>
            <w:r w:rsidRPr="00CF60F8">
              <w:rPr>
                <w:rFonts w:ascii="宋体" w:eastAsia="宋体" w:hAnsi="宋体"/>
                <w:szCs w:val="21"/>
              </w:rPr>
              <w:t>(海狮)</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桶装</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元/5升</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40.34</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40.36</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大豆油调和油</w:t>
            </w:r>
            <w:r w:rsidRPr="00CF60F8">
              <w:rPr>
                <w:rFonts w:ascii="宋体" w:eastAsia="宋体" w:hAnsi="宋体"/>
                <w:szCs w:val="21"/>
              </w:rPr>
              <w:t>(金龙鱼)</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桶装</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元/5升</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50.39</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50.97</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大豆油调和油</w:t>
            </w:r>
            <w:r w:rsidRPr="00CF60F8">
              <w:rPr>
                <w:rFonts w:ascii="宋体" w:eastAsia="宋体" w:hAnsi="宋体"/>
                <w:szCs w:val="21"/>
              </w:rPr>
              <w:t>(福临门)</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桶装</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元/5升</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47.90</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47.39</w:t>
            </w:r>
          </w:p>
        </w:tc>
      </w:tr>
      <w:tr w:rsidR="002A460F" w:rsidTr="00FA3D3F">
        <w:tc>
          <w:tcPr>
            <w:cnfStyle w:val="001000000000"/>
            <w:tcW w:w="0" w:type="auto"/>
            <w:vMerge w:val="restart"/>
          </w:tcPr>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r w:rsidRPr="00CF60F8">
              <w:rPr>
                <w:rFonts w:ascii="宋体" w:eastAsia="宋体" w:hAnsi="宋体" w:hint="eastAsia"/>
                <w:szCs w:val="21"/>
              </w:rPr>
              <w:t>肉蛋禽</w:t>
            </w: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鲜猪肉</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精瘦肉</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17.56</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17.74</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鲜猪肉</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肋条肉</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16.80</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16.99</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鲜猪肉</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带皮后腿肉</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14.33</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14.54</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鲜猪肉</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肋排</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27.15</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27.40</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鲜牛肉</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腱子肉</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45.00</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44.55</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鲜牛肉</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牛腩</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40.58</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40.49</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鲜羊肉</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新鲜带骨</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38.06</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37.94</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鸡肉</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白条鸡、开膛、上等</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13.38</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13.40</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鸡蛋</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新鲜完整</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5.17</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5.03</w:t>
            </w:r>
          </w:p>
        </w:tc>
      </w:tr>
      <w:tr w:rsidR="002A460F" w:rsidTr="00FA3D3F">
        <w:trPr>
          <w:cnfStyle w:val="000000100000"/>
        </w:trPr>
        <w:tc>
          <w:tcPr>
            <w:cnfStyle w:val="001000000000"/>
            <w:tcW w:w="0" w:type="auto"/>
            <w:vMerge w:val="restart"/>
          </w:tcPr>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p>
          <w:p w:rsidR="002A460F" w:rsidRPr="00CF60F8" w:rsidRDefault="002A460F" w:rsidP="00957A54">
            <w:pPr>
              <w:jc w:val="center"/>
              <w:rPr>
                <w:rFonts w:ascii="宋体" w:eastAsia="宋体" w:hAnsi="宋体"/>
                <w:szCs w:val="21"/>
              </w:rPr>
            </w:pPr>
            <w:r w:rsidRPr="00CF60F8">
              <w:rPr>
                <w:rFonts w:ascii="宋体" w:eastAsia="宋体" w:hAnsi="宋体" w:hint="eastAsia"/>
                <w:szCs w:val="21"/>
              </w:rPr>
              <w:t>鱼虾</w:t>
            </w:r>
          </w:p>
        </w:tc>
        <w:tc>
          <w:tcPr>
            <w:tcW w:w="0" w:type="auto"/>
            <w:vAlign w:val="center"/>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带鱼</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中等</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24.72</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24.31</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黄鱼</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冻</w:t>
            </w:r>
            <w:r w:rsidRPr="00CF60F8">
              <w:rPr>
                <w:rFonts w:ascii="宋体" w:eastAsia="宋体" w:hAnsi="宋体"/>
                <w:szCs w:val="21"/>
              </w:rPr>
              <w:t>500克左右一条</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22.11</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21.68</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草鱼</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活</w:t>
            </w:r>
            <w:r w:rsidRPr="00CF60F8">
              <w:rPr>
                <w:rFonts w:ascii="宋体" w:eastAsia="宋体" w:hAnsi="宋体"/>
                <w:szCs w:val="21"/>
              </w:rPr>
              <w:t>2000克左右一条</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9.22</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9.18</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花鲢</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活</w:t>
            </w:r>
            <w:r w:rsidRPr="00CF60F8">
              <w:rPr>
                <w:rFonts w:ascii="宋体" w:eastAsia="宋体" w:hAnsi="宋体"/>
                <w:szCs w:val="21"/>
              </w:rPr>
              <w:t>1500克左右一条</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9.89</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10.00</w:t>
            </w:r>
          </w:p>
        </w:tc>
      </w:tr>
      <w:tr w:rsidR="002A460F" w:rsidTr="00FA3D3F">
        <w:trPr>
          <w:cnfStyle w:val="000000100000"/>
        </w:trPr>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鲫鱼</w:t>
            </w:r>
          </w:p>
        </w:tc>
        <w:tc>
          <w:tcPr>
            <w:tcW w:w="0" w:type="auto"/>
          </w:tcPr>
          <w:p w:rsidR="002A460F" w:rsidRPr="00CF60F8" w:rsidRDefault="002A460F" w:rsidP="00957A54">
            <w:pPr>
              <w:cnfStyle w:val="000000100000"/>
              <w:rPr>
                <w:rFonts w:ascii="宋体" w:eastAsia="宋体" w:hAnsi="宋体"/>
                <w:szCs w:val="21"/>
              </w:rPr>
            </w:pPr>
            <w:r w:rsidRPr="00CF60F8">
              <w:rPr>
                <w:rFonts w:ascii="宋体" w:eastAsia="宋体" w:hAnsi="宋体" w:hint="eastAsia"/>
                <w:szCs w:val="21"/>
              </w:rPr>
              <w:t>活</w:t>
            </w:r>
            <w:r w:rsidRPr="00CF60F8">
              <w:rPr>
                <w:rFonts w:ascii="宋体" w:eastAsia="宋体" w:hAnsi="宋体"/>
                <w:szCs w:val="21"/>
              </w:rPr>
              <w:t>350克左右一条</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10.94</w:t>
            </w:r>
          </w:p>
        </w:tc>
        <w:tc>
          <w:tcPr>
            <w:tcW w:w="0" w:type="auto"/>
            <w:vAlign w:val="center"/>
          </w:tcPr>
          <w:p w:rsidR="002A460F" w:rsidRPr="00CF60F8" w:rsidRDefault="002A460F" w:rsidP="00957A54">
            <w:pPr>
              <w:jc w:val="center"/>
              <w:cnfStyle w:val="000000100000"/>
              <w:rPr>
                <w:rFonts w:ascii="宋体" w:eastAsia="宋体" w:hAnsi="宋体"/>
                <w:szCs w:val="21"/>
              </w:rPr>
            </w:pPr>
            <w:r w:rsidRPr="00CF60F8">
              <w:rPr>
                <w:rFonts w:ascii="宋体" w:eastAsia="宋体" w:hAnsi="宋体" w:hint="eastAsia"/>
                <w:szCs w:val="21"/>
              </w:rPr>
              <w:t>10.96</w:t>
            </w:r>
          </w:p>
        </w:tc>
      </w:tr>
      <w:tr w:rsidR="002A460F" w:rsidTr="00FA3D3F">
        <w:tc>
          <w:tcPr>
            <w:cnfStyle w:val="001000000000"/>
            <w:tcW w:w="0" w:type="auto"/>
            <w:vMerge/>
          </w:tcPr>
          <w:p w:rsidR="002A460F" w:rsidRPr="00CF60F8" w:rsidRDefault="002A460F" w:rsidP="00957A54">
            <w:pPr>
              <w:rPr>
                <w:rFonts w:ascii="宋体" w:eastAsia="宋体" w:hAnsi="宋体"/>
                <w:szCs w:val="21"/>
              </w:rPr>
            </w:pPr>
          </w:p>
        </w:tc>
        <w:tc>
          <w:tcPr>
            <w:tcW w:w="0" w:type="auto"/>
            <w:vAlign w:val="center"/>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基围虾</w:t>
            </w:r>
          </w:p>
        </w:tc>
        <w:tc>
          <w:tcPr>
            <w:tcW w:w="0" w:type="auto"/>
          </w:tcPr>
          <w:p w:rsidR="002A460F" w:rsidRPr="00CF60F8" w:rsidRDefault="002A460F" w:rsidP="00957A54">
            <w:pPr>
              <w:cnfStyle w:val="000000000000"/>
              <w:rPr>
                <w:rFonts w:ascii="宋体" w:eastAsia="宋体" w:hAnsi="宋体"/>
                <w:szCs w:val="21"/>
              </w:rPr>
            </w:pPr>
            <w:r w:rsidRPr="00CF60F8">
              <w:rPr>
                <w:rFonts w:ascii="宋体" w:eastAsia="宋体" w:hAnsi="宋体" w:hint="eastAsia"/>
                <w:szCs w:val="21"/>
              </w:rPr>
              <w:t>活</w:t>
            </w:r>
            <w:r w:rsidRPr="00CF60F8">
              <w:rPr>
                <w:rFonts w:ascii="宋体" w:eastAsia="宋体" w:hAnsi="宋体"/>
                <w:szCs w:val="21"/>
              </w:rPr>
              <w:t>30-40只/500克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元/500克</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39.33</w:t>
            </w:r>
          </w:p>
        </w:tc>
        <w:tc>
          <w:tcPr>
            <w:tcW w:w="0" w:type="auto"/>
            <w:vAlign w:val="center"/>
          </w:tcPr>
          <w:p w:rsidR="002A460F" w:rsidRPr="00CF60F8" w:rsidRDefault="002A460F" w:rsidP="00957A54">
            <w:pPr>
              <w:jc w:val="center"/>
              <w:cnfStyle w:val="000000000000"/>
              <w:rPr>
                <w:rFonts w:ascii="宋体" w:eastAsia="宋体" w:hAnsi="宋体"/>
                <w:szCs w:val="21"/>
              </w:rPr>
            </w:pPr>
            <w:r w:rsidRPr="00CF60F8">
              <w:rPr>
                <w:rFonts w:ascii="宋体" w:eastAsia="宋体" w:hAnsi="宋体" w:hint="eastAsia"/>
                <w:szCs w:val="21"/>
              </w:rPr>
              <w:t>35.62</w:t>
            </w:r>
          </w:p>
        </w:tc>
      </w:tr>
      <w:tr w:rsidR="002A460F" w:rsidTr="00FA3D3F">
        <w:trPr>
          <w:cnfStyle w:val="000000100000"/>
        </w:trPr>
        <w:tc>
          <w:tcPr>
            <w:cnfStyle w:val="001000000000"/>
            <w:tcW w:w="0" w:type="auto"/>
            <w:vMerge w:val="restart"/>
          </w:tcPr>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r w:rsidRPr="00161D25">
              <w:rPr>
                <w:rFonts w:ascii="宋体" w:eastAsia="宋体" w:hAnsi="宋体" w:hint="eastAsia"/>
                <w:szCs w:val="21"/>
              </w:rPr>
              <w:t>蔬菜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lastRenderedPageBreak/>
              <w:t>青菜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2.37</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鸡毛菜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3.66</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杭白菜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2.80</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卷心菜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2.11</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菠菜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5.93</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芹菜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3.96</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生菜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3.33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3.37</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韭菜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3.28</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大白菜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1.79</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黄瓜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3.00</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西红柿</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4.42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3.82</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土豆</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2.74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2.65</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茄子</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5.06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4.53</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刀豆</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6.21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5.99</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萝卜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1.83</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冬瓜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2.33</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胡萝卜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2.97</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青椒</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4.71</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尖椒</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5.64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5.13</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花菜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4.23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4.36</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莴苣</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3.26</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豇豆</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4.86</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茭白</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6.34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5.94</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鲜香菇</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13.07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12.72</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鲜蘑菇</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11.86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12.00</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蒜苔</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6.29</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生姜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6.48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6.56</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蒜头</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7.17</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洋葱</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2.58</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西兰花</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5.56</w:t>
            </w:r>
          </w:p>
        </w:tc>
      </w:tr>
      <w:tr w:rsidR="002A460F" w:rsidTr="00FA3D3F">
        <w:trPr>
          <w:cnfStyle w:val="000000100000"/>
          <w:trHeight w:val="75"/>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西葫芦</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2.88</w:t>
            </w:r>
          </w:p>
        </w:tc>
      </w:tr>
      <w:tr w:rsidR="002A460F" w:rsidTr="00FA3D3F">
        <w:tc>
          <w:tcPr>
            <w:cnfStyle w:val="001000000000"/>
            <w:tcW w:w="0" w:type="auto"/>
            <w:vMerge w:val="restart"/>
          </w:tcPr>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p>
          <w:p w:rsidR="002A460F" w:rsidRPr="00161D25" w:rsidRDefault="002A460F" w:rsidP="00957A54">
            <w:pPr>
              <w:jc w:val="center"/>
              <w:rPr>
                <w:rFonts w:ascii="宋体" w:eastAsia="宋体" w:hAnsi="宋体"/>
                <w:szCs w:val="21"/>
              </w:rPr>
            </w:pPr>
            <w:r w:rsidRPr="00161D25">
              <w:rPr>
                <w:rFonts w:ascii="宋体" w:eastAsia="宋体" w:hAnsi="宋体" w:hint="eastAsia"/>
                <w:szCs w:val="21"/>
              </w:rPr>
              <w:t>水果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橙子</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国产一级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6.50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6.63</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苹果</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红富士一级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8.06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8.47</w:t>
            </w:r>
          </w:p>
        </w:tc>
      </w:tr>
      <w:tr w:rsidR="002A460F" w:rsidTr="00FA3D3F">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香蕉</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国产一级</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4.02</w:t>
            </w:r>
          </w:p>
        </w:tc>
      </w:tr>
      <w:tr w:rsidR="002A460F" w:rsidTr="00FA3D3F">
        <w:trPr>
          <w:cnfStyle w:val="000000100000"/>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梨</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水晶梨一级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6.46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6.65</w:t>
            </w:r>
          </w:p>
        </w:tc>
      </w:tr>
      <w:tr w:rsidR="002A460F" w:rsidTr="00FA3D3F">
        <w:trPr>
          <w:trHeight w:val="58"/>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西瓜</w:t>
            </w:r>
          </w:p>
        </w:tc>
        <w:tc>
          <w:tcPr>
            <w:tcW w:w="0" w:type="auto"/>
          </w:tcPr>
          <w:p w:rsidR="002A460F" w:rsidRPr="00161D25" w:rsidRDefault="002A460F" w:rsidP="00957A54">
            <w:pPr>
              <w:cnfStyle w:val="000000000000"/>
              <w:rPr>
                <w:rFonts w:ascii="宋体" w:eastAsia="宋体" w:hAnsi="宋体"/>
                <w:szCs w:val="21"/>
              </w:rPr>
            </w:pPr>
            <w:r w:rsidRPr="00161D25">
              <w:rPr>
                <w:rFonts w:ascii="宋体" w:eastAsia="宋体" w:hAnsi="宋体" w:hint="eastAsia"/>
                <w:szCs w:val="21"/>
              </w:rPr>
              <w:t>普通西瓜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3.46</w:t>
            </w:r>
          </w:p>
        </w:tc>
      </w:tr>
      <w:tr w:rsidR="002A460F" w:rsidTr="00FA3D3F">
        <w:trPr>
          <w:cnfStyle w:val="000000100000"/>
          <w:trHeight w:val="58"/>
        </w:trPr>
        <w:tc>
          <w:tcPr>
            <w:cnfStyle w:val="001000000000"/>
            <w:tcW w:w="0" w:type="auto"/>
            <w:vMerge/>
          </w:tcPr>
          <w:p w:rsidR="002A460F" w:rsidRPr="00161D25" w:rsidRDefault="002A460F" w:rsidP="00957A54">
            <w:pPr>
              <w:rPr>
                <w:rFonts w:ascii="宋体" w:eastAsia="宋体" w:hAnsi="宋体"/>
                <w:szCs w:val="21"/>
              </w:rPr>
            </w:pP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葡萄</w:t>
            </w:r>
          </w:p>
        </w:tc>
        <w:tc>
          <w:tcPr>
            <w:tcW w:w="0" w:type="auto"/>
          </w:tcPr>
          <w:p w:rsidR="002A460F" w:rsidRPr="00161D25" w:rsidRDefault="002A460F" w:rsidP="00957A54">
            <w:pPr>
              <w:cnfStyle w:val="000000100000"/>
              <w:rPr>
                <w:rFonts w:ascii="宋体" w:eastAsia="宋体" w:hAnsi="宋体"/>
                <w:szCs w:val="21"/>
              </w:rPr>
            </w:pPr>
            <w:r w:rsidRPr="00161D25">
              <w:rPr>
                <w:rFonts w:ascii="宋体" w:eastAsia="宋体" w:hAnsi="宋体" w:hint="eastAsia"/>
                <w:szCs w:val="21"/>
              </w:rPr>
              <w:t>新鲜一级</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元/500克</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暂缺</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暂缺</w:t>
            </w:r>
          </w:p>
        </w:tc>
      </w:tr>
      <w:bookmarkEnd w:id="3"/>
    </w:tbl>
    <w:p w:rsidR="002A460F" w:rsidRDefault="002A460F" w:rsidP="002A460F">
      <w:pPr>
        <w:rPr>
          <w:rFonts w:ascii="宋体" w:eastAsia="宋体" w:hAnsi="宋体"/>
          <w:sz w:val="24"/>
          <w:szCs w:val="24"/>
        </w:rPr>
      </w:pPr>
    </w:p>
    <w:tbl>
      <w:tblPr>
        <w:tblStyle w:val="a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09"/>
        <w:gridCol w:w="1314"/>
        <w:gridCol w:w="1209"/>
        <w:gridCol w:w="1315"/>
        <w:gridCol w:w="1315"/>
        <w:gridCol w:w="1209"/>
        <w:gridCol w:w="1315"/>
      </w:tblGrid>
      <w:tr w:rsidR="002A460F" w:rsidTr="0036060B">
        <w:trPr>
          <w:cnfStyle w:val="100000000000"/>
        </w:trPr>
        <w:tc>
          <w:tcPr>
            <w:cnfStyle w:val="001000000000"/>
            <w:tcW w:w="0" w:type="auto"/>
          </w:tcPr>
          <w:p w:rsidR="002A460F" w:rsidRPr="00EF6A1E" w:rsidRDefault="002A460F" w:rsidP="00957A54">
            <w:pPr>
              <w:rPr>
                <w:rFonts w:ascii="宋体" w:eastAsia="宋体" w:hAnsi="宋体"/>
                <w:szCs w:val="21"/>
              </w:rPr>
            </w:pPr>
            <w:bookmarkStart w:id="4" w:name="_Hlk26098531"/>
            <w:r w:rsidRPr="00EF6A1E">
              <w:rPr>
                <w:rFonts w:ascii="宋体" w:eastAsia="宋体" w:hAnsi="宋体" w:hint="eastAsia"/>
                <w:szCs w:val="21"/>
              </w:rPr>
              <w:t>品种</w:t>
            </w:r>
          </w:p>
        </w:tc>
        <w:tc>
          <w:tcPr>
            <w:tcW w:w="0" w:type="auto"/>
          </w:tcPr>
          <w:p w:rsidR="002A460F" w:rsidRPr="00EF6A1E" w:rsidRDefault="002A460F" w:rsidP="00957A54">
            <w:pPr>
              <w:cnfStyle w:val="100000000000"/>
              <w:rPr>
                <w:rFonts w:ascii="宋体" w:eastAsia="宋体" w:hAnsi="宋体"/>
                <w:szCs w:val="21"/>
              </w:rPr>
            </w:pPr>
            <w:r w:rsidRPr="00EF6A1E">
              <w:rPr>
                <w:rFonts w:ascii="宋体" w:eastAsia="宋体" w:hAnsi="宋体" w:hint="eastAsia"/>
                <w:szCs w:val="21"/>
              </w:rPr>
              <w:t>均价（6</w:t>
            </w:r>
            <w:r w:rsidRPr="00EF6A1E">
              <w:rPr>
                <w:rFonts w:ascii="宋体" w:eastAsia="宋体" w:hAnsi="宋体"/>
                <w:szCs w:val="21"/>
              </w:rPr>
              <w:t>.21</w:t>
            </w:r>
            <w:r w:rsidRPr="00EF6A1E">
              <w:rPr>
                <w:rFonts w:ascii="宋体" w:eastAsia="宋体" w:hAnsi="宋体" w:hint="eastAsia"/>
                <w:szCs w:val="21"/>
              </w:rPr>
              <w:t>）</w:t>
            </w:r>
          </w:p>
        </w:tc>
        <w:tc>
          <w:tcPr>
            <w:tcW w:w="0" w:type="auto"/>
          </w:tcPr>
          <w:p w:rsidR="002A460F" w:rsidRPr="00EF6A1E" w:rsidRDefault="002A460F" w:rsidP="00957A54">
            <w:pPr>
              <w:cnfStyle w:val="100000000000"/>
              <w:rPr>
                <w:rFonts w:ascii="宋体" w:eastAsia="宋体" w:hAnsi="宋体"/>
                <w:szCs w:val="21"/>
              </w:rPr>
            </w:pPr>
            <w:r w:rsidRPr="00EF6A1E">
              <w:rPr>
                <w:rFonts w:ascii="宋体" w:eastAsia="宋体" w:hAnsi="宋体" w:hint="eastAsia"/>
                <w:szCs w:val="21"/>
              </w:rPr>
              <w:t>均价（7</w:t>
            </w:r>
            <w:r w:rsidRPr="00EF6A1E">
              <w:rPr>
                <w:rFonts w:ascii="宋体" w:eastAsia="宋体" w:hAnsi="宋体"/>
                <w:szCs w:val="21"/>
              </w:rPr>
              <w:t>.1</w:t>
            </w:r>
            <w:r w:rsidRPr="00EF6A1E">
              <w:rPr>
                <w:rFonts w:ascii="宋体" w:eastAsia="宋体" w:hAnsi="宋体" w:hint="eastAsia"/>
                <w:szCs w:val="21"/>
              </w:rPr>
              <w:t>）</w:t>
            </w:r>
          </w:p>
        </w:tc>
        <w:tc>
          <w:tcPr>
            <w:tcW w:w="0" w:type="auto"/>
          </w:tcPr>
          <w:p w:rsidR="002A460F" w:rsidRPr="00EF6A1E" w:rsidRDefault="002A460F" w:rsidP="00957A54">
            <w:pPr>
              <w:cnfStyle w:val="100000000000"/>
              <w:rPr>
                <w:rFonts w:ascii="宋体" w:eastAsia="宋体" w:hAnsi="宋体"/>
                <w:szCs w:val="21"/>
              </w:rPr>
            </w:pPr>
            <w:r w:rsidRPr="00EF6A1E">
              <w:rPr>
                <w:rFonts w:ascii="宋体" w:eastAsia="宋体" w:hAnsi="宋体" w:hint="eastAsia"/>
                <w:szCs w:val="21"/>
              </w:rPr>
              <w:t>均价（7</w:t>
            </w:r>
            <w:r w:rsidRPr="00EF6A1E">
              <w:rPr>
                <w:rFonts w:ascii="宋体" w:eastAsia="宋体" w:hAnsi="宋体"/>
                <w:szCs w:val="21"/>
              </w:rPr>
              <w:t>.11</w:t>
            </w:r>
            <w:r w:rsidRPr="00EF6A1E">
              <w:rPr>
                <w:rFonts w:ascii="宋体" w:eastAsia="宋体" w:hAnsi="宋体" w:hint="eastAsia"/>
                <w:szCs w:val="21"/>
              </w:rPr>
              <w:t>）</w:t>
            </w:r>
          </w:p>
        </w:tc>
        <w:tc>
          <w:tcPr>
            <w:tcW w:w="0" w:type="auto"/>
          </w:tcPr>
          <w:p w:rsidR="002A460F" w:rsidRPr="00EF6A1E" w:rsidRDefault="002A460F" w:rsidP="00957A54">
            <w:pPr>
              <w:cnfStyle w:val="100000000000"/>
              <w:rPr>
                <w:rFonts w:ascii="宋体" w:eastAsia="宋体" w:hAnsi="宋体"/>
                <w:szCs w:val="21"/>
              </w:rPr>
            </w:pPr>
            <w:r w:rsidRPr="00EF6A1E">
              <w:rPr>
                <w:rFonts w:ascii="宋体" w:eastAsia="宋体" w:hAnsi="宋体" w:hint="eastAsia"/>
                <w:szCs w:val="21"/>
              </w:rPr>
              <w:t>均价（7</w:t>
            </w:r>
            <w:r w:rsidRPr="00EF6A1E">
              <w:rPr>
                <w:rFonts w:ascii="宋体" w:eastAsia="宋体" w:hAnsi="宋体"/>
                <w:szCs w:val="21"/>
              </w:rPr>
              <w:t>.21</w:t>
            </w:r>
            <w:r w:rsidRPr="00EF6A1E">
              <w:rPr>
                <w:rFonts w:ascii="宋体" w:eastAsia="宋体" w:hAnsi="宋体" w:hint="eastAsia"/>
                <w:szCs w:val="21"/>
              </w:rPr>
              <w:t>）</w:t>
            </w:r>
          </w:p>
        </w:tc>
        <w:tc>
          <w:tcPr>
            <w:tcW w:w="0" w:type="auto"/>
          </w:tcPr>
          <w:p w:rsidR="002A460F" w:rsidRPr="00EF6A1E" w:rsidRDefault="002A460F" w:rsidP="00957A54">
            <w:pPr>
              <w:cnfStyle w:val="100000000000"/>
              <w:rPr>
                <w:rFonts w:ascii="宋体" w:eastAsia="宋体" w:hAnsi="宋体"/>
                <w:szCs w:val="21"/>
              </w:rPr>
            </w:pPr>
            <w:r w:rsidRPr="00EF6A1E">
              <w:rPr>
                <w:rFonts w:ascii="宋体" w:eastAsia="宋体" w:hAnsi="宋体" w:hint="eastAsia"/>
                <w:szCs w:val="21"/>
              </w:rPr>
              <w:t>均价（8</w:t>
            </w:r>
            <w:r w:rsidRPr="00EF6A1E">
              <w:rPr>
                <w:rFonts w:ascii="宋体" w:eastAsia="宋体" w:hAnsi="宋体"/>
                <w:szCs w:val="21"/>
              </w:rPr>
              <w:t>.1</w:t>
            </w:r>
            <w:r w:rsidRPr="00EF6A1E">
              <w:rPr>
                <w:rFonts w:ascii="宋体" w:eastAsia="宋体" w:hAnsi="宋体" w:hint="eastAsia"/>
                <w:szCs w:val="21"/>
              </w:rPr>
              <w:t>）</w:t>
            </w:r>
          </w:p>
        </w:tc>
        <w:tc>
          <w:tcPr>
            <w:tcW w:w="0" w:type="auto"/>
          </w:tcPr>
          <w:p w:rsidR="002A460F" w:rsidRPr="00EF6A1E" w:rsidRDefault="002A460F" w:rsidP="00957A54">
            <w:pPr>
              <w:cnfStyle w:val="100000000000"/>
              <w:rPr>
                <w:rFonts w:ascii="宋体" w:eastAsia="宋体" w:hAnsi="宋体"/>
                <w:szCs w:val="21"/>
              </w:rPr>
            </w:pPr>
            <w:r w:rsidRPr="00EF6A1E">
              <w:rPr>
                <w:rFonts w:ascii="宋体" w:eastAsia="宋体" w:hAnsi="宋体" w:hint="eastAsia"/>
                <w:szCs w:val="21"/>
              </w:rPr>
              <w:t>均价（8</w:t>
            </w:r>
            <w:r w:rsidRPr="00EF6A1E">
              <w:rPr>
                <w:rFonts w:ascii="宋体" w:eastAsia="宋体" w:hAnsi="宋体"/>
                <w:szCs w:val="21"/>
              </w:rPr>
              <w:t>.11</w:t>
            </w:r>
            <w:r w:rsidRPr="00EF6A1E">
              <w:rPr>
                <w:rFonts w:ascii="宋体" w:eastAsia="宋体" w:hAnsi="宋体" w:hint="eastAsia"/>
                <w:szCs w:val="21"/>
              </w:rPr>
              <w:t>）</w:t>
            </w:r>
          </w:p>
        </w:tc>
      </w:tr>
      <w:tr w:rsidR="002A460F" w:rsidTr="0036060B">
        <w:trPr>
          <w:cnfStyle w:val="000000100000"/>
        </w:trPr>
        <w:tc>
          <w:tcPr>
            <w:cnfStyle w:val="001000000000"/>
            <w:tcW w:w="0" w:type="auto"/>
          </w:tcPr>
          <w:p w:rsidR="002A460F" w:rsidRPr="00EF6A1E" w:rsidRDefault="002A460F" w:rsidP="00957A54">
            <w:pPr>
              <w:rPr>
                <w:rFonts w:ascii="宋体" w:eastAsia="宋体" w:hAnsi="宋体"/>
                <w:szCs w:val="21"/>
              </w:rPr>
            </w:pPr>
            <w:r w:rsidRPr="00EF6A1E">
              <w:rPr>
                <w:rFonts w:ascii="宋体" w:eastAsia="宋体" w:hAnsi="宋体" w:hint="eastAsia"/>
                <w:szCs w:val="21"/>
              </w:rPr>
              <w:t>粳米</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2.79</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2.81</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2.80</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2.79</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2.81</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2.78</w:t>
            </w:r>
          </w:p>
        </w:tc>
      </w:tr>
      <w:tr w:rsidR="002A460F" w:rsidTr="0036060B">
        <w:tc>
          <w:tcPr>
            <w:cnfStyle w:val="001000000000"/>
            <w:tcW w:w="0" w:type="auto"/>
          </w:tcPr>
          <w:p w:rsidR="002A460F" w:rsidRPr="00EF6A1E" w:rsidRDefault="002A460F" w:rsidP="00957A54">
            <w:pPr>
              <w:rPr>
                <w:rFonts w:ascii="宋体" w:eastAsia="宋体" w:hAnsi="宋体"/>
                <w:szCs w:val="21"/>
              </w:rPr>
            </w:pPr>
            <w:r w:rsidRPr="00EF6A1E">
              <w:rPr>
                <w:rFonts w:ascii="宋体" w:eastAsia="宋体" w:hAnsi="宋体" w:hint="eastAsia"/>
                <w:szCs w:val="21"/>
              </w:rPr>
              <w:t>粳米</w:t>
            </w:r>
          </w:p>
        </w:tc>
        <w:tc>
          <w:tcPr>
            <w:tcW w:w="0" w:type="auto"/>
            <w:vAlign w:val="center"/>
          </w:tcPr>
          <w:p w:rsidR="002A460F" w:rsidRPr="00EF6A1E" w:rsidRDefault="002A460F" w:rsidP="00957A54">
            <w:pPr>
              <w:jc w:val="center"/>
              <w:cnfStyle w:val="000000000000"/>
              <w:rPr>
                <w:rFonts w:ascii="宋体" w:eastAsia="宋体" w:hAnsi="宋体"/>
                <w:szCs w:val="21"/>
              </w:rPr>
            </w:pPr>
            <w:r w:rsidRPr="00EF6A1E">
              <w:rPr>
                <w:rFonts w:ascii="宋体" w:eastAsia="宋体" w:hAnsi="宋体" w:hint="eastAsia"/>
                <w:szCs w:val="21"/>
              </w:rPr>
              <w:t>58.44</w:t>
            </w:r>
          </w:p>
        </w:tc>
        <w:tc>
          <w:tcPr>
            <w:tcW w:w="0" w:type="auto"/>
            <w:vAlign w:val="center"/>
          </w:tcPr>
          <w:p w:rsidR="002A460F" w:rsidRPr="00EF6A1E" w:rsidRDefault="002A460F" w:rsidP="00957A54">
            <w:pPr>
              <w:jc w:val="center"/>
              <w:cnfStyle w:val="000000000000"/>
              <w:rPr>
                <w:rFonts w:ascii="宋体" w:eastAsia="宋体" w:hAnsi="宋体"/>
                <w:szCs w:val="21"/>
              </w:rPr>
            </w:pPr>
            <w:r w:rsidRPr="00EF6A1E">
              <w:rPr>
                <w:rFonts w:ascii="宋体" w:eastAsia="宋体" w:hAnsi="宋体" w:hint="eastAsia"/>
                <w:szCs w:val="21"/>
              </w:rPr>
              <w:t>58.31</w:t>
            </w:r>
          </w:p>
        </w:tc>
        <w:tc>
          <w:tcPr>
            <w:tcW w:w="0" w:type="auto"/>
            <w:vAlign w:val="center"/>
          </w:tcPr>
          <w:p w:rsidR="002A460F" w:rsidRPr="00EF6A1E" w:rsidRDefault="002A460F" w:rsidP="00957A54">
            <w:pPr>
              <w:jc w:val="center"/>
              <w:cnfStyle w:val="000000000000"/>
              <w:rPr>
                <w:rFonts w:ascii="宋体" w:eastAsia="宋体" w:hAnsi="宋体"/>
                <w:szCs w:val="21"/>
              </w:rPr>
            </w:pPr>
            <w:r w:rsidRPr="00EF6A1E">
              <w:rPr>
                <w:rFonts w:ascii="宋体" w:eastAsia="宋体" w:hAnsi="宋体" w:hint="eastAsia"/>
                <w:szCs w:val="21"/>
              </w:rPr>
              <w:t>57.99</w:t>
            </w:r>
          </w:p>
        </w:tc>
        <w:tc>
          <w:tcPr>
            <w:tcW w:w="0" w:type="auto"/>
            <w:vAlign w:val="center"/>
          </w:tcPr>
          <w:p w:rsidR="002A460F" w:rsidRPr="00EF6A1E" w:rsidRDefault="002A460F" w:rsidP="00957A54">
            <w:pPr>
              <w:jc w:val="center"/>
              <w:cnfStyle w:val="000000000000"/>
              <w:rPr>
                <w:rFonts w:ascii="宋体" w:eastAsia="宋体" w:hAnsi="宋体"/>
                <w:szCs w:val="21"/>
              </w:rPr>
            </w:pPr>
            <w:r w:rsidRPr="00EF6A1E">
              <w:rPr>
                <w:rFonts w:ascii="宋体" w:eastAsia="宋体" w:hAnsi="宋体" w:hint="eastAsia"/>
                <w:szCs w:val="21"/>
              </w:rPr>
              <w:t>57.77</w:t>
            </w:r>
          </w:p>
        </w:tc>
        <w:tc>
          <w:tcPr>
            <w:tcW w:w="0" w:type="auto"/>
            <w:vAlign w:val="center"/>
          </w:tcPr>
          <w:p w:rsidR="002A460F" w:rsidRPr="00EF6A1E" w:rsidRDefault="002A460F" w:rsidP="00957A54">
            <w:pPr>
              <w:jc w:val="center"/>
              <w:cnfStyle w:val="000000000000"/>
              <w:rPr>
                <w:rFonts w:ascii="宋体" w:eastAsia="宋体" w:hAnsi="宋体"/>
                <w:szCs w:val="21"/>
              </w:rPr>
            </w:pPr>
            <w:r w:rsidRPr="00EF6A1E">
              <w:rPr>
                <w:rFonts w:ascii="宋体" w:eastAsia="宋体" w:hAnsi="宋体" w:hint="eastAsia"/>
                <w:szCs w:val="21"/>
              </w:rPr>
              <w:t>58.13</w:t>
            </w:r>
          </w:p>
        </w:tc>
        <w:tc>
          <w:tcPr>
            <w:tcW w:w="0" w:type="auto"/>
            <w:vAlign w:val="center"/>
          </w:tcPr>
          <w:p w:rsidR="002A460F" w:rsidRPr="00EF6A1E" w:rsidRDefault="002A460F" w:rsidP="00957A54">
            <w:pPr>
              <w:jc w:val="center"/>
              <w:cnfStyle w:val="000000000000"/>
              <w:rPr>
                <w:rFonts w:ascii="宋体" w:eastAsia="宋体" w:hAnsi="宋体"/>
                <w:szCs w:val="21"/>
              </w:rPr>
            </w:pPr>
            <w:r w:rsidRPr="00EF6A1E">
              <w:rPr>
                <w:rFonts w:ascii="宋体" w:eastAsia="宋体" w:hAnsi="宋体" w:hint="eastAsia"/>
                <w:szCs w:val="21"/>
              </w:rPr>
              <w:t>57.81</w:t>
            </w:r>
          </w:p>
        </w:tc>
      </w:tr>
      <w:tr w:rsidR="002A460F" w:rsidTr="0036060B">
        <w:trPr>
          <w:cnfStyle w:val="000000100000"/>
        </w:trPr>
        <w:tc>
          <w:tcPr>
            <w:cnfStyle w:val="001000000000"/>
            <w:tcW w:w="0" w:type="auto"/>
          </w:tcPr>
          <w:p w:rsidR="002A460F" w:rsidRPr="00EF6A1E" w:rsidRDefault="002A460F" w:rsidP="00957A54">
            <w:pPr>
              <w:rPr>
                <w:rFonts w:ascii="宋体" w:eastAsia="宋体" w:hAnsi="宋体"/>
                <w:szCs w:val="21"/>
              </w:rPr>
            </w:pPr>
            <w:r w:rsidRPr="00EF6A1E">
              <w:rPr>
                <w:rFonts w:ascii="宋体" w:eastAsia="宋体" w:hAnsi="宋体" w:hint="eastAsia"/>
                <w:szCs w:val="21"/>
              </w:rPr>
              <w:t>面粉</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3.06</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3.06</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3.04</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3.06</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3.06</w:t>
            </w:r>
          </w:p>
        </w:tc>
        <w:tc>
          <w:tcPr>
            <w:tcW w:w="0" w:type="auto"/>
            <w:vAlign w:val="center"/>
          </w:tcPr>
          <w:p w:rsidR="002A460F" w:rsidRPr="00EF6A1E" w:rsidRDefault="002A460F" w:rsidP="00957A54">
            <w:pPr>
              <w:jc w:val="center"/>
              <w:cnfStyle w:val="000000100000"/>
              <w:rPr>
                <w:rFonts w:ascii="宋体" w:eastAsia="宋体" w:hAnsi="宋体"/>
                <w:szCs w:val="21"/>
              </w:rPr>
            </w:pPr>
            <w:r w:rsidRPr="00EF6A1E">
              <w:rPr>
                <w:rFonts w:ascii="宋体" w:eastAsia="宋体" w:hAnsi="宋体" w:hint="eastAsia"/>
                <w:szCs w:val="21"/>
              </w:rPr>
              <w:t>3.05</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切面</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3.37</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花生油</w:t>
            </w:r>
            <w:r w:rsidRPr="00161D25">
              <w:rPr>
                <w:rFonts w:ascii="宋体" w:eastAsia="宋体" w:hAnsi="宋体"/>
                <w:szCs w:val="21"/>
              </w:rPr>
              <w:t>(鲁花)</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144.17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144.76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144.34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144.20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144.09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144.13</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40.34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39.77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39.84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39.79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39.60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39.88</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大豆油调和油</w:t>
            </w:r>
            <w:r w:rsidRPr="00161D25">
              <w:rPr>
                <w:rFonts w:ascii="宋体" w:eastAsia="宋体" w:hAnsi="宋体"/>
                <w:szCs w:val="21"/>
              </w:rPr>
              <w:t>(海狮)</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40.63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40.75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41.13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40.64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40.32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40.28</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大豆油调和油</w:t>
            </w:r>
            <w:r w:rsidRPr="00161D25">
              <w:rPr>
                <w:rFonts w:ascii="宋体" w:eastAsia="宋体" w:hAnsi="宋体"/>
                <w:szCs w:val="21"/>
              </w:rPr>
              <w:t>(金龙鱼)</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50.98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50.07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51.39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50.80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49.22</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lastRenderedPageBreak/>
              <w:t>大豆油调和油</w:t>
            </w:r>
            <w:r w:rsidRPr="00161D25">
              <w:rPr>
                <w:rFonts w:ascii="宋体" w:eastAsia="宋体" w:hAnsi="宋体"/>
                <w:szCs w:val="21"/>
              </w:rPr>
              <w:t>(福临门)</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48.68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49.12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48.19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47.96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48.19</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17.67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18.07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18.25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18.88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19.31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20.23</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17.01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18.46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18.68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19.56</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14.67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14.94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15.15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15.79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16.04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16.94</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27.35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28.01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28.29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29.08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29.40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29.94</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鲜牛肉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44.47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45.51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44.57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44.84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45.18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46.12</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鲜牛肉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40.52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41.16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41.17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41.78</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鲜羊肉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38.00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38.00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38.00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38.56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38.13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38.47</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13.44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13.35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13.45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13.38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13.65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13.87</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5.34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5.53</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带鱼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24.45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24.30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24.89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24.76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24.48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24.29</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黄鱼</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22.45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22.29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22.45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22.53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22.70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22.68</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草鱼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9.06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9.02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9.13</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花鲢</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10.03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9.88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9.90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9.83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9.77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9.95</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鲫鱼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10.92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11.30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11.14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11.35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11.33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11.23</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基围虾</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33.53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32.10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30.44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29.93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30.92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31.14</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青菜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2.39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2.38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3.32</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鸡毛菜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4.33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4.91</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杭白菜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3.82</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卷心菜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2.38</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菠菜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5.89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6.14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6.86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7.24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7.29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8.19</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芹菜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4.03</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生菜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4.43</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韭菜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3.56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4.17</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大白菜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2.02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1.90</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黄瓜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2.86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2.96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3.22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3.61</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西红柿</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3.45</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土豆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2.63</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茄子</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4.40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4.25</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刀豆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6.31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5.84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6.04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5.98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6.25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7.02</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萝卜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1.90</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冬瓜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1.86</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胡萝卜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2.87</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青椒</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4.45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4.50</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尖椒</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4.57</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5.88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4.84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4.67</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莴苣</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3.88</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豇豆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4.48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4.34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5.19</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茭白</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5.43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5.21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5.44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5.63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5.94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6.50</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鲜香菇</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12.75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13.11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13.07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13.41</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鲜蘑菇</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12.06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11.86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11.80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11.92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11.99</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蒜苔</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6.36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6.36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6.37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6.48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6.50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6.82</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lastRenderedPageBreak/>
              <w:t>生姜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6.85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6.91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7.04</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蒜头</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7.26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7.31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7.52</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洋葱</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2.51</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西兰花</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5.59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5.63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6.85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6.54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5.83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5.68</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西葫芦</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3.51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3.29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3.37</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橙子</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6.68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6.65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6.80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6.67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6.75</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苹果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8.87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9.36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9.26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9.31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8.96</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香蕉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3.75</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梨</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7.44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6.52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6.23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5.40</w:t>
            </w:r>
          </w:p>
        </w:tc>
      </w:tr>
      <w:tr w:rsidR="002A460F"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2.43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2.07</w:t>
            </w:r>
          </w:p>
        </w:tc>
      </w:tr>
      <w:tr w:rsidR="002A460F"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葡萄</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暂无</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10.98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9.88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9.05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8.24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7.24</w:t>
            </w:r>
          </w:p>
        </w:tc>
      </w:tr>
      <w:bookmarkEnd w:id="4"/>
    </w:tbl>
    <w:p w:rsidR="002A460F" w:rsidRDefault="002A460F" w:rsidP="002A460F">
      <w:pPr>
        <w:rPr>
          <w:rFonts w:ascii="宋体" w:eastAsia="宋体" w:hAnsi="宋体"/>
          <w:sz w:val="24"/>
          <w:szCs w:val="24"/>
        </w:rPr>
      </w:pPr>
    </w:p>
    <w:tbl>
      <w:tblPr>
        <w:tblStyle w:val="a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328"/>
        <w:gridCol w:w="1223"/>
        <w:gridCol w:w="1328"/>
        <w:gridCol w:w="1328"/>
        <w:gridCol w:w="1328"/>
        <w:gridCol w:w="1083"/>
      </w:tblGrid>
      <w:tr w:rsidR="002A460F" w:rsidRPr="00EF6A1E" w:rsidTr="0036060B">
        <w:trPr>
          <w:cnfStyle w:val="1000000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品种</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均价（8</w:t>
            </w:r>
            <w:r w:rsidRPr="00161D25">
              <w:rPr>
                <w:rFonts w:ascii="宋体" w:eastAsia="宋体" w:hAnsi="宋体"/>
                <w:szCs w:val="21"/>
              </w:rPr>
              <w:t>.21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均价（9</w:t>
            </w:r>
            <w:r w:rsidRPr="00161D25">
              <w:rPr>
                <w:rFonts w:ascii="宋体" w:eastAsia="宋体" w:hAnsi="宋体"/>
                <w:szCs w:val="21"/>
              </w:rPr>
              <w:t>.1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均价（9</w:t>
            </w:r>
            <w:r w:rsidRPr="00161D25">
              <w:rPr>
                <w:rFonts w:ascii="宋体" w:eastAsia="宋体" w:hAnsi="宋体"/>
                <w:szCs w:val="21"/>
              </w:rPr>
              <w:t>.11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均价（9</w:t>
            </w:r>
            <w:r w:rsidRPr="00161D25">
              <w:rPr>
                <w:rFonts w:ascii="宋体" w:eastAsia="宋体" w:hAnsi="宋体"/>
                <w:szCs w:val="21"/>
              </w:rPr>
              <w:t>.21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均价（1</w:t>
            </w:r>
            <w:r w:rsidRPr="00161D25">
              <w:rPr>
                <w:rFonts w:ascii="宋体" w:eastAsia="宋体" w:hAnsi="宋体"/>
                <w:szCs w:val="21"/>
              </w:rPr>
              <w:t>0.1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均价1</w:t>
            </w:r>
            <w:r w:rsidRPr="00161D25">
              <w:rPr>
                <w:rFonts w:ascii="宋体" w:eastAsia="宋体" w:hAnsi="宋体"/>
                <w:szCs w:val="21"/>
              </w:rPr>
              <w:t>0.11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粳米</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粳米</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57.87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57.70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58.05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57.93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57.56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57.35</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面粉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切面</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花生油</w:t>
            </w:r>
            <w:r w:rsidRPr="00161D25">
              <w:rPr>
                <w:rFonts w:ascii="宋体" w:eastAsia="宋体" w:hAnsi="宋体"/>
                <w:szCs w:val="21"/>
              </w:rPr>
              <w:t>(鲁花)</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143.56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143.38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142.70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142.50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143.38</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40.11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40.01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39.91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40.23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40.23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大豆油调和油</w:t>
            </w:r>
            <w:r w:rsidRPr="00161D25">
              <w:rPr>
                <w:rFonts w:ascii="宋体" w:eastAsia="宋体" w:hAnsi="宋体"/>
                <w:szCs w:val="21"/>
              </w:rPr>
              <w:t>(海狮)</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40.34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40.22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40.29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40.27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40.79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40.74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大豆油调和油</w:t>
            </w:r>
            <w:r w:rsidRPr="00161D25">
              <w:rPr>
                <w:rFonts w:ascii="宋体" w:eastAsia="宋体" w:hAnsi="宋体"/>
                <w:szCs w:val="21"/>
              </w:rPr>
              <w:t>(金龙鱼)</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50.47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50.28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50.28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49.40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50.57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50.38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大豆油调和油</w:t>
            </w:r>
            <w:r w:rsidRPr="00161D25">
              <w:rPr>
                <w:rFonts w:ascii="宋体" w:eastAsia="宋体" w:hAnsi="宋体"/>
                <w:szCs w:val="21"/>
              </w:rPr>
              <w:t>(福临门)</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45.67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45.67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46.39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47.65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47.23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47.90</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21.47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25.27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26.73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27.31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27.70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29.60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21.67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25.77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26.57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26.76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29.14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19.15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22.73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23.27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23.75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24.12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26.16</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31.34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36.08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36.72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36.54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36.42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38.49</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鲜牛肉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46.61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47.63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49.95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51.45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51.58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51.86</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鲜牛肉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43.22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45.47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46.46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46.31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46.27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47.27</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鲜羊肉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37.81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39.00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38.47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38.53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39.25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40.69</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13.98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14.01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14.55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14.96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14.81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5.83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6.07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6.21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6.25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6.18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6.10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带鱼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24.44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24.71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25.46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24.81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23.99</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黄鱼</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22.80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23.14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23.78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23.43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23.44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22.43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草鱼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9.07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9.18</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花鲢</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9.91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9.87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9.92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9.95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10.05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10.00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鲫鱼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11.28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11.48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11.57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11.69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11.80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11.57</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基围虾</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30.78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30.41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30.78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30.49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31.50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31.49</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青菜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3.79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3.38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鸡毛菜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5.56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4.87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5.81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4.76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lastRenderedPageBreak/>
              <w:t>杭白菜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卷心菜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2.42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2.32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2.15</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菠菜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8.02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8.33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8.62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8.50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7.84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芹菜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生菜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4.40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4.25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3.53</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韭菜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大白菜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2.05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2.00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黄瓜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3.52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3.46</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西红柿</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3.56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土豆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2.48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茄子</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5.38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5.22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4.99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4.48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4.41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刀豆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6.74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6.60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6.78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7.18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萝卜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1.90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1.73</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冬瓜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1.81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1.67</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胡萝卜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青椒</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4.70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4.44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尖椒</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4.50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4.34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4.37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4.28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4.27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4.29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莴苣</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3.45</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豇豆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4.76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4.57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4.37</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茭白</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6.60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6.52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6.63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6.62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6.58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6.00</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鲜香菇</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13.70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13.92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14.01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13.48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13.53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13.27</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鲜蘑菇</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11.89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11.90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12.09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12.12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12.28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12.04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蒜苔</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6.82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7.11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生姜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7.25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7.15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7.18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7.26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7.18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蒜头</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7.48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7.66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7.64</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洋葱</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2.60</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西兰花</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5.69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5.41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5.43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5.21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5.10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4.99</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西葫芦</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橙子</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6.80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6.87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7.23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7.32</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苹果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8.99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8.94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8.80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8.36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8.14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7.05</w:t>
            </w:r>
          </w:p>
        </w:tc>
      </w:tr>
      <w:tr w:rsidR="002A460F" w:rsidRPr="00EF6A1E" w:rsidTr="0036060B">
        <w:trPr>
          <w:trHeight w:val="58"/>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香蕉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3.92</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梨</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5.41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4.91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4.45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4.37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4.10</w:t>
            </w:r>
          </w:p>
        </w:tc>
      </w:tr>
      <w:tr w:rsidR="002A460F" w:rsidRPr="00161D25"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2.61</w:t>
            </w:r>
          </w:p>
        </w:tc>
      </w:tr>
      <w:tr w:rsidR="002A460F" w:rsidRPr="00161D25"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葡萄</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7.13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7.21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7.16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6.75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6.73</w:t>
            </w:r>
          </w:p>
        </w:tc>
      </w:tr>
    </w:tbl>
    <w:p w:rsidR="002A460F" w:rsidRDefault="002A460F" w:rsidP="002A460F">
      <w:pPr>
        <w:rPr>
          <w:rFonts w:ascii="宋体" w:eastAsia="宋体" w:hAnsi="宋体"/>
          <w:sz w:val="24"/>
          <w:szCs w:val="24"/>
        </w:rPr>
      </w:pPr>
    </w:p>
    <w:tbl>
      <w:tblPr>
        <w:tblStyle w:val="a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6"/>
        <w:gridCol w:w="1589"/>
        <w:gridCol w:w="1483"/>
        <w:gridCol w:w="1589"/>
        <w:gridCol w:w="1589"/>
      </w:tblGrid>
      <w:tr w:rsidR="002A460F" w:rsidRPr="00EF6A1E" w:rsidTr="0036060B">
        <w:trPr>
          <w:cnfStyle w:val="1000000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品种</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均价（1</w:t>
            </w:r>
            <w:r w:rsidRPr="00161D25">
              <w:rPr>
                <w:rFonts w:ascii="宋体" w:eastAsia="宋体" w:hAnsi="宋体"/>
                <w:szCs w:val="21"/>
              </w:rPr>
              <w:t>0.21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均价（1</w:t>
            </w:r>
            <w:r w:rsidRPr="00161D25">
              <w:rPr>
                <w:rFonts w:ascii="宋体" w:eastAsia="宋体" w:hAnsi="宋体"/>
                <w:szCs w:val="21"/>
              </w:rPr>
              <w:t>1.1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均价（1</w:t>
            </w:r>
            <w:r w:rsidRPr="00161D25">
              <w:rPr>
                <w:rFonts w:ascii="宋体" w:eastAsia="宋体" w:hAnsi="宋体"/>
                <w:szCs w:val="21"/>
              </w:rPr>
              <w:t>1.11</w:t>
            </w:r>
            <w:r w:rsidRPr="00161D25">
              <w:rPr>
                <w:rFonts w:ascii="宋体" w:eastAsia="宋体" w:hAnsi="宋体" w:hint="eastAsia"/>
                <w:szCs w:val="21"/>
              </w:rPr>
              <w:t>）</w:t>
            </w:r>
          </w:p>
        </w:tc>
        <w:tc>
          <w:tcPr>
            <w:tcW w:w="0" w:type="auto"/>
          </w:tcPr>
          <w:p w:rsidR="002A460F" w:rsidRPr="00161D25" w:rsidRDefault="002A460F" w:rsidP="00957A54">
            <w:pPr>
              <w:cnfStyle w:val="100000000000"/>
              <w:rPr>
                <w:rFonts w:ascii="宋体" w:eastAsia="宋体" w:hAnsi="宋体"/>
                <w:szCs w:val="21"/>
              </w:rPr>
            </w:pPr>
            <w:r w:rsidRPr="00161D25">
              <w:rPr>
                <w:rFonts w:ascii="宋体" w:eastAsia="宋体" w:hAnsi="宋体" w:hint="eastAsia"/>
                <w:szCs w:val="21"/>
              </w:rPr>
              <w:t>均价（1</w:t>
            </w:r>
            <w:r w:rsidRPr="00161D25">
              <w:rPr>
                <w:rFonts w:ascii="宋体" w:eastAsia="宋体" w:hAnsi="宋体"/>
                <w:szCs w:val="21"/>
              </w:rPr>
              <w:t>1.21</w:t>
            </w:r>
            <w:r w:rsidRPr="00161D25">
              <w:rPr>
                <w:rFonts w:ascii="宋体" w:eastAsia="宋体" w:hAnsi="宋体" w:hint="eastAsia"/>
                <w:szCs w:val="21"/>
              </w:rPr>
              <w:t>）</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粳米</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粳米</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57.94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57.72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57.26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57.18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面粉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3.07</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切面</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3.39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花生油</w:t>
            </w:r>
            <w:r w:rsidRPr="00161D25">
              <w:rPr>
                <w:rFonts w:ascii="宋体" w:eastAsia="宋体" w:hAnsi="宋体"/>
                <w:szCs w:val="21"/>
              </w:rPr>
              <w:t>(鲁花)</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143.19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143.27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142.33</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40.04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40.18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40.18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40.20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lastRenderedPageBreak/>
              <w:t>大豆油调和油</w:t>
            </w:r>
            <w:r w:rsidRPr="00161D25">
              <w:rPr>
                <w:rFonts w:ascii="宋体" w:eastAsia="宋体" w:hAnsi="宋体"/>
                <w:szCs w:val="21"/>
              </w:rPr>
              <w:t>(海狮)</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40.74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40.94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40.84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41.20</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大豆油调和油</w:t>
            </w:r>
            <w:r w:rsidRPr="00161D25">
              <w:rPr>
                <w:rFonts w:ascii="宋体" w:eastAsia="宋体" w:hAnsi="宋体"/>
                <w:szCs w:val="21"/>
              </w:rPr>
              <w:t>(金龙鱼)</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50.15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49.51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50.07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50.75</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大豆油调和油</w:t>
            </w:r>
            <w:r w:rsidRPr="00161D25">
              <w:rPr>
                <w:rFonts w:ascii="宋体" w:eastAsia="宋体" w:hAnsi="宋体"/>
                <w:szCs w:val="21"/>
              </w:rPr>
              <w:t>(福临门)</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47.19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47.62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47.62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47.36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31.97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36.08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35.63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34.53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31.78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35.29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34.85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33.41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28.44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32.09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32.09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30.58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鲜猪肉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40.51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42.83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42.54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40.85</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鲜牛肉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51.68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52.53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53.57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53.28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鲜牛肉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47.98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47.53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48.27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48.16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鲜羊肉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41.58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41.94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41.22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41.11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鸡肉</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14.92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15.34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15.50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15.92</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鸡蛋</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6.08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6.35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6.43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6.23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带鱼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23.86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24.12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24.20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24.53</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黄鱼</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22.21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22.47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22.10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22.02</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草鱼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9.23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9.31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9.28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9.27</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花鲢</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10.14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10.16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10.12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10.06</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鲫鱼</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11.70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11.68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11.72</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基围虾</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31.72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32.15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31.14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31.00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青菜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2.37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2.27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2.08</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鸡毛菜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杭白菜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卷心菜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2.12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2.08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菠菜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6.56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5.70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5.18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4.77</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芹菜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生菜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3.35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3.06</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韭菜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3.99</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大白菜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1.80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1.57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1.47</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黄瓜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3.95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4.18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4.25</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西红柿</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4.11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3.99</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土豆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2.53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茄子</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4.61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刀豆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7.19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7.21</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萝卜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1.66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1.70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1.64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冬瓜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1.76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1.80</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胡萝卜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2.60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2.70</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青椒</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4.89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4.92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4.72</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尖椒</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4.33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4.35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4.32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4.21</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花菜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4.02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3.84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莴苣</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3.16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2.95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2.87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2.75</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豇豆</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4.41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5.64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6.09</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茭白</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5.86</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5.63</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5.54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5.73</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鲜香菇</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13.12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13.17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13.06</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12.93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鲜蘑菇</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12.10</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11.94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11.79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11.52</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lastRenderedPageBreak/>
              <w:t>蒜苔</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7.12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7.02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6.98</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6.99</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生姜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7.07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7.24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7.31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7.48</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蒜头</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7.51</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7.55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7.65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7.68</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洋葱</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2.59</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2.74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西兰花</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5.05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4.82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4.73</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4.65</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西葫芦</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3.64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3.71</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3.98</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橙子</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7.29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7.37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7.42</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7.13</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苹果</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6.65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6.17</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5.88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5.84</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香蕉</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3.79</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3.75</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3.67</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3.56</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梨</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4.08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3.82</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3.98</w:t>
            </w:r>
          </w:p>
        </w:tc>
      </w:tr>
      <w:tr w:rsidR="002A460F" w:rsidRPr="00EF6A1E" w:rsidTr="0036060B">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西瓜</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2.84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3.14</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3.40</w:t>
            </w:r>
          </w:p>
        </w:tc>
        <w:tc>
          <w:tcPr>
            <w:tcW w:w="0" w:type="auto"/>
            <w:vAlign w:val="center"/>
          </w:tcPr>
          <w:p w:rsidR="002A460F" w:rsidRPr="00161D25" w:rsidRDefault="002A460F" w:rsidP="00957A54">
            <w:pPr>
              <w:jc w:val="center"/>
              <w:cnfStyle w:val="000000000000"/>
              <w:rPr>
                <w:rFonts w:ascii="宋体" w:eastAsia="宋体" w:hAnsi="宋体"/>
                <w:szCs w:val="21"/>
              </w:rPr>
            </w:pPr>
            <w:r w:rsidRPr="00161D25">
              <w:rPr>
                <w:rFonts w:ascii="宋体" w:eastAsia="宋体" w:hAnsi="宋体" w:hint="eastAsia"/>
                <w:szCs w:val="21"/>
              </w:rPr>
              <w:t>3.64</w:t>
            </w:r>
          </w:p>
        </w:tc>
      </w:tr>
      <w:tr w:rsidR="002A460F" w:rsidRPr="00EF6A1E" w:rsidTr="0036060B">
        <w:trPr>
          <w:cnfStyle w:val="000000100000"/>
        </w:trPr>
        <w:tc>
          <w:tcPr>
            <w:cnfStyle w:val="001000000000"/>
            <w:tcW w:w="0" w:type="auto"/>
          </w:tcPr>
          <w:p w:rsidR="002A460F" w:rsidRPr="00161D25" w:rsidRDefault="002A460F" w:rsidP="00957A54">
            <w:pPr>
              <w:rPr>
                <w:rFonts w:ascii="宋体" w:eastAsia="宋体" w:hAnsi="宋体"/>
                <w:szCs w:val="21"/>
              </w:rPr>
            </w:pPr>
            <w:r w:rsidRPr="00161D25">
              <w:rPr>
                <w:rFonts w:ascii="宋体" w:eastAsia="宋体" w:hAnsi="宋体" w:hint="eastAsia"/>
                <w:szCs w:val="21"/>
              </w:rPr>
              <w:t>葡萄</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6.85</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7.14</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7.18</w:t>
            </w:r>
          </w:p>
        </w:tc>
        <w:tc>
          <w:tcPr>
            <w:tcW w:w="0" w:type="auto"/>
            <w:vAlign w:val="center"/>
          </w:tcPr>
          <w:p w:rsidR="002A460F" w:rsidRPr="00161D25" w:rsidRDefault="002A460F" w:rsidP="00957A54">
            <w:pPr>
              <w:jc w:val="center"/>
              <w:cnfStyle w:val="000000100000"/>
              <w:rPr>
                <w:rFonts w:ascii="宋体" w:eastAsia="宋体" w:hAnsi="宋体"/>
                <w:szCs w:val="21"/>
              </w:rPr>
            </w:pPr>
            <w:r w:rsidRPr="00161D25">
              <w:rPr>
                <w:rFonts w:ascii="宋体" w:eastAsia="宋体" w:hAnsi="宋体" w:hint="eastAsia"/>
                <w:szCs w:val="21"/>
              </w:rPr>
              <w:t>7.46</w:t>
            </w:r>
          </w:p>
        </w:tc>
      </w:tr>
    </w:tbl>
    <w:p w:rsidR="002A460F" w:rsidRPr="00DF470F" w:rsidRDefault="002A460F" w:rsidP="002A460F">
      <w:pPr>
        <w:rPr>
          <w:rFonts w:ascii="宋体" w:eastAsia="宋体" w:hAnsi="宋体"/>
          <w:sz w:val="24"/>
          <w:szCs w:val="24"/>
        </w:rPr>
      </w:pPr>
    </w:p>
    <w:p w:rsidR="00B754E3" w:rsidRDefault="001A3A56" w:rsidP="002A460F">
      <w:pPr>
        <w:pStyle w:val="a8"/>
        <w:spacing w:before="0" w:beforeAutospacing="0" w:after="240" w:afterAutospacing="0"/>
        <w:rPr>
          <w:rFonts w:ascii="黑体" w:eastAsia="黑体" w:hAnsi="黑体"/>
          <w:b/>
          <w:sz w:val="28"/>
          <w:szCs w:val="28"/>
        </w:rPr>
      </w:pPr>
      <w:r>
        <w:rPr>
          <w:rFonts w:ascii="黑体" w:eastAsia="黑体" w:hAnsi="黑体" w:hint="eastAsia"/>
          <w:b/>
          <w:sz w:val="28"/>
          <w:szCs w:val="28"/>
        </w:rPr>
        <w:t>附录二</w:t>
      </w:r>
    </w:p>
    <w:p w:rsidR="000F0E3D" w:rsidRDefault="00B754E3" w:rsidP="000F0E3D">
      <w:pPr>
        <w:pStyle w:val="a8"/>
        <w:spacing w:before="0" w:beforeAutospacing="0" w:after="240" w:afterAutospacing="0"/>
        <w:rPr>
          <w:rFonts w:hint="eastAsia"/>
        </w:rPr>
      </w:pPr>
      <w:r>
        <w:rPr>
          <w:rFonts w:asciiTheme="minorEastAsia" w:eastAsiaTheme="minorEastAsia" w:hAnsiTheme="minorEastAsia" w:hint="eastAsia"/>
        </w:rPr>
        <w:t>K-均值聚类法程序</w:t>
      </w:r>
      <w:r w:rsidR="001A3A56">
        <w:br/>
        <w:t>function a(x,y,k)</w:t>
      </w:r>
      <w:r w:rsidR="001A3A56">
        <w:br/>
        <w:t>hold on ;</w:t>
      </w:r>
      <w:r w:rsidR="001A3A56">
        <w:br/>
        <w:t>plot(x,y,&amp;apos;r.&amp;apos;);</w:t>
      </w:r>
      <w:r w:rsidR="001A3A56">
        <w:br/>
        <w:t>p = randperm(length(x),k); %随机数随机选取初始中心</w:t>
      </w:r>
      <w:r w:rsidR="001A3A56">
        <w:br/>
        <w:t>center = zeros(k,5);    %每一类的中心坐标</w:t>
      </w:r>
      <w:r w:rsidR="001A3A56">
        <w:br/>
        <w:t>type = 1:length(x); %存储每个数据属于的类别</w:t>
      </w:r>
      <w:r w:rsidR="001A3A56">
        <w:br/>
        <w:t>judge = 0;</w:t>
      </w:r>
      <w:r w:rsidR="001A3A56">
        <w:br/>
        <w:t>count = 0;</w:t>
      </w:r>
      <w:r w:rsidR="001A3A56">
        <w:br/>
        <w:t>for i = 1:k</w:t>
      </w:r>
      <w:r w:rsidR="001A3A56">
        <w:br/>
        <w:t>    center(i,:) =[x(p(i)),y(p(i)),0,0,0]; </w:t>
      </w:r>
      <w:r w:rsidR="001A3A56">
        <w:br/>
        <w:t>end</w:t>
      </w:r>
      <w:r w:rsidR="001A3A56">
        <w:br/>
        <w:t>while 1</w:t>
      </w:r>
      <w:r w:rsidR="001A3A56">
        <w:br/>
        <w:t>    for i = 1:length(x)</w:t>
      </w:r>
      <w:r w:rsidR="001A3A56">
        <w:br/>
        <w:t>        min = 10000;</w:t>
      </w:r>
      <w:r w:rsidR="001A3A56">
        <w:br/>
        <w:t>        for j = 1:k</w:t>
      </w:r>
      <w:r w:rsidR="001A3A56">
        <w:br/>
        <w:t>            if( ((x(i)-center(j,1)).^2 + (y(i)-center(j,2)).^2 )&lt; min)</w:t>
      </w:r>
      <w:r w:rsidR="001A3A56">
        <w:br/>
        <w:t>                type(i) = j;</w:t>
      </w:r>
      <w:r w:rsidR="001A3A56">
        <w:br/>
        <w:t>                min = (x(i)-center(j,1)).^2 + (y(i)-center(j,2)).^2;</w:t>
      </w:r>
      <w:r w:rsidR="001A3A56">
        <w:br/>
        <w:t>            end</w:t>
      </w:r>
      <w:r w:rsidR="001A3A56">
        <w:br/>
        <w:t>        end</w:t>
      </w:r>
      <w:r w:rsidR="001A3A56">
        <w:br/>
        <w:t>        center(type(i),3) = center(type(i),3) + x(i);</w:t>
      </w:r>
      <w:r w:rsidR="001A3A56">
        <w:br/>
        <w:t>        center(type(i),4) = center(type(i),4) + y(i);</w:t>
      </w:r>
      <w:r w:rsidR="001A3A56">
        <w:br/>
        <w:t>        center(type(i),5) = center(type(i),5) + 1;</w:t>
      </w:r>
      <w:r w:rsidR="001A3A56">
        <w:br/>
        <w:t>    end</w:t>
      </w:r>
      <w:r w:rsidR="001A3A56">
        <w:br/>
        <w:t>    for i = 1:k</w:t>
      </w:r>
      <w:r w:rsidR="001A3A56">
        <w:br/>
      </w:r>
      <w:r w:rsidR="001A3A56">
        <w:lastRenderedPageBreak/>
        <w:t>         center(i,1) = center(i,3)/center(i,5);</w:t>
      </w:r>
      <w:r w:rsidR="001A3A56">
        <w:br/>
        <w:t>         center(i,2) = center(i,4)/center(i,5);</w:t>
      </w:r>
      <w:r w:rsidR="001A3A56">
        <w:br/>
        <w:t>    end</w:t>
      </w:r>
      <w:r w:rsidR="001A3A56">
        <w:br/>
        <w:t>  </w:t>
      </w:r>
      <w:r w:rsidR="001A3A56">
        <w:br/>
        <w:t>    if( count == 2000)</w:t>
      </w:r>
      <w:r w:rsidR="001A3A56">
        <w:br/>
        <w:t>       hold on;</w:t>
      </w:r>
      <w:r w:rsidR="001A3A56">
        <w:br/>
        <w:t>       plot(center(1,1),center(1,2),&amp;apos;b*&amp;apos;);</w:t>
      </w:r>
      <w:r w:rsidR="001A3A56">
        <w:br/>
        <w:t>       plot(center(2,1),center(2,2),&amp;apos;g*&amp;apos;);</w:t>
      </w:r>
      <w:r w:rsidR="001A3A56">
        <w:br/>
        <w:t>       plot(center(3,1),center(3,2),&amp;apos;r*&amp;apos;);</w:t>
      </w:r>
      <w:r w:rsidR="001A3A56">
        <w:br/>
        <w:t>       plot(center(4,1),center(4,2),&amp;apos;m*&amp;apos;);</w:t>
      </w:r>
      <w:r w:rsidR="001A3A56">
        <w:br/>
        <w:t>       plot(center(5,1),center(5,2),&amp;apos;k*&amp;apos;);</w:t>
      </w:r>
      <w:r w:rsidR="001A3A56">
        <w:br/>
        <w:t>       plot(center(6,1),center(6,2),&amp;apos;c*&amp;apos;);</w:t>
      </w:r>
      <w:r w:rsidR="001A3A56">
        <w:br/>
        <w:t>       for j = 1:length(x)</w:t>
      </w:r>
      <w:r w:rsidR="001A3A56">
        <w:br/>
        <w:t>           if(type(j) == 1)</w:t>
      </w:r>
      <w:r w:rsidR="001A3A56">
        <w:br/>
        <w:t>              plot(x(j),y(j),&amp;apos;b.&amp;apos;);</w:t>
      </w:r>
      <w:r w:rsidR="001A3A56">
        <w:br/>
        <w:t>           elseif(type(j) == 2)</w:t>
      </w:r>
      <w:r w:rsidR="001A3A56">
        <w:br/>
        <w:t>               plot(x(j),y(j),&amp;apos;g.&amp;apos;);</w:t>
      </w:r>
      <w:r w:rsidR="001A3A56">
        <w:br/>
        <w:t>           elseif(type(j) == 3)</w:t>
      </w:r>
      <w:r w:rsidR="001A3A56">
        <w:br/>
        <w:t>               plot(x(j),y(j),&amp;apos;r.&amp;apos;);</w:t>
      </w:r>
      <w:r w:rsidR="001A3A56">
        <w:br/>
        <w:t>           elseif(type(j) == 4)</w:t>
      </w:r>
      <w:r w:rsidR="001A3A56">
        <w:br/>
        <w:t>               plot(x(j),y(j),&amp;apos;m.&amp;apos;);</w:t>
      </w:r>
      <w:r w:rsidR="001A3A56">
        <w:br/>
        <w:t>           elseif(type(j) == 5)</w:t>
      </w:r>
      <w:r w:rsidR="001A3A56">
        <w:br/>
        <w:t>               plot(x(j),y(j),&amp;apos;k.&amp;apos;);</w:t>
      </w:r>
      <w:r w:rsidR="001A3A56">
        <w:br/>
        <w:t>           elseif(type(j) == 6)</w:t>
      </w:r>
      <w:r w:rsidR="001A3A56">
        <w:br/>
        <w:t>               plot(x(j),y(j),&amp;apos;c.&amp;apos;);</w:t>
      </w:r>
      <w:r w:rsidR="001A3A56">
        <w:br/>
        <w:t>           end</w:t>
      </w:r>
      <w:r w:rsidR="001A3A56">
        <w:br/>
        <w:t>       end</w:t>
      </w:r>
      <w:r w:rsidR="001A3A56">
        <w:br/>
        <w:t>       break;</w:t>
      </w:r>
      <w:r w:rsidR="001A3A56">
        <w:br/>
        <w:t>    end</w:t>
      </w:r>
      <w:r w:rsidR="001A3A56">
        <w:br/>
        <w:t>    count = count +1;</w:t>
      </w:r>
      <w:r w:rsidR="001A3A56">
        <w:br/>
        <w:t>    for i = 1:k</w:t>
      </w:r>
      <w:r w:rsidR="001A3A56">
        <w:br/>
        <w:t>        center(i,3) = 0;</w:t>
      </w:r>
      <w:r w:rsidR="001A3A56">
        <w:br/>
        <w:t>        center(i,4) = 0;</w:t>
      </w:r>
      <w:r w:rsidR="001A3A56">
        <w:br/>
        <w:t>        center(i,5) =</w:t>
      </w:r>
      <w:r w:rsidR="000F0E3D">
        <w:t> 0;</w:t>
      </w:r>
      <w:r w:rsidR="000F0E3D">
        <w:br/>
        <w:t>    end</w:t>
      </w:r>
      <w:r w:rsidR="000F0E3D">
        <w:br/>
        <w:t>end  </w:t>
      </w:r>
      <w:r w:rsidR="000F0E3D">
        <w:br/>
        <w:t>hold off</w:t>
      </w:r>
      <w:r w:rsidR="000F0E3D">
        <w:br/>
        <w:t>end</w:t>
      </w:r>
      <w:r w:rsidR="000F0E3D">
        <w:br/>
      </w:r>
      <w:r w:rsidR="001A3A56">
        <w:br/>
        <w:t>计算价格作图代码：</w:t>
      </w:r>
    </w:p>
    <w:p w:rsidR="00F441BA" w:rsidRDefault="001A3A56" w:rsidP="000F0E3D">
      <w:pPr>
        <w:pStyle w:val="a8"/>
        <w:spacing w:before="0" w:beforeAutospacing="0" w:after="240" w:afterAutospacing="0"/>
      </w:pPr>
      <w:r>
        <w:t>for j = 1:18</w:t>
      </w:r>
      <w:r>
        <w:br/>
        <w:t>    count = 0;</w:t>
      </w:r>
      <w:r>
        <w:br/>
        <w:t>    for i = 1:61</w:t>
      </w:r>
      <w:r>
        <w:br/>
        <w:t>        if(type(1,i) == "2")</w:t>
      </w:r>
      <w:r>
        <w:br/>
      </w:r>
      <w:r>
        <w:lastRenderedPageBreak/>
        <w:t>           a(1,j) = a(1,j) + str2double(type(j+2,i));</w:t>
      </w:r>
      <w:r>
        <w:br/>
        <w:t>           count = count +1;</w:t>
      </w:r>
      <w:r>
        <w:br/>
        <w:t>        end</w:t>
      </w:r>
      <w:r>
        <w:br/>
        <w:t>    end</w:t>
      </w:r>
      <w:r>
        <w:br/>
        <w:t>    hold on;</w:t>
      </w:r>
      <w:r>
        <w:br/>
        <w:t>    a(1,j) = a(1,j)/count;</w:t>
      </w:r>
      <w:r>
        <w:br/>
      </w:r>
      <w:r>
        <w:br/>
        <w:t>end</w:t>
      </w:r>
      <w:r>
        <w:br/>
        <w:t>t = 1:18;</w:t>
      </w:r>
      <w:r>
        <w:br/>
        <w:t>    p = polyfit(t,a,4);</w:t>
      </w:r>
      <w:r>
        <w:br/>
        <w:t>    f=@(a) p(1)*a.^4+p(2)*a.^3+p(3)*a.^2+p(4)*a +p(5);</w:t>
      </w:r>
      <w:r>
        <w:br/>
        <w:t>    plot(t,a,&amp;apos;r.&amp;apos;)</w:t>
      </w:r>
      <w:r>
        <w:br/>
        <w:t>    fplot(f,[0,18])</w:t>
      </w:r>
      <w:r>
        <w:br/>
        <w:t>    xlabel(&amp;apos;时期 t/(*10天)&amp;apos;);</w:t>
      </w:r>
      <w:r>
        <w:br/>
        <w:t>    ylabel(&amp;apos;平均价格 S/元&amp;apos;);</w:t>
      </w:r>
      <w:r w:rsidR="00F441BA" w:rsidRPr="00F441BA">
        <w:t xml:space="preserve"> </w:t>
      </w:r>
    </w:p>
    <w:p w:rsidR="001A3A56" w:rsidRDefault="00F441BA" w:rsidP="00F441BA">
      <w:pPr>
        <w:pStyle w:val="a8"/>
        <w:spacing w:before="0" w:beforeAutospacing="0" w:after="240" w:afterAutospacing="0"/>
        <w:ind w:leftChars="400" w:left="840" w:firstLineChars="200" w:firstLine="480"/>
      </w:pPr>
      <w:r>
        <w:t>一次指数拟合曲线function  match(a,y)</w:t>
      </w:r>
      <w:r>
        <w:br/>
        <w:t>x = 2:18;</w:t>
      </w:r>
      <w:r>
        <w:br/>
        <w:t>S = 1:18;</w:t>
      </w:r>
      <w:r>
        <w:br/>
        <w:t>S(1) = (y(1)+y(2)+y(3))/3;  %S(1)取前三次平均价格的平均值</w:t>
      </w:r>
      <w:r>
        <w:br/>
        <w:t>for k = x</w:t>
      </w:r>
      <w:r>
        <w:br/>
        <w:t>    S(x) = a*y(x-1) + (1-a)*S(x-1);</w:t>
      </w:r>
      <w:r>
        <w:br/>
        <w:t>end</w:t>
      </w:r>
      <w:r>
        <w:br/>
        <w:t>x = 1:18;</w:t>
      </w:r>
      <w:r>
        <w:br/>
        <w:t>p = polyfit(x,S,4); %找出x 和 S的拟合曲线</w:t>
      </w:r>
      <w:r>
        <w:br/>
        <w:t>f=@(x) p(1)*x.^4+p(2)*x.^3+p(3)*x.^2+p(4)*x +p(5);</w:t>
      </w:r>
      <w:r>
        <w:br/>
        <w:t>hold on</w:t>
      </w:r>
      <w:r>
        <w:br/>
        <w:t>S = y;</w:t>
      </w:r>
      <w:r>
        <w:br/>
        <w:t>for k = 19:24</w:t>
      </w:r>
      <w:r>
        <w:br/>
        <w:t>    S = [S,f(k)];</w:t>
      </w:r>
      <w:r>
        <w:br/>
        <w:t>end</w:t>
      </w:r>
      <w:r>
        <w:br/>
        <w:t>fplot(f,[0,24]);</w:t>
      </w:r>
      <w:r>
        <w:br/>
        <w:t>x = 1:24;</w:t>
      </w:r>
      <w:r>
        <w:br/>
        <w:t>plot(x,S,&amp;apos;r+&amp;apos;);</w:t>
      </w:r>
      <w:r>
        <w:br/>
        <w:t>xlabel(&amp;apos;时期 t/(*10天)&amp;apos;);</w:t>
      </w:r>
      <w:r>
        <w:br/>
        <w:t>ylabel(&amp;apos;预测价格 S/元&amp;apos;);</w:t>
      </w:r>
      <w:r>
        <w:br/>
        <w:t>hold off;</w:t>
      </w:r>
    </w:p>
    <w:p w:rsidR="00F441BA" w:rsidRPr="001A3A56" w:rsidRDefault="00F441BA" w:rsidP="00F441BA">
      <w:pPr>
        <w:pStyle w:val="a8"/>
        <w:spacing w:before="0" w:beforeAutospacing="0" w:after="240" w:afterAutospacing="0"/>
        <w:ind w:leftChars="400" w:left="840" w:firstLineChars="200" w:firstLine="562"/>
        <w:rPr>
          <w:rFonts w:ascii="黑体" w:eastAsia="黑体" w:hAnsi="黑体"/>
          <w:b/>
          <w:sz w:val="28"/>
          <w:szCs w:val="28"/>
        </w:rPr>
      </w:pPr>
    </w:p>
    <w:sectPr w:rsidR="00F441BA" w:rsidRPr="001A3A56" w:rsidSect="005140B3">
      <w:headerReference w:type="even" r:id="rId236"/>
      <w:headerReference w:type="default" r:id="rId237"/>
      <w:footerReference w:type="default" r:id="rId238"/>
      <w:pgSz w:w="11906" w:h="16838"/>
      <w:pgMar w:top="1418" w:right="1418" w:bottom="1418"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8CF" w:rsidRDefault="00B608CF" w:rsidP="007E73E6">
      <w:r>
        <w:separator/>
      </w:r>
    </w:p>
  </w:endnote>
  <w:endnote w:type="continuationSeparator" w:id="1">
    <w:p w:rsidR="00B608CF" w:rsidRDefault="00B608CF" w:rsidP="007E73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panose1 w:val="02010600030101010101"/>
    <w:charset w:val="86"/>
    <w:family w:val="auto"/>
    <w:pitch w:val="variable"/>
    <w:sig w:usb0="A00002BF" w:usb1="38CF7CFA" w:usb2="00000016" w:usb3="00000000" w:csb0="0004000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577782"/>
      <w:docPartObj>
        <w:docPartGallery w:val="Page Numbers (Bottom of Page)"/>
        <w:docPartUnique/>
      </w:docPartObj>
    </w:sdtPr>
    <w:sdtContent>
      <w:p w:rsidR="00772389" w:rsidRDefault="00A67521">
        <w:pPr>
          <w:pStyle w:val="a4"/>
          <w:jc w:val="center"/>
        </w:pPr>
        <w:fldSimple w:instr=" PAGE   \* MERGEFORMAT ">
          <w:r w:rsidR="000F0E3D" w:rsidRPr="000F0E3D">
            <w:rPr>
              <w:noProof/>
              <w:lang w:val="zh-CN"/>
            </w:rPr>
            <w:t>33</w:t>
          </w:r>
        </w:fldSimple>
      </w:p>
    </w:sdtContent>
  </w:sdt>
  <w:p w:rsidR="00772389" w:rsidRDefault="00772389" w:rsidP="008D382A">
    <w:pPr>
      <w:pStyle w:val="a4"/>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8CF" w:rsidRDefault="00B608CF" w:rsidP="007E73E6">
      <w:r>
        <w:separator/>
      </w:r>
    </w:p>
  </w:footnote>
  <w:footnote w:type="continuationSeparator" w:id="1">
    <w:p w:rsidR="00B608CF" w:rsidRDefault="00B608CF" w:rsidP="007E73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389" w:rsidRDefault="00772389" w:rsidP="00784187">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389" w:rsidRDefault="00772389" w:rsidP="0078418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E35AE"/>
    <w:multiLevelType w:val="hybridMultilevel"/>
    <w:tmpl w:val="78DE6E28"/>
    <w:lvl w:ilvl="0" w:tplc="FFCCF06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CCC0C5F"/>
    <w:multiLevelType w:val="hybridMultilevel"/>
    <w:tmpl w:val="C14E51A2"/>
    <w:lvl w:ilvl="0" w:tplc="591261A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9D1106B"/>
    <w:multiLevelType w:val="hybridMultilevel"/>
    <w:tmpl w:val="D080457A"/>
    <w:lvl w:ilvl="0" w:tplc="8B1EAA6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5AF65CE"/>
    <w:multiLevelType w:val="hybridMultilevel"/>
    <w:tmpl w:val="3B0CC3F8"/>
    <w:lvl w:ilvl="0" w:tplc="61E8727A">
      <w:start w:val="1"/>
      <w:numFmt w:val="low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nsid w:val="617171C2"/>
    <w:multiLevelType w:val="hybridMultilevel"/>
    <w:tmpl w:val="BCCC6F78"/>
    <w:lvl w:ilvl="0" w:tplc="17929F5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1902339"/>
    <w:multiLevelType w:val="multilevel"/>
    <w:tmpl w:val="6190233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63685E9D"/>
    <w:multiLevelType w:val="hybridMultilevel"/>
    <w:tmpl w:val="F5EC0D46"/>
    <w:lvl w:ilvl="0" w:tplc="8D081056">
      <w:start w:val="1"/>
      <w:numFmt w:val="decimal"/>
      <w:lvlText w:val="（%1）"/>
      <w:lvlJc w:val="left"/>
      <w:pPr>
        <w:ind w:left="960" w:hanging="720"/>
      </w:pPr>
      <w:rPr>
        <w:rFonts w:hint="default"/>
        <w:lang w:val="en-US"/>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6AC60A1E"/>
    <w:multiLevelType w:val="hybridMultilevel"/>
    <w:tmpl w:val="DE945242"/>
    <w:lvl w:ilvl="0" w:tplc="26D88B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0"/>
  </w:num>
  <w:num w:numId="4">
    <w:abstractNumId w:val="6"/>
  </w:num>
  <w:num w:numId="5">
    <w:abstractNumId w:val="1"/>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73E6"/>
    <w:rsid w:val="0001022D"/>
    <w:rsid w:val="00014033"/>
    <w:rsid w:val="00031035"/>
    <w:rsid w:val="00052A97"/>
    <w:rsid w:val="0005300F"/>
    <w:rsid w:val="00053871"/>
    <w:rsid w:val="0005761A"/>
    <w:rsid w:val="000625B0"/>
    <w:rsid w:val="00073424"/>
    <w:rsid w:val="000746C6"/>
    <w:rsid w:val="000747D3"/>
    <w:rsid w:val="0007654D"/>
    <w:rsid w:val="00081C9E"/>
    <w:rsid w:val="00082E67"/>
    <w:rsid w:val="00083920"/>
    <w:rsid w:val="00096E91"/>
    <w:rsid w:val="000C2813"/>
    <w:rsid w:val="000C40BC"/>
    <w:rsid w:val="000D001B"/>
    <w:rsid w:val="000E3B16"/>
    <w:rsid w:val="000E4332"/>
    <w:rsid w:val="000F0E3D"/>
    <w:rsid w:val="000F71AA"/>
    <w:rsid w:val="001022DB"/>
    <w:rsid w:val="00116F7B"/>
    <w:rsid w:val="00130EFD"/>
    <w:rsid w:val="00140D93"/>
    <w:rsid w:val="00156A54"/>
    <w:rsid w:val="001622B3"/>
    <w:rsid w:val="00177C90"/>
    <w:rsid w:val="00183A50"/>
    <w:rsid w:val="00186793"/>
    <w:rsid w:val="001959F9"/>
    <w:rsid w:val="00196DD9"/>
    <w:rsid w:val="001A15C9"/>
    <w:rsid w:val="001A3A56"/>
    <w:rsid w:val="001A45B4"/>
    <w:rsid w:val="001B0DB7"/>
    <w:rsid w:val="001B2459"/>
    <w:rsid w:val="001C1BC3"/>
    <w:rsid w:val="001C4D74"/>
    <w:rsid w:val="001C6837"/>
    <w:rsid w:val="001E23FA"/>
    <w:rsid w:val="001E42A4"/>
    <w:rsid w:val="001E76DD"/>
    <w:rsid w:val="001F1ADA"/>
    <w:rsid w:val="00203326"/>
    <w:rsid w:val="00204619"/>
    <w:rsid w:val="00220920"/>
    <w:rsid w:val="00231C5D"/>
    <w:rsid w:val="00275ED2"/>
    <w:rsid w:val="0028759A"/>
    <w:rsid w:val="00292C84"/>
    <w:rsid w:val="00297E0F"/>
    <w:rsid w:val="002A460F"/>
    <w:rsid w:val="002B7560"/>
    <w:rsid w:val="002E0413"/>
    <w:rsid w:val="002E1739"/>
    <w:rsid w:val="002E1C12"/>
    <w:rsid w:val="002F5E87"/>
    <w:rsid w:val="0030146C"/>
    <w:rsid w:val="00310D03"/>
    <w:rsid w:val="00323058"/>
    <w:rsid w:val="00324EEE"/>
    <w:rsid w:val="0032631A"/>
    <w:rsid w:val="003318BB"/>
    <w:rsid w:val="003350AA"/>
    <w:rsid w:val="00346A1F"/>
    <w:rsid w:val="00355271"/>
    <w:rsid w:val="0036060B"/>
    <w:rsid w:val="00366983"/>
    <w:rsid w:val="0038467A"/>
    <w:rsid w:val="003942BA"/>
    <w:rsid w:val="003A1BF0"/>
    <w:rsid w:val="003A7C43"/>
    <w:rsid w:val="003B06D3"/>
    <w:rsid w:val="003B2C5C"/>
    <w:rsid w:val="003C2D66"/>
    <w:rsid w:val="003D0DD1"/>
    <w:rsid w:val="003D393C"/>
    <w:rsid w:val="003D3F07"/>
    <w:rsid w:val="003F3426"/>
    <w:rsid w:val="003F7212"/>
    <w:rsid w:val="003F7C3F"/>
    <w:rsid w:val="0040226F"/>
    <w:rsid w:val="004054A5"/>
    <w:rsid w:val="00406F8A"/>
    <w:rsid w:val="0040727F"/>
    <w:rsid w:val="00417F40"/>
    <w:rsid w:val="0042173B"/>
    <w:rsid w:val="004227DF"/>
    <w:rsid w:val="00423256"/>
    <w:rsid w:val="0043461F"/>
    <w:rsid w:val="004443E2"/>
    <w:rsid w:val="00471073"/>
    <w:rsid w:val="00472962"/>
    <w:rsid w:val="004770FA"/>
    <w:rsid w:val="0048010F"/>
    <w:rsid w:val="004845DC"/>
    <w:rsid w:val="0049342A"/>
    <w:rsid w:val="004B38DB"/>
    <w:rsid w:val="004E37AA"/>
    <w:rsid w:val="005016EA"/>
    <w:rsid w:val="005133D2"/>
    <w:rsid w:val="00513A76"/>
    <w:rsid w:val="005140B3"/>
    <w:rsid w:val="00517AA7"/>
    <w:rsid w:val="00520541"/>
    <w:rsid w:val="00523580"/>
    <w:rsid w:val="005239C9"/>
    <w:rsid w:val="005276F2"/>
    <w:rsid w:val="00527FA9"/>
    <w:rsid w:val="00531896"/>
    <w:rsid w:val="00541CF3"/>
    <w:rsid w:val="00552456"/>
    <w:rsid w:val="00552FC6"/>
    <w:rsid w:val="0055494F"/>
    <w:rsid w:val="00572031"/>
    <w:rsid w:val="00595B50"/>
    <w:rsid w:val="005A49CA"/>
    <w:rsid w:val="005A554E"/>
    <w:rsid w:val="005C695F"/>
    <w:rsid w:val="005F263F"/>
    <w:rsid w:val="005F4518"/>
    <w:rsid w:val="005F5848"/>
    <w:rsid w:val="006012DB"/>
    <w:rsid w:val="00602450"/>
    <w:rsid w:val="00603831"/>
    <w:rsid w:val="00603C6B"/>
    <w:rsid w:val="00611A8D"/>
    <w:rsid w:val="00611C48"/>
    <w:rsid w:val="006219A0"/>
    <w:rsid w:val="00635404"/>
    <w:rsid w:val="006478A5"/>
    <w:rsid w:val="00660311"/>
    <w:rsid w:val="00672DCB"/>
    <w:rsid w:val="00684754"/>
    <w:rsid w:val="006862A2"/>
    <w:rsid w:val="0068727A"/>
    <w:rsid w:val="00691286"/>
    <w:rsid w:val="0069195C"/>
    <w:rsid w:val="006A759A"/>
    <w:rsid w:val="006B5458"/>
    <w:rsid w:val="006B78AF"/>
    <w:rsid w:val="006C4C80"/>
    <w:rsid w:val="006D4791"/>
    <w:rsid w:val="006D6D96"/>
    <w:rsid w:val="006F01EC"/>
    <w:rsid w:val="006F6582"/>
    <w:rsid w:val="007014F9"/>
    <w:rsid w:val="00705A3B"/>
    <w:rsid w:val="00712F3F"/>
    <w:rsid w:val="00761B4A"/>
    <w:rsid w:val="0076616A"/>
    <w:rsid w:val="00766C8E"/>
    <w:rsid w:val="00772389"/>
    <w:rsid w:val="00784187"/>
    <w:rsid w:val="007921C9"/>
    <w:rsid w:val="007C46EE"/>
    <w:rsid w:val="007C6CC6"/>
    <w:rsid w:val="007E05E9"/>
    <w:rsid w:val="007E73E6"/>
    <w:rsid w:val="007F5AE1"/>
    <w:rsid w:val="00801E31"/>
    <w:rsid w:val="00803ACD"/>
    <w:rsid w:val="008260B6"/>
    <w:rsid w:val="008265E1"/>
    <w:rsid w:val="00842751"/>
    <w:rsid w:val="008561CE"/>
    <w:rsid w:val="008723A1"/>
    <w:rsid w:val="00872A65"/>
    <w:rsid w:val="00873FFD"/>
    <w:rsid w:val="00880153"/>
    <w:rsid w:val="008838B4"/>
    <w:rsid w:val="008A01A2"/>
    <w:rsid w:val="008C1BC3"/>
    <w:rsid w:val="008C32A8"/>
    <w:rsid w:val="008D1A04"/>
    <w:rsid w:val="008D28E6"/>
    <w:rsid w:val="008D2E00"/>
    <w:rsid w:val="008D382A"/>
    <w:rsid w:val="008F4737"/>
    <w:rsid w:val="00905200"/>
    <w:rsid w:val="00914383"/>
    <w:rsid w:val="0091649C"/>
    <w:rsid w:val="00926582"/>
    <w:rsid w:val="00930184"/>
    <w:rsid w:val="00932C1F"/>
    <w:rsid w:val="009516B7"/>
    <w:rsid w:val="00951E5C"/>
    <w:rsid w:val="00957A54"/>
    <w:rsid w:val="00960AC0"/>
    <w:rsid w:val="00960EEE"/>
    <w:rsid w:val="00961F12"/>
    <w:rsid w:val="00961FF6"/>
    <w:rsid w:val="00973EA6"/>
    <w:rsid w:val="00987C58"/>
    <w:rsid w:val="00991C6B"/>
    <w:rsid w:val="00993700"/>
    <w:rsid w:val="00995792"/>
    <w:rsid w:val="009A2505"/>
    <w:rsid w:val="009A5AE9"/>
    <w:rsid w:val="009B2064"/>
    <w:rsid w:val="009D479B"/>
    <w:rsid w:val="009E1CC7"/>
    <w:rsid w:val="009E1EB3"/>
    <w:rsid w:val="009F0E4C"/>
    <w:rsid w:val="009F1572"/>
    <w:rsid w:val="00A00DE6"/>
    <w:rsid w:val="00A06ED2"/>
    <w:rsid w:val="00A1355E"/>
    <w:rsid w:val="00A25B30"/>
    <w:rsid w:val="00A2651E"/>
    <w:rsid w:val="00A318F2"/>
    <w:rsid w:val="00A35280"/>
    <w:rsid w:val="00A3557D"/>
    <w:rsid w:val="00A44C36"/>
    <w:rsid w:val="00A553FB"/>
    <w:rsid w:val="00A55A35"/>
    <w:rsid w:val="00A67521"/>
    <w:rsid w:val="00A81339"/>
    <w:rsid w:val="00A85C38"/>
    <w:rsid w:val="00AA48C4"/>
    <w:rsid w:val="00AA595F"/>
    <w:rsid w:val="00AB03B0"/>
    <w:rsid w:val="00AB1051"/>
    <w:rsid w:val="00AB373F"/>
    <w:rsid w:val="00AB5410"/>
    <w:rsid w:val="00AB7C07"/>
    <w:rsid w:val="00AC7B82"/>
    <w:rsid w:val="00AE0621"/>
    <w:rsid w:val="00AF3C04"/>
    <w:rsid w:val="00AF44DE"/>
    <w:rsid w:val="00B31AE2"/>
    <w:rsid w:val="00B3257B"/>
    <w:rsid w:val="00B42AC7"/>
    <w:rsid w:val="00B513BE"/>
    <w:rsid w:val="00B536B7"/>
    <w:rsid w:val="00B608CF"/>
    <w:rsid w:val="00B754E3"/>
    <w:rsid w:val="00B82BDC"/>
    <w:rsid w:val="00BA5307"/>
    <w:rsid w:val="00BA689D"/>
    <w:rsid w:val="00BD0969"/>
    <w:rsid w:val="00BD2050"/>
    <w:rsid w:val="00BD3298"/>
    <w:rsid w:val="00BD44DD"/>
    <w:rsid w:val="00BF1A89"/>
    <w:rsid w:val="00C057BA"/>
    <w:rsid w:val="00C34451"/>
    <w:rsid w:val="00C36D5F"/>
    <w:rsid w:val="00C37366"/>
    <w:rsid w:val="00C51F1D"/>
    <w:rsid w:val="00C567A5"/>
    <w:rsid w:val="00C77B60"/>
    <w:rsid w:val="00C841CA"/>
    <w:rsid w:val="00C9370E"/>
    <w:rsid w:val="00CA0931"/>
    <w:rsid w:val="00CB17BE"/>
    <w:rsid w:val="00CB5733"/>
    <w:rsid w:val="00CC3FFD"/>
    <w:rsid w:val="00CC5EE7"/>
    <w:rsid w:val="00CC7DD7"/>
    <w:rsid w:val="00CD2367"/>
    <w:rsid w:val="00CD3EE2"/>
    <w:rsid w:val="00CE09CD"/>
    <w:rsid w:val="00CE162E"/>
    <w:rsid w:val="00CE5062"/>
    <w:rsid w:val="00D0679E"/>
    <w:rsid w:val="00D136E8"/>
    <w:rsid w:val="00D221BB"/>
    <w:rsid w:val="00D42A72"/>
    <w:rsid w:val="00D46802"/>
    <w:rsid w:val="00D55CDD"/>
    <w:rsid w:val="00D77553"/>
    <w:rsid w:val="00D83DC9"/>
    <w:rsid w:val="00D86FAE"/>
    <w:rsid w:val="00D9120A"/>
    <w:rsid w:val="00D9304F"/>
    <w:rsid w:val="00D949D0"/>
    <w:rsid w:val="00DC4113"/>
    <w:rsid w:val="00DD0D39"/>
    <w:rsid w:val="00DD104D"/>
    <w:rsid w:val="00E14F21"/>
    <w:rsid w:val="00E16359"/>
    <w:rsid w:val="00E16FFE"/>
    <w:rsid w:val="00E27B34"/>
    <w:rsid w:val="00E32B68"/>
    <w:rsid w:val="00E50EF7"/>
    <w:rsid w:val="00E5425E"/>
    <w:rsid w:val="00E549B1"/>
    <w:rsid w:val="00E6160E"/>
    <w:rsid w:val="00E7285A"/>
    <w:rsid w:val="00E73BA5"/>
    <w:rsid w:val="00E87077"/>
    <w:rsid w:val="00EA1361"/>
    <w:rsid w:val="00EA7681"/>
    <w:rsid w:val="00EC4566"/>
    <w:rsid w:val="00ED260E"/>
    <w:rsid w:val="00ED4772"/>
    <w:rsid w:val="00EE0245"/>
    <w:rsid w:val="00EE1213"/>
    <w:rsid w:val="00EE3388"/>
    <w:rsid w:val="00EE6ECA"/>
    <w:rsid w:val="00F11D42"/>
    <w:rsid w:val="00F21277"/>
    <w:rsid w:val="00F24F1A"/>
    <w:rsid w:val="00F34097"/>
    <w:rsid w:val="00F3536B"/>
    <w:rsid w:val="00F43B42"/>
    <w:rsid w:val="00F441BA"/>
    <w:rsid w:val="00F50D4C"/>
    <w:rsid w:val="00F6359A"/>
    <w:rsid w:val="00F83016"/>
    <w:rsid w:val="00F85F9B"/>
    <w:rsid w:val="00F910BD"/>
    <w:rsid w:val="00F9124E"/>
    <w:rsid w:val="00F921FE"/>
    <w:rsid w:val="00F92C27"/>
    <w:rsid w:val="00FA08EA"/>
    <w:rsid w:val="00FA0FBE"/>
    <w:rsid w:val="00FA3D3F"/>
    <w:rsid w:val="00FA7506"/>
    <w:rsid w:val="00FB27EA"/>
    <w:rsid w:val="00FB5E49"/>
    <w:rsid w:val="00FB7F42"/>
    <w:rsid w:val="00FD7209"/>
    <w:rsid w:val="00FE105F"/>
    <w:rsid w:val="00FE72B0"/>
    <w:rsid w:val="00FF2887"/>
    <w:rsid w:val="00FF6528"/>
    <w:rsid w:val="00FF65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37A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3E6"/>
    <w:rPr>
      <w:sz w:val="18"/>
      <w:szCs w:val="18"/>
    </w:rPr>
  </w:style>
  <w:style w:type="paragraph" w:styleId="a4">
    <w:name w:val="footer"/>
    <w:basedOn w:val="a"/>
    <w:link w:val="Char0"/>
    <w:uiPriority w:val="99"/>
    <w:unhideWhenUsed/>
    <w:rsid w:val="007E73E6"/>
    <w:pPr>
      <w:tabs>
        <w:tab w:val="center" w:pos="4153"/>
        <w:tab w:val="right" w:pos="8306"/>
      </w:tabs>
      <w:snapToGrid w:val="0"/>
      <w:jc w:val="left"/>
    </w:pPr>
    <w:rPr>
      <w:sz w:val="18"/>
      <w:szCs w:val="18"/>
    </w:rPr>
  </w:style>
  <w:style w:type="character" w:customStyle="1" w:styleId="Char0">
    <w:name w:val="页脚 Char"/>
    <w:basedOn w:val="a0"/>
    <w:link w:val="a4"/>
    <w:uiPriority w:val="99"/>
    <w:rsid w:val="007E73E6"/>
    <w:rPr>
      <w:sz w:val="18"/>
      <w:szCs w:val="18"/>
    </w:rPr>
  </w:style>
  <w:style w:type="paragraph" w:styleId="a5">
    <w:name w:val="List Paragraph"/>
    <w:basedOn w:val="a"/>
    <w:uiPriority w:val="34"/>
    <w:qFormat/>
    <w:rsid w:val="00CC7DD7"/>
    <w:pPr>
      <w:ind w:firstLineChars="200" w:firstLine="420"/>
    </w:pPr>
  </w:style>
  <w:style w:type="paragraph" w:styleId="a6">
    <w:name w:val="Date"/>
    <w:basedOn w:val="a"/>
    <w:next w:val="a"/>
    <w:link w:val="Char1"/>
    <w:uiPriority w:val="99"/>
    <w:semiHidden/>
    <w:unhideWhenUsed/>
    <w:rsid w:val="00BD44DD"/>
    <w:pPr>
      <w:ind w:leftChars="2500" w:left="100"/>
    </w:pPr>
  </w:style>
  <w:style w:type="character" w:customStyle="1" w:styleId="Char1">
    <w:name w:val="日期 Char"/>
    <w:basedOn w:val="a0"/>
    <w:link w:val="a6"/>
    <w:uiPriority w:val="99"/>
    <w:semiHidden/>
    <w:rsid w:val="00BD44DD"/>
  </w:style>
  <w:style w:type="character" w:styleId="a7">
    <w:name w:val="Hyperlink"/>
    <w:basedOn w:val="a0"/>
    <w:uiPriority w:val="99"/>
    <w:unhideWhenUsed/>
    <w:rsid w:val="00905200"/>
    <w:rPr>
      <w:color w:val="0000FF"/>
      <w:u w:val="single"/>
    </w:rPr>
  </w:style>
  <w:style w:type="paragraph" w:styleId="a8">
    <w:name w:val="Normal (Web)"/>
    <w:basedOn w:val="a"/>
    <w:uiPriority w:val="99"/>
    <w:unhideWhenUsed/>
    <w:rsid w:val="00E50EF7"/>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2"/>
    <w:uiPriority w:val="99"/>
    <w:semiHidden/>
    <w:unhideWhenUsed/>
    <w:rsid w:val="00E50EF7"/>
    <w:rPr>
      <w:sz w:val="18"/>
      <w:szCs w:val="18"/>
    </w:rPr>
  </w:style>
  <w:style w:type="character" w:customStyle="1" w:styleId="Char2">
    <w:name w:val="批注框文本 Char"/>
    <w:basedOn w:val="a0"/>
    <w:link w:val="a9"/>
    <w:uiPriority w:val="99"/>
    <w:semiHidden/>
    <w:rsid w:val="00E50EF7"/>
    <w:rPr>
      <w:sz w:val="18"/>
      <w:szCs w:val="18"/>
    </w:rPr>
  </w:style>
  <w:style w:type="table" w:customStyle="1" w:styleId="GridTable4Accent3">
    <w:name w:val="Grid Table 4 Accent 3"/>
    <w:basedOn w:val="a1"/>
    <w:uiPriority w:val="49"/>
    <w:rsid w:val="00932C1F"/>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a">
    <w:name w:val="Subtitle"/>
    <w:basedOn w:val="a"/>
    <w:next w:val="a"/>
    <w:link w:val="Char3"/>
    <w:uiPriority w:val="11"/>
    <w:qFormat/>
    <w:rsid w:val="009D479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a"/>
    <w:uiPriority w:val="11"/>
    <w:rsid w:val="009D479B"/>
    <w:rPr>
      <w:rFonts w:asciiTheme="majorHAnsi" w:eastAsia="宋体" w:hAnsiTheme="majorHAnsi" w:cstheme="majorBidi"/>
      <w:b/>
      <w:bCs/>
      <w:kern w:val="28"/>
      <w:sz w:val="32"/>
      <w:szCs w:val="32"/>
    </w:rPr>
  </w:style>
  <w:style w:type="character" w:styleId="ab">
    <w:name w:val="Emphasis"/>
    <w:basedOn w:val="a0"/>
    <w:uiPriority w:val="20"/>
    <w:qFormat/>
    <w:rsid w:val="00960AC0"/>
    <w:rPr>
      <w:i/>
      <w:iCs/>
    </w:rPr>
  </w:style>
  <w:style w:type="table" w:styleId="ac">
    <w:name w:val="Table Grid"/>
    <w:basedOn w:val="a1"/>
    <w:uiPriority w:val="39"/>
    <w:rsid w:val="00E549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d">
    <w:name w:val="Light Shading"/>
    <w:basedOn w:val="a1"/>
    <w:uiPriority w:val="60"/>
    <w:rsid w:val="00E549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36024286">
      <w:bodyDiv w:val="1"/>
      <w:marLeft w:val="0"/>
      <w:marRight w:val="0"/>
      <w:marTop w:val="0"/>
      <w:marBottom w:val="0"/>
      <w:divBdr>
        <w:top w:val="none" w:sz="0" w:space="0" w:color="auto"/>
        <w:left w:val="none" w:sz="0" w:space="0" w:color="auto"/>
        <w:bottom w:val="none" w:sz="0" w:space="0" w:color="auto"/>
        <w:right w:val="none" w:sz="0" w:space="0" w:color="auto"/>
      </w:divBdr>
    </w:div>
    <w:div w:id="657273889">
      <w:bodyDiv w:val="1"/>
      <w:marLeft w:val="0"/>
      <w:marRight w:val="0"/>
      <w:marTop w:val="0"/>
      <w:marBottom w:val="0"/>
      <w:divBdr>
        <w:top w:val="none" w:sz="0" w:space="0" w:color="auto"/>
        <w:left w:val="none" w:sz="0" w:space="0" w:color="auto"/>
        <w:bottom w:val="none" w:sz="0" w:space="0" w:color="auto"/>
        <w:right w:val="none" w:sz="0" w:space="0" w:color="auto"/>
      </w:divBdr>
      <w:divsChild>
        <w:div w:id="698436678">
          <w:marLeft w:val="0"/>
          <w:marRight w:val="0"/>
          <w:marTop w:val="0"/>
          <w:marBottom w:val="235"/>
          <w:divBdr>
            <w:top w:val="none" w:sz="0" w:space="0" w:color="auto"/>
            <w:left w:val="none" w:sz="0" w:space="0" w:color="auto"/>
            <w:bottom w:val="none" w:sz="0" w:space="0" w:color="auto"/>
            <w:right w:val="none" w:sz="0" w:space="0" w:color="auto"/>
          </w:divBdr>
        </w:div>
        <w:div w:id="1149060332">
          <w:marLeft w:val="0"/>
          <w:marRight w:val="0"/>
          <w:marTop w:val="0"/>
          <w:marBottom w:val="235"/>
          <w:divBdr>
            <w:top w:val="none" w:sz="0" w:space="0" w:color="auto"/>
            <w:left w:val="none" w:sz="0" w:space="0" w:color="auto"/>
            <w:bottom w:val="none" w:sz="0" w:space="0" w:color="auto"/>
            <w:right w:val="none" w:sz="0" w:space="0" w:color="auto"/>
          </w:divBdr>
        </w:div>
      </w:divsChild>
    </w:div>
    <w:div w:id="769543813">
      <w:bodyDiv w:val="1"/>
      <w:marLeft w:val="0"/>
      <w:marRight w:val="0"/>
      <w:marTop w:val="0"/>
      <w:marBottom w:val="0"/>
      <w:divBdr>
        <w:top w:val="none" w:sz="0" w:space="0" w:color="auto"/>
        <w:left w:val="none" w:sz="0" w:space="0" w:color="auto"/>
        <w:bottom w:val="none" w:sz="0" w:space="0" w:color="auto"/>
        <w:right w:val="none" w:sz="0" w:space="0" w:color="auto"/>
      </w:divBdr>
    </w:div>
    <w:div w:id="834497467">
      <w:bodyDiv w:val="1"/>
      <w:marLeft w:val="0"/>
      <w:marRight w:val="0"/>
      <w:marTop w:val="0"/>
      <w:marBottom w:val="0"/>
      <w:divBdr>
        <w:top w:val="none" w:sz="0" w:space="0" w:color="auto"/>
        <w:left w:val="none" w:sz="0" w:space="0" w:color="auto"/>
        <w:bottom w:val="none" w:sz="0" w:space="0" w:color="auto"/>
        <w:right w:val="none" w:sz="0" w:space="0" w:color="auto"/>
      </w:divBdr>
    </w:div>
    <w:div w:id="1065686765">
      <w:bodyDiv w:val="1"/>
      <w:marLeft w:val="0"/>
      <w:marRight w:val="0"/>
      <w:marTop w:val="0"/>
      <w:marBottom w:val="0"/>
      <w:divBdr>
        <w:top w:val="none" w:sz="0" w:space="0" w:color="auto"/>
        <w:left w:val="none" w:sz="0" w:space="0" w:color="auto"/>
        <w:bottom w:val="none" w:sz="0" w:space="0" w:color="auto"/>
        <w:right w:val="none" w:sz="0" w:space="0" w:color="auto"/>
      </w:divBdr>
    </w:div>
    <w:div w:id="1236666199">
      <w:bodyDiv w:val="1"/>
      <w:marLeft w:val="0"/>
      <w:marRight w:val="0"/>
      <w:marTop w:val="0"/>
      <w:marBottom w:val="0"/>
      <w:divBdr>
        <w:top w:val="none" w:sz="0" w:space="0" w:color="auto"/>
        <w:left w:val="none" w:sz="0" w:space="0" w:color="auto"/>
        <w:bottom w:val="none" w:sz="0" w:space="0" w:color="auto"/>
        <w:right w:val="none" w:sz="0" w:space="0" w:color="auto"/>
      </w:divBdr>
    </w:div>
    <w:div w:id="20418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jpeg"/><Relationship Id="rId21" Type="http://schemas.openxmlformats.org/officeDocument/2006/relationships/image" Target="media/image6.wmf"/><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1.bin"/><Relationship Id="rId138" Type="http://schemas.openxmlformats.org/officeDocument/2006/relationships/image" Target="media/image61.gif"/><Relationship Id="rId159" Type="http://schemas.openxmlformats.org/officeDocument/2006/relationships/oleObject" Target="embeddings/oleObject78.bin"/><Relationship Id="rId170" Type="http://schemas.openxmlformats.org/officeDocument/2006/relationships/image" Target="media/image78.wmf"/><Relationship Id="rId191" Type="http://schemas.openxmlformats.org/officeDocument/2006/relationships/oleObject" Target="embeddings/oleObject96.bin"/><Relationship Id="rId205" Type="http://schemas.openxmlformats.org/officeDocument/2006/relationships/image" Target="media/image93.wmf"/><Relationship Id="rId226" Type="http://schemas.openxmlformats.org/officeDocument/2006/relationships/image" Target="media/image102.wmf"/><Relationship Id="rId107" Type="http://schemas.openxmlformats.org/officeDocument/2006/relationships/image" Target="media/image45.wmf"/><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oleObject" Target="embeddings/oleObject25.bin"/><Relationship Id="rId74" Type="http://schemas.openxmlformats.org/officeDocument/2006/relationships/oleObject" Target="embeddings/oleObject36.bin"/><Relationship Id="rId128" Type="http://schemas.openxmlformats.org/officeDocument/2006/relationships/oleObject" Target="embeddings/oleObject65.bin"/><Relationship Id="rId149" Type="http://schemas.openxmlformats.org/officeDocument/2006/relationships/image" Target="media/image67.wmf"/><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74.wmf"/><Relationship Id="rId181" Type="http://schemas.openxmlformats.org/officeDocument/2006/relationships/oleObject" Target="embeddings/oleObject90.bin"/><Relationship Id="rId216" Type="http://schemas.openxmlformats.org/officeDocument/2006/relationships/image" Target="media/image97.wmf"/><Relationship Id="rId237" Type="http://schemas.openxmlformats.org/officeDocument/2006/relationships/header" Target="header2.xml"/><Relationship Id="rId22" Type="http://schemas.openxmlformats.org/officeDocument/2006/relationships/oleObject" Target="embeddings/oleObject9.bin"/><Relationship Id="rId43" Type="http://schemas.openxmlformats.org/officeDocument/2006/relationships/oleObject" Target="embeddings/oleObject20.bin"/><Relationship Id="rId64" Type="http://schemas.openxmlformats.org/officeDocument/2006/relationships/oleObject" Target="embeddings/oleObject30.bin"/><Relationship Id="rId118" Type="http://schemas.openxmlformats.org/officeDocument/2006/relationships/oleObject" Target="embeddings/oleObject60.bin"/><Relationship Id="rId139" Type="http://schemas.openxmlformats.org/officeDocument/2006/relationships/image" Target="media/image62.gif"/><Relationship Id="rId80" Type="http://schemas.openxmlformats.org/officeDocument/2006/relationships/oleObject" Target="embeddings/oleObject39.bin"/><Relationship Id="rId85" Type="http://schemas.openxmlformats.org/officeDocument/2006/relationships/oleObject" Target="embeddings/oleObject42.bin"/><Relationship Id="rId150" Type="http://schemas.openxmlformats.org/officeDocument/2006/relationships/oleObject" Target="embeddings/oleObject75.bin"/><Relationship Id="rId155" Type="http://schemas.openxmlformats.org/officeDocument/2006/relationships/image" Target="media/image71.gif"/><Relationship Id="rId171" Type="http://schemas.openxmlformats.org/officeDocument/2006/relationships/oleObject" Target="embeddings/oleObject85.bin"/><Relationship Id="rId176" Type="http://schemas.openxmlformats.org/officeDocument/2006/relationships/oleObject" Target="embeddings/oleObject88.bin"/><Relationship Id="rId192" Type="http://schemas.openxmlformats.org/officeDocument/2006/relationships/image" Target="media/image88.wmf"/><Relationship Id="rId197" Type="http://schemas.openxmlformats.org/officeDocument/2006/relationships/image" Target="media/image91.wmf"/><Relationship Id="rId206" Type="http://schemas.openxmlformats.org/officeDocument/2006/relationships/oleObject" Target="embeddings/oleObject105.bin"/><Relationship Id="rId227" Type="http://schemas.openxmlformats.org/officeDocument/2006/relationships/oleObject" Target="embeddings/oleObject116.bin"/><Relationship Id="rId201" Type="http://schemas.openxmlformats.org/officeDocument/2006/relationships/oleObject" Target="embeddings/oleObject102.bin"/><Relationship Id="rId222" Type="http://schemas.openxmlformats.org/officeDocument/2006/relationships/image" Target="media/image100.wmf"/><Relationship Id="rId12" Type="http://schemas.openxmlformats.org/officeDocument/2006/relationships/image" Target="media/image3.wmf"/><Relationship Id="rId17" Type="http://schemas.openxmlformats.org/officeDocument/2006/relationships/oleObject" Target="embeddings/oleObject6.bin"/><Relationship Id="rId33" Type="http://schemas.openxmlformats.org/officeDocument/2006/relationships/image" Target="media/image12.wmf"/><Relationship Id="rId38" Type="http://schemas.openxmlformats.org/officeDocument/2006/relationships/oleObject" Target="embeddings/oleObject17.bin"/><Relationship Id="rId59" Type="http://schemas.openxmlformats.org/officeDocument/2006/relationships/image" Target="media/image24.wmf"/><Relationship Id="rId103" Type="http://schemas.openxmlformats.org/officeDocument/2006/relationships/image" Target="media/image43.wmf"/><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image" Target="media/image56.wmf"/><Relationship Id="rId54" Type="http://schemas.openxmlformats.org/officeDocument/2006/relationships/image" Target="media/image21.wmf"/><Relationship Id="rId70" Type="http://schemas.openxmlformats.org/officeDocument/2006/relationships/oleObject" Target="embeddings/oleObject33.bin"/><Relationship Id="rId75" Type="http://schemas.openxmlformats.org/officeDocument/2006/relationships/image" Target="media/image31.wmf"/><Relationship Id="rId91" Type="http://schemas.openxmlformats.org/officeDocument/2006/relationships/image" Target="media/image37.wmf"/><Relationship Id="rId96" Type="http://schemas.openxmlformats.org/officeDocument/2006/relationships/oleObject" Target="embeddings/oleObject49.bin"/><Relationship Id="rId140" Type="http://schemas.openxmlformats.org/officeDocument/2006/relationships/image" Target="media/image63.wmf"/><Relationship Id="rId145" Type="http://schemas.openxmlformats.org/officeDocument/2006/relationships/oleObject" Target="embeddings/oleObject72.bin"/><Relationship Id="rId161" Type="http://schemas.openxmlformats.org/officeDocument/2006/relationships/oleObject" Target="embeddings/oleObject79.bin"/><Relationship Id="rId166" Type="http://schemas.openxmlformats.org/officeDocument/2006/relationships/image" Target="media/image76.wmf"/><Relationship Id="rId182" Type="http://schemas.openxmlformats.org/officeDocument/2006/relationships/image" Target="media/image84.wmf"/><Relationship Id="rId187" Type="http://schemas.openxmlformats.org/officeDocument/2006/relationships/oleObject" Target="embeddings/oleObject94.bin"/><Relationship Id="rId217" Type="http://schemas.openxmlformats.org/officeDocument/2006/relationships/oleObject" Target="embeddings/oleObject111.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6.jpeg"/><Relationship Id="rId233" Type="http://schemas.openxmlformats.org/officeDocument/2006/relationships/image" Target="media/image106.png"/><Relationship Id="rId238" Type="http://schemas.openxmlformats.org/officeDocument/2006/relationships/footer" Target="footer1.xml"/><Relationship Id="rId23" Type="http://schemas.openxmlformats.org/officeDocument/2006/relationships/image" Target="media/image7.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8.bin"/><Relationship Id="rId119" Type="http://schemas.openxmlformats.org/officeDocument/2006/relationships/image" Target="media/image51.wmf"/><Relationship Id="rId44" Type="http://schemas.openxmlformats.org/officeDocument/2006/relationships/image" Target="media/image16.wmf"/><Relationship Id="rId60" Type="http://schemas.openxmlformats.org/officeDocument/2006/relationships/oleObject" Target="embeddings/oleObject28.bin"/><Relationship Id="rId65" Type="http://schemas.openxmlformats.org/officeDocument/2006/relationships/image" Target="media/image27.wmf"/><Relationship Id="rId81" Type="http://schemas.openxmlformats.org/officeDocument/2006/relationships/image" Target="media/image34.jpeg"/><Relationship Id="rId86" Type="http://schemas.openxmlformats.org/officeDocument/2006/relationships/oleObject" Target="embeddings/oleObject43.bin"/><Relationship Id="rId130" Type="http://schemas.openxmlformats.org/officeDocument/2006/relationships/oleObject" Target="embeddings/oleObject66.bin"/><Relationship Id="rId135" Type="http://schemas.openxmlformats.org/officeDocument/2006/relationships/oleObject" Target="embeddings/oleObject68.bin"/><Relationship Id="rId151" Type="http://schemas.openxmlformats.org/officeDocument/2006/relationships/image" Target="media/image68.gif"/><Relationship Id="rId156" Type="http://schemas.openxmlformats.org/officeDocument/2006/relationships/image" Target="media/image72.wmf"/><Relationship Id="rId177" Type="http://schemas.openxmlformats.org/officeDocument/2006/relationships/image" Target="media/image81.wmf"/><Relationship Id="rId198" Type="http://schemas.openxmlformats.org/officeDocument/2006/relationships/oleObject" Target="embeddings/oleObject99.bin"/><Relationship Id="rId172" Type="http://schemas.openxmlformats.org/officeDocument/2006/relationships/image" Target="media/image79.wmf"/><Relationship Id="rId193" Type="http://schemas.openxmlformats.org/officeDocument/2006/relationships/oleObject" Target="embeddings/oleObject97.bin"/><Relationship Id="rId202" Type="http://schemas.openxmlformats.org/officeDocument/2006/relationships/oleObject" Target="embeddings/oleObject103.bin"/><Relationship Id="rId207" Type="http://schemas.openxmlformats.org/officeDocument/2006/relationships/image" Target="media/image94.png"/><Relationship Id="rId223" Type="http://schemas.openxmlformats.org/officeDocument/2006/relationships/oleObject" Target="embeddings/oleObject114.bin"/><Relationship Id="rId228" Type="http://schemas.openxmlformats.org/officeDocument/2006/relationships/oleObject" Target="embeddings/oleObject117.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hyperlink" Target="https://baike.baidu.com/item/%E6%95%B0%E6%8D%AE%E5%BB%BA%E6%A8%A1" TargetMode="External"/><Relationship Id="rId109" Type="http://schemas.openxmlformats.org/officeDocument/2006/relationships/image" Target="media/image46.jpeg"/><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image" Target="media/image40.jpeg"/><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image" Target="media/image54.wmf"/><Relationship Id="rId141" Type="http://schemas.openxmlformats.org/officeDocument/2006/relationships/oleObject" Target="embeddings/oleObject70.bin"/><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image" Target="media/image86.wmf"/><Relationship Id="rId7" Type="http://schemas.openxmlformats.org/officeDocument/2006/relationships/endnotes" Target="endnotes.xml"/><Relationship Id="rId71" Type="http://schemas.openxmlformats.org/officeDocument/2006/relationships/image" Target="media/image30.jpeg"/><Relationship Id="rId92" Type="http://schemas.openxmlformats.org/officeDocument/2006/relationships/oleObject" Target="embeddings/oleObject47.bin"/><Relationship Id="rId162" Type="http://schemas.openxmlformats.org/officeDocument/2006/relationships/oleObject" Target="embeddings/oleObject80.bin"/><Relationship Id="rId183" Type="http://schemas.openxmlformats.org/officeDocument/2006/relationships/oleObject" Target="embeddings/oleObject91.bin"/><Relationship Id="rId213" Type="http://schemas.openxmlformats.org/officeDocument/2006/relationships/oleObject" Target="embeddings/oleObject109.bin"/><Relationship Id="rId218" Type="http://schemas.openxmlformats.org/officeDocument/2006/relationships/image" Target="media/image98.wmf"/><Relationship Id="rId234" Type="http://schemas.openxmlformats.org/officeDocument/2006/relationships/hyperlink" Target="http://fgw.sh.gov.cn/fzgggz/fzgg.htm?pltid=fooding_fruit" TargetMode="External"/><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image" Target="media/image49.wmf"/><Relationship Id="rId131" Type="http://schemas.openxmlformats.org/officeDocument/2006/relationships/image" Target="media/image57.wmf"/><Relationship Id="rId136" Type="http://schemas.openxmlformats.org/officeDocument/2006/relationships/image" Target="media/image60.wmf"/><Relationship Id="rId157" Type="http://schemas.openxmlformats.org/officeDocument/2006/relationships/oleObject" Target="embeddings/oleObject77.bin"/><Relationship Id="rId178" Type="http://schemas.openxmlformats.org/officeDocument/2006/relationships/oleObject" Target="embeddings/oleObject89.bin"/><Relationship Id="rId61" Type="http://schemas.openxmlformats.org/officeDocument/2006/relationships/image" Target="media/image25.wmf"/><Relationship Id="rId82" Type="http://schemas.openxmlformats.org/officeDocument/2006/relationships/image" Target="media/image35.jpeg"/><Relationship Id="rId152" Type="http://schemas.openxmlformats.org/officeDocument/2006/relationships/image" Target="media/image69.wmf"/><Relationship Id="rId173" Type="http://schemas.openxmlformats.org/officeDocument/2006/relationships/oleObject" Target="embeddings/oleObject86.bin"/><Relationship Id="rId194" Type="http://schemas.openxmlformats.org/officeDocument/2006/relationships/image" Target="media/image89.png"/><Relationship Id="rId199" Type="http://schemas.openxmlformats.org/officeDocument/2006/relationships/oleObject" Target="embeddings/oleObject100.bin"/><Relationship Id="rId203" Type="http://schemas.openxmlformats.org/officeDocument/2006/relationships/oleObject" Target="embeddings/oleObject104.bin"/><Relationship Id="rId208" Type="http://schemas.openxmlformats.org/officeDocument/2006/relationships/oleObject" Target="embeddings/oleObject106.bin"/><Relationship Id="rId229" Type="http://schemas.openxmlformats.org/officeDocument/2006/relationships/hyperlink" Target="https://baike.baidu.com/item/%E5%B8%8C%E5%85%8B%E6%96%AF" TargetMode="External"/><Relationship Id="rId19" Type="http://schemas.openxmlformats.org/officeDocument/2006/relationships/oleObject" Target="embeddings/oleObject7.bin"/><Relationship Id="rId224" Type="http://schemas.openxmlformats.org/officeDocument/2006/relationships/image" Target="media/image101.wmf"/><Relationship Id="rId240" Type="http://schemas.openxmlformats.org/officeDocument/2006/relationships/theme" Target="theme/theme1.xml"/><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oleObject" Target="embeddings/oleObject51.bin"/><Relationship Id="rId105" Type="http://schemas.openxmlformats.org/officeDocument/2006/relationships/image" Target="media/image44.jpeg"/><Relationship Id="rId126" Type="http://schemas.openxmlformats.org/officeDocument/2006/relationships/oleObject" Target="embeddings/oleObject64.bin"/><Relationship Id="rId147" Type="http://schemas.openxmlformats.org/officeDocument/2006/relationships/image" Target="media/image66.wmf"/><Relationship Id="rId168" Type="http://schemas.openxmlformats.org/officeDocument/2006/relationships/image" Target="media/image77.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oleObject" Target="embeddings/oleObject34.bin"/><Relationship Id="rId93" Type="http://schemas.openxmlformats.org/officeDocument/2006/relationships/image" Target="media/image38.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image" Target="media/image64.wmf"/><Relationship Id="rId163" Type="http://schemas.openxmlformats.org/officeDocument/2006/relationships/oleObject" Target="embeddings/oleObject81.bin"/><Relationship Id="rId184" Type="http://schemas.openxmlformats.org/officeDocument/2006/relationships/image" Target="media/image85.wmf"/><Relationship Id="rId189" Type="http://schemas.openxmlformats.org/officeDocument/2006/relationships/oleObject" Target="embeddings/oleObject95.bin"/><Relationship Id="rId219" Type="http://schemas.openxmlformats.org/officeDocument/2006/relationships/oleObject" Target="embeddings/oleObject112.bin"/><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image" Target="media/image103.jpeg"/><Relationship Id="rId235" Type="http://schemas.openxmlformats.org/officeDocument/2006/relationships/hyperlink" Target="http://data.stats.gov.cn/" TargetMode="Externa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image" Target="media/image28.wmf"/><Relationship Id="rId116" Type="http://schemas.openxmlformats.org/officeDocument/2006/relationships/oleObject" Target="embeddings/oleObject59.bin"/><Relationship Id="rId137" Type="http://schemas.openxmlformats.org/officeDocument/2006/relationships/oleObject" Target="embeddings/oleObject69.bin"/><Relationship Id="rId158" Type="http://schemas.openxmlformats.org/officeDocument/2006/relationships/image" Target="media/image73.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oleObject" Target="embeddings/oleObject45.bin"/><Relationship Id="rId111" Type="http://schemas.openxmlformats.org/officeDocument/2006/relationships/image" Target="media/image47.wmf"/><Relationship Id="rId132" Type="http://schemas.openxmlformats.org/officeDocument/2006/relationships/oleObject" Target="embeddings/oleObject67.bin"/><Relationship Id="rId153" Type="http://schemas.openxmlformats.org/officeDocument/2006/relationships/oleObject" Target="embeddings/oleObject76.bin"/><Relationship Id="rId174" Type="http://schemas.openxmlformats.org/officeDocument/2006/relationships/image" Target="media/image80.jpeg"/><Relationship Id="rId179" Type="http://schemas.openxmlformats.org/officeDocument/2006/relationships/image" Target="media/image82.png"/><Relationship Id="rId195" Type="http://schemas.openxmlformats.org/officeDocument/2006/relationships/image" Target="media/image90.wmf"/><Relationship Id="rId209" Type="http://schemas.openxmlformats.org/officeDocument/2006/relationships/oleObject" Target="embeddings/oleObject107.bin"/><Relationship Id="rId190" Type="http://schemas.openxmlformats.org/officeDocument/2006/relationships/image" Target="media/image87.wmf"/><Relationship Id="rId204" Type="http://schemas.openxmlformats.org/officeDocument/2006/relationships/image" Target="media/image92.jpeg"/><Relationship Id="rId220" Type="http://schemas.openxmlformats.org/officeDocument/2006/relationships/image" Target="media/image99.wmf"/><Relationship Id="rId225" Type="http://schemas.openxmlformats.org/officeDocument/2006/relationships/oleObject" Target="embeddings/oleObject115.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54.bin"/><Relationship Id="rId127" Type="http://schemas.openxmlformats.org/officeDocument/2006/relationships/image" Target="media/image55.wmf"/><Relationship Id="rId10" Type="http://schemas.openxmlformats.org/officeDocument/2006/relationships/image" Target="media/image2.wmf"/><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8.bin"/><Relationship Id="rId99" Type="http://schemas.openxmlformats.org/officeDocument/2006/relationships/image" Target="media/image41.wmf"/><Relationship Id="rId101" Type="http://schemas.openxmlformats.org/officeDocument/2006/relationships/image" Target="media/image42.jpeg"/><Relationship Id="rId122" Type="http://schemas.openxmlformats.org/officeDocument/2006/relationships/oleObject" Target="embeddings/oleObject62.bin"/><Relationship Id="rId143" Type="http://schemas.openxmlformats.org/officeDocument/2006/relationships/oleObject" Target="embeddings/oleObject71.bin"/><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3.wmf"/><Relationship Id="rId210" Type="http://schemas.openxmlformats.org/officeDocument/2006/relationships/image" Target="media/image95.wmf"/><Relationship Id="rId215" Type="http://schemas.openxmlformats.org/officeDocument/2006/relationships/hyperlink" Target="https://baike.baidu.com/item/%E5%9B%BD%E6%B0%91%E6%94%B6%E5%85%A5/362528" TargetMode="External"/><Relationship Id="rId236" Type="http://schemas.openxmlformats.org/officeDocument/2006/relationships/header" Target="header1.xml"/><Relationship Id="rId26" Type="http://schemas.openxmlformats.org/officeDocument/2006/relationships/oleObject" Target="embeddings/oleObject11.bin"/><Relationship Id="rId231" Type="http://schemas.openxmlformats.org/officeDocument/2006/relationships/image" Target="media/image104.png"/><Relationship Id="rId47" Type="http://schemas.openxmlformats.org/officeDocument/2006/relationships/oleObject" Target="embeddings/oleObject22.bin"/><Relationship Id="rId68" Type="http://schemas.openxmlformats.org/officeDocument/2006/relationships/oleObject" Target="embeddings/oleObject32.bin"/><Relationship Id="rId89" Type="http://schemas.openxmlformats.org/officeDocument/2006/relationships/image" Target="media/image36.wmf"/><Relationship Id="rId112" Type="http://schemas.openxmlformats.org/officeDocument/2006/relationships/oleObject" Target="embeddings/oleObject57.bin"/><Relationship Id="rId133" Type="http://schemas.openxmlformats.org/officeDocument/2006/relationships/image" Target="media/image58.gif"/><Relationship Id="rId154" Type="http://schemas.openxmlformats.org/officeDocument/2006/relationships/image" Target="media/image70.gif"/><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1.bin"/><Relationship Id="rId16" Type="http://schemas.openxmlformats.org/officeDocument/2006/relationships/oleObject" Target="embeddings/oleObject5.bin"/><Relationship Id="rId221" Type="http://schemas.openxmlformats.org/officeDocument/2006/relationships/oleObject" Target="embeddings/oleObject113.bin"/><Relationship Id="rId37" Type="http://schemas.openxmlformats.org/officeDocument/2006/relationships/image" Target="media/image14.wmf"/><Relationship Id="rId58" Type="http://schemas.openxmlformats.org/officeDocument/2006/relationships/image" Target="media/image23.jpeg"/><Relationship Id="rId79" Type="http://schemas.openxmlformats.org/officeDocument/2006/relationships/image" Target="media/image33.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image" Target="media/image65.wmf"/><Relationship Id="rId90" Type="http://schemas.openxmlformats.org/officeDocument/2006/relationships/oleObject" Target="embeddings/oleObject46.bin"/><Relationship Id="rId165" Type="http://schemas.openxmlformats.org/officeDocument/2006/relationships/image" Target="media/image75.jpeg"/><Relationship Id="rId186" Type="http://schemas.openxmlformats.org/officeDocument/2006/relationships/oleObject" Target="embeddings/oleObject93.bin"/><Relationship Id="rId211" Type="http://schemas.openxmlformats.org/officeDocument/2006/relationships/oleObject" Target="embeddings/oleObject108.bin"/><Relationship Id="rId232" Type="http://schemas.openxmlformats.org/officeDocument/2006/relationships/image" Target="media/image105.png"/><Relationship Id="rId27" Type="http://schemas.openxmlformats.org/officeDocument/2006/relationships/image" Target="media/image9.wmf"/><Relationship Id="rId48" Type="http://schemas.openxmlformats.org/officeDocument/2006/relationships/image" Target="media/image18.wmf"/><Relationship Id="rId69" Type="http://schemas.openxmlformats.org/officeDocument/2006/relationships/image" Target="media/image29.wmf"/><Relationship Id="rId113" Type="http://schemas.openxmlformats.org/officeDocument/2006/relationships/image" Target="media/image48.jpeg"/><Relationship Id="rId134" Type="http://schemas.openxmlformats.org/officeDocument/2006/relationships/image" Target="media/image5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B8068-1F57-44CA-98B5-FE7A93F4B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33</Pages>
  <Words>14458</Words>
  <Characters>16049</Characters>
  <Application>Microsoft Office Word</Application>
  <DocSecurity>0</DocSecurity>
  <Lines>1146</Lines>
  <Paragraphs>1173</Paragraphs>
  <ScaleCrop>false</ScaleCrop>
  <Company/>
  <LinksUpToDate>false</LinksUpToDate>
  <CharactersWithSpaces>29334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266</cp:revision>
  <dcterms:created xsi:type="dcterms:W3CDTF">2019-11-28T10:38:00Z</dcterms:created>
  <dcterms:modified xsi:type="dcterms:W3CDTF">2019-12-01T09:45:00Z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ies>
</file>