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B80C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南头古城青年租户兴趣社交小程序创新设计方案</w:t>
      </w:r>
    </w:p>
    <w:p w14:paraId="0A73922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一、方案摘要（项目概述）</w:t>
      </w:r>
      <w:bookmarkEnd w:id="0"/>
    </w:p>
    <w:p w14:paraId="7C1EE8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</w:t>
      </w:r>
      <w:r>
        <w:rPr>
          <w:rFonts w:ascii="Arial" w:hAnsi="Arial" w:eastAsia="等线" w:cs="Arial"/>
          <w:b/>
          <w:sz w:val="22"/>
        </w:rPr>
        <w:t>以南头古城青年租户为核心服务对象</w:t>
      </w:r>
      <w:r>
        <w:rPr>
          <w:rFonts w:ascii="Arial" w:hAnsi="Arial" w:eastAsia="等线" w:cs="Arial"/>
          <w:sz w:val="22"/>
        </w:rPr>
        <w:t>，打造轻量化微信小程序，主打活动聚合与青年兴趣社交。平台</w:t>
      </w:r>
      <w:r>
        <w:rPr>
          <w:rFonts w:hint="eastAsia" w:ascii="Arial" w:hAnsi="Arial" w:eastAsia="等线" w:cs="Arial"/>
          <w:sz w:val="22"/>
          <w:lang w:val="en-US" w:eastAsia="zh-CN"/>
        </w:rPr>
        <w:t>主要作用为</w:t>
      </w:r>
      <w:r>
        <w:rPr>
          <w:rFonts w:ascii="Arial" w:hAnsi="Arial" w:eastAsia="等线" w:cs="Arial"/>
          <w:sz w:val="22"/>
        </w:rPr>
        <w:t>信息收纳整合，汇总展示三类活动：社区公开活动、古城商户自营活动、青年个人自发活动。项目聚焦解决古城青年租户异地独居、邻里陌生、社交圈闭塞、兴趣同好难寻觅、业余生活单调、租户归属感薄弱等核心痛点。依托</w:t>
      </w:r>
      <w:r>
        <w:rPr>
          <w:rFonts w:ascii="Arial" w:hAnsi="Arial" w:eastAsia="等线" w:cs="Arial"/>
          <w:b/>
          <w:sz w:val="22"/>
        </w:rPr>
        <w:t>轻量化社交、兴趣导向匹配</w:t>
      </w:r>
      <w:r>
        <w:rPr>
          <w:rFonts w:ascii="Arial" w:hAnsi="Arial" w:eastAsia="等线" w:cs="Arial"/>
          <w:sz w:val="22"/>
        </w:rPr>
        <w:t>的青年社交逻辑，打造适配当代年轻租客的松弛、低压力社交生态，为古城青年租户搭建纯粹、简易的在地活动与交友平台。</w:t>
      </w:r>
    </w:p>
    <w:p w14:paraId="28838208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二、项目背景与现状分析</w:t>
      </w:r>
      <w:bookmarkEnd w:id="1"/>
    </w:p>
    <w:p w14:paraId="14584DA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行业背景</w:t>
      </w:r>
      <w:bookmarkEnd w:id="2"/>
    </w:p>
    <w:p w14:paraId="625C5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当下青年群体呈现独居化、圈层化特征，当代年轻人普遍存在社交恐惧、无效社交抵触等问题，偏好</w:t>
      </w:r>
      <w:r>
        <w:rPr>
          <w:rFonts w:ascii="Arial" w:hAnsi="Arial" w:eastAsia="等线" w:cs="Arial"/>
          <w:b/>
          <w:sz w:val="22"/>
        </w:rPr>
        <w:t>兴趣驱动、低压力的轻量化社交模式</w:t>
      </w:r>
      <w:r>
        <w:rPr>
          <w:rFonts w:ascii="Arial" w:hAnsi="Arial" w:eastAsia="等线" w:cs="Arial"/>
          <w:sz w:val="22"/>
        </w:rPr>
        <w:t>。南头古城现有数字化服务多面向游客文旅服务，忽视内部常驻青年租户的生活需求与社交需求；社区活动、商户体验活动、个人兴趣活动分散杂乱，信息碎片化，缺乏统一聚合入口，难以满足青年租户日常休闲、交友、兴趣探索的需求，具备小程序开发研究价值。</w:t>
      </w:r>
    </w:p>
    <w:p w14:paraId="05C78B2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南头古城现存痛点</w:t>
      </w:r>
      <w:bookmarkEnd w:id="3"/>
    </w:p>
    <w:p w14:paraId="40CBE63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青年租户（核心痛点）</w:t>
      </w:r>
      <w:r>
        <w:rPr>
          <w:rFonts w:ascii="Arial" w:hAnsi="Arial" w:eastAsia="等线" w:cs="Arial"/>
          <w:sz w:val="22"/>
        </w:rPr>
        <w:t>：古城内青年租户大多为异地独居青年、短期租住人群，邻里之间互不熟悉，年轻人普遍存在社交戒备感，传统线下社交压力较大；个人兴趣小众、同好人群难以匹配，闲暇时间娱乐消遣方式单一，社交圈固化闭塞。同时古城各类活动信息分散杂乱，没有统一查看入口，租户难以快速获知趣味活动，</w:t>
      </w:r>
      <w:r>
        <w:rPr>
          <w:rFonts w:ascii="Arial" w:hAnsi="Arial" w:eastAsia="等线" w:cs="Arial"/>
          <w:b/>
          <w:sz w:val="22"/>
        </w:rPr>
        <w:t>缺乏专属青年、低门槛、无压力的兴趣社交渠道</w:t>
      </w:r>
      <w:r>
        <w:rPr>
          <w:rFonts w:ascii="Arial" w:hAnsi="Arial" w:eastAsia="等线" w:cs="Arial"/>
          <w:sz w:val="22"/>
        </w:rPr>
        <w:t>，长期居住的在地归属感严重缺失。</w:t>
      </w:r>
    </w:p>
    <w:p w14:paraId="435D90D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活动信息分散痛点（间接影响租户）</w:t>
      </w:r>
      <w:r>
        <w:rPr>
          <w:rFonts w:ascii="Arial" w:hAnsi="Arial" w:eastAsia="等线" w:cs="Arial"/>
          <w:sz w:val="22"/>
        </w:rPr>
        <w:t>：古城内包含商户体验活动、社区公益活动、个人自发兴趣活动三类资源，但全部信息碎片化散落，没有统一聚合入口。租户需要耗费大量时间搜集活动资讯，优质线下活动曝光不足，无法满足租户多样化休闲交友需求。</w:t>
      </w:r>
    </w:p>
    <w:p w14:paraId="27C6896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个人活动发起痛点（租户衍生需求）</w:t>
      </w:r>
      <w:r>
        <w:rPr>
          <w:rFonts w:ascii="Arial" w:hAnsi="Arial" w:eastAsia="等线" w:cs="Arial"/>
          <w:sz w:val="22"/>
        </w:rPr>
        <w:t>：部分青年租户拥有兴趣爱好，想要自主发起桌游、徒步、摄影等小型兴趣聚会，但缺少正规、可信的发布召集渠道；自发组队人员杂乱、信任度低，活动组织流程不规范，阻碍租户自主拓展社交圈。</w:t>
      </w:r>
    </w:p>
    <w:p w14:paraId="71AF396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市场机会</w:t>
      </w:r>
      <w:bookmarkEnd w:id="4"/>
    </w:p>
    <w:p w14:paraId="5486F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目前南头古城暂无专门面向</w:t>
      </w:r>
      <w:r>
        <w:rPr>
          <w:rFonts w:ascii="Arial" w:hAnsi="Arial" w:eastAsia="等线" w:cs="Arial"/>
          <w:b/>
          <w:sz w:val="22"/>
        </w:rPr>
        <w:t>常驻青年</w:t>
      </w:r>
      <w:r>
        <w:rPr>
          <w:rFonts w:ascii="Arial" w:hAnsi="Arial" w:eastAsia="等线" w:cs="Arial"/>
          <w:sz w:val="22"/>
        </w:rPr>
        <w:t>的活动聚合平台，现有平台偏向游客旅游打卡，忽略本地租户生活需求。本小程序主打「常住青年、社区活动、熟人社交、在地生活」，差异化明显、空白市场大、落地门槛低。</w:t>
      </w:r>
    </w:p>
    <w:p w14:paraId="17AD47B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三、创新设计理念与项目定位</w:t>
      </w:r>
      <w:bookmarkEnd w:id="5"/>
    </w:p>
    <w:p w14:paraId="7581A6D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项目定位</w:t>
      </w:r>
      <w:bookmarkEnd w:id="6"/>
    </w:p>
    <w:p w14:paraId="58F7B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</w:t>
      </w:r>
      <w:r>
        <w:rPr>
          <w:rFonts w:ascii="Arial" w:hAnsi="Arial" w:eastAsia="等线" w:cs="Arial"/>
          <w:b/>
          <w:sz w:val="22"/>
        </w:rPr>
        <w:t>以南头古城青年租户为核心、兴趣导向的轻量化社区社交小程序</w:t>
      </w:r>
    </w:p>
    <w:p w14:paraId="7EFDF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slogan参考：兴趣相聚，轻社交，遇古城同频青年</w:t>
      </w:r>
    </w:p>
    <w:p w14:paraId="66B0613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目标用户（三类核心人群）</w:t>
      </w:r>
      <w:bookmarkEnd w:id="7"/>
    </w:p>
    <w:p w14:paraId="23BC5D02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1. </w:t>
      </w:r>
      <w:r>
        <w:rPr>
          <w:rFonts w:ascii="Arial" w:hAnsi="Arial" w:eastAsia="等线" w:cs="Arial"/>
          <w:b/>
          <w:sz w:val="22"/>
        </w:rPr>
        <w:t>核心用户（优先级最高）</w:t>
      </w:r>
      <w:r>
        <w:rPr>
          <w:rFonts w:ascii="Arial" w:hAnsi="Arial" w:eastAsia="等线" w:cs="Arial"/>
          <w:sz w:val="22"/>
        </w:rPr>
        <w:t>：古城18-35岁青年租户，包含异地独居上班族、自由</w:t>
      </w:r>
      <w:r>
        <w:rPr>
          <w:rFonts w:hint="eastAsia" w:ascii="Arial" w:hAnsi="Arial" w:eastAsia="等线" w:cs="Arial"/>
          <w:sz w:val="22"/>
          <w:lang w:val="en-US" w:eastAsia="zh-CN"/>
        </w:rPr>
        <w:t>职业</w:t>
      </w:r>
      <w:r>
        <w:rPr>
          <w:rFonts w:ascii="Arial" w:hAnsi="Arial" w:eastAsia="等线" w:cs="Arial"/>
          <w:sz w:val="22"/>
        </w:rPr>
        <w:t>者、短期租住青年，主打兴趣交友、轻量化松弛社交。</w:t>
      </w:r>
    </w:p>
    <w:p w14:paraId="71BE3B4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2. </w:t>
      </w:r>
      <w:r>
        <w:rPr>
          <w:rFonts w:ascii="Arial" w:hAnsi="Arial" w:eastAsia="等线" w:cs="Arial"/>
          <w:b/>
          <w:sz w:val="22"/>
        </w:rPr>
        <w:t>商户用户（活动供给方）</w:t>
      </w:r>
      <w:r>
        <w:rPr>
          <w:rFonts w:ascii="Arial" w:hAnsi="Arial" w:eastAsia="等线" w:cs="Arial"/>
          <w:sz w:val="22"/>
        </w:rPr>
        <w:t>：作为活动来源之一，平台</w:t>
      </w:r>
      <w:r>
        <w:rPr>
          <w:rFonts w:hint="eastAsia" w:ascii="Arial" w:hAnsi="Arial" w:eastAsia="等线" w:cs="Arial"/>
          <w:sz w:val="22"/>
          <w:lang w:val="en-US" w:eastAsia="zh-CN"/>
        </w:rPr>
        <w:t>可</w:t>
      </w:r>
      <w:r>
        <w:rPr>
          <w:rFonts w:ascii="Arial" w:hAnsi="Arial" w:eastAsia="等线" w:cs="Arial"/>
          <w:sz w:val="22"/>
        </w:rPr>
        <w:t>设置商户入驻、运营后台。</w:t>
      </w:r>
    </w:p>
    <w:p w14:paraId="6A6F960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3. </w:t>
      </w:r>
      <w:r>
        <w:rPr>
          <w:rFonts w:ascii="Arial" w:hAnsi="Arial" w:eastAsia="等线" w:cs="Arial"/>
          <w:b/>
          <w:sz w:val="22"/>
        </w:rPr>
        <w:t>管理相关</w:t>
      </w:r>
      <w:r>
        <w:rPr>
          <w:rFonts w:ascii="Arial" w:hAnsi="Arial" w:eastAsia="等线" w:cs="Arial"/>
          <w:sz w:val="22"/>
        </w:rPr>
        <w:t>：平台收纳社区公开活动，</w:t>
      </w:r>
      <w:r>
        <w:rPr>
          <w:rFonts w:hint="eastAsia" w:ascii="Arial" w:hAnsi="Arial" w:eastAsia="等线" w:cs="Arial"/>
          <w:sz w:val="22"/>
          <w:lang w:val="en-US" w:eastAsia="zh-CN"/>
        </w:rPr>
        <w:t>可以</w:t>
      </w:r>
      <w:r>
        <w:rPr>
          <w:rFonts w:ascii="Arial" w:hAnsi="Arial" w:eastAsia="等线" w:cs="Arial"/>
          <w:sz w:val="22"/>
        </w:rPr>
        <w:t>接入社区管理后台。</w:t>
      </w:r>
    </w:p>
    <w:p w14:paraId="3224F1E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三大创新核心理念</w:t>
      </w:r>
      <w:bookmarkEnd w:id="8"/>
    </w:p>
    <w:p w14:paraId="22C0EA0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多元活动资源聚合</w:t>
      </w:r>
      <w:r>
        <w:rPr>
          <w:rFonts w:ascii="Arial" w:hAnsi="Arial" w:eastAsia="等线" w:cs="Arial"/>
          <w:sz w:val="22"/>
        </w:rPr>
        <w:t>：整合社区、商户、个人三类公开活动信息，仅做收纳展示，无复杂入驻运营体系，为青年租户提供一站式活动查询入口。</w:t>
      </w:r>
    </w:p>
    <w:p w14:paraId="62C930B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兴趣轻量化社交创新（核心亮点）</w:t>
      </w:r>
      <w:r>
        <w:rPr>
          <w:rFonts w:ascii="Arial" w:hAnsi="Arial" w:eastAsia="等线" w:cs="Arial"/>
          <w:sz w:val="22"/>
        </w:rPr>
        <w:t>：摒弃繁琐、强应酬式社交，主打</w:t>
      </w:r>
      <w:r>
        <w:rPr>
          <w:rFonts w:ascii="Arial" w:hAnsi="Arial" w:eastAsia="等线" w:cs="Arial"/>
          <w:b/>
          <w:sz w:val="22"/>
        </w:rPr>
        <w:t>兴趣匹配、低压力、轻量化</w:t>
      </w:r>
      <w:r>
        <w:rPr>
          <w:rFonts w:ascii="Arial" w:hAnsi="Arial" w:eastAsia="等线" w:cs="Arial"/>
          <w:sz w:val="22"/>
        </w:rPr>
        <w:t>青年社交，以爱好聚合人群，精准匹配同频租户，适配当代年轻人社交习惯。</w:t>
      </w:r>
    </w:p>
    <w:p w14:paraId="586698F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轻量化低门槛使用</w:t>
      </w:r>
      <w:r>
        <w:rPr>
          <w:rFonts w:ascii="Arial" w:hAnsi="Arial" w:eastAsia="等线" w:cs="Arial"/>
          <w:sz w:val="22"/>
        </w:rPr>
        <w:t>：无需下载、微信一键登录，操作简洁，专注服务青年租户，使用门槛极低。</w:t>
      </w:r>
    </w:p>
    <w:p w14:paraId="0ADF7369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四、产品功能架构</w:t>
      </w:r>
      <w:bookmarkEnd w:id="9"/>
    </w:p>
    <w:p w14:paraId="35367CD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用户端（青年租户端）</w:t>
      </w:r>
      <w:bookmarkEnd w:id="10"/>
    </w:p>
    <w:p w14:paraId="380981D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4.1.1 首页模块</w:t>
      </w:r>
      <w:bookmarkEnd w:id="11"/>
    </w:p>
    <w:p w14:paraId="1BC3BF5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活动分类标签：社区公益、商户体验、个人组队、艺术展览、户外休闲、夜生活等。</w:t>
      </w:r>
    </w:p>
    <w:p w14:paraId="1DE6CF8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智能推荐：根据年龄、兴趣、浏览记录精准推送活动。</w:t>
      </w:r>
    </w:p>
    <w:p w14:paraId="660AFA2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古城资讯：社区通知、古城新规、便民服务、闲置交换公告。</w:t>
      </w:r>
    </w:p>
    <w:p w14:paraId="0386C26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热门榜单：本周热门活动、人气商户、优质组织者。</w:t>
      </w:r>
    </w:p>
    <w:p w14:paraId="0B7F7E0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4.1.2 活动中心（核心功能）</w:t>
      </w:r>
      <w:bookmarkEnd w:id="12"/>
    </w:p>
    <w:p w14:paraId="6FAFE034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三类活动分区展示：社区官方活动、店家自营活动、个人自发活动。</w:t>
      </w:r>
    </w:p>
    <w:p w14:paraId="03B87B4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活动详情：时间、地点、人数、费用、报名要求、组织者介绍、往期评价。</w:t>
      </w:r>
    </w:p>
    <w:p w14:paraId="7BEBFCF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一键报名、线上缴费、活动核销、电子签到、活动打卡。</w:t>
      </w:r>
    </w:p>
    <w:p w14:paraId="0F2064A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活动收藏、提醒闹钟、结伴组队、活动评论。</w:t>
      </w:r>
    </w:p>
    <w:p w14:paraId="2306A7E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4.1.3 青年兴趣轻社交模块（核心创新亮点）</w:t>
      </w:r>
      <w:bookmarkEnd w:id="13"/>
    </w:p>
    <w:p w14:paraId="7FF68E3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古城圈子：专属青年租户动态广场，无营销杂乱信息，主打生活分享、兴趣打卡，营造纯粹租客社交氛围。</w:t>
      </w:r>
    </w:p>
    <w:p w14:paraId="28BA238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兴趣社群（核心功能）：依据青年爱好搭建摄影、桌游、露营、手作、读书、探店等兴趣社群，</w:t>
      </w:r>
      <w:r>
        <w:rPr>
          <w:rFonts w:ascii="Arial" w:hAnsi="Arial" w:eastAsia="等线" w:cs="Arial"/>
          <w:b/>
          <w:sz w:val="22"/>
        </w:rPr>
        <w:t>以兴趣为纽带精准匹配同好租户</w:t>
      </w:r>
      <w:r>
        <w:rPr>
          <w:rFonts w:ascii="Arial" w:hAnsi="Arial" w:eastAsia="等线" w:cs="Arial"/>
          <w:sz w:val="22"/>
        </w:rPr>
        <w:t>，实行轻量化社交，无强制社交、无社交压力。</w:t>
      </w:r>
    </w:p>
    <w:p w14:paraId="1186A4D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邻里互助：聚焦租户日常需求，物品借用、合租转租、闲置交换、同城互助，拉近邻里距离，打造友好租住环境。</w:t>
      </w:r>
    </w:p>
    <w:p w14:paraId="263A849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4.1.4 个人中心</w:t>
      </w:r>
      <w:bookmarkEnd w:id="14"/>
    </w:p>
    <w:p w14:paraId="6E0F1DD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个人资料、实名认证、租户专属认证（严格区分游客与常住青年租户，隔绝外来流动人员，保障租户社交私密性与纯粹性）。</w:t>
      </w:r>
    </w:p>
    <w:p w14:paraId="7CD1FC0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我的报名、我的收藏、我的发布、历史打卡。</w:t>
      </w:r>
    </w:p>
    <w:p w14:paraId="3FCA6DC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积分体系：参加活动、发帖、评论获取积分，兑换商户优惠券。</w:t>
      </w:r>
    </w:p>
    <w:p w14:paraId="6E2F83E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消息中心：活动提醒、社群消息、官方通知。</w:t>
      </w:r>
    </w:p>
    <w:p w14:paraId="6937C19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个人组织者端</w:t>
      </w:r>
      <w:bookmarkEnd w:id="15"/>
    </w:p>
    <w:p w14:paraId="63F6396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普通人零门槛发起：徒步、桌游、摆摊、摄影、聚餐。</w:t>
      </w:r>
    </w:p>
    <w:p w14:paraId="0D796E3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实名认证+押金机制，规避恶意活动、虚假活动。</w:t>
      </w:r>
    </w:p>
    <w:p w14:paraId="354E67F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活动管控：人数上限、费用透明、平台监管。</w:t>
      </w:r>
    </w:p>
    <w:p w14:paraId="603C1A54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五、技术实现方案（专业技术板块）</w:t>
      </w:r>
      <w:bookmarkEnd w:id="16"/>
    </w:p>
    <w:p w14:paraId="1A6DD49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5.1 技术架构</w:t>
      </w:r>
      <w:bookmarkEnd w:id="17"/>
    </w:p>
    <w:p w14:paraId="26DD4C94">
      <w:pPr>
        <w:spacing w:before="120" w:after="120" w:line="288" w:lineRule="auto"/>
        <w:ind w:left="0"/>
        <w:jc w:val="left"/>
      </w:pPr>
      <w:bookmarkStart w:id="31" w:name="_GoBack"/>
      <w:bookmarkEnd w:id="31"/>
      <w:r>
        <w:rPr>
          <w:rFonts w:ascii="Arial" w:hAnsi="Arial" w:eastAsia="等线" w:cs="Arial"/>
          <w:sz w:val="22"/>
        </w:rPr>
        <w:t>。</w:t>
      </w:r>
    </w:p>
    <w:p w14:paraId="3EA0F97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5.2 技术亮点</w:t>
      </w:r>
      <w:bookmarkEnd w:id="18"/>
    </w:p>
    <w:p w14:paraId="44A0DA2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微信一键授权登录，无需复杂注册，租户快速认证。</w:t>
      </w:r>
    </w:p>
    <w:p w14:paraId="2589255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AI+人工双重审核，拦截违规活动、不良内容。</w:t>
      </w:r>
    </w:p>
    <w:p w14:paraId="4A70A92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智能推荐算法，依据兴趣标签推送活动。</w:t>
      </w:r>
    </w:p>
    <w:p w14:paraId="3ECD9F97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5.3 安全保障</w:t>
      </w:r>
      <w:bookmarkEnd w:id="19"/>
    </w:p>
    <w:p w14:paraId="12386B6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实名认证、人脸核验、商户资质审核。</w:t>
      </w:r>
    </w:p>
    <w:p w14:paraId="5A961C7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资金担保交易，活动费用平台托管，活动结束结算给主办方。</w:t>
      </w:r>
    </w:p>
    <w:p w14:paraId="384725C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隐私保护，禁止私自获取用户手机号、住址。</w:t>
      </w:r>
    </w:p>
    <w:p w14:paraId="67FBAA93">
      <w:pPr>
        <w:spacing w:before="380" w:after="140" w:line="288" w:lineRule="auto"/>
        <w:ind w:left="0"/>
        <w:jc w:val="left"/>
        <w:outlineLvl w:val="0"/>
      </w:pPr>
      <w:bookmarkStart w:id="20" w:name="heading_22"/>
      <w:r>
        <w:rPr>
          <w:rFonts w:hint="eastAsia" w:ascii="Arial" w:hAnsi="Arial" w:eastAsia="等线" w:cs="Arial"/>
          <w:b/>
          <w:sz w:val="36"/>
          <w:lang w:val="en-US" w:eastAsia="zh-CN"/>
        </w:rPr>
        <w:t>六</w:t>
      </w:r>
      <w:r>
        <w:rPr>
          <w:rFonts w:ascii="Arial" w:hAnsi="Arial" w:eastAsia="等线" w:cs="Arial"/>
          <w:b/>
          <w:sz w:val="36"/>
        </w:rPr>
        <w:t>、运营推广方案</w:t>
      </w:r>
      <w:bookmarkEnd w:id="20"/>
    </w:p>
    <w:p w14:paraId="52E10912">
      <w:pPr>
        <w:spacing w:before="320" w:after="120" w:line="288" w:lineRule="auto"/>
        <w:ind w:left="0"/>
        <w:jc w:val="left"/>
        <w:outlineLvl w:val="1"/>
      </w:pPr>
      <w:bookmarkStart w:id="21" w:name="heading_23"/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>.1 冷启动阶段</w:t>
      </w:r>
      <w:bookmarkEnd w:id="21"/>
    </w:p>
    <w:p w14:paraId="2F0523F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联动社区：社区公告栏、租户群、线下海报推广。</w:t>
      </w:r>
    </w:p>
    <w:p w14:paraId="4775D1C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商户联动：收集古城优质商户公开活动，纳入平台活动库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0EC04B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种子用户：招募古城青年志愿者、活动达人。</w:t>
      </w:r>
    </w:p>
    <w:p w14:paraId="5D61D3C6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>.2 日常运营</w:t>
      </w:r>
      <w:bookmarkEnd w:id="22"/>
    </w:p>
    <w:p w14:paraId="0781C50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每周策划官方免费青年活动：夜跑、读书会、摄影巡拍。</w:t>
      </w:r>
    </w:p>
    <w:p w14:paraId="6270D4E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定期举办古城青年市集、闲置交换日。</w:t>
      </w:r>
    </w:p>
    <w:p w14:paraId="18D07A3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积分激励：签到、发帖、参与活动兑换商户优惠券。</w:t>
      </w:r>
    </w:p>
    <w:p w14:paraId="7709C1E3">
      <w:pPr>
        <w:spacing w:before="320" w:after="120" w:line="288" w:lineRule="auto"/>
        <w:ind w:left="0"/>
        <w:jc w:val="left"/>
        <w:outlineLvl w:val="1"/>
      </w:pPr>
      <w:bookmarkStart w:id="23" w:name="heading_25"/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>.3 留存策略</w:t>
      </w:r>
      <w:bookmarkEnd w:id="23"/>
    </w:p>
    <w:p w14:paraId="47D21F0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租户专属标识，区分游客，强化常住青年归属感。</w:t>
      </w:r>
    </w:p>
    <w:p w14:paraId="27438BFE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兴趣社群长期运营，固定组织线下聚会。</w:t>
      </w:r>
    </w:p>
    <w:p w14:paraId="0CB186C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月度榜单：优质组织者、活跃青年，给予官方证书与福利。</w:t>
      </w:r>
    </w:p>
    <w:p w14:paraId="0114545D">
      <w:pPr>
        <w:spacing w:before="380" w:after="140" w:line="288" w:lineRule="auto"/>
        <w:ind w:left="0"/>
        <w:jc w:val="left"/>
        <w:outlineLvl w:val="0"/>
      </w:pPr>
      <w:bookmarkStart w:id="24" w:name="heading_26"/>
      <w:r>
        <w:rPr>
          <w:rFonts w:hint="eastAsia" w:ascii="Arial" w:hAnsi="Arial" w:eastAsia="等线" w:cs="Arial"/>
          <w:b/>
          <w:sz w:val="36"/>
          <w:lang w:val="en-US" w:eastAsia="zh-CN"/>
        </w:rPr>
        <w:t>七</w:t>
      </w:r>
      <w:r>
        <w:rPr>
          <w:rFonts w:ascii="Arial" w:hAnsi="Arial" w:eastAsia="等线" w:cs="Arial"/>
          <w:b/>
          <w:sz w:val="36"/>
        </w:rPr>
        <w:t>、创新亮点</w:t>
      </w:r>
      <w:bookmarkEnd w:id="24"/>
    </w:p>
    <w:p w14:paraId="19A7F33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1. </w:t>
      </w:r>
      <w:r>
        <w:rPr>
          <w:rFonts w:ascii="Arial" w:hAnsi="Arial" w:eastAsia="等线" w:cs="Arial"/>
          <w:b/>
          <w:sz w:val="22"/>
        </w:rPr>
        <w:t>核心人群精准创新</w:t>
      </w:r>
      <w:r>
        <w:rPr>
          <w:rFonts w:ascii="Arial" w:hAnsi="Arial" w:eastAsia="等线" w:cs="Arial"/>
          <w:sz w:val="22"/>
        </w:rPr>
        <w:t>：摒弃文旅平台通用逻辑，</w:t>
      </w:r>
      <w:r>
        <w:rPr>
          <w:rFonts w:ascii="Arial" w:hAnsi="Arial" w:eastAsia="等线" w:cs="Arial"/>
          <w:b/>
          <w:sz w:val="22"/>
        </w:rPr>
        <w:t>全程以青年租户为核心服务对象</w:t>
      </w:r>
      <w:r>
        <w:rPr>
          <w:rFonts w:ascii="Arial" w:hAnsi="Arial" w:eastAsia="等线" w:cs="Arial"/>
          <w:sz w:val="22"/>
        </w:rPr>
        <w:t>，剔除游客干扰，打造专属租住青年的私密社交平台。</w:t>
      </w:r>
    </w:p>
    <w:p w14:paraId="18D6894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2. </w:t>
      </w:r>
      <w:r>
        <w:rPr>
          <w:rFonts w:ascii="Arial" w:hAnsi="Arial" w:eastAsia="等线" w:cs="Arial"/>
          <w:b/>
          <w:sz w:val="22"/>
        </w:rPr>
        <w:t>活动三方共建创新</w:t>
      </w:r>
      <w:r>
        <w:rPr>
          <w:rFonts w:ascii="Arial" w:hAnsi="Arial" w:eastAsia="等线" w:cs="Arial"/>
          <w:sz w:val="22"/>
        </w:rPr>
        <w:t>：行业少见的官方+商户+个人三端发布模式，为青年租户提供丰富、低成本、高质感的线下兴趣活动。</w:t>
      </w:r>
    </w:p>
    <w:p w14:paraId="19F3FA3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3. </w:t>
      </w:r>
      <w:r>
        <w:rPr>
          <w:rFonts w:ascii="Arial" w:hAnsi="Arial" w:eastAsia="等线" w:cs="Arial"/>
          <w:b/>
          <w:sz w:val="22"/>
        </w:rPr>
        <w:t>轻量化兴趣社交创新</w:t>
      </w:r>
      <w:r>
        <w:rPr>
          <w:rFonts w:ascii="Arial" w:hAnsi="Arial" w:eastAsia="等线" w:cs="Arial"/>
          <w:sz w:val="22"/>
        </w:rPr>
        <w:t>：结合当代青年社交心理学，规避传统熟人强社交模式，采用</w:t>
      </w:r>
      <w:r>
        <w:rPr>
          <w:rFonts w:ascii="Arial" w:hAnsi="Arial" w:eastAsia="等线" w:cs="Arial"/>
          <w:b/>
          <w:sz w:val="22"/>
        </w:rPr>
        <w:t>兴趣标签匹配、弱关系、低压力</w:t>
      </w:r>
      <w:r>
        <w:rPr>
          <w:rFonts w:ascii="Arial" w:hAnsi="Arial" w:eastAsia="等线" w:cs="Arial"/>
          <w:sz w:val="22"/>
        </w:rPr>
        <w:t>轻量化社交逻辑，贴合当下青年租户抗拒无效社交、偏爱同好交友的行为特征。</w:t>
      </w:r>
    </w:p>
    <w:p w14:paraId="5617D40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4. </w:t>
      </w:r>
      <w:r>
        <w:rPr>
          <w:rFonts w:ascii="Arial" w:hAnsi="Arial" w:eastAsia="等线" w:cs="Arial"/>
          <w:b/>
          <w:sz w:val="22"/>
        </w:rPr>
        <w:t>轻量化低成本创新</w:t>
      </w:r>
      <w:r>
        <w:rPr>
          <w:rFonts w:ascii="Arial" w:hAnsi="Arial" w:eastAsia="等线" w:cs="Arial"/>
          <w:sz w:val="22"/>
        </w:rPr>
        <w:t>：依托微信小程序，无需下载、操作简单，适配年轻租户极简使用习惯。</w:t>
      </w:r>
    </w:p>
    <w:p w14:paraId="208D76E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 xml:space="preserve">5. </w:t>
      </w:r>
      <w:r>
        <w:rPr>
          <w:rFonts w:ascii="Arial" w:hAnsi="Arial" w:eastAsia="等线" w:cs="Arial"/>
          <w:b/>
          <w:bCs/>
          <w:sz w:val="22"/>
        </w:rPr>
        <w:t>简洁轻量化设计</w:t>
      </w:r>
      <w:r>
        <w:rPr>
          <w:rFonts w:ascii="Arial" w:hAnsi="Arial" w:eastAsia="等线" w:cs="Arial"/>
          <w:sz w:val="22"/>
        </w:rPr>
        <w:t>：剔除冗余商业运营、管理管控功能，聚焦青年租户活动查询与兴趣社交，功能纯粹、适配学生作业设计逻辑。</w:t>
      </w:r>
    </w:p>
    <w:p w14:paraId="3DFAB7C9">
      <w:pPr>
        <w:spacing w:before="380" w:after="140" w:line="288" w:lineRule="auto"/>
        <w:ind w:left="0"/>
        <w:jc w:val="left"/>
        <w:outlineLvl w:val="0"/>
      </w:pPr>
      <w:bookmarkStart w:id="25" w:name="heading_27"/>
      <w:r>
        <w:rPr>
          <w:rFonts w:hint="eastAsia" w:ascii="Arial" w:hAnsi="Arial" w:eastAsia="等线" w:cs="Arial"/>
          <w:b/>
          <w:sz w:val="36"/>
          <w:lang w:val="en-US" w:eastAsia="zh-CN"/>
        </w:rPr>
        <w:t>八</w:t>
      </w:r>
      <w:r>
        <w:rPr>
          <w:rFonts w:ascii="Arial" w:hAnsi="Arial" w:eastAsia="等线" w:cs="Arial"/>
          <w:b/>
          <w:sz w:val="36"/>
        </w:rPr>
        <w:t>、风险分析与应对措施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8B1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28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7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8F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10E01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3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B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不良活动、虚假活动、广告刷屏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7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AI+人工审核、违规下架、封号处罚</w:t>
            </w:r>
          </w:p>
        </w:tc>
      </w:tr>
      <w:tr w14:paraId="7257F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9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A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陌生人线下活动安全隐患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FF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全员实名认证、活动报备、紧急联系机制</w:t>
            </w:r>
          </w:p>
        </w:tc>
      </w:tr>
      <w:tr w14:paraId="1C8DA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B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6C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初期用户少、活动量不足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F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社区官方每周固定举办免费活动兜底</w:t>
            </w:r>
          </w:p>
        </w:tc>
      </w:tr>
      <w:tr w14:paraId="373B4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7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3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商户活跃度低、不愿入驻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3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持续收录古城商户公开活动，扩充活动资源，保障青年活动多样性。</w:t>
            </w:r>
          </w:p>
        </w:tc>
      </w:tr>
    </w:tbl>
    <w:p w14:paraId="620AF7B7">
      <w:pPr>
        <w:spacing w:before="380" w:after="140" w:line="288" w:lineRule="auto"/>
        <w:ind w:left="0"/>
        <w:jc w:val="left"/>
        <w:outlineLvl w:val="0"/>
      </w:pPr>
      <w:bookmarkStart w:id="26" w:name="heading_33"/>
      <w:r>
        <w:rPr>
          <w:rFonts w:hint="eastAsia" w:ascii="Arial" w:hAnsi="Arial" w:eastAsia="等线" w:cs="Arial"/>
          <w:b/>
          <w:sz w:val="36"/>
          <w:lang w:val="en-US" w:eastAsia="zh-CN"/>
        </w:rPr>
        <w:t>九</w:t>
      </w:r>
      <w:r>
        <w:rPr>
          <w:rFonts w:ascii="Arial" w:hAnsi="Arial" w:eastAsia="等线" w:cs="Arial"/>
          <w:b/>
          <w:sz w:val="36"/>
        </w:rPr>
        <w:t>、项目价值总结</w:t>
      </w:r>
      <w:bookmarkEnd w:id="26"/>
    </w:p>
    <w:p w14:paraId="7341564D">
      <w:pPr>
        <w:spacing w:before="320" w:after="120" w:line="288" w:lineRule="auto"/>
        <w:ind w:left="0"/>
        <w:jc w:val="left"/>
        <w:outlineLvl w:val="1"/>
      </w:pPr>
      <w:bookmarkStart w:id="27" w:name="heading_34"/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>.1 用户价值</w:t>
      </w:r>
      <w:bookmarkEnd w:id="27"/>
    </w:p>
    <w:p w14:paraId="02685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聚焦青年租户核心需求，搭建兴趣轻量化社交平台，精准匹配同好青年，降低年轻人社交恐惧与社交成本，丰富业余文娱生活，缓解独居孤独感，大幅提升租户居住幸福感、归属感与留存率。</w:t>
      </w:r>
    </w:p>
    <w:p w14:paraId="02187FA2">
      <w:pPr>
        <w:spacing w:before="320" w:after="120" w:line="288" w:lineRule="auto"/>
        <w:ind w:left="0"/>
        <w:jc w:val="left"/>
        <w:outlineLvl w:val="1"/>
      </w:pPr>
      <w:bookmarkStart w:id="28" w:name="heading_35"/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>.2 商户价值</w:t>
      </w:r>
      <w:bookmarkEnd w:id="28"/>
    </w:p>
    <w:p w14:paraId="3EC54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平台收纳商户公开活动，为商户提供免费曝光渠道，简化信息传播路径，无需商户自主运营。</w:t>
      </w:r>
    </w:p>
    <w:p w14:paraId="686EB9C1">
      <w:pPr>
        <w:spacing w:before="320" w:after="120" w:line="288" w:lineRule="auto"/>
        <w:ind w:left="0"/>
        <w:jc w:val="left"/>
        <w:outlineLvl w:val="1"/>
      </w:pPr>
      <w:bookmarkStart w:id="29" w:name="heading_36"/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>.3 社区价值</w:t>
      </w:r>
      <w:bookmarkEnd w:id="29"/>
    </w:p>
    <w:p w14:paraId="37210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汇总收纳社区公开活动，降低活动传播成本，方便青年租户快速获取社区资讯。</w:t>
      </w:r>
    </w:p>
    <w:p w14:paraId="7041C5E1">
      <w:pPr>
        <w:spacing w:before="320" w:after="120" w:line="288" w:lineRule="auto"/>
        <w:ind w:left="0"/>
        <w:jc w:val="left"/>
        <w:outlineLvl w:val="1"/>
      </w:pPr>
      <w:bookmarkStart w:id="30" w:name="heading_37"/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>.4 社会价值</w:t>
      </w:r>
      <w:bookmarkEnd w:id="30"/>
    </w:p>
    <w:p w14:paraId="78B68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立足城市青年租住痛点、古城社区数字化短板，完成轻量化小程序的需求分析、功能架构、创新设计与落地规划。项目贴合当代青年轻量化社交趋势，为古城青年租户构建友好、纯粹、兴趣导向的社区社交平台，具备良好的社会实践参考价值与课程设计研究意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E45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E181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0FAA47"/>
    <w:multiLevelType w:val="singleLevel"/>
    <w:tmpl w:val="600FAA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625A65"/>
    <w:rsid w:val="5BAF6CB9"/>
    <w:rsid w:val="69455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3185</Words>
  <Characters>3271</Characters>
  <TotalTime>24</TotalTime>
  <ScaleCrop>false</ScaleCrop>
  <LinksUpToDate>false</LinksUpToDate>
  <CharactersWithSpaces>3305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2026-05-17T09:43:00Z</dcterms:created>
  <dc:creator>Apache POI</dc:creator>
  <cp:lastModifiedBy>庄洋跃</cp:lastModifiedBy>
  <dcterms:modified xsi:type="dcterms:W3CDTF">2026-05-25T16:21:51Z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eyJoZGlkIjoiODllZTUyZDI5ZTJhYTdhYzMzMjVmODJiMzg5ZjU2MWQiLCJ1c2VySWQiOiIxNjU3NDUyOTU4In0=</vt:lpwstr>
  </property>
  <property fmtid="{D5CDD505-2E9C-101B-9397-08002B2CF9AE}" pid="3" name="KSOProductBuildVer">
    <vt:lpwstr>2052-12.1.0.21915</vt:lpwstr>
  </property>
  <property fmtid="{D5CDD505-2E9C-101B-9397-08002B2CF9AE}" pid="4" name="ICV">
    <vt:lpwstr>25AD9DFF30D84F5BBC0CBDA8304AA8E3_12</vt:lpwstr>
  </property>
</Properties>
</file>