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A0413" w14:textId="44D21089" w:rsidR="00AE73DF" w:rsidRPr="00AE73DF" w:rsidRDefault="003662A7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PROJECT SYNOPSIS: E-COMMERCE CONSUMER BEHAVIOR ANALYSIS</w:t>
      </w:r>
    </w:p>
    <w:p w14:paraId="3C0B0BB1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1. Title</w:t>
      </w:r>
      <w:r w:rsidRPr="00AE73DF">
        <w:rPr>
          <w:rFonts w:ascii="Times New Roman" w:hAnsi="Times New Roman" w:cs="Times New Roman"/>
          <w:sz w:val="24"/>
          <w:szCs w:val="24"/>
        </w:rPr>
        <w:br/>
        <w:t>Understanding Consumer Behavior in E-commerce Using Data Analysis</w:t>
      </w:r>
    </w:p>
    <w:p w14:paraId="0ECC6763" w14:textId="28BA5E3E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2. Introduction</w:t>
      </w:r>
      <w:r w:rsidRPr="00AE73DF">
        <w:rPr>
          <w:rFonts w:ascii="Times New Roman" w:hAnsi="Times New Roman" w:cs="Times New Roman"/>
          <w:sz w:val="24"/>
          <w:szCs w:val="24"/>
        </w:rPr>
        <w:br/>
        <w:t xml:space="preserve">Consumer behavior plays a crucial role in the success of e-commerce businesses. This project </w:t>
      </w:r>
      <w:r>
        <w:rPr>
          <w:rFonts w:ascii="Times New Roman" w:hAnsi="Times New Roman" w:cs="Times New Roman"/>
          <w:sz w:val="24"/>
          <w:szCs w:val="24"/>
        </w:rPr>
        <w:t>analyzes</w:t>
      </w:r>
      <w:r w:rsidRPr="00AE73DF">
        <w:rPr>
          <w:rFonts w:ascii="Times New Roman" w:hAnsi="Times New Roman" w:cs="Times New Roman"/>
          <w:sz w:val="24"/>
          <w:szCs w:val="24"/>
        </w:rPr>
        <w:t xml:space="preserve"> customer purchase patterns, preferences, and factors influencing shopping decisions. </w:t>
      </w:r>
      <w:r w:rsidR="003662A7">
        <w:rPr>
          <w:rFonts w:ascii="Times New Roman" w:hAnsi="Times New Roman" w:cs="Times New Roman"/>
          <w:sz w:val="24"/>
          <w:szCs w:val="24"/>
        </w:rPr>
        <w:t>By applying data analysis techniques, we can derive meaningful insights that help businesses optimize marketing strategies, improve customer experience, and increase sales</w:t>
      </w:r>
      <w:r w:rsidRPr="00AE73DF">
        <w:rPr>
          <w:rFonts w:ascii="Times New Roman" w:hAnsi="Times New Roman" w:cs="Times New Roman"/>
          <w:sz w:val="24"/>
          <w:szCs w:val="24"/>
        </w:rPr>
        <w:t>.</w:t>
      </w:r>
    </w:p>
    <w:p w14:paraId="52A6EB86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3. Objectives</w:t>
      </w:r>
      <w:r w:rsidRPr="00AE73DF">
        <w:rPr>
          <w:rFonts w:ascii="Times New Roman" w:hAnsi="Times New Roman" w:cs="Times New Roman"/>
          <w:sz w:val="24"/>
          <w:szCs w:val="24"/>
        </w:rPr>
        <w:br/>
        <w:t>The primary objectives of this project are:</w:t>
      </w:r>
    </w:p>
    <w:p w14:paraId="68A6541C" w14:textId="77777777" w:rsidR="00AE73DF" w:rsidRPr="00AE73DF" w:rsidRDefault="00AE73DF" w:rsidP="00AE7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To explore and understand the key features of the dataset.</w:t>
      </w:r>
    </w:p>
    <w:p w14:paraId="4FF5AD9B" w14:textId="339DBBC4" w:rsidR="00AE73DF" w:rsidRPr="00AE73DF" w:rsidRDefault="00AE73DF" w:rsidP="00AE7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 xml:space="preserve">To analyze customer demographics and purchasing </w:t>
      </w:r>
      <w:r>
        <w:rPr>
          <w:rFonts w:ascii="Times New Roman" w:hAnsi="Times New Roman" w:cs="Times New Roman"/>
          <w:sz w:val="24"/>
          <w:szCs w:val="24"/>
        </w:rPr>
        <w:t>behaviours</w:t>
      </w:r>
      <w:r w:rsidRPr="00AE73DF">
        <w:rPr>
          <w:rFonts w:ascii="Times New Roman" w:hAnsi="Times New Roman" w:cs="Times New Roman"/>
          <w:sz w:val="24"/>
          <w:szCs w:val="24"/>
        </w:rPr>
        <w:t>.</w:t>
      </w:r>
    </w:p>
    <w:p w14:paraId="1F1201AE" w14:textId="77777777" w:rsidR="00AE73DF" w:rsidRPr="00AE73DF" w:rsidRDefault="00AE73DF" w:rsidP="00AE7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To identify factors that influence purchase decisions.</w:t>
      </w:r>
    </w:p>
    <w:p w14:paraId="10D7390B" w14:textId="4FF4ECC7" w:rsidR="00AE73DF" w:rsidRPr="00AE73DF" w:rsidRDefault="00AE73DF" w:rsidP="00AE7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 xml:space="preserve">To visualize trends and patterns in consumer </w:t>
      </w:r>
      <w:r>
        <w:rPr>
          <w:rFonts w:ascii="Times New Roman" w:hAnsi="Times New Roman" w:cs="Times New Roman"/>
          <w:sz w:val="24"/>
          <w:szCs w:val="24"/>
        </w:rPr>
        <w:t>behaviours</w:t>
      </w:r>
      <w:r w:rsidRPr="00AE73DF">
        <w:rPr>
          <w:rFonts w:ascii="Times New Roman" w:hAnsi="Times New Roman" w:cs="Times New Roman"/>
          <w:sz w:val="24"/>
          <w:szCs w:val="24"/>
        </w:rPr>
        <w:t>.</w:t>
      </w:r>
    </w:p>
    <w:p w14:paraId="2BB423C1" w14:textId="77777777" w:rsidR="00AE73DF" w:rsidRPr="00AE73DF" w:rsidRDefault="00AE73DF" w:rsidP="00AE73D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To provide actionable insights for businesses to improve customer engagement.</w:t>
      </w:r>
    </w:p>
    <w:p w14:paraId="38CC64E7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4. Scope of Work (1-Week Plan)</w:t>
      </w:r>
      <w:r w:rsidRPr="00AE73DF">
        <w:rPr>
          <w:rFonts w:ascii="Times New Roman" w:hAnsi="Times New Roman" w:cs="Times New Roman"/>
          <w:sz w:val="24"/>
          <w:szCs w:val="24"/>
        </w:rPr>
        <w:br/>
        <w:t>The project will be completed within one week with the following tasks:</w:t>
      </w:r>
    </w:p>
    <w:p w14:paraId="1447B7D4" w14:textId="77777777" w:rsidR="00AE73DF" w:rsidRPr="00AE73DF" w:rsidRDefault="00AE73DF" w:rsidP="00AE73D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Day 1:</w:t>
      </w:r>
      <w:r w:rsidRPr="00AE73DF">
        <w:rPr>
          <w:rFonts w:ascii="Times New Roman" w:hAnsi="Times New Roman" w:cs="Times New Roman"/>
          <w:sz w:val="24"/>
          <w:szCs w:val="24"/>
        </w:rPr>
        <w:t xml:space="preserve"> Data Collection and Cleaning</w:t>
      </w:r>
    </w:p>
    <w:p w14:paraId="1E64058D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Load the dataset and check for missing values.</w:t>
      </w:r>
    </w:p>
    <w:p w14:paraId="7E35BB46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Remove duplicates and format data types.</w:t>
      </w:r>
    </w:p>
    <w:p w14:paraId="6E5E7073" w14:textId="77777777" w:rsidR="00AE73DF" w:rsidRPr="00AE73DF" w:rsidRDefault="00AE73DF" w:rsidP="00AE73D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Day 2:</w:t>
      </w:r>
      <w:r w:rsidRPr="00AE73DF">
        <w:rPr>
          <w:rFonts w:ascii="Times New Roman" w:hAnsi="Times New Roman" w:cs="Times New Roman"/>
          <w:sz w:val="24"/>
          <w:szCs w:val="24"/>
        </w:rPr>
        <w:t xml:space="preserve"> Exploratory Data Analysis (EDA)</w:t>
      </w:r>
    </w:p>
    <w:p w14:paraId="380CEE14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Analyze customer demographics (age, gender, income level).</w:t>
      </w:r>
    </w:p>
    <w:p w14:paraId="63164A4F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Visualize purchase frequency and product categories.</w:t>
      </w:r>
    </w:p>
    <w:p w14:paraId="692D98C1" w14:textId="69D9EC69" w:rsidR="00AE73DF" w:rsidRPr="00AE73DF" w:rsidRDefault="00AE73DF" w:rsidP="00AE73D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Day 3:</w:t>
      </w:r>
      <w:r w:rsidRPr="00AE73DF">
        <w:rPr>
          <w:rFonts w:ascii="Times New Roman" w:hAnsi="Times New Roman" w:cs="Times New Roman"/>
          <w:sz w:val="24"/>
          <w:szCs w:val="24"/>
        </w:rPr>
        <w:t xml:space="preserve"> Behavioural Analysis</w:t>
      </w:r>
    </w:p>
    <w:p w14:paraId="154A1F13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Study the impact of discounts, brand loyalty, and customer satisfaction.</w:t>
      </w:r>
    </w:p>
    <w:p w14:paraId="5796D226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Examine shopping preferences (online vs. mobile, payment methods, etc.).</w:t>
      </w:r>
    </w:p>
    <w:p w14:paraId="5008E920" w14:textId="77777777" w:rsidR="00AE73DF" w:rsidRPr="00AE73DF" w:rsidRDefault="00AE73DF" w:rsidP="00AE73D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Day 4:</w:t>
      </w:r>
      <w:r w:rsidRPr="00AE73DF">
        <w:rPr>
          <w:rFonts w:ascii="Times New Roman" w:hAnsi="Times New Roman" w:cs="Times New Roman"/>
          <w:sz w:val="24"/>
          <w:szCs w:val="24"/>
        </w:rPr>
        <w:t xml:space="preserve"> Visualization of Findings</w:t>
      </w:r>
    </w:p>
    <w:p w14:paraId="00E44AFE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Create charts and graphs to present trends.</w:t>
      </w:r>
    </w:p>
    <w:p w14:paraId="511DA7FF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Highlight significant correlations between variables.</w:t>
      </w:r>
    </w:p>
    <w:p w14:paraId="79C2C48A" w14:textId="77777777" w:rsidR="00AE73DF" w:rsidRPr="00AE73DF" w:rsidRDefault="00AE73DF" w:rsidP="00AE73DF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Day 5:</w:t>
      </w:r>
      <w:r w:rsidRPr="00AE73DF">
        <w:rPr>
          <w:rFonts w:ascii="Times New Roman" w:hAnsi="Times New Roman" w:cs="Times New Roman"/>
          <w:sz w:val="24"/>
          <w:szCs w:val="24"/>
        </w:rPr>
        <w:t xml:space="preserve"> Interpretation and Insights</w:t>
      </w:r>
    </w:p>
    <w:p w14:paraId="3FFAE4CF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Summarize key findings and trends.</w:t>
      </w:r>
    </w:p>
    <w:p w14:paraId="1728AAA6" w14:textId="77777777" w:rsidR="00AE73DF" w:rsidRPr="00AE73DF" w:rsidRDefault="00AE73DF" w:rsidP="00AE73DF">
      <w:pPr>
        <w:numPr>
          <w:ilvl w:val="1"/>
          <w:numId w:val="2"/>
        </w:numPr>
        <w:tabs>
          <w:tab w:val="num" w:pos="1440"/>
        </w:tabs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Provide business recommendations for customer retention and marketing strategies.</w:t>
      </w:r>
    </w:p>
    <w:p w14:paraId="0E2766CB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lastRenderedPageBreak/>
        <w:t>5. Methodology</w:t>
      </w:r>
      <w:r w:rsidRPr="00AE73DF">
        <w:rPr>
          <w:rFonts w:ascii="Times New Roman" w:hAnsi="Times New Roman" w:cs="Times New Roman"/>
          <w:sz w:val="24"/>
          <w:szCs w:val="24"/>
        </w:rPr>
        <w:br/>
        <w:t>The analysis will follow these structured steps:</w:t>
      </w:r>
    </w:p>
    <w:p w14:paraId="189F2DF9" w14:textId="77777777" w:rsidR="00AE73DF" w:rsidRPr="00AE73DF" w:rsidRDefault="00AE73DF" w:rsidP="00AE73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Data Preprocessing:</w:t>
      </w:r>
      <w:r w:rsidRPr="00AE73DF">
        <w:rPr>
          <w:rFonts w:ascii="Times New Roman" w:hAnsi="Times New Roman" w:cs="Times New Roman"/>
          <w:sz w:val="24"/>
          <w:szCs w:val="24"/>
        </w:rPr>
        <w:t xml:space="preserve"> Handle missing values, remove duplicates, and clean the data.</w:t>
      </w:r>
    </w:p>
    <w:p w14:paraId="2DB37416" w14:textId="77777777" w:rsidR="00AE73DF" w:rsidRPr="00AE73DF" w:rsidRDefault="00AE73DF" w:rsidP="00AE73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Exploratory Data Analysis:</w:t>
      </w:r>
      <w:r w:rsidRPr="00AE73DF">
        <w:rPr>
          <w:rFonts w:ascii="Times New Roman" w:hAnsi="Times New Roman" w:cs="Times New Roman"/>
          <w:sz w:val="24"/>
          <w:szCs w:val="24"/>
        </w:rPr>
        <w:t xml:space="preserve"> Use descriptive statistics and visualizations to understand trends.</w:t>
      </w:r>
    </w:p>
    <w:p w14:paraId="58794688" w14:textId="77777777" w:rsidR="00AE73DF" w:rsidRPr="00AE73DF" w:rsidRDefault="00AE73DF" w:rsidP="00AE73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Feature Analysis:</w:t>
      </w:r>
      <w:r w:rsidRPr="00AE73DF">
        <w:rPr>
          <w:rFonts w:ascii="Times New Roman" w:hAnsi="Times New Roman" w:cs="Times New Roman"/>
          <w:sz w:val="24"/>
          <w:szCs w:val="24"/>
        </w:rPr>
        <w:t xml:space="preserve"> Identify key factors influencing purchases.</w:t>
      </w:r>
    </w:p>
    <w:p w14:paraId="3F93C7BE" w14:textId="77777777" w:rsidR="00AE73DF" w:rsidRPr="00AE73DF" w:rsidRDefault="00AE73DF" w:rsidP="00AE73D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Insights and Reporting:</w:t>
      </w:r>
      <w:r w:rsidRPr="00AE73DF">
        <w:rPr>
          <w:rFonts w:ascii="Times New Roman" w:hAnsi="Times New Roman" w:cs="Times New Roman"/>
          <w:sz w:val="24"/>
          <w:szCs w:val="24"/>
        </w:rPr>
        <w:t xml:space="preserve"> Document findings and provide business recommendations.</w:t>
      </w:r>
    </w:p>
    <w:p w14:paraId="236292ED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6. Tools and Technologies</w:t>
      </w:r>
    </w:p>
    <w:p w14:paraId="17AB4BD7" w14:textId="77777777" w:rsidR="00AE73DF" w:rsidRPr="00AE73DF" w:rsidRDefault="00AE73DF" w:rsidP="00AE73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Programming Language:</w:t>
      </w:r>
      <w:r w:rsidRPr="00AE73DF">
        <w:rPr>
          <w:rFonts w:ascii="Times New Roman" w:hAnsi="Times New Roman" w:cs="Times New Roman"/>
          <w:sz w:val="24"/>
          <w:szCs w:val="24"/>
        </w:rPr>
        <w:t xml:space="preserve"> Python</w:t>
      </w:r>
    </w:p>
    <w:p w14:paraId="2189445C" w14:textId="77777777" w:rsidR="00AE73DF" w:rsidRPr="00AE73DF" w:rsidRDefault="00AE73DF" w:rsidP="00AE73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Libraries:</w:t>
      </w:r>
      <w:r w:rsidRPr="00AE73DF">
        <w:rPr>
          <w:rFonts w:ascii="Times New Roman" w:hAnsi="Times New Roman" w:cs="Times New Roman"/>
          <w:sz w:val="24"/>
          <w:szCs w:val="24"/>
        </w:rPr>
        <w:t xml:space="preserve"> Pandas, NumPy, Matplotlib, Seaborn</w:t>
      </w:r>
    </w:p>
    <w:p w14:paraId="2A103B50" w14:textId="77777777" w:rsidR="00AE73DF" w:rsidRPr="00AE73DF" w:rsidRDefault="00AE73DF" w:rsidP="00AE73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IDE:</w:t>
      </w:r>
      <w:r w:rsidRPr="00AE73DF">
        <w:rPr>
          <w:rFonts w:ascii="Times New Roman" w:hAnsi="Times New Roman" w:cs="Times New Roman"/>
          <w:sz w:val="24"/>
          <w:szCs w:val="24"/>
        </w:rPr>
        <w:t xml:space="preserve"> Jupyter Notebook</w:t>
      </w:r>
    </w:p>
    <w:p w14:paraId="4BC04740" w14:textId="77777777" w:rsidR="00AE73DF" w:rsidRPr="00AE73DF" w:rsidRDefault="00AE73DF" w:rsidP="00AE73DF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Data Source:</w:t>
      </w:r>
      <w:r w:rsidRPr="00AE73DF">
        <w:rPr>
          <w:rFonts w:ascii="Times New Roman" w:hAnsi="Times New Roman" w:cs="Times New Roman"/>
          <w:sz w:val="24"/>
          <w:szCs w:val="24"/>
        </w:rPr>
        <w:t xml:space="preserve"> Provided e-commerce dataset</w:t>
      </w:r>
    </w:p>
    <w:p w14:paraId="2A7A3E43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7. Expected Outcomes</w:t>
      </w:r>
    </w:p>
    <w:p w14:paraId="2EB36C47" w14:textId="77777777" w:rsidR="00AE73DF" w:rsidRPr="00AE73DF" w:rsidRDefault="00AE73DF" w:rsidP="00AE73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Identification of key factors affecting consumer purchase behavior.</w:t>
      </w:r>
    </w:p>
    <w:p w14:paraId="344DB4C3" w14:textId="77777777" w:rsidR="00AE73DF" w:rsidRPr="00AE73DF" w:rsidRDefault="00AE73DF" w:rsidP="00AE73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Insights into customer preferences and spending patterns.</w:t>
      </w:r>
    </w:p>
    <w:p w14:paraId="241C75EE" w14:textId="77777777" w:rsidR="00AE73DF" w:rsidRPr="00AE73DF" w:rsidRDefault="00AE73DF" w:rsidP="00AE73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Data-driven recommendations to enhance business strategies.</w:t>
      </w:r>
    </w:p>
    <w:p w14:paraId="72E5042C" w14:textId="77777777" w:rsidR="00AE73DF" w:rsidRPr="00AE73DF" w:rsidRDefault="00AE73DF" w:rsidP="00AE73DF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sz w:val="24"/>
          <w:szCs w:val="24"/>
        </w:rPr>
        <w:t>A final report summarizing the findings in a simple and actionable manner.</w:t>
      </w:r>
    </w:p>
    <w:p w14:paraId="56DE0E95" w14:textId="77777777" w:rsidR="00AE73DF" w:rsidRPr="00AE73DF" w:rsidRDefault="00AE73DF" w:rsidP="00AE73DF">
      <w:pPr>
        <w:rPr>
          <w:rFonts w:ascii="Times New Roman" w:hAnsi="Times New Roman" w:cs="Times New Roman"/>
          <w:sz w:val="24"/>
          <w:szCs w:val="24"/>
        </w:rPr>
      </w:pPr>
      <w:r w:rsidRPr="00AE73DF">
        <w:rPr>
          <w:rFonts w:ascii="Times New Roman" w:hAnsi="Times New Roman" w:cs="Times New Roman"/>
          <w:b/>
          <w:bCs/>
          <w:sz w:val="24"/>
          <w:szCs w:val="24"/>
        </w:rPr>
        <w:t>8. Conclusion</w:t>
      </w:r>
      <w:r w:rsidRPr="00AE73DF">
        <w:rPr>
          <w:rFonts w:ascii="Times New Roman" w:hAnsi="Times New Roman" w:cs="Times New Roman"/>
          <w:sz w:val="24"/>
          <w:szCs w:val="24"/>
        </w:rPr>
        <w:br/>
        <w:t>This project will provide valuable insights into e-commerce consumer behavior within one week. The findings will help businesses understand their customers better and make informed decisions to improve engagement, sales, and customer satisfaction.</w:t>
      </w:r>
    </w:p>
    <w:p w14:paraId="19906FBA" w14:textId="77777777" w:rsidR="00021607" w:rsidRPr="00AE73DF" w:rsidRDefault="00021607">
      <w:pPr>
        <w:rPr>
          <w:rFonts w:ascii="Times New Roman" w:hAnsi="Times New Roman" w:cs="Times New Roman"/>
          <w:sz w:val="24"/>
          <w:szCs w:val="24"/>
        </w:rPr>
      </w:pPr>
    </w:p>
    <w:sectPr w:rsidR="00021607" w:rsidRPr="00AE7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253AC"/>
    <w:multiLevelType w:val="multilevel"/>
    <w:tmpl w:val="6E94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A5569A"/>
    <w:multiLevelType w:val="multilevel"/>
    <w:tmpl w:val="2EC6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F7BED"/>
    <w:multiLevelType w:val="multilevel"/>
    <w:tmpl w:val="EADA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8F2F59"/>
    <w:multiLevelType w:val="multilevel"/>
    <w:tmpl w:val="38A2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24EF3"/>
    <w:multiLevelType w:val="multilevel"/>
    <w:tmpl w:val="1DBAAEC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7447781">
    <w:abstractNumId w:val="2"/>
  </w:num>
  <w:num w:numId="2" w16cid:durableId="431516813">
    <w:abstractNumId w:val="4"/>
  </w:num>
  <w:num w:numId="3" w16cid:durableId="1601722747">
    <w:abstractNumId w:val="1"/>
  </w:num>
  <w:num w:numId="4" w16cid:durableId="1346246820">
    <w:abstractNumId w:val="0"/>
  </w:num>
  <w:num w:numId="5" w16cid:durableId="1538078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F"/>
    <w:rsid w:val="00021607"/>
    <w:rsid w:val="003662A7"/>
    <w:rsid w:val="007C1C98"/>
    <w:rsid w:val="00A24F8D"/>
    <w:rsid w:val="00AE73DF"/>
    <w:rsid w:val="00C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40977"/>
  <w15:chartTrackingRefBased/>
  <w15:docId w15:val="{62A6241A-2217-484E-8232-ABB27A46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2428</Characters>
  <Application>Microsoft Office Word</Application>
  <DocSecurity>0</DocSecurity>
  <Lines>55</Lines>
  <Paragraphs>45</Paragraphs>
  <ScaleCrop>false</ScaleCrop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20U91A0437 LINGAMALLU THARUN MANIKANTA</dc:creator>
  <cp:keywords/>
  <dc:description/>
  <cp:lastModifiedBy>20U91A0437 LINGAMALLU THARUN MANIKANTA</cp:lastModifiedBy>
  <cp:revision>2</cp:revision>
  <dcterms:created xsi:type="dcterms:W3CDTF">2025-03-21T13:12:00Z</dcterms:created>
  <dcterms:modified xsi:type="dcterms:W3CDTF">2025-03-24T11:55:00Z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3ccc1799-2fec-45f3-8f05-74b47c67da17</vt:lpwstr>
  </property>
</Properties>
</file>