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PACTF</w:t>
        <w:br w:type="textWrapping"/>
        <w:br w:type="textWrapping"/>
        <w:t xml:space="preserve">JULIUS:</w:t>
        <w:br w:type="textWrapping"/>
        <w:t xml:space="preserve">Jedi is just 'Monk' in ROT13 isn't it? Wait, no, that's 'Zbax' Also, the flag is </w:t>
        <w:br w:type="textWrapping"/>
        <w:t xml:space="preserve">flag: just_a_warmup{ivXOjSvA}</w:t>
        <w:br w:type="textWrapping"/>
        <w:br w:type="textWrapping"/>
        <w:t xml:space="preserve">INTERCEPTED ZIP:</w:t>
        <w:br w:type="textWrapping"/>
        <w:t xml:space="preserve">soylamejor</w:t>
        <w:br w:type="textWrapping"/>
        <w:t xml:space="preserve">(To open ZIP archive)</w:t>
        <w:br w:type="textWrapping"/>
        <w:t xml:space="preserve">Read flag.txt</w:t>
        <w:br w:type="textWrapping"/>
        <w:t xml:space="preserve">FLAG: Sazi3K4BwNU0pjRujeFYNxjNY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BLAISE DE INFILTRATION:</w:t>
        <w:br w:type="textWrapping"/>
        <w:t xml:space="preserve">flag: monkeyseemonkeydo</w:t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