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right"/>
        <w:rPr>
          <w:rFonts w:ascii="Oswald" w:cs="Oswald" w:eastAsia="Oswald" w:hAnsi="Oswald"/>
          <w:sz w:val="96"/>
          <w:szCs w:val="96"/>
        </w:rPr>
      </w:pPr>
      <w:bookmarkStart w:colFirst="0" w:colLast="0" w:name="_gr9jqf2zggo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720" w:firstLine="0"/>
        <w:jc w:val="right"/>
        <w:rPr>
          <w:rFonts w:ascii="Oswald" w:cs="Oswald" w:eastAsia="Oswald" w:hAnsi="Oswald"/>
          <w:sz w:val="96"/>
          <w:szCs w:val="96"/>
        </w:rPr>
      </w:pPr>
      <w:bookmarkStart w:colFirst="0" w:colLast="0" w:name="_1rsudxuhbau1" w:id="1"/>
      <w:bookmarkEnd w:id="1"/>
      <w:r w:rsidDel="00000000" w:rsidR="00000000" w:rsidRPr="00000000">
        <w:rPr>
          <w:rFonts w:ascii="Oswald" w:cs="Oswald" w:eastAsia="Oswald" w:hAnsi="Oswald"/>
          <w:sz w:val="96"/>
          <w:szCs w:val="96"/>
          <w:rtl w:val="0"/>
        </w:rPr>
        <w:t xml:space="preserve">Documento de </w:t>
      </w:r>
    </w:p>
    <w:p w:rsidR="00000000" w:rsidDel="00000000" w:rsidP="00000000" w:rsidRDefault="00000000" w:rsidRPr="00000000" w14:paraId="00000003">
      <w:pPr>
        <w:pStyle w:val="Title"/>
        <w:ind w:left="720" w:firstLine="0"/>
        <w:jc w:val="right"/>
        <w:rPr>
          <w:rFonts w:ascii="Oswald" w:cs="Oswald" w:eastAsia="Oswald" w:hAnsi="Oswald"/>
          <w:sz w:val="96"/>
          <w:szCs w:val="96"/>
        </w:rPr>
      </w:pPr>
      <w:bookmarkStart w:colFirst="0" w:colLast="0" w:name="_unotj75ikkbk" w:id="2"/>
      <w:bookmarkEnd w:id="2"/>
      <w:r w:rsidDel="00000000" w:rsidR="00000000" w:rsidRPr="00000000">
        <w:rPr>
          <w:rFonts w:ascii="Oswald" w:cs="Oswald" w:eastAsia="Oswald" w:hAnsi="Oswald"/>
          <w:sz w:val="96"/>
          <w:szCs w:val="96"/>
          <w:rtl w:val="0"/>
        </w:rPr>
        <w:t xml:space="preserve">Diseño</w:t>
      </w:r>
    </w:p>
    <w:p w:rsidR="00000000" w:rsidDel="00000000" w:rsidP="00000000" w:rsidRDefault="00000000" w:rsidRPr="00000000" w14:paraId="00000004">
      <w:pPr>
        <w:pStyle w:val="Title"/>
        <w:tabs>
          <w:tab w:val="left" w:pos="2280"/>
          <w:tab w:val="right" w:pos="9360"/>
        </w:tabs>
        <w:ind w:left="720" w:firstLine="0"/>
        <w:jc w:val="right"/>
        <w:rPr>
          <w:rFonts w:ascii="Oswald" w:cs="Oswald" w:eastAsia="Oswald" w:hAnsi="Oswald"/>
          <w:sz w:val="96"/>
          <w:szCs w:val="96"/>
        </w:rPr>
      </w:pPr>
      <w:bookmarkStart w:colFirst="0" w:colLast="0" w:name="_tuyhgjn7010k" w:id="3"/>
      <w:bookmarkEnd w:id="3"/>
      <w:r w:rsidDel="00000000" w:rsidR="00000000" w:rsidRPr="00000000">
        <w:rPr>
          <w:rFonts w:ascii="Oswald" w:cs="Oswald" w:eastAsia="Oswald" w:hAnsi="Oswald"/>
          <w:sz w:val="96"/>
          <w:szCs w:val="96"/>
          <w:rtl w:val="0"/>
        </w:rPr>
        <w:tab/>
        <w:tab/>
        <w:t xml:space="preserve">Proyecto Artemis</w:t>
      </w:r>
    </w:p>
    <w:p w:rsidR="00000000" w:rsidDel="00000000" w:rsidP="00000000" w:rsidRDefault="00000000" w:rsidRPr="00000000" w14:paraId="00000005">
      <w:pPr>
        <w:pStyle w:val="Title"/>
        <w:ind w:left="720" w:firstLine="0"/>
        <w:jc w:val="right"/>
        <w:rPr>
          <w:rFonts w:ascii="Oswald" w:cs="Oswald" w:eastAsia="Oswald" w:hAnsi="Oswald"/>
          <w:sz w:val="96"/>
          <w:szCs w:val="96"/>
        </w:rPr>
      </w:pPr>
      <w:bookmarkStart w:colFirst="0" w:colLast="0" w:name="_tu9ratg83q32" w:id="4"/>
      <w:bookmarkEnd w:id="4"/>
      <w:r w:rsidDel="00000000" w:rsidR="00000000" w:rsidRPr="00000000">
        <w:rPr>
          <w:rFonts w:ascii="Oswald" w:cs="Oswald" w:eastAsia="Oswald" w:hAnsi="Oswald"/>
          <w:sz w:val="96"/>
          <w:szCs w:val="96"/>
          <w:rtl w:val="0"/>
        </w:rPr>
        <w:t xml:space="preserve">Versión 1.0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60" w:before="120" w:lineRule="auto"/>
        <w:ind w:left="720" w:hanging="718"/>
        <w:jc w:val="right"/>
        <w:rPr>
          <w:rFonts w:ascii="Oswald" w:cs="Oswald" w:eastAsia="Oswald" w:hAnsi="Oswald"/>
        </w:rPr>
      </w:pPr>
      <w:bookmarkStart w:colFirst="0" w:colLast="0" w:name="_7mjm6ch5i7f5" w:id="5"/>
      <w:bookmarkEnd w:id="5"/>
      <w:r w:rsidDel="00000000" w:rsidR="00000000" w:rsidRPr="00000000">
        <w:rPr>
          <w:rFonts w:ascii="Oswald" w:cs="Oswald" w:eastAsia="Oswald" w:hAnsi="Oswald"/>
          <w:rtl w:val="0"/>
        </w:rPr>
        <w:t xml:space="preserve">Historial de Revisiones</w:t>
      </w:r>
    </w:p>
    <w:p w:rsidR="00000000" w:rsidDel="00000000" w:rsidP="00000000" w:rsidRDefault="00000000" w:rsidRPr="00000000" w14:paraId="0000000C">
      <w:pPr>
        <w:spacing w:after="120" w:lineRule="auto"/>
        <w:ind w:left="720" w:firstLine="0"/>
        <w:jc w:val="both"/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left"/>
        <w:tblInd w:w="-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1785"/>
        <w:gridCol w:w="3744"/>
        <w:gridCol w:w="2304"/>
        <w:tblGridChange w:id="0">
          <w:tblGrid>
            <w:gridCol w:w="1680"/>
            <w:gridCol w:w="1785"/>
            <w:gridCol w:w="3744"/>
            <w:gridCol w:w="2304"/>
          </w:tblGrid>
        </w:tblGridChange>
      </w:tblGrid>
      <w:tr>
        <w:tc>
          <w:tcPr>
            <w:shd w:fill="efefe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120" w:lineRule="auto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120" w:lineRule="auto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lineRule="auto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lineRule="auto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lineRule="auto"/>
              <w:ind w:left="283.46456692913375" w:hanging="141.73228346456688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25511/2020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Rule="auto"/>
              <w:ind w:left="708.6614173228347" w:firstLine="0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Rule="auto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Primera versión del documento que contendrá el diseño de la plataforma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Rule="auto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Edward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120" w:lineRule="auto"/>
              <w:ind w:left="720" w:firstLine="0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120" w:lineRule="auto"/>
              <w:ind w:left="720" w:firstLine="0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120" w:lineRule="auto"/>
              <w:ind w:left="720" w:firstLine="0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120" w:lineRule="auto"/>
              <w:ind w:left="720" w:firstLine="0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120" w:lineRule="auto"/>
              <w:ind w:left="720" w:firstLine="0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120" w:lineRule="auto"/>
              <w:ind w:left="720" w:firstLine="0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120" w:lineRule="auto"/>
              <w:ind w:left="720" w:firstLine="0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120" w:lineRule="auto"/>
              <w:ind w:left="720" w:firstLine="0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120" w:lineRule="auto"/>
              <w:ind w:left="720" w:firstLine="0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120" w:lineRule="auto"/>
              <w:ind w:left="720" w:firstLine="0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120" w:lineRule="auto"/>
              <w:ind w:left="720" w:firstLine="0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120" w:lineRule="auto"/>
              <w:ind w:left="720" w:firstLine="0"/>
              <w:jc w:val="both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spacing w:after="60" w:before="120" w:lineRule="auto"/>
        <w:rPr>
          <w:rFonts w:ascii="Barlow" w:cs="Barlow" w:eastAsia="Barlow" w:hAnsi="Barlow"/>
          <w:sz w:val="22"/>
          <w:szCs w:val="22"/>
        </w:rPr>
      </w:pPr>
      <w:bookmarkStart w:colFirst="0" w:colLast="0" w:name="_j6u0huggo7a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60" w:before="120" w:lineRule="auto"/>
        <w:ind w:left="720" w:hanging="718"/>
        <w:jc w:val="right"/>
        <w:rPr>
          <w:rFonts w:ascii="Oswald" w:cs="Oswald" w:eastAsia="Oswald" w:hAnsi="Oswald"/>
        </w:rPr>
      </w:pPr>
      <w:bookmarkStart w:colFirst="0" w:colLast="0" w:name="_l1pvnlkb538x" w:id="7"/>
      <w:bookmarkEnd w:id="7"/>
      <w:r w:rsidDel="00000000" w:rsidR="00000000" w:rsidRPr="00000000">
        <w:rPr>
          <w:rFonts w:ascii="Oswald" w:cs="Oswald" w:eastAsia="Oswald" w:hAnsi="Oswald"/>
          <w:rtl w:val="0"/>
        </w:rPr>
        <w:t xml:space="preserve">Otros Documentos</w:t>
      </w:r>
    </w:p>
    <w:p w:rsidR="00000000" w:rsidDel="00000000" w:rsidP="00000000" w:rsidRDefault="00000000" w:rsidRPr="00000000" w14:paraId="00000023">
      <w:pPr>
        <w:spacing w:after="120" w:lineRule="auto"/>
        <w:ind w:left="720" w:firstLine="0"/>
        <w:jc w:val="both"/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Ind w:w="-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95"/>
        <w:gridCol w:w="4830"/>
        <w:tblGridChange w:id="0">
          <w:tblGrid>
            <w:gridCol w:w="4695"/>
            <w:gridCol w:w="4830"/>
          </w:tblGrid>
        </w:tblGridChange>
      </w:tblGrid>
      <w:tr>
        <w:tc>
          <w:tcPr>
            <w:shd w:fill="efefe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20" w:lineRule="auto"/>
              <w:jc w:val="center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Previos a 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120" w:lineRule="auto"/>
              <w:jc w:val="center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rtl w:val="0"/>
              </w:rPr>
              <w:t xml:space="preserve">Siguientes a 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120" w:lineRule="auto"/>
              <w:jc w:val="center"/>
              <w:rPr>
                <w:rFonts w:ascii="Barlow" w:cs="Barlow" w:eastAsia="Barlow" w:hAnsi="Barlow"/>
              </w:rPr>
            </w:pPr>
            <w:hyperlink r:id="rId6">
              <w:r w:rsidDel="00000000" w:rsidR="00000000" w:rsidRPr="00000000">
                <w:rPr>
                  <w:rFonts w:ascii="Barlow" w:cs="Barlow" w:eastAsia="Barlow" w:hAnsi="Barlow"/>
                  <w:rtl w:val="0"/>
                </w:rPr>
                <w:t xml:space="preserve">Documento de</w:t>
              </w:r>
            </w:hyperlink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 Especificación de Requisitos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120" w:lineRule="auto"/>
              <w:jc w:val="center"/>
              <w:rPr>
                <w:rFonts w:ascii="Barlow" w:cs="Barlow" w:eastAsia="Barlow" w:hAnsi="Bar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spacing w:after="60" w:before="120" w:lineRule="auto"/>
        <w:rPr/>
      </w:pPr>
      <w:bookmarkStart w:colFirst="0" w:colLast="0" w:name="_7v5rx5ipxcz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60" w:before="120" w:lineRule="auto"/>
        <w:jc w:val="right"/>
        <w:rPr>
          <w:rFonts w:ascii="Oswald" w:cs="Oswald" w:eastAsia="Oswald" w:hAnsi="Oswald"/>
        </w:rPr>
      </w:pPr>
      <w:bookmarkStart w:colFirst="0" w:colLast="0" w:name="_bq04ei1isp4g" w:id="9"/>
      <w:bookmarkEnd w:id="9"/>
      <w:r w:rsidDel="00000000" w:rsidR="00000000" w:rsidRPr="00000000">
        <w:rPr>
          <w:rFonts w:ascii="Oswald" w:cs="Oswald" w:eastAsia="Oswald" w:hAnsi="Oswald"/>
          <w:rtl w:val="0"/>
        </w:rPr>
        <w:t xml:space="preserve">Tabla de Contenidos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mjm6ch5i7f5"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Revisiones</w:t>
            </w:r>
          </w:hyperlink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_7mjm6ch5i7f5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1pvnlkb538x"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 Documentos</w:t>
            </w:r>
          </w:hyperlink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_l1pvnlkb538x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04ei1isp4g"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_bq04ei1isp4g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22xb7a5slc"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de Diseño</w:t>
            </w:r>
          </w:hyperlink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_n422xb7a5slc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j9jdigibew2"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_uj9jdigibew2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tdb46apdnds"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_ttdb46apdnds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cy4k56l3f93"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Diseño</w:t>
            </w:r>
          </w:hyperlink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_ccy4k56l3f93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ku6u90e4qa"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hyperlink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_xhku6u90e4qa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wbo5fzmelm"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Definiciones, Acrónimos, Abreviaturas</w:t>
            </w:r>
          </w:hyperlink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_v6wbo5fzmelm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3s0k3al4iht"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</w:t>
            </w:r>
          </w:hyperlink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_k3s0k3al4iht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vbdiqplghh"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descomposición</w:t>
            </w:r>
          </w:hyperlink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_bnvbdiqplghh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mt8kxv6n45"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Descomposición en módulos</w:t>
            </w:r>
          </w:hyperlink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_z5mt8kxv6n45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w15l13o7ko"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Descomposición de procesos concurrentes</w:t>
            </w:r>
          </w:hyperlink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_4qw15l13o7ko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dmsj3lzgdu"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Descomposición de datos</w:t>
            </w:r>
          </w:hyperlink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_32dmsj3lzgdu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icwday87mgu">
            <w:r w:rsidDel="00000000" w:rsidR="00000000" w:rsidRPr="00000000">
              <w:rPr>
                <w:rFonts w:ascii="Barlow" w:cs="Barlow" w:eastAsia="Barlow" w:hAnsi="Barl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interfaces</w:t>
            </w:r>
          </w:hyperlink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_licwday87mgu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zwn4wg1se2"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de módulo</w:t>
            </w:r>
          </w:hyperlink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_hczwn4wg1se2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e0kweib3u8">
            <w:r w:rsidDel="00000000" w:rsidR="00000000" w:rsidRPr="00000000">
              <w:rPr>
                <w:rFonts w:ascii="Barlow" w:cs="Barlow" w:eastAsia="Barlow" w:hAnsi="Barl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de proceso</w:t>
            </w:r>
          </w:hyperlink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_6re0kweib3u8 \h </w:instrText>
            <w:fldChar w:fldCharType="separate"/>
          </w:r>
          <w:r w:rsidDel="00000000" w:rsidR="00000000" w:rsidRPr="00000000">
            <w:rPr>
              <w:rFonts w:ascii="Barlow" w:cs="Barlow" w:eastAsia="Barlow" w:hAnsi="Barl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60" w:before="120" w:lineRule="auto"/>
        <w:ind w:left="720" w:hanging="718"/>
        <w:jc w:val="right"/>
        <w:rPr>
          <w:rFonts w:ascii="Oswald" w:cs="Oswald" w:eastAsia="Oswald" w:hAnsi="Oswald"/>
        </w:rPr>
      </w:pPr>
      <w:bookmarkStart w:colFirst="0" w:colLast="0" w:name="_n422xb7a5slc" w:id="10"/>
      <w:bookmarkEnd w:id="10"/>
      <w:r w:rsidDel="00000000" w:rsidR="00000000" w:rsidRPr="00000000">
        <w:rPr>
          <w:rFonts w:ascii="Oswald" w:cs="Oswald" w:eastAsia="Oswald" w:hAnsi="Oswald"/>
          <w:rtl w:val="0"/>
        </w:rPr>
        <w:t xml:space="preserve">Documento de Diseño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spacing w:after="0" w:afterAutospacing="0" w:before="120" w:lineRule="auto"/>
        <w:ind w:left="720" w:hanging="718"/>
        <w:jc w:val="both"/>
        <w:rPr>
          <w:sz w:val="40"/>
          <w:szCs w:val="40"/>
        </w:rPr>
      </w:pPr>
      <w:bookmarkStart w:colFirst="0" w:colLast="0" w:name="_uj9jdigibew2" w:id="11"/>
      <w:bookmarkEnd w:id="11"/>
      <w:r w:rsidDel="00000000" w:rsidR="00000000" w:rsidRPr="00000000">
        <w:rPr>
          <w:rFonts w:ascii="Oswald" w:cs="Oswald" w:eastAsia="Oswald" w:hAnsi="Oswald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spacing w:after="0" w:afterAutospacing="0" w:before="0" w:beforeAutospacing="0"/>
        <w:rPr>
          <w:sz w:val="32"/>
          <w:szCs w:val="32"/>
        </w:rPr>
      </w:pPr>
      <w:bookmarkStart w:colFirst="0" w:colLast="0" w:name="_ttdb46apdnds" w:id="12"/>
      <w:bookmarkEnd w:id="12"/>
      <w:r w:rsidDel="00000000" w:rsidR="00000000" w:rsidRPr="00000000">
        <w:rPr>
          <w:rFonts w:ascii="Oswald" w:cs="Oswald" w:eastAsia="Oswald" w:hAnsi="Oswald"/>
          <w:rtl w:val="0"/>
        </w:rPr>
        <w:t xml:space="preserve">Propósito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spacing w:after="0" w:afterAutospacing="0" w:before="0" w:beforeAutospacing="0"/>
      </w:pPr>
      <w:bookmarkStart w:colFirst="0" w:colLast="0" w:name="_ccy4k56l3f93" w:id="13"/>
      <w:bookmarkEnd w:id="13"/>
      <w:r w:rsidDel="00000000" w:rsidR="00000000" w:rsidRPr="00000000">
        <w:rPr>
          <w:rFonts w:ascii="Oswald" w:cs="Oswald" w:eastAsia="Oswald" w:hAnsi="Oswald"/>
          <w:rtl w:val="0"/>
        </w:rPr>
        <w:t xml:space="preserve">Objetivos del Diseño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spacing w:after="0" w:afterAutospacing="0" w:before="0" w:beforeAutospacing="0"/>
        <w:rPr>
          <w:sz w:val="32"/>
          <w:szCs w:val="32"/>
        </w:rPr>
      </w:pPr>
      <w:bookmarkStart w:colFirst="0" w:colLast="0" w:name="_xhku6u90e4qa" w:id="14"/>
      <w:bookmarkEnd w:id="14"/>
      <w:r w:rsidDel="00000000" w:rsidR="00000000" w:rsidRPr="00000000">
        <w:rPr>
          <w:rFonts w:ascii="Oswald" w:cs="Oswald" w:eastAsia="Oswald" w:hAnsi="Oswald"/>
          <w:rtl w:val="0"/>
        </w:rPr>
        <w:t xml:space="preserve">Alcance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spacing w:after="0" w:afterAutospacing="0" w:before="0" w:beforeAutospacing="0"/>
      </w:pPr>
      <w:bookmarkStart w:colFirst="0" w:colLast="0" w:name="_v6wbo5fzmelm" w:id="15"/>
      <w:bookmarkEnd w:id="15"/>
      <w:r w:rsidDel="00000000" w:rsidR="00000000" w:rsidRPr="00000000">
        <w:rPr>
          <w:rFonts w:ascii="Oswald" w:cs="Oswald" w:eastAsia="Oswald" w:hAnsi="Oswald"/>
          <w:rtl w:val="0"/>
        </w:rPr>
        <w:t xml:space="preserve">Definiciones, Acrónimos, Abreviaturas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spacing w:after="0" w:afterAutospacing="0" w:before="0" w:beforeAutospacing="0" w:lineRule="auto"/>
        <w:jc w:val="both"/>
        <w:rPr>
          <w:sz w:val="40"/>
          <w:szCs w:val="40"/>
        </w:rPr>
      </w:pPr>
      <w:bookmarkStart w:colFirst="0" w:colLast="0" w:name="_k3s0k3al4iht" w:id="16"/>
      <w:bookmarkEnd w:id="16"/>
      <w:r w:rsidDel="00000000" w:rsidR="00000000" w:rsidRPr="00000000">
        <w:rPr>
          <w:rFonts w:ascii="Oswald" w:cs="Oswald" w:eastAsia="Oswald" w:hAnsi="Oswald"/>
          <w:rtl w:val="0"/>
        </w:rPr>
        <w:t xml:space="preserve">Referencias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spacing w:after="0" w:afterAutospacing="0" w:before="0" w:beforeAutospacing="0" w:lineRule="auto"/>
        <w:jc w:val="both"/>
      </w:pPr>
      <w:bookmarkStart w:colFirst="0" w:colLast="0" w:name="_bnvbdiqplghh" w:id="17"/>
      <w:bookmarkEnd w:id="17"/>
      <w:r w:rsidDel="00000000" w:rsidR="00000000" w:rsidRPr="00000000">
        <w:rPr>
          <w:rFonts w:ascii="Oswald" w:cs="Oswald" w:eastAsia="Oswald" w:hAnsi="Oswald"/>
          <w:rtl w:val="0"/>
        </w:rPr>
        <w:t xml:space="preserve">Descripción de descomposición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spacing w:after="0" w:afterAutospacing="0" w:before="0" w:beforeAutospacing="0"/>
        <w:rPr>
          <w:sz w:val="32"/>
          <w:szCs w:val="32"/>
        </w:rPr>
      </w:pPr>
      <w:bookmarkStart w:colFirst="0" w:colLast="0" w:name="_z5mt8kxv6n45" w:id="18"/>
      <w:bookmarkEnd w:id="18"/>
      <w:r w:rsidDel="00000000" w:rsidR="00000000" w:rsidRPr="00000000">
        <w:rPr>
          <w:rFonts w:ascii="Oswald" w:cs="Oswald" w:eastAsia="Oswald" w:hAnsi="Oswald"/>
          <w:rtl w:val="0"/>
        </w:rPr>
        <w:t xml:space="preserve">Descomposición en módulos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spacing w:after="0" w:afterAutospacing="0" w:before="0" w:beforeAutospacing="0"/>
      </w:pPr>
      <w:bookmarkStart w:colFirst="0" w:colLast="0" w:name="_4qw15l13o7ko" w:id="19"/>
      <w:bookmarkEnd w:id="19"/>
      <w:r w:rsidDel="00000000" w:rsidR="00000000" w:rsidRPr="00000000">
        <w:rPr>
          <w:rFonts w:ascii="Oswald" w:cs="Oswald" w:eastAsia="Oswald" w:hAnsi="Oswald"/>
          <w:rtl w:val="0"/>
        </w:rPr>
        <w:t xml:space="preserve">Descomposición de procesos concurrentes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spacing w:after="0" w:afterAutospacing="0" w:before="0" w:beforeAutospacing="0"/>
      </w:pPr>
      <w:bookmarkStart w:colFirst="0" w:colLast="0" w:name="_32dmsj3lzgdu" w:id="20"/>
      <w:bookmarkEnd w:id="20"/>
      <w:r w:rsidDel="00000000" w:rsidR="00000000" w:rsidRPr="00000000">
        <w:rPr>
          <w:rFonts w:ascii="Oswald" w:cs="Oswald" w:eastAsia="Oswald" w:hAnsi="Oswald"/>
          <w:rtl w:val="0"/>
        </w:rPr>
        <w:t xml:space="preserve">Descomposición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spacing w:after="0" w:afterAutospacing="0" w:before="0" w:beforeAutospacing="0" w:lineRule="auto"/>
        <w:jc w:val="both"/>
      </w:pPr>
      <w:bookmarkStart w:colFirst="0" w:colLast="0" w:name="_licwday87mgu" w:id="21"/>
      <w:bookmarkEnd w:id="21"/>
      <w:r w:rsidDel="00000000" w:rsidR="00000000" w:rsidRPr="00000000">
        <w:rPr>
          <w:rFonts w:ascii="Oswald" w:cs="Oswald" w:eastAsia="Oswald" w:hAnsi="Oswald"/>
          <w:rtl w:val="0"/>
        </w:rPr>
        <w:t xml:space="preserve">Descripción de interfaces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spacing w:after="0" w:afterAutospacing="0" w:before="0" w:beforeAutospacing="0"/>
        <w:rPr>
          <w:sz w:val="32"/>
          <w:szCs w:val="32"/>
        </w:rPr>
      </w:pPr>
      <w:bookmarkStart w:colFirst="0" w:colLast="0" w:name="_hczwn4wg1se2" w:id="22"/>
      <w:bookmarkEnd w:id="22"/>
      <w:r w:rsidDel="00000000" w:rsidR="00000000" w:rsidRPr="00000000">
        <w:rPr>
          <w:rFonts w:ascii="Oswald" w:cs="Oswald" w:eastAsia="Oswald" w:hAnsi="Oswald"/>
          <w:rtl w:val="0"/>
        </w:rPr>
        <w:t xml:space="preserve">Interfaces de módulo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spacing w:before="0" w:beforeAutospacing="0"/>
      </w:pPr>
      <w:bookmarkStart w:colFirst="0" w:colLast="0" w:name="_6re0kweib3u8" w:id="23"/>
      <w:bookmarkEnd w:id="23"/>
      <w:r w:rsidDel="00000000" w:rsidR="00000000" w:rsidRPr="00000000">
        <w:rPr>
          <w:rFonts w:ascii="Oswald" w:cs="Oswald" w:eastAsia="Oswald" w:hAnsi="Oswald"/>
          <w:rtl w:val="0"/>
        </w:rPr>
        <w:t xml:space="preserve">Interfaces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Barlow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Roboto Mono Regular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tabs>
        <w:tab w:val="center" w:pos="4320"/>
        <w:tab w:val="right" w:pos="8640"/>
      </w:tabs>
      <w:ind w:left="720" w:firstLine="0"/>
      <w:jc w:val="both"/>
      <w:rPr>
        <w:rFonts w:ascii="Barlow" w:cs="Barlow" w:eastAsia="Barlow" w:hAnsi="Barlow"/>
      </w:rPr>
    </w:pP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6">
          <w:pPr>
            <w:widowControl w:val="0"/>
            <w:spacing w:line="240" w:lineRule="auto"/>
            <w:jc w:val="both"/>
            <w:rPr>
              <w:rFonts w:ascii="Roboto Mono" w:cs="Roboto Mono" w:eastAsia="Roboto Mono" w:hAnsi="Roboto Mono"/>
              <w:b w:val="1"/>
              <w:color w:val="980000"/>
            </w:rPr>
          </w:pPr>
          <w:r w:rsidDel="00000000" w:rsidR="00000000" w:rsidRPr="00000000">
            <w:rPr>
              <w:rFonts w:ascii="Roboto Mono" w:cs="Roboto Mono" w:eastAsia="Roboto Mono" w:hAnsi="Roboto Mono"/>
              <w:b w:val="1"/>
              <w:color w:val="980000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7">
          <w:pPr>
            <w:widowControl w:val="0"/>
            <w:spacing w:line="240" w:lineRule="auto"/>
            <w:jc w:val="center"/>
            <w:rPr>
              <w:rFonts w:ascii="Barlow" w:cs="Barlow" w:eastAsia="Barlow" w:hAnsi="Barl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8">
          <w:pPr>
            <w:widowControl w:val="0"/>
            <w:spacing w:line="240" w:lineRule="auto"/>
            <w:jc w:val="right"/>
            <w:rPr>
              <w:rFonts w:ascii="Roboto Mono" w:cs="Roboto Mono" w:eastAsia="Roboto Mono" w:hAnsi="Roboto Mono"/>
            </w:rPr>
          </w:pPr>
          <w:r w:rsidDel="00000000" w:rsidR="00000000" w:rsidRPr="00000000">
            <w:rPr>
              <w:rFonts w:ascii="Roboto Mono" w:cs="Roboto Mono" w:eastAsia="Roboto Mono" w:hAnsi="Roboto Mono"/>
              <w:rtl w:val="0"/>
            </w:rPr>
            <w:t xml:space="preserve">Página </w:t>
          </w:r>
          <w:r w:rsidDel="00000000" w:rsidR="00000000" w:rsidRPr="00000000">
            <w:rPr>
              <w:rFonts w:ascii="Roboto Mono" w:cs="Roboto Mono" w:eastAsia="Roboto Mono" w:hAnsi="Roboto Mono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tabs>
        <w:tab w:val="center" w:pos="4320"/>
        <w:tab w:val="right" w:pos="8640"/>
      </w:tabs>
      <w:spacing w:after="120" w:lineRule="auto"/>
      <w:jc w:val="both"/>
      <w:rPr>
        <w:rFonts w:ascii="Barlow" w:cs="Barlow" w:eastAsia="Barlow" w:hAnsi="Barlow"/>
      </w:rPr>
    </w:pPr>
    <w:r w:rsidDel="00000000" w:rsidR="00000000" w:rsidRPr="00000000">
      <w:rPr>
        <w:rtl w:val="0"/>
      </w:rPr>
    </w:r>
  </w:p>
  <w:tbl>
    <w:tblPr>
      <w:tblStyle w:val="Table3"/>
      <w:tblW w:w="9375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450"/>
      <w:gridCol w:w="3135"/>
      <w:gridCol w:w="2790"/>
      <w:tblGridChange w:id="0">
        <w:tblGrid>
          <w:gridCol w:w="3450"/>
          <w:gridCol w:w="3135"/>
          <w:gridCol w:w="279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D">
          <w:pPr>
            <w:widowControl w:val="0"/>
            <w:spacing w:line="240" w:lineRule="auto"/>
            <w:rPr>
              <w:rFonts w:ascii="Roboto Mono Regular" w:cs="Roboto Mono Regular" w:eastAsia="Roboto Mono Regular" w:hAnsi="Roboto Mono Regular"/>
              <w:i w:val="1"/>
            </w:rPr>
          </w:pPr>
          <w:r w:rsidDel="00000000" w:rsidR="00000000" w:rsidRPr="00000000">
            <w:rPr>
              <w:rFonts w:ascii="Roboto Mono Regular" w:cs="Roboto Mono Regular" w:eastAsia="Roboto Mono Regular" w:hAnsi="Roboto Mono Regular"/>
              <w:rtl w:val="0"/>
            </w:rPr>
            <w:t xml:space="preserve">Proyecto </w:t>
          </w:r>
          <w:r w:rsidDel="00000000" w:rsidR="00000000" w:rsidRPr="00000000">
            <w:rPr>
              <w:rFonts w:ascii="Roboto Mono Regular" w:cs="Roboto Mono Regular" w:eastAsia="Roboto Mono Regular" w:hAnsi="Roboto Mono Regular"/>
              <w:i w:val="1"/>
              <w:rtl w:val="0"/>
            </w:rPr>
            <w:t xml:space="preserve">Artemis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E">
          <w:pPr>
            <w:widowControl w:val="0"/>
            <w:spacing w:line="240" w:lineRule="auto"/>
            <w:rPr>
              <w:rFonts w:ascii="Roboto Mono Regular" w:cs="Roboto Mono Regular" w:eastAsia="Roboto Mono Regular" w:hAnsi="Roboto Mono Regular"/>
            </w:rPr>
          </w:pPr>
          <w:r w:rsidDel="00000000" w:rsidR="00000000" w:rsidRPr="00000000">
            <w:rPr>
              <w:rFonts w:ascii="Roboto Mono Regular" w:cs="Roboto Mono Regular" w:eastAsia="Roboto Mono Regular" w:hAnsi="Roboto Mono Regular"/>
              <w:rtl w:val="0"/>
            </w:rPr>
            <w:t xml:space="preserve">Versión 1.0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F">
          <w:pPr>
            <w:widowControl w:val="0"/>
            <w:spacing w:line="240" w:lineRule="auto"/>
            <w:rPr>
              <w:rFonts w:ascii="Roboto Mono Regular" w:cs="Roboto Mono Regular" w:eastAsia="Roboto Mono Regular" w:hAnsi="Roboto Mono Regular"/>
            </w:rPr>
          </w:pPr>
          <w:r w:rsidDel="00000000" w:rsidR="00000000" w:rsidRPr="00000000">
            <w:rPr>
              <w:rFonts w:ascii="Roboto Mono Regular" w:cs="Roboto Mono Regular" w:eastAsia="Roboto Mono Regular" w:hAnsi="Roboto Mono Regular"/>
              <w:rtl w:val="0"/>
            </w:rPr>
            <w:t xml:space="preserve">Fase</w:t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0">
          <w:pPr>
            <w:widowControl w:val="0"/>
            <w:spacing w:line="240" w:lineRule="auto"/>
            <w:rPr>
              <w:rFonts w:ascii="Roboto Mono" w:cs="Roboto Mono" w:eastAsia="Roboto Mono" w:hAnsi="Roboto Mono"/>
            </w:rPr>
          </w:pPr>
          <w:r w:rsidDel="00000000" w:rsidR="00000000" w:rsidRPr="00000000">
            <w:rPr>
              <w:rFonts w:ascii="Roboto Mono" w:cs="Roboto Mono" w:eastAsia="Roboto Mono" w:hAnsi="Roboto Mono"/>
              <w:rtl w:val="0"/>
            </w:rPr>
            <w:t xml:space="preserve">Documento de Diseño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1">
          <w:pPr>
            <w:widowControl w:val="0"/>
            <w:spacing w:line="240" w:lineRule="auto"/>
            <w:rPr>
              <w:rFonts w:ascii="Roboto Mono" w:cs="Roboto Mono" w:eastAsia="Roboto Mono" w:hAnsi="Roboto Mono"/>
            </w:rPr>
          </w:pPr>
          <w:r w:rsidDel="00000000" w:rsidR="00000000" w:rsidRPr="00000000">
            <w:rPr>
              <w:rFonts w:ascii="Roboto Mono" w:cs="Roboto Mono" w:eastAsia="Roboto Mono" w:hAnsi="Roboto Mono"/>
              <w:rtl w:val="0"/>
            </w:rPr>
            <w:t xml:space="preserve">Fecha 25/11/2020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2">
          <w:pPr>
            <w:widowControl w:val="0"/>
            <w:spacing w:line="240" w:lineRule="auto"/>
            <w:rPr>
              <w:rFonts w:ascii="Roboto Mono" w:cs="Roboto Mono" w:eastAsia="Roboto Mono" w:hAnsi="Roboto Mono"/>
            </w:rPr>
          </w:pPr>
          <w:r w:rsidDel="00000000" w:rsidR="00000000" w:rsidRPr="00000000">
            <w:rPr>
              <w:rFonts w:ascii="Roboto Mono" w:cs="Roboto Mono" w:eastAsia="Roboto Mono" w:hAnsi="Roboto Mono"/>
              <w:rtl w:val="0"/>
            </w:rPr>
            <w:t xml:space="preserve">Análisis y Diseño</w:t>
          </w:r>
        </w:p>
      </w:tc>
    </w:tr>
  </w:tbl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Oswald" w:cs="Oswald" w:eastAsia="Oswald" w:hAnsi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cs="Oswald" w:eastAsia="Oswald" w:hAnsi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1/d/1Ss9D61R7w2vzUFKG4AWc16p4Dvu6eBCO2K-zyPymrRQ/edi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Regular-regular.ttf"/><Relationship Id="rId10" Type="http://schemas.openxmlformats.org/officeDocument/2006/relationships/font" Target="fonts/Barlow-boldItalic.ttf"/><Relationship Id="rId13" Type="http://schemas.openxmlformats.org/officeDocument/2006/relationships/font" Target="fonts/RobotoMonoRegular-italic.ttf"/><Relationship Id="rId12" Type="http://schemas.openxmlformats.org/officeDocument/2006/relationships/font" Target="fonts/RobotoMonoRegular-bold.ttf"/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9" Type="http://schemas.openxmlformats.org/officeDocument/2006/relationships/font" Target="fonts/Barlow-italic.ttf"/><Relationship Id="rId14" Type="http://schemas.openxmlformats.org/officeDocument/2006/relationships/font" Target="fonts/RobotoMonoRegular-boldItalic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Barlow-regular.ttf"/><Relationship Id="rId8" Type="http://schemas.openxmlformats.org/officeDocument/2006/relationships/font" Target="fonts/Barl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