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商脉零售</w:t>
      </w:r>
    </w:p>
    <w:p>
      <w:r>
        <w:t>行业：零售科技</w:t>
      </w:r>
    </w:p>
    <w:p>
      <w:r>
        <w:t>项目：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数据分析平台</w:t>
      </w:r>
    </w:p>
    <w:p>
      <w:pPr>
        <w:pStyle w:val="ListBullet"/>
      </w:pPr>
      <w:r>
        <w:t>知识图谱平台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